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54F" w:rsidRPr="00DC0397" w:rsidRDefault="0086654F" w:rsidP="00B73205">
      <w:pPr>
        <w:pStyle w:val="Bezodstpw"/>
        <w:jc w:val="center"/>
        <w:rPr>
          <w:b/>
          <w:noProof/>
          <w:sz w:val="72"/>
          <w:szCs w:val="60"/>
          <w:highlight w:val="yellow"/>
        </w:rPr>
      </w:pPr>
      <w:bookmarkStart w:id="0" w:name="_GoBack"/>
      <w:bookmarkEnd w:id="0"/>
    </w:p>
    <w:p w:rsidR="0086654F" w:rsidRPr="00DC0397" w:rsidRDefault="00114332" w:rsidP="00B73205">
      <w:pPr>
        <w:pStyle w:val="Bezodstpw"/>
        <w:jc w:val="center"/>
        <w:rPr>
          <w:b/>
          <w:noProof/>
          <w:sz w:val="72"/>
          <w:szCs w:val="60"/>
          <w:highlight w:val="yellow"/>
        </w:rPr>
      </w:pPr>
      <w:r>
        <w:rPr>
          <w:noProof/>
          <w:lang w:eastAsia="pl-PL"/>
        </w:rPr>
        <w:drawing>
          <wp:inline distT="0" distB="0" distL="0" distR="0" wp14:anchorId="59234529" wp14:editId="2A5B042B">
            <wp:extent cx="2977811" cy="3371850"/>
            <wp:effectExtent l="0" t="0" r="0" b="0"/>
            <wp:docPr id="48" name="Obraz 48" descr="Plik:POL W&amp;aogon;chock CO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OL W&amp;aogon;chock COA.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9767" cy="3374065"/>
                    </a:xfrm>
                    <a:prstGeom prst="rect">
                      <a:avLst/>
                    </a:prstGeom>
                    <a:noFill/>
                    <a:ln>
                      <a:noFill/>
                    </a:ln>
                  </pic:spPr>
                </pic:pic>
              </a:graphicData>
            </a:graphic>
          </wp:inline>
        </w:drawing>
      </w:r>
    </w:p>
    <w:p w:rsidR="00F80494" w:rsidRPr="00DC0397" w:rsidRDefault="00F80494" w:rsidP="00F80494">
      <w:pPr>
        <w:spacing w:after="0" w:line="240" w:lineRule="auto"/>
        <w:jc w:val="center"/>
        <w:rPr>
          <w:b/>
          <w:noProof/>
          <w:sz w:val="72"/>
          <w:szCs w:val="60"/>
        </w:rPr>
      </w:pPr>
      <w:r w:rsidRPr="00DC0397">
        <w:rPr>
          <w:b/>
          <w:noProof/>
          <w:sz w:val="72"/>
          <w:szCs w:val="60"/>
        </w:rPr>
        <w:t xml:space="preserve">Program Rewitalizacji </w:t>
      </w:r>
    </w:p>
    <w:p w:rsidR="00F80494" w:rsidRPr="00DC0397" w:rsidRDefault="002F4490" w:rsidP="00F80494">
      <w:pPr>
        <w:spacing w:after="0" w:line="240" w:lineRule="auto"/>
        <w:jc w:val="center"/>
        <w:rPr>
          <w:b/>
          <w:noProof/>
          <w:sz w:val="120"/>
          <w:szCs w:val="120"/>
        </w:rPr>
      </w:pPr>
      <w:r>
        <w:rPr>
          <w:b/>
          <w:noProof/>
          <w:sz w:val="120"/>
          <w:szCs w:val="120"/>
        </w:rPr>
        <w:t>Miasta i</w:t>
      </w:r>
      <w:r w:rsidR="00976C8D">
        <w:rPr>
          <w:b/>
          <w:noProof/>
          <w:sz w:val="120"/>
          <w:szCs w:val="120"/>
        </w:rPr>
        <w:t xml:space="preserve"> </w:t>
      </w:r>
      <w:r w:rsidR="00F80494" w:rsidRPr="00DC0397">
        <w:rPr>
          <w:b/>
          <w:noProof/>
          <w:sz w:val="120"/>
          <w:szCs w:val="120"/>
        </w:rPr>
        <w:t xml:space="preserve">Gminy </w:t>
      </w:r>
      <w:r w:rsidR="00114332">
        <w:rPr>
          <w:b/>
          <w:noProof/>
          <w:sz w:val="120"/>
          <w:szCs w:val="120"/>
        </w:rPr>
        <w:t>Wąchock</w:t>
      </w:r>
    </w:p>
    <w:p w:rsidR="00F80494" w:rsidRPr="00DC0397" w:rsidRDefault="00114332" w:rsidP="00F80494">
      <w:pPr>
        <w:spacing w:after="0" w:line="240" w:lineRule="auto"/>
        <w:jc w:val="center"/>
        <w:rPr>
          <w:b/>
          <w:noProof/>
          <w:sz w:val="72"/>
          <w:szCs w:val="60"/>
        </w:rPr>
      </w:pPr>
      <w:r>
        <w:rPr>
          <w:b/>
          <w:noProof/>
          <w:sz w:val="72"/>
          <w:szCs w:val="60"/>
        </w:rPr>
        <w:t xml:space="preserve">na lata </w:t>
      </w:r>
      <w:r w:rsidR="0059602E">
        <w:rPr>
          <w:b/>
          <w:noProof/>
          <w:sz w:val="72"/>
          <w:szCs w:val="60"/>
        </w:rPr>
        <w:t xml:space="preserve">2017-2023 </w:t>
      </w:r>
    </w:p>
    <w:p w:rsidR="00F80494" w:rsidRPr="00DC0397" w:rsidRDefault="00F80494" w:rsidP="00F80494">
      <w:pPr>
        <w:spacing w:after="0" w:line="240" w:lineRule="auto"/>
        <w:jc w:val="center"/>
      </w:pPr>
    </w:p>
    <w:p w:rsidR="00F80494" w:rsidRPr="00DC0397" w:rsidRDefault="00F80494" w:rsidP="00F80494">
      <w:pPr>
        <w:spacing w:after="0" w:line="240" w:lineRule="auto"/>
        <w:jc w:val="center"/>
        <w:rPr>
          <w:sz w:val="40"/>
          <w:szCs w:val="40"/>
        </w:rPr>
      </w:pPr>
    </w:p>
    <w:p w:rsidR="00F80494" w:rsidRPr="00DC0397" w:rsidRDefault="00F80494" w:rsidP="00F80494">
      <w:pPr>
        <w:spacing w:after="0" w:line="240" w:lineRule="auto"/>
        <w:rPr>
          <w:noProof/>
        </w:rPr>
      </w:pPr>
    </w:p>
    <w:p w:rsidR="00F80494" w:rsidRPr="00DC0397" w:rsidRDefault="00F80494" w:rsidP="00F80494">
      <w:pPr>
        <w:spacing w:after="0" w:line="240" w:lineRule="auto"/>
        <w:rPr>
          <w:noProof/>
        </w:rPr>
      </w:pPr>
    </w:p>
    <w:p w:rsidR="00F80494" w:rsidRPr="00DC0397" w:rsidRDefault="00F80494" w:rsidP="00F80494">
      <w:pPr>
        <w:spacing w:after="0" w:line="240" w:lineRule="auto"/>
        <w:rPr>
          <w:noProof/>
        </w:rPr>
      </w:pPr>
    </w:p>
    <w:p w:rsidR="00F80494" w:rsidRPr="00DC0397" w:rsidRDefault="00F80494" w:rsidP="00F80494">
      <w:pPr>
        <w:spacing w:after="0" w:line="240" w:lineRule="auto"/>
        <w:rPr>
          <w:noProof/>
        </w:rPr>
      </w:pPr>
    </w:p>
    <w:p w:rsidR="00F80494" w:rsidRPr="00DC0397" w:rsidRDefault="00F80494" w:rsidP="00F80494">
      <w:pPr>
        <w:spacing w:after="0" w:line="240" w:lineRule="auto"/>
        <w:rPr>
          <w:noProof/>
        </w:rPr>
      </w:pPr>
    </w:p>
    <w:p w:rsidR="00F80494" w:rsidRPr="00DC0397" w:rsidRDefault="00F80494" w:rsidP="00F80494">
      <w:pPr>
        <w:spacing w:after="0" w:line="240" w:lineRule="auto"/>
        <w:rPr>
          <w:noProof/>
        </w:rPr>
      </w:pPr>
    </w:p>
    <w:p w:rsidR="00F80494" w:rsidRPr="00DC0397" w:rsidRDefault="002F4490" w:rsidP="002F4490">
      <w:pPr>
        <w:tabs>
          <w:tab w:val="left" w:pos="6011"/>
        </w:tabs>
        <w:spacing w:after="0" w:line="240" w:lineRule="auto"/>
        <w:rPr>
          <w:noProof/>
        </w:rPr>
      </w:pPr>
      <w:r>
        <w:rPr>
          <w:noProof/>
        </w:rPr>
        <w:tab/>
      </w:r>
    </w:p>
    <w:p w:rsidR="00B73205" w:rsidRPr="00DC0397" w:rsidRDefault="00114332" w:rsidP="00F80494">
      <w:pPr>
        <w:spacing w:after="0" w:line="240" w:lineRule="auto"/>
        <w:jc w:val="center"/>
        <w:rPr>
          <w:noProof/>
        </w:rPr>
      </w:pPr>
      <w:r>
        <w:rPr>
          <w:noProof/>
        </w:rPr>
        <w:t>Czerwiec</w:t>
      </w:r>
      <w:r w:rsidR="00F80494" w:rsidRPr="00DC0397">
        <w:rPr>
          <w:noProof/>
        </w:rPr>
        <w:t>-</w:t>
      </w:r>
      <w:r w:rsidR="002F4490">
        <w:rPr>
          <w:noProof/>
        </w:rPr>
        <w:t>Sierpień</w:t>
      </w:r>
      <w:r>
        <w:rPr>
          <w:noProof/>
        </w:rPr>
        <w:t xml:space="preserve"> 2017</w:t>
      </w:r>
    </w:p>
    <w:p w:rsidR="00DC0397" w:rsidRPr="00D226D7" w:rsidRDefault="00D226D7" w:rsidP="00037305">
      <w:pPr>
        <w:pStyle w:val="Nagwekspisutreci"/>
        <w:spacing w:before="0" w:line="240" w:lineRule="auto"/>
        <w:jc w:val="both"/>
        <w:rPr>
          <w:rFonts w:ascii="Calibri" w:hAnsi="Calibri"/>
          <w:b/>
          <w:color w:val="auto"/>
          <w:sz w:val="28"/>
          <w:szCs w:val="22"/>
        </w:rPr>
      </w:pPr>
      <w:r w:rsidRPr="00DC0397">
        <w:rPr>
          <w:noProof/>
        </w:rPr>
        <w:lastRenderedPageBreak/>
        <w:drawing>
          <wp:anchor distT="0" distB="0" distL="114300" distR="114300" simplePos="0" relativeHeight="251652608" behindDoc="0" locked="0" layoutInCell="1" allowOverlap="1">
            <wp:simplePos x="0" y="0"/>
            <wp:positionH relativeFrom="page">
              <wp:posOffset>327394</wp:posOffset>
            </wp:positionH>
            <wp:positionV relativeFrom="margin">
              <wp:align>top</wp:align>
            </wp:positionV>
            <wp:extent cx="7060565" cy="1104265"/>
            <wp:effectExtent l="0" t="0" r="6985" b="635"/>
            <wp:wrapSquare wrapText="bothSides"/>
            <wp:docPr id="42" name="Obraz 19" descr="OKŁADKA BIELINY kopia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OKŁADKA BIELINY kopia1_001"/>
                    <pic:cNvPicPr>
                      <a:picLocks noChangeAspect="1" noChangeArrowheads="1"/>
                    </pic:cNvPicPr>
                  </pic:nvPicPr>
                  <pic:blipFill>
                    <a:blip r:embed="rId9" cstate="print">
                      <a:extLst>
                        <a:ext uri="{28A0092B-C50C-407E-A947-70E740481C1C}">
                          <a14:useLocalDpi xmlns:a14="http://schemas.microsoft.com/office/drawing/2010/main" val="0"/>
                        </a:ext>
                      </a:extLst>
                    </a:blip>
                    <a:srcRect r="-128" b="88934"/>
                    <a:stretch>
                      <a:fillRect/>
                    </a:stretch>
                  </pic:blipFill>
                  <pic:spPr bwMode="auto">
                    <a:xfrm>
                      <a:off x="0" y="0"/>
                      <a:ext cx="706056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97" w:rsidRPr="00D226D7">
        <w:rPr>
          <w:rFonts w:ascii="Calibri" w:hAnsi="Calibri"/>
          <w:b/>
          <w:color w:val="auto"/>
          <w:sz w:val="28"/>
          <w:szCs w:val="22"/>
        </w:rPr>
        <w:t>Spis treści</w:t>
      </w:r>
    </w:p>
    <w:p w:rsidR="00D226D7" w:rsidRPr="00D226D7" w:rsidRDefault="00DC0397" w:rsidP="00D226D7">
      <w:pPr>
        <w:pStyle w:val="Spistreci1"/>
        <w:tabs>
          <w:tab w:val="right" w:leader="dot" w:pos="9060"/>
        </w:tabs>
        <w:spacing w:after="0"/>
        <w:rPr>
          <w:rFonts w:asciiTheme="minorHAnsi" w:eastAsiaTheme="minorEastAsia" w:hAnsiTheme="minorHAnsi" w:cstheme="minorBidi"/>
          <w:noProof/>
          <w:lang w:eastAsia="pl-PL"/>
        </w:rPr>
      </w:pPr>
      <w:r w:rsidRPr="00D226D7">
        <w:rPr>
          <w:color w:val="FF0000"/>
        </w:rPr>
        <w:fldChar w:fldCharType="begin"/>
      </w:r>
      <w:r w:rsidRPr="00D226D7">
        <w:rPr>
          <w:color w:val="FF0000"/>
        </w:rPr>
        <w:instrText xml:space="preserve"> TOC \o "1-3" \h \z \u </w:instrText>
      </w:r>
      <w:r w:rsidRPr="00D226D7">
        <w:rPr>
          <w:color w:val="FF0000"/>
        </w:rPr>
        <w:fldChar w:fldCharType="separate"/>
      </w:r>
      <w:hyperlink w:anchor="_Toc491983219" w:history="1">
        <w:r w:rsidR="00D226D7" w:rsidRPr="00D226D7">
          <w:rPr>
            <w:rStyle w:val="Hipercze"/>
            <w:noProof/>
          </w:rPr>
          <w:t>1 Opis powiązań programu rewitalizacji z dokumentami strategicznymi  i planistycznymi gminy</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_Toc491983219 \h </w:instrText>
        </w:r>
        <w:r w:rsidR="00D226D7" w:rsidRPr="00D226D7">
          <w:rPr>
            <w:noProof/>
            <w:webHidden/>
          </w:rPr>
        </w:r>
        <w:r w:rsidR="00D226D7" w:rsidRPr="00D226D7">
          <w:rPr>
            <w:noProof/>
            <w:webHidden/>
          </w:rPr>
          <w:fldChar w:fldCharType="separate"/>
        </w:r>
        <w:r w:rsidR="00D226D7" w:rsidRPr="00D226D7">
          <w:rPr>
            <w:noProof/>
            <w:webHidden/>
          </w:rPr>
          <w:t>8</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20" w:history="1">
        <w:r w:rsidR="00D226D7" w:rsidRPr="00D226D7">
          <w:rPr>
            <w:rStyle w:val="Hipercze"/>
            <w:rFonts w:eastAsia="Times New Roman"/>
            <w:bCs/>
            <w:noProof/>
            <w:lang w:eastAsia="pl-PL"/>
          </w:rPr>
          <w:t xml:space="preserve">2 </w:t>
        </w:r>
        <w:r w:rsidR="00D226D7" w:rsidRPr="00D226D7">
          <w:rPr>
            <w:rStyle w:val="Hipercze"/>
            <w:rFonts w:eastAsia="Times New Roman"/>
            <w:bCs/>
            <w:noProof/>
            <w:lang w:val="x-none" w:eastAsia="pl-PL"/>
          </w:rPr>
          <w:t xml:space="preserve">Diagnoza czynników i zjawisk kryzysowych służąca wyznaczeniu granic </w:t>
        </w:r>
        <w:r w:rsidR="00D226D7" w:rsidRPr="00D226D7">
          <w:rPr>
            <w:rStyle w:val="Hipercze"/>
            <w:rFonts w:eastAsia="Times New Roman"/>
            <w:bCs/>
            <w:noProof/>
            <w:lang w:eastAsia="pl-PL"/>
          </w:rPr>
          <w:t>obszarów zdegradowanych</w:t>
        </w:r>
        <w:r w:rsidR="00D226D7" w:rsidRPr="00D226D7">
          <w:rPr>
            <w:rStyle w:val="Hipercze"/>
            <w:rFonts w:eastAsia="Times New Roman"/>
            <w:bCs/>
            <w:noProof/>
            <w:lang w:val="x-none" w:eastAsia="pl-PL"/>
          </w:rPr>
          <w:t xml:space="preserve"> i obszaru rewitalizacji</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_Toc491983220 \h </w:instrText>
        </w:r>
        <w:r w:rsidR="00D226D7" w:rsidRPr="00D226D7">
          <w:rPr>
            <w:noProof/>
            <w:webHidden/>
          </w:rPr>
        </w:r>
        <w:r w:rsidR="00D226D7" w:rsidRPr="00D226D7">
          <w:rPr>
            <w:noProof/>
            <w:webHidden/>
          </w:rPr>
          <w:fldChar w:fldCharType="separate"/>
        </w:r>
        <w:r w:rsidR="00D226D7" w:rsidRPr="00D226D7">
          <w:rPr>
            <w:noProof/>
            <w:webHidden/>
          </w:rPr>
          <w:t>14</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21" w:history="1">
        <w:r w:rsidR="00D226D7" w:rsidRPr="00D226D7">
          <w:rPr>
            <w:rStyle w:val="Hipercze"/>
            <w:noProof/>
          </w:rPr>
          <w:t>3 Wyznaczenie obszaru zdegradowanego i obszaru rewitalizacji</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_Toc491983221 \h </w:instrText>
        </w:r>
        <w:r w:rsidR="00D226D7" w:rsidRPr="00D226D7">
          <w:rPr>
            <w:noProof/>
            <w:webHidden/>
          </w:rPr>
        </w:r>
        <w:r w:rsidR="00D226D7" w:rsidRPr="00D226D7">
          <w:rPr>
            <w:noProof/>
            <w:webHidden/>
          </w:rPr>
          <w:fldChar w:fldCharType="separate"/>
        </w:r>
        <w:r w:rsidR="00D226D7" w:rsidRPr="00D226D7">
          <w:rPr>
            <w:noProof/>
            <w:webHidden/>
          </w:rPr>
          <w:t>66</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22" w:history="1">
        <w:r w:rsidR="00D226D7" w:rsidRPr="00D226D7">
          <w:rPr>
            <w:rStyle w:val="Hipercze"/>
            <w:noProof/>
          </w:rPr>
          <w:t>4 Szczegółowa diagnoza podobszarów rewitalizacji oraz skala i charakter potrzeb rewitalizacyjnych</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_Toc491983222 \h </w:instrText>
        </w:r>
        <w:r w:rsidR="00D226D7" w:rsidRPr="00D226D7">
          <w:rPr>
            <w:noProof/>
            <w:webHidden/>
          </w:rPr>
        </w:r>
        <w:r w:rsidR="00D226D7" w:rsidRPr="00D226D7">
          <w:rPr>
            <w:noProof/>
            <w:webHidden/>
          </w:rPr>
          <w:fldChar w:fldCharType="separate"/>
        </w:r>
        <w:r w:rsidR="00D226D7" w:rsidRPr="00D226D7">
          <w:rPr>
            <w:noProof/>
            <w:webHidden/>
          </w:rPr>
          <w:t>70</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23" w:history="1">
        <w:r w:rsidR="00D226D7" w:rsidRPr="00D226D7">
          <w:rPr>
            <w:rStyle w:val="Hipercze"/>
            <w:noProof/>
          </w:rPr>
          <w:t>5  Zasięg przestrzenny obszaru/podobszarów rewitalizacyjnych</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_Toc491983223 \h </w:instrText>
        </w:r>
        <w:r w:rsidR="00D226D7" w:rsidRPr="00D226D7">
          <w:rPr>
            <w:noProof/>
            <w:webHidden/>
          </w:rPr>
        </w:r>
        <w:r w:rsidR="00D226D7" w:rsidRPr="00D226D7">
          <w:rPr>
            <w:noProof/>
            <w:webHidden/>
          </w:rPr>
          <w:fldChar w:fldCharType="separate"/>
        </w:r>
        <w:r w:rsidR="00D226D7" w:rsidRPr="00D226D7">
          <w:rPr>
            <w:noProof/>
            <w:webHidden/>
          </w:rPr>
          <w:t>83</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24" w:history="1">
        <w:r w:rsidR="00D226D7" w:rsidRPr="00D226D7">
          <w:rPr>
            <w:rStyle w:val="Hipercze"/>
            <w:rFonts w:eastAsia="SimSun"/>
            <w:noProof/>
          </w:rPr>
          <w:t>6 Wizja podobszarów po przeprowadzeniu rewitalizacji (planowany efekt rewitalizacji)</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_Toc491983224 \h </w:instrText>
        </w:r>
        <w:r w:rsidR="00D226D7" w:rsidRPr="00D226D7">
          <w:rPr>
            <w:noProof/>
            <w:webHidden/>
          </w:rPr>
        </w:r>
        <w:r w:rsidR="00D226D7" w:rsidRPr="00D226D7">
          <w:rPr>
            <w:noProof/>
            <w:webHidden/>
          </w:rPr>
          <w:fldChar w:fldCharType="separate"/>
        </w:r>
        <w:r w:rsidR="00D226D7" w:rsidRPr="00D226D7">
          <w:rPr>
            <w:noProof/>
            <w:webHidden/>
          </w:rPr>
          <w:t>87</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25" w:history="1">
        <w:r w:rsidR="00D226D7" w:rsidRPr="00D226D7">
          <w:rPr>
            <w:rStyle w:val="Hipercze"/>
            <w:noProof/>
          </w:rPr>
          <w:t>7 Cele rewitalizacji oraz odpowiadające zidentyfikowanym potrzebom rewitalizacyjnym kierunki działań mających na celu eliminację lub ograniczenie negatywnych zjawisk</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_Toc491983225 \h </w:instrText>
        </w:r>
        <w:r w:rsidR="00D226D7" w:rsidRPr="00D226D7">
          <w:rPr>
            <w:noProof/>
            <w:webHidden/>
          </w:rPr>
        </w:r>
        <w:r w:rsidR="00D226D7" w:rsidRPr="00D226D7">
          <w:rPr>
            <w:noProof/>
            <w:webHidden/>
          </w:rPr>
          <w:fldChar w:fldCharType="separate"/>
        </w:r>
        <w:r w:rsidR="00D226D7" w:rsidRPr="00D226D7">
          <w:rPr>
            <w:noProof/>
            <w:webHidden/>
          </w:rPr>
          <w:t>88</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26" w:history="1">
        <w:r w:rsidR="00D226D7" w:rsidRPr="00D226D7">
          <w:rPr>
            <w:rStyle w:val="Hipercze"/>
            <w:rFonts w:eastAsia="Times New Roman"/>
            <w:bCs/>
            <w:noProof/>
            <w:lang w:eastAsia="pl-PL"/>
          </w:rPr>
          <w:t>8</w:t>
        </w:r>
        <w:r w:rsidR="00D226D7" w:rsidRPr="00D226D7">
          <w:rPr>
            <w:rStyle w:val="Hipercze"/>
            <w:rFonts w:eastAsia="Times New Roman"/>
            <w:bCs/>
            <w:noProof/>
            <w:lang w:val="x-none" w:eastAsia="pl-PL"/>
          </w:rPr>
          <w:t xml:space="preserve"> Lista planowanych, podstawowych projektów i przedsięwzięć rewitalizacyjnych</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_Toc491983226 \h </w:instrText>
        </w:r>
        <w:r w:rsidR="00D226D7" w:rsidRPr="00D226D7">
          <w:rPr>
            <w:noProof/>
            <w:webHidden/>
          </w:rPr>
        </w:r>
        <w:r w:rsidR="00D226D7" w:rsidRPr="00D226D7">
          <w:rPr>
            <w:noProof/>
            <w:webHidden/>
          </w:rPr>
          <w:fldChar w:fldCharType="separate"/>
        </w:r>
        <w:r w:rsidR="00D226D7" w:rsidRPr="00D226D7">
          <w:rPr>
            <w:noProof/>
            <w:webHidden/>
          </w:rPr>
          <w:t>91</w:t>
        </w:r>
        <w:r w:rsidR="00D226D7" w:rsidRPr="00D226D7">
          <w:rPr>
            <w:noProof/>
            <w:webHidden/>
          </w:rPr>
          <w:fldChar w:fldCharType="end"/>
        </w:r>
      </w:hyperlink>
    </w:p>
    <w:p w:rsidR="00D226D7" w:rsidRPr="00D226D7" w:rsidRDefault="00F3741E" w:rsidP="00D226D7">
      <w:pPr>
        <w:pStyle w:val="Spistreci2"/>
        <w:tabs>
          <w:tab w:val="right" w:leader="dot" w:pos="9060"/>
        </w:tabs>
        <w:spacing w:after="0"/>
        <w:rPr>
          <w:noProof/>
        </w:rPr>
      </w:pPr>
      <w:hyperlink w:anchor="_Toc491983227" w:history="1">
        <w:r w:rsidR="00D226D7" w:rsidRPr="00D226D7">
          <w:rPr>
            <w:rStyle w:val="Hipercze"/>
            <w:rFonts w:eastAsia="SimSun"/>
            <w:noProof/>
            <w:lang w:eastAsia="pl-PL"/>
          </w:rPr>
          <w:t>Kluczowe przedsięwzięcia do powodzenia procesu rewitalizacji – podobszar nr 1</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_Toc491983227 \h </w:instrText>
        </w:r>
        <w:r w:rsidR="00D226D7" w:rsidRPr="00D226D7">
          <w:rPr>
            <w:noProof/>
            <w:webHidden/>
          </w:rPr>
        </w:r>
        <w:r w:rsidR="00D226D7" w:rsidRPr="00D226D7">
          <w:rPr>
            <w:noProof/>
            <w:webHidden/>
          </w:rPr>
          <w:fldChar w:fldCharType="separate"/>
        </w:r>
        <w:r w:rsidR="00D226D7" w:rsidRPr="00D226D7">
          <w:rPr>
            <w:noProof/>
            <w:webHidden/>
          </w:rPr>
          <w:t>91</w:t>
        </w:r>
        <w:r w:rsidR="00D226D7" w:rsidRPr="00D226D7">
          <w:rPr>
            <w:noProof/>
            <w:webHidden/>
          </w:rPr>
          <w:fldChar w:fldCharType="end"/>
        </w:r>
      </w:hyperlink>
    </w:p>
    <w:p w:rsidR="00D226D7" w:rsidRPr="00D226D7" w:rsidRDefault="00F3741E" w:rsidP="00D226D7">
      <w:pPr>
        <w:pStyle w:val="Spistreci2"/>
        <w:tabs>
          <w:tab w:val="right" w:leader="dot" w:pos="9060"/>
        </w:tabs>
        <w:spacing w:after="0"/>
        <w:rPr>
          <w:noProof/>
        </w:rPr>
      </w:pPr>
      <w:hyperlink w:anchor="_Toc491983228" w:history="1">
        <w:r w:rsidR="00D226D7" w:rsidRPr="00D226D7">
          <w:rPr>
            <w:rStyle w:val="Hipercze"/>
            <w:rFonts w:eastAsia="SimSun"/>
            <w:noProof/>
            <w:lang w:eastAsia="pl-PL"/>
          </w:rPr>
          <w:t>Kluczowe przedsięwzięcia do powodzenia procesu rewitalizacji – podobszar nr 2</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_Toc491983228 \h </w:instrText>
        </w:r>
        <w:r w:rsidR="00D226D7" w:rsidRPr="00D226D7">
          <w:rPr>
            <w:noProof/>
            <w:webHidden/>
          </w:rPr>
        </w:r>
        <w:r w:rsidR="00D226D7" w:rsidRPr="00D226D7">
          <w:rPr>
            <w:noProof/>
            <w:webHidden/>
          </w:rPr>
          <w:fldChar w:fldCharType="separate"/>
        </w:r>
        <w:r w:rsidR="00D226D7" w:rsidRPr="00D226D7">
          <w:rPr>
            <w:noProof/>
            <w:webHidden/>
          </w:rPr>
          <w:t>106</w:t>
        </w:r>
        <w:r w:rsidR="00D226D7" w:rsidRPr="00D226D7">
          <w:rPr>
            <w:noProof/>
            <w:webHidden/>
          </w:rPr>
          <w:fldChar w:fldCharType="end"/>
        </w:r>
      </w:hyperlink>
    </w:p>
    <w:p w:rsidR="00D226D7" w:rsidRPr="00D226D7" w:rsidRDefault="00F3741E" w:rsidP="00D226D7">
      <w:pPr>
        <w:pStyle w:val="Spistreci2"/>
        <w:tabs>
          <w:tab w:val="right" w:leader="dot" w:pos="9060"/>
        </w:tabs>
        <w:spacing w:after="0"/>
        <w:rPr>
          <w:noProof/>
        </w:rPr>
      </w:pPr>
      <w:hyperlink w:anchor="_Toc491983229" w:history="1">
        <w:r w:rsidR="00D226D7" w:rsidRPr="00D226D7">
          <w:rPr>
            <w:rStyle w:val="Hipercze"/>
            <w:rFonts w:eastAsia="SimSun"/>
            <w:noProof/>
            <w:lang w:eastAsia="pl-PL"/>
          </w:rPr>
          <w:t>Kluczowe przedsięwzięcia do powodzenia procesu rewitalizacji – podobszar nr 3</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_Toc491983229 \h </w:instrText>
        </w:r>
        <w:r w:rsidR="00D226D7" w:rsidRPr="00D226D7">
          <w:rPr>
            <w:noProof/>
            <w:webHidden/>
          </w:rPr>
        </w:r>
        <w:r w:rsidR="00D226D7" w:rsidRPr="00D226D7">
          <w:rPr>
            <w:noProof/>
            <w:webHidden/>
          </w:rPr>
          <w:fldChar w:fldCharType="separate"/>
        </w:r>
        <w:r w:rsidR="00D226D7" w:rsidRPr="00D226D7">
          <w:rPr>
            <w:noProof/>
            <w:webHidden/>
          </w:rPr>
          <w:t>112</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30" w:history="1">
        <w:r w:rsidR="00D226D7" w:rsidRPr="00D226D7">
          <w:rPr>
            <w:rStyle w:val="Hipercze"/>
            <w:noProof/>
          </w:rPr>
          <w:t>9 Charakterystyka pozostałych rodzajów przedsięwzięć rewitalizacyjnych realizujących kierunki działań, mających na celu eliminację lub ograniczenie negatywnych zjawisk powodujących sytuację kryzysową</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_Toc491983230 \h </w:instrText>
        </w:r>
        <w:r w:rsidR="00D226D7" w:rsidRPr="00D226D7">
          <w:rPr>
            <w:noProof/>
            <w:webHidden/>
          </w:rPr>
        </w:r>
        <w:r w:rsidR="00D226D7" w:rsidRPr="00D226D7">
          <w:rPr>
            <w:noProof/>
            <w:webHidden/>
          </w:rPr>
          <w:fldChar w:fldCharType="separate"/>
        </w:r>
        <w:r w:rsidR="00D226D7" w:rsidRPr="00D226D7">
          <w:rPr>
            <w:noProof/>
            <w:webHidden/>
          </w:rPr>
          <w:t>120</w:t>
        </w:r>
        <w:r w:rsidR="00D226D7" w:rsidRPr="00D226D7">
          <w:rPr>
            <w:noProof/>
            <w:webHidden/>
          </w:rPr>
          <w:fldChar w:fldCharType="end"/>
        </w:r>
      </w:hyperlink>
    </w:p>
    <w:p w:rsidR="00D226D7" w:rsidRPr="00D226D7" w:rsidRDefault="00F3741E" w:rsidP="00D226D7">
      <w:pPr>
        <w:pStyle w:val="Spistreci2"/>
        <w:tabs>
          <w:tab w:val="right" w:leader="dot" w:pos="9060"/>
        </w:tabs>
        <w:spacing w:after="0"/>
        <w:rPr>
          <w:noProof/>
        </w:rPr>
      </w:pPr>
      <w:hyperlink w:anchor="_Toc491983231" w:history="1">
        <w:r w:rsidR="00D226D7" w:rsidRPr="00D226D7">
          <w:rPr>
            <w:rStyle w:val="Hipercze"/>
            <w:rFonts w:eastAsia="SimSun"/>
            <w:noProof/>
            <w:lang w:eastAsia="zh-CN"/>
          </w:rPr>
          <w:t>część miasta Wąchock – podobszar rewitalizacji nr 1</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_Toc491983231 \h </w:instrText>
        </w:r>
        <w:r w:rsidR="00D226D7" w:rsidRPr="00D226D7">
          <w:rPr>
            <w:noProof/>
            <w:webHidden/>
          </w:rPr>
        </w:r>
        <w:r w:rsidR="00D226D7" w:rsidRPr="00D226D7">
          <w:rPr>
            <w:noProof/>
            <w:webHidden/>
          </w:rPr>
          <w:fldChar w:fldCharType="separate"/>
        </w:r>
        <w:r w:rsidR="00D226D7" w:rsidRPr="00D226D7">
          <w:rPr>
            <w:noProof/>
            <w:webHidden/>
          </w:rPr>
          <w:t>120</w:t>
        </w:r>
        <w:r w:rsidR="00D226D7" w:rsidRPr="00D226D7">
          <w:rPr>
            <w:noProof/>
            <w:webHidden/>
          </w:rPr>
          <w:fldChar w:fldCharType="end"/>
        </w:r>
      </w:hyperlink>
    </w:p>
    <w:p w:rsidR="00D226D7" w:rsidRPr="00D226D7" w:rsidRDefault="00F3741E" w:rsidP="00D226D7">
      <w:pPr>
        <w:pStyle w:val="Spistreci2"/>
        <w:tabs>
          <w:tab w:val="right" w:leader="dot" w:pos="9060"/>
        </w:tabs>
        <w:spacing w:after="0"/>
        <w:rPr>
          <w:noProof/>
        </w:rPr>
      </w:pPr>
      <w:hyperlink w:anchor="_Toc491983232" w:history="1">
        <w:r w:rsidR="00D226D7" w:rsidRPr="00D226D7">
          <w:rPr>
            <w:rStyle w:val="Hipercze"/>
            <w:rFonts w:eastAsia="SimSun"/>
            <w:noProof/>
            <w:lang w:eastAsia="zh-CN"/>
          </w:rPr>
          <w:t>część sołectwa Parszów – podobszar rewitalizacji nr 2</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_Toc491983232 \h </w:instrText>
        </w:r>
        <w:r w:rsidR="00D226D7" w:rsidRPr="00D226D7">
          <w:rPr>
            <w:noProof/>
            <w:webHidden/>
          </w:rPr>
        </w:r>
        <w:r w:rsidR="00D226D7" w:rsidRPr="00D226D7">
          <w:rPr>
            <w:noProof/>
            <w:webHidden/>
          </w:rPr>
          <w:fldChar w:fldCharType="separate"/>
        </w:r>
        <w:r w:rsidR="00D226D7" w:rsidRPr="00D226D7">
          <w:rPr>
            <w:noProof/>
            <w:webHidden/>
          </w:rPr>
          <w:t>125</w:t>
        </w:r>
        <w:r w:rsidR="00D226D7" w:rsidRPr="00D226D7">
          <w:rPr>
            <w:noProof/>
            <w:webHidden/>
          </w:rPr>
          <w:fldChar w:fldCharType="end"/>
        </w:r>
      </w:hyperlink>
    </w:p>
    <w:p w:rsidR="00D226D7" w:rsidRPr="00D226D7" w:rsidRDefault="00F3741E" w:rsidP="00D226D7">
      <w:pPr>
        <w:pStyle w:val="Spistreci2"/>
        <w:tabs>
          <w:tab w:val="right" w:leader="dot" w:pos="9060"/>
        </w:tabs>
        <w:spacing w:after="0"/>
        <w:rPr>
          <w:noProof/>
        </w:rPr>
      </w:pPr>
      <w:hyperlink w:anchor="_Toc491983233" w:history="1">
        <w:r w:rsidR="00D226D7" w:rsidRPr="00D226D7">
          <w:rPr>
            <w:rStyle w:val="Hipercze"/>
            <w:rFonts w:eastAsia="SimSun"/>
            <w:noProof/>
            <w:lang w:eastAsia="zh-CN"/>
          </w:rPr>
          <w:t>część sołectwa Wielka Wieś– podobszar rewitalizacji nr 3</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_Toc491983233 \h </w:instrText>
        </w:r>
        <w:r w:rsidR="00D226D7" w:rsidRPr="00D226D7">
          <w:rPr>
            <w:noProof/>
            <w:webHidden/>
          </w:rPr>
        </w:r>
        <w:r w:rsidR="00D226D7" w:rsidRPr="00D226D7">
          <w:rPr>
            <w:noProof/>
            <w:webHidden/>
          </w:rPr>
          <w:fldChar w:fldCharType="separate"/>
        </w:r>
        <w:r w:rsidR="00D226D7" w:rsidRPr="00D226D7">
          <w:rPr>
            <w:noProof/>
            <w:webHidden/>
          </w:rPr>
          <w:t>128</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34" w:history="1">
        <w:r w:rsidR="00D226D7" w:rsidRPr="00D226D7">
          <w:rPr>
            <w:rStyle w:val="Hipercze"/>
            <w:noProof/>
          </w:rPr>
          <w:t>10 Mechanizmy zapewnienia komplementarności między poszczególnymi projektami/ przedsięwzięciami rewitalizacyjnymi oraz pomiędzy działaniami różnych podmiotów  i funduszy na obszarze objętym programem rewitalizacji</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_Toc491983234 \h </w:instrText>
        </w:r>
        <w:r w:rsidR="00D226D7" w:rsidRPr="00D226D7">
          <w:rPr>
            <w:noProof/>
            <w:webHidden/>
          </w:rPr>
        </w:r>
        <w:r w:rsidR="00D226D7" w:rsidRPr="00D226D7">
          <w:rPr>
            <w:noProof/>
            <w:webHidden/>
          </w:rPr>
          <w:fldChar w:fldCharType="separate"/>
        </w:r>
        <w:r w:rsidR="00D226D7" w:rsidRPr="00D226D7">
          <w:rPr>
            <w:noProof/>
            <w:webHidden/>
          </w:rPr>
          <w:t>132</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35" w:history="1">
        <w:r w:rsidR="00D226D7" w:rsidRPr="00D226D7">
          <w:rPr>
            <w:rStyle w:val="Hipercze"/>
            <w:noProof/>
          </w:rPr>
          <w:t>11 Indykatywne ramy finansowe w odniesieniu do przedsięwzięć, wraz z indykatywnymi wielkościami środków finansowych z różnych źródeł</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_Toc491983235 \h </w:instrText>
        </w:r>
        <w:r w:rsidR="00D226D7" w:rsidRPr="00D226D7">
          <w:rPr>
            <w:noProof/>
            <w:webHidden/>
          </w:rPr>
        </w:r>
        <w:r w:rsidR="00D226D7" w:rsidRPr="00D226D7">
          <w:rPr>
            <w:noProof/>
            <w:webHidden/>
          </w:rPr>
          <w:fldChar w:fldCharType="separate"/>
        </w:r>
        <w:r w:rsidR="00D226D7" w:rsidRPr="00D226D7">
          <w:rPr>
            <w:noProof/>
            <w:webHidden/>
          </w:rPr>
          <w:t>137</w:t>
        </w:r>
        <w:r w:rsidR="00D226D7" w:rsidRPr="00D226D7">
          <w:rPr>
            <w:noProof/>
            <w:webHidden/>
          </w:rPr>
          <w:fldChar w:fldCharType="end"/>
        </w:r>
      </w:hyperlink>
    </w:p>
    <w:p w:rsidR="00D226D7" w:rsidRPr="00D226D7" w:rsidRDefault="00F3741E" w:rsidP="00D226D7">
      <w:pPr>
        <w:pStyle w:val="Spistreci2"/>
        <w:tabs>
          <w:tab w:val="right" w:leader="dot" w:pos="9060"/>
        </w:tabs>
        <w:spacing w:after="0"/>
        <w:rPr>
          <w:noProof/>
        </w:rPr>
      </w:pPr>
      <w:hyperlink w:anchor="_Toc491983236" w:history="1">
        <w:r w:rsidR="00D226D7" w:rsidRPr="00D226D7">
          <w:rPr>
            <w:rStyle w:val="Hipercze"/>
            <w:noProof/>
          </w:rPr>
          <w:t>Lista projektów podstawowych  i uzupełniających– podobszar rewitalizacji nr 1 część miasta Wąchock</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_Toc491983236 \h </w:instrText>
        </w:r>
        <w:r w:rsidR="00D226D7" w:rsidRPr="00D226D7">
          <w:rPr>
            <w:noProof/>
            <w:webHidden/>
          </w:rPr>
        </w:r>
        <w:r w:rsidR="00D226D7" w:rsidRPr="00D226D7">
          <w:rPr>
            <w:noProof/>
            <w:webHidden/>
          </w:rPr>
          <w:fldChar w:fldCharType="separate"/>
        </w:r>
        <w:r w:rsidR="00D226D7" w:rsidRPr="00D226D7">
          <w:rPr>
            <w:noProof/>
            <w:webHidden/>
          </w:rPr>
          <w:t>137</w:t>
        </w:r>
        <w:r w:rsidR="00D226D7" w:rsidRPr="00D226D7">
          <w:rPr>
            <w:noProof/>
            <w:webHidden/>
          </w:rPr>
          <w:fldChar w:fldCharType="end"/>
        </w:r>
      </w:hyperlink>
    </w:p>
    <w:p w:rsidR="00D226D7" w:rsidRPr="00D226D7" w:rsidRDefault="00F3741E" w:rsidP="00D226D7">
      <w:pPr>
        <w:pStyle w:val="Spistreci2"/>
        <w:tabs>
          <w:tab w:val="right" w:leader="dot" w:pos="9060"/>
        </w:tabs>
        <w:spacing w:after="0"/>
        <w:rPr>
          <w:noProof/>
        </w:rPr>
      </w:pPr>
      <w:hyperlink w:anchor="_Toc491983237" w:history="1">
        <w:r w:rsidR="00D226D7" w:rsidRPr="00D226D7">
          <w:rPr>
            <w:rStyle w:val="Hipercze"/>
            <w:noProof/>
            <w:lang w:eastAsia="pl-PL"/>
          </w:rPr>
          <w:t>Lista projektów podstawowych  i uzupełniających– podobszar rewitalizacji nr 2</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_Toc491983237 \h </w:instrText>
        </w:r>
        <w:r w:rsidR="00D226D7" w:rsidRPr="00D226D7">
          <w:rPr>
            <w:noProof/>
            <w:webHidden/>
          </w:rPr>
        </w:r>
        <w:r w:rsidR="00D226D7" w:rsidRPr="00D226D7">
          <w:rPr>
            <w:noProof/>
            <w:webHidden/>
          </w:rPr>
          <w:fldChar w:fldCharType="separate"/>
        </w:r>
        <w:r w:rsidR="00D226D7" w:rsidRPr="00D226D7">
          <w:rPr>
            <w:noProof/>
            <w:webHidden/>
          </w:rPr>
          <w:t>146</w:t>
        </w:r>
        <w:r w:rsidR="00D226D7" w:rsidRPr="00D226D7">
          <w:rPr>
            <w:noProof/>
            <w:webHidden/>
          </w:rPr>
          <w:fldChar w:fldCharType="end"/>
        </w:r>
      </w:hyperlink>
    </w:p>
    <w:p w:rsidR="00D226D7" w:rsidRPr="00D226D7" w:rsidRDefault="00F3741E" w:rsidP="00D226D7">
      <w:pPr>
        <w:pStyle w:val="Spistreci2"/>
        <w:tabs>
          <w:tab w:val="right" w:leader="dot" w:pos="9060"/>
        </w:tabs>
        <w:spacing w:after="0"/>
        <w:rPr>
          <w:noProof/>
        </w:rPr>
      </w:pPr>
      <w:hyperlink w:anchor="_Toc491983238" w:history="1">
        <w:r w:rsidR="00D226D7" w:rsidRPr="00D226D7">
          <w:rPr>
            <w:rStyle w:val="Hipercze"/>
            <w:noProof/>
            <w:lang w:eastAsia="pl-PL"/>
          </w:rPr>
          <w:t>Lista projektów podstawowych  i uzupełniających– podobszar rewitalizacji nr 3</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_Toc491983238 \h </w:instrText>
        </w:r>
        <w:r w:rsidR="00D226D7" w:rsidRPr="00D226D7">
          <w:rPr>
            <w:noProof/>
            <w:webHidden/>
          </w:rPr>
        </w:r>
        <w:r w:rsidR="00D226D7" w:rsidRPr="00D226D7">
          <w:rPr>
            <w:noProof/>
            <w:webHidden/>
          </w:rPr>
          <w:fldChar w:fldCharType="separate"/>
        </w:r>
        <w:r w:rsidR="00D226D7" w:rsidRPr="00D226D7">
          <w:rPr>
            <w:noProof/>
            <w:webHidden/>
          </w:rPr>
          <w:t>152</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39" w:history="1">
        <w:r w:rsidR="00D226D7" w:rsidRPr="00D226D7">
          <w:rPr>
            <w:rStyle w:val="Hipercze"/>
            <w:rFonts w:eastAsia="Times New Roman"/>
            <w:bCs/>
            <w:noProof/>
            <w:lang w:eastAsia="pl-PL"/>
          </w:rPr>
          <w:t>12</w:t>
        </w:r>
        <w:r w:rsidR="00D226D7" w:rsidRPr="00D226D7">
          <w:rPr>
            <w:rStyle w:val="Hipercze"/>
            <w:rFonts w:eastAsia="Times New Roman"/>
            <w:bCs/>
            <w:noProof/>
            <w:lang w:val="x-none" w:eastAsia="pl-PL"/>
          </w:rPr>
          <w:t xml:space="preserve"> Mechanizmy włączenia mieszkańców, przedsiębiorców i innych podmiotów  i grup aktywnych na terenie gminy w proces rewitalizacji</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_Toc491983239 \h </w:instrText>
        </w:r>
        <w:r w:rsidR="00D226D7" w:rsidRPr="00D226D7">
          <w:rPr>
            <w:noProof/>
            <w:webHidden/>
          </w:rPr>
        </w:r>
        <w:r w:rsidR="00D226D7" w:rsidRPr="00D226D7">
          <w:rPr>
            <w:noProof/>
            <w:webHidden/>
          </w:rPr>
          <w:fldChar w:fldCharType="separate"/>
        </w:r>
        <w:r w:rsidR="00D226D7" w:rsidRPr="00D226D7">
          <w:rPr>
            <w:noProof/>
            <w:webHidden/>
          </w:rPr>
          <w:t>159</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40" w:history="1">
        <w:r w:rsidR="00D226D7" w:rsidRPr="00D226D7">
          <w:rPr>
            <w:rStyle w:val="Hipercze"/>
            <w:noProof/>
          </w:rPr>
          <w:t>13 System realizacji (wdrażania) programu rewitalizacji</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_Toc491983240 \h </w:instrText>
        </w:r>
        <w:r w:rsidR="00D226D7" w:rsidRPr="00D226D7">
          <w:rPr>
            <w:noProof/>
            <w:webHidden/>
          </w:rPr>
        </w:r>
        <w:r w:rsidR="00D226D7" w:rsidRPr="00D226D7">
          <w:rPr>
            <w:noProof/>
            <w:webHidden/>
          </w:rPr>
          <w:fldChar w:fldCharType="separate"/>
        </w:r>
        <w:r w:rsidR="00D226D7" w:rsidRPr="00D226D7">
          <w:rPr>
            <w:noProof/>
            <w:webHidden/>
          </w:rPr>
          <w:t>162</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41" w:history="1">
        <w:r w:rsidR="00D226D7" w:rsidRPr="00D226D7">
          <w:rPr>
            <w:rStyle w:val="Hipercze"/>
            <w:rFonts w:eastAsia="Times New Roman"/>
            <w:bCs/>
            <w:noProof/>
            <w:lang w:eastAsia="pl-PL"/>
          </w:rPr>
          <w:t>14</w:t>
        </w:r>
        <w:r w:rsidR="00D226D7" w:rsidRPr="00D226D7">
          <w:rPr>
            <w:rStyle w:val="Hipercze"/>
            <w:rFonts w:eastAsia="Times New Roman"/>
            <w:bCs/>
            <w:noProof/>
            <w:lang w:val="x-none" w:eastAsia="pl-PL"/>
          </w:rPr>
          <w:t xml:space="preserve"> System monitoringu i oceny skuteczności działań i system wprowadzania modyfikacji w reakcji na zmiany w otoczeniu programu</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_Toc491983241 \h </w:instrText>
        </w:r>
        <w:r w:rsidR="00D226D7" w:rsidRPr="00D226D7">
          <w:rPr>
            <w:noProof/>
            <w:webHidden/>
          </w:rPr>
        </w:r>
        <w:r w:rsidR="00D226D7" w:rsidRPr="00D226D7">
          <w:rPr>
            <w:noProof/>
            <w:webHidden/>
          </w:rPr>
          <w:fldChar w:fldCharType="separate"/>
        </w:r>
        <w:r w:rsidR="00D226D7" w:rsidRPr="00D226D7">
          <w:rPr>
            <w:noProof/>
            <w:webHidden/>
          </w:rPr>
          <w:t>166</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42" w:history="1">
        <w:r w:rsidR="00D226D7" w:rsidRPr="00D226D7">
          <w:rPr>
            <w:rStyle w:val="Hipercze"/>
            <w:noProof/>
          </w:rPr>
          <w:t>Spis tabel</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_Toc491983242 \h </w:instrText>
        </w:r>
        <w:r w:rsidR="00D226D7" w:rsidRPr="00D226D7">
          <w:rPr>
            <w:noProof/>
            <w:webHidden/>
          </w:rPr>
        </w:r>
        <w:r w:rsidR="00D226D7" w:rsidRPr="00D226D7">
          <w:rPr>
            <w:noProof/>
            <w:webHidden/>
          </w:rPr>
          <w:fldChar w:fldCharType="separate"/>
        </w:r>
        <w:r w:rsidR="00D226D7" w:rsidRPr="00D226D7">
          <w:rPr>
            <w:noProof/>
            <w:webHidden/>
          </w:rPr>
          <w:t>170</w:t>
        </w:r>
        <w:r w:rsidR="00D226D7" w:rsidRPr="00D226D7">
          <w:rPr>
            <w:noProof/>
            <w:webHidden/>
          </w:rPr>
          <w:fldChar w:fldCharType="end"/>
        </w:r>
      </w:hyperlink>
    </w:p>
    <w:p w:rsidR="00D226D7" w:rsidRPr="00D226D7" w:rsidRDefault="00F3741E" w:rsidP="00D226D7">
      <w:pPr>
        <w:pStyle w:val="Spistreci1"/>
        <w:tabs>
          <w:tab w:val="right" w:leader="dot" w:pos="9060"/>
        </w:tabs>
        <w:spacing w:after="0"/>
        <w:rPr>
          <w:rFonts w:asciiTheme="minorHAnsi" w:eastAsiaTheme="minorEastAsia" w:hAnsiTheme="minorHAnsi" w:cstheme="minorBidi"/>
          <w:noProof/>
          <w:lang w:eastAsia="pl-PL"/>
        </w:rPr>
      </w:pPr>
      <w:hyperlink w:anchor="_Toc491983243" w:history="1">
        <w:r w:rsidR="00D226D7" w:rsidRPr="00D226D7">
          <w:rPr>
            <w:rStyle w:val="Hipercze"/>
            <w:noProof/>
          </w:rPr>
          <w:t>Spis map</w:t>
        </w:r>
        <w:r w:rsidR="00D226D7" w:rsidRPr="00D226D7">
          <w:rPr>
            <w:noProof/>
            <w:webHidden/>
          </w:rPr>
          <w:tab/>
        </w:r>
        <w:r w:rsidR="00D226D7" w:rsidRPr="00D226D7">
          <w:rPr>
            <w:noProof/>
            <w:webHidden/>
          </w:rPr>
          <w:fldChar w:fldCharType="begin"/>
        </w:r>
        <w:r w:rsidR="00D226D7" w:rsidRPr="00D226D7">
          <w:rPr>
            <w:noProof/>
            <w:webHidden/>
          </w:rPr>
          <w:instrText xml:space="preserve"> PAGEREF _Toc491983243 \h </w:instrText>
        </w:r>
        <w:r w:rsidR="00D226D7" w:rsidRPr="00D226D7">
          <w:rPr>
            <w:noProof/>
            <w:webHidden/>
          </w:rPr>
        </w:r>
        <w:r w:rsidR="00D226D7" w:rsidRPr="00D226D7">
          <w:rPr>
            <w:noProof/>
            <w:webHidden/>
          </w:rPr>
          <w:fldChar w:fldCharType="separate"/>
        </w:r>
        <w:r w:rsidR="00D226D7" w:rsidRPr="00D226D7">
          <w:rPr>
            <w:noProof/>
            <w:webHidden/>
          </w:rPr>
          <w:t>171</w:t>
        </w:r>
        <w:r w:rsidR="00D226D7" w:rsidRPr="00D226D7">
          <w:rPr>
            <w:noProof/>
            <w:webHidden/>
          </w:rPr>
          <w:fldChar w:fldCharType="end"/>
        </w:r>
      </w:hyperlink>
    </w:p>
    <w:p w:rsidR="00DC0397" w:rsidRPr="00D226D7" w:rsidRDefault="00DC0397" w:rsidP="00037305">
      <w:pPr>
        <w:spacing w:after="0" w:line="240" w:lineRule="auto"/>
        <w:jc w:val="both"/>
      </w:pPr>
      <w:r w:rsidRPr="00D226D7">
        <w:rPr>
          <w:bCs/>
          <w:color w:val="FF0000"/>
        </w:rPr>
        <w:fldChar w:fldCharType="end"/>
      </w:r>
    </w:p>
    <w:p w:rsidR="00DC0397" w:rsidRPr="00D226D7" w:rsidRDefault="00DC0397" w:rsidP="00F80494">
      <w:pPr>
        <w:spacing w:after="0" w:line="240" w:lineRule="auto"/>
        <w:jc w:val="center"/>
        <w:rPr>
          <w:noProof/>
        </w:rPr>
      </w:pPr>
    </w:p>
    <w:p w:rsidR="00C25E45" w:rsidRPr="00DC0397" w:rsidRDefault="0086654F" w:rsidP="00962F77">
      <w:pPr>
        <w:pStyle w:val="Bezodstpw"/>
        <w:jc w:val="center"/>
        <w:rPr>
          <w:noProof/>
        </w:rPr>
      </w:pPr>
      <w:r w:rsidRPr="00DC0397">
        <w:rPr>
          <w:noProof/>
        </w:rPr>
        <w:br w:type="page"/>
      </w:r>
    </w:p>
    <w:p w:rsidR="00C25E45" w:rsidRPr="00DC0397" w:rsidRDefault="00C25E45" w:rsidP="00C25E45">
      <w:pPr>
        <w:pStyle w:val="Bezodstpw"/>
        <w:jc w:val="both"/>
        <w:rPr>
          <w:noProof/>
        </w:rPr>
      </w:pPr>
      <w:r w:rsidRPr="00DC0397">
        <w:rPr>
          <w:noProof/>
        </w:rPr>
        <w:lastRenderedPageBreak/>
        <w:t xml:space="preserve">Program Rewitalizacji dla Gminy </w:t>
      </w:r>
      <w:r w:rsidR="00114332">
        <w:rPr>
          <w:noProof/>
        </w:rPr>
        <w:t>Wąchock</w:t>
      </w:r>
      <w:r w:rsidRPr="00DC0397">
        <w:rPr>
          <w:noProof/>
        </w:rPr>
        <w:t xml:space="preserve"> na</w:t>
      </w:r>
      <w:r w:rsidR="00114332">
        <w:rPr>
          <w:noProof/>
        </w:rPr>
        <w:t xml:space="preserve"> lata </w:t>
      </w:r>
      <w:r w:rsidR="0059602E">
        <w:rPr>
          <w:noProof/>
        </w:rPr>
        <w:t xml:space="preserve">2017-2023 </w:t>
      </w:r>
      <w:r w:rsidRPr="00DC0397">
        <w:rPr>
          <w:noProof/>
        </w:rPr>
        <w:t xml:space="preserve"> został opracowany w ramach projektu dofinansowanego w ramach Programu Operacyjnego Pomoc Techniczna.</w:t>
      </w:r>
    </w:p>
    <w:p w:rsidR="00C25E45" w:rsidRPr="00DC0397" w:rsidRDefault="00C25E45" w:rsidP="00C25E45">
      <w:pPr>
        <w:pStyle w:val="Bezodstpw"/>
        <w:jc w:val="both"/>
        <w:rPr>
          <w:noProof/>
        </w:rPr>
      </w:pPr>
    </w:p>
    <w:p w:rsidR="00E53133" w:rsidRPr="00E53133" w:rsidRDefault="00E53133" w:rsidP="00E53133">
      <w:pPr>
        <w:spacing w:line="240" w:lineRule="auto"/>
        <w:jc w:val="both"/>
        <w:rPr>
          <w:b/>
        </w:rPr>
      </w:pPr>
      <w:r w:rsidRPr="00E53133">
        <w:rPr>
          <w:b/>
        </w:rPr>
        <w:t xml:space="preserve">Opracowano na podstawie Wytycznych Ministra Infrastruktury i Rozwoju w zakresie rewitalizacji w programach operacyjnych na lata 2014-2020 (MR/H 2014-2020/20(2)08/2016) </w:t>
      </w:r>
      <w:r w:rsidRPr="00E53133">
        <w:rPr>
          <w:b/>
        </w:rPr>
        <w:br/>
        <w:t>z dnia 2 sierpnia 2016r.</w:t>
      </w:r>
    </w:p>
    <w:p w:rsidR="00B75A7E" w:rsidRPr="00B75A7E" w:rsidRDefault="007336B5" w:rsidP="00B75A7E">
      <w:pPr>
        <w:spacing w:after="0" w:line="240" w:lineRule="auto"/>
        <w:jc w:val="both"/>
        <w:rPr>
          <w:noProof/>
        </w:rPr>
      </w:pPr>
      <w:r w:rsidRPr="00B75A7E">
        <w:rPr>
          <w:noProof/>
          <w:lang w:eastAsia="pl-PL"/>
        </w:rPr>
        <w:drawing>
          <wp:anchor distT="0" distB="0" distL="114300" distR="114300" simplePos="0" relativeHeight="251656704" behindDoc="1" locked="0" layoutInCell="1" allowOverlap="1">
            <wp:simplePos x="0" y="0"/>
            <wp:positionH relativeFrom="column">
              <wp:posOffset>-45085</wp:posOffset>
            </wp:positionH>
            <wp:positionV relativeFrom="paragraph">
              <wp:posOffset>120650</wp:posOffset>
            </wp:positionV>
            <wp:extent cx="2317115" cy="398780"/>
            <wp:effectExtent l="0" t="0" r="0" b="0"/>
            <wp:wrapNone/>
            <wp:docPr id="4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0">
                      <a:extLst>
                        <a:ext uri="{28A0092B-C50C-407E-A947-70E740481C1C}">
                          <a14:useLocalDpi xmlns:a14="http://schemas.microsoft.com/office/drawing/2010/main" val="0"/>
                        </a:ext>
                      </a:extLst>
                    </a:blip>
                    <a:srcRect r="1218" b="20807"/>
                    <a:stretch>
                      <a:fillRect/>
                    </a:stretch>
                  </pic:blipFill>
                  <pic:spPr bwMode="auto">
                    <a:xfrm>
                      <a:off x="0" y="0"/>
                      <a:ext cx="231711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A7E" w:rsidRPr="00B75A7E">
        <w:rPr>
          <w:noProof/>
        </w:rPr>
        <w:t>Dokument przygotowany przez firmę:</w:t>
      </w:r>
    </w:p>
    <w:p w:rsidR="00B75A7E" w:rsidRPr="00B75A7E" w:rsidRDefault="00B75A7E" w:rsidP="00B75A7E">
      <w:pPr>
        <w:spacing w:after="0" w:line="240" w:lineRule="auto"/>
        <w:jc w:val="both"/>
        <w:rPr>
          <w:noProof/>
        </w:rPr>
      </w:pPr>
    </w:p>
    <w:p w:rsidR="00B75A7E" w:rsidRPr="00B75A7E" w:rsidRDefault="00B75A7E" w:rsidP="00B75A7E">
      <w:pPr>
        <w:spacing w:after="0" w:line="240" w:lineRule="auto"/>
        <w:rPr>
          <w:bCs/>
          <w:lang w:eastAsia="zh-CN"/>
        </w:rPr>
      </w:pPr>
    </w:p>
    <w:p w:rsidR="00B75A7E" w:rsidRPr="00B75A7E" w:rsidRDefault="00B75A7E" w:rsidP="00B75A7E">
      <w:pPr>
        <w:spacing w:after="0" w:line="240" w:lineRule="auto"/>
        <w:rPr>
          <w:bCs/>
          <w:lang w:eastAsia="zh-CN"/>
        </w:rPr>
      </w:pPr>
      <w:r w:rsidRPr="00B75A7E">
        <w:rPr>
          <w:bCs/>
          <w:lang w:eastAsia="zh-CN"/>
        </w:rPr>
        <w:t>Ul. Targowa 18, 25-520 Kielce</w:t>
      </w:r>
      <w:r w:rsidRPr="00B75A7E">
        <w:rPr>
          <w:bCs/>
          <w:lang w:eastAsia="zh-CN"/>
        </w:rPr>
        <w:br/>
        <w:t>IV piętro, pokoje 409a, 410/410a</w:t>
      </w:r>
      <w:r w:rsidRPr="00B75A7E">
        <w:rPr>
          <w:bCs/>
          <w:lang w:eastAsia="zh-CN"/>
        </w:rPr>
        <w:br/>
        <w:t>Tel. fax. 41 343 01 23</w:t>
      </w:r>
      <w:r w:rsidRPr="00B75A7E">
        <w:rPr>
          <w:bCs/>
          <w:lang w:eastAsia="zh-CN"/>
        </w:rPr>
        <w:br/>
        <w:t>e-mail: </w:t>
      </w:r>
      <w:hyperlink r:id="rId11" w:history="1">
        <w:r w:rsidRPr="00B75A7E">
          <w:rPr>
            <w:bCs/>
            <w:lang w:eastAsia="zh-CN"/>
          </w:rPr>
          <w:t>biuro@graczkowskidotacje.pl</w:t>
        </w:r>
      </w:hyperlink>
    </w:p>
    <w:p w:rsidR="00B75A7E" w:rsidRPr="00B75A7E" w:rsidRDefault="00B75A7E" w:rsidP="00B75A7E">
      <w:pPr>
        <w:spacing w:after="0" w:line="240" w:lineRule="auto"/>
        <w:rPr>
          <w:bCs/>
          <w:lang w:eastAsia="zh-CN"/>
        </w:rPr>
      </w:pPr>
      <w:r w:rsidRPr="00B75A7E">
        <w:rPr>
          <w:bCs/>
          <w:lang w:eastAsia="zh-CN"/>
        </w:rPr>
        <w:t>www.graczkowskidotacje.pl</w:t>
      </w:r>
    </w:p>
    <w:p w:rsidR="00B75A7E" w:rsidRPr="00B75A7E" w:rsidRDefault="00B75A7E" w:rsidP="00B75A7E">
      <w:pPr>
        <w:spacing w:after="0" w:line="240" w:lineRule="auto"/>
        <w:jc w:val="both"/>
        <w:rPr>
          <w:noProof/>
        </w:rPr>
      </w:pPr>
    </w:p>
    <w:p w:rsidR="00B75A7E" w:rsidRPr="00B75A7E" w:rsidRDefault="00B75A7E" w:rsidP="00B75A7E">
      <w:pPr>
        <w:spacing w:after="0" w:line="240" w:lineRule="auto"/>
        <w:rPr>
          <w:b/>
          <w:noProof/>
          <w:lang w:eastAsia="pl-PL"/>
        </w:rPr>
      </w:pPr>
      <w:r w:rsidRPr="00B75A7E">
        <w:rPr>
          <w:b/>
          <w:bCs/>
          <w:lang w:eastAsia="zh-CN"/>
        </w:rPr>
        <w:t>Zamawiający:</w:t>
      </w:r>
      <w:r w:rsidRPr="00B75A7E">
        <w:rPr>
          <w:b/>
          <w:noProof/>
          <w:lang w:eastAsia="pl-PL"/>
        </w:rPr>
        <w:t xml:space="preserve"> </w:t>
      </w:r>
    </w:p>
    <w:p w:rsidR="00B75A7E" w:rsidRPr="00B75A7E" w:rsidRDefault="00114332" w:rsidP="00B75A7E">
      <w:pPr>
        <w:spacing w:after="0" w:line="240" w:lineRule="auto"/>
        <w:rPr>
          <w:b/>
          <w:bCs/>
          <w:lang w:eastAsia="zh-CN"/>
        </w:rPr>
      </w:pPr>
      <w:r>
        <w:rPr>
          <w:noProof/>
          <w:lang w:eastAsia="pl-PL"/>
        </w:rPr>
        <w:drawing>
          <wp:inline distT="0" distB="0" distL="0" distR="0" wp14:anchorId="69D81354" wp14:editId="306D5B62">
            <wp:extent cx="552450" cy="625553"/>
            <wp:effectExtent l="0" t="0" r="0" b="3175"/>
            <wp:docPr id="62" name="Obraz 62" descr="Plik:POL W&amp;aogon;chock CO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k:POL W&amp;aogon;chock COA.sv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781" cy="630457"/>
                    </a:xfrm>
                    <a:prstGeom prst="rect">
                      <a:avLst/>
                    </a:prstGeom>
                    <a:noFill/>
                    <a:ln>
                      <a:noFill/>
                    </a:ln>
                  </pic:spPr>
                </pic:pic>
              </a:graphicData>
            </a:graphic>
          </wp:inline>
        </w:drawing>
      </w:r>
    </w:p>
    <w:p w:rsidR="00B75A7E" w:rsidRPr="00B75A7E" w:rsidRDefault="00B75A7E" w:rsidP="00B75A7E">
      <w:pPr>
        <w:spacing w:after="0" w:line="240" w:lineRule="auto"/>
        <w:rPr>
          <w:b/>
          <w:bCs/>
          <w:sz w:val="10"/>
          <w:lang w:eastAsia="zh-CN"/>
        </w:rPr>
      </w:pPr>
    </w:p>
    <w:p w:rsidR="00B75A7E" w:rsidRPr="00B75A7E" w:rsidRDefault="00B75A7E" w:rsidP="00B75A7E">
      <w:pPr>
        <w:spacing w:after="0" w:line="240" w:lineRule="auto"/>
        <w:rPr>
          <w:b/>
          <w:bCs/>
          <w:lang w:eastAsia="zh-CN"/>
        </w:rPr>
      </w:pPr>
      <w:r w:rsidRPr="00B75A7E">
        <w:rPr>
          <w:b/>
          <w:bCs/>
          <w:lang w:eastAsia="zh-CN"/>
        </w:rPr>
        <w:t xml:space="preserve">Gmina </w:t>
      </w:r>
      <w:r w:rsidR="00114332">
        <w:rPr>
          <w:b/>
          <w:bCs/>
          <w:lang w:eastAsia="zh-CN"/>
        </w:rPr>
        <w:t>Wąchock</w:t>
      </w:r>
    </w:p>
    <w:p w:rsidR="00114332" w:rsidRPr="00114332" w:rsidRDefault="00114332" w:rsidP="00114332">
      <w:pPr>
        <w:spacing w:after="0" w:line="240" w:lineRule="auto"/>
        <w:rPr>
          <w:rFonts w:eastAsia="SimSun"/>
        </w:rPr>
      </w:pPr>
      <w:r w:rsidRPr="00114332">
        <w:rPr>
          <w:rFonts w:eastAsia="SimSun"/>
        </w:rPr>
        <w:t>ul. Wielkowiejska 1</w:t>
      </w:r>
    </w:p>
    <w:p w:rsidR="00114332" w:rsidRDefault="00114332" w:rsidP="00114332">
      <w:pPr>
        <w:spacing w:after="0" w:line="240" w:lineRule="auto"/>
        <w:rPr>
          <w:rFonts w:eastAsia="SimSun"/>
        </w:rPr>
      </w:pPr>
      <w:r w:rsidRPr="00114332">
        <w:rPr>
          <w:rFonts w:eastAsia="SimSun"/>
        </w:rPr>
        <w:t>27-215 Wąchock</w:t>
      </w:r>
    </w:p>
    <w:p w:rsidR="00114332" w:rsidRPr="00114332" w:rsidRDefault="00114332" w:rsidP="00114332">
      <w:pPr>
        <w:tabs>
          <w:tab w:val="left" w:pos="2775"/>
        </w:tabs>
        <w:spacing w:after="0" w:line="240" w:lineRule="auto"/>
        <w:jc w:val="both"/>
        <w:rPr>
          <w:rFonts w:eastAsia="SimSun"/>
        </w:rPr>
      </w:pPr>
      <w:r w:rsidRPr="00114332">
        <w:rPr>
          <w:rFonts w:eastAsia="SimSun"/>
        </w:rPr>
        <w:t>tel. 41-27-36-130</w:t>
      </w:r>
    </w:p>
    <w:p w:rsidR="00114332" w:rsidRPr="00114332" w:rsidRDefault="00114332" w:rsidP="00114332">
      <w:pPr>
        <w:tabs>
          <w:tab w:val="left" w:pos="2775"/>
        </w:tabs>
        <w:spacing w:after="0" w:line="240" w:lineRule="auto"/>
        <w:jc w:val="both"/>
        <w:rPr>
          <w:rFonts w:eastAsia="SimSun"/>
        </w:rPr>
      </w:pPr>
      <w:r w:rsidRPr="00114332">
        <w:rPr>
          <w:rFonts w:eastAsia="SimSun"/>
        </w:rPr>
        <w:t>fax. 41-27-36-159</w:t>
      </w:r>
    </w:p>
    <w:p w:rsidR="00B75A7E" w:rsidRDefault="00114332" w:rsidP="00114332">
      <w:pPr>
        <w:tabs>
          <w:tab w:val="left" w:pos="2775"/>
        </w:tabs>
        <w:spacing w:after="0" w:line="240" w:lineRule="auto"/>
        <w:jc w:val="both"/>
        <w:rPr>
          <w:rFonts w:eastAsia="SimSun"/>
        </w:rPr>
      </w:pPr>
      <w:r w:rsidRPr="00114332">
        <w:rPr>
          <w:rFonts w:eastAsia="SimSun"/>
        </w:rPr>
        <w:t>e-mail: sekretariat@wachock.pl</w:t>
      </w:r>
    </w:p>
    <w:p w:rsidR="00114332" w:rsidRPr="00B75A7E" w:rsidRDefault="00114332" w:rsidP="00114332">
      <w:pPr>
        <w:tabs>
          <w:tab w:val="left" w:pos="2775"/>
        </w:tabs>
        <w:spacing w:after="0" w:line="240" w:lineRule="auto"/>
        <w:jc w:val="both"/>
        <w:rPr>
          <w:rFonts w:eastAsia="SimSun"/>
          <w:lang w:eastAsia="zh-CN"/>
        </w:rPr>
      </w:pPr>
    </w:p>
    <w:p w:rsidR="005667AF" w:rsidRPr="00AE5ECF" w:rsidRDefault="005667AF" w:rsidP="005667AF">
      <w:pPr>
        <w:pStyle w:val="Bezodstpw"/>
        <w:jc w:val="both"/>
        <w:rPr>
          <w:noProof/>
        </w:rPr>
      </w:pPr>
      <w:r w:rsidRPr="00AE5ECF">
        <w:rPr>
          <w:noProof/>
        </w:rPr>
        <w:t>przy wsparciu Zespołu ds. rewi</w:t>
      </w:r>
      <w:r>
        <w:rPr>
          <w:noProof/>
        </w:rPr>
        <w:t>talizacji powołanym</w:t>
      </w:r>
      <w:r w:rsidRPr="00AE5ECF">
        <w:rPr>
          <w:noProof/>
        </w:rPr>
        <w:t xml:space="preserve"> zarządzeniem Burmistrz</w:t>
      </w:r>
      <w:r w:rsidR="0059602E">
        <w:rPr>
          <w:noProof/>
        </w:rPr>
        <w:t>a Miasta i Gminy Wąchock</w:t>
      </w:r>
      <w:r>
        <w:rPr>
          <w:noProof/>
        </w:rPr>
        <w:t xml:space="preserve"> nr 63/2017</w:t>
      </w:r>
      <w:r w:rsidRPr="00AE5ECF">
        <w:rPr>
          <w:noProof/>
        </w:rPr>
        <w:t xml:space="preserve"> z dnia </w:t>
      </w:r>
      <w:r>
        <w:rPr>
          <w:noProof/>
        </w:rPr>
        <w:t>17</w:t>
      </w:r>
      <w:r w:rsidRPr="00AE5ECF">
        <w:rPr>
          <w:noProof/>
        </w:rPr>
        <w:t xml:space="preserve"> </w:t>
      </w:r>
      <w:r>
        <w:rPr>
          <w:noProof/>
        </w:rPr>
        <w:t>lipca 2017</w:t>
      </w:r>
      <w:r w:rsidRPr="00AE5ECF">
        <w:rPr>
          <w:noProof/>
        </w:rPr>
        <w:t>r. w składzie:</w:t>
      </w:r>
    </w:p>
    <w:p w:rsidR="005667AF" w:rsidRPr="00AE5ECF" w:rsidRDefault="005667AF" w:rsidP="001A4D86">
      <w:pPr>
        <w:pStyle w:val="Bezodstpw"/>
        <w:numPr>
          <w:ilvl w:val="0"/>
          <w:numId w:val="163"/>
        </w:numPr>
        <w:jc w:val="both"/>
        <w:rPr>
          <w:noProof/>
        </w:rPr>
      </w:pPr>
      <w:r>
        <w:rPr>
          <w:noProof/>
        </w:rPr>
        <w:t>Sebastian Staniszewski</w:t>
      </w:r>
      <w:r w:rsidRPr="00AE5ECF">
        <w:rPr>
          <w:noProof/>
        </w:rPr>
        <w:t xml:space="preserve"> – przewodnicząca Zespołu,</w:t>
      </w:r>
    </w:p>
    <w:p w:rsidR="005667AF" w:rsidRPr="00AE5ECF" w:rsidRDefault="005667AF" w:rsidP="001A4D86">
      <w:pPr>
        <w:pStyle w:val="Bezodstpw"/>
        <w:numPr>
          <w:ilvl w:val="0"/>
          <w:numId w:val="163"/>
        </w:numPr>
        <w:rPr>
          <w:noProof/>
        </w:rPr>
      </w:pPr>
      <w:r>
        <w:rPr>
          <w:noProof/>
        </w:rPr>
        <w:t xml:space="preserve">Jacek </w:t>
      </w:r>
      <w:r w:rsidR="0059602E">
        <w:rPr>
          <w:noProof/>
        </w:rPr>
        <w:t>Lankof</w:t>
      </w:r>
      <w:r w:rsidR="00315571">
        <w:rPr>
          <w:noProof/>
        </w:rPr>
        <w:t xml:space="preserve"> </w:t>
      </w:r>
      <w:r w:rsidR="0059602E">
        <w:rPr>
          <w:noProof/>
        </w:rPr>
        <w:t>- Zastępca Przewodniczącego</w:t>
      </w:r>
    </w:p>
    <w:p w:rsidR="005667AF" w:rsidRPr="00AE5ECF" w:rsidRDefault="0059602E" w:rsidP="001A4D86">
      <w:pPr>
        <w:pStyle w:val="Bezodstpw"/>
        <w:numPr>
          <w:ilvl w:val="0"/>
          <w:numId w:val="163"/>
        </w:numPr>
        <w:jc w:val="both"/>
        <w:rPr>
          <w:noProof/>
        </w:rPr>
      </w:pPr>
      <w:r>
        <w:rPr>
          <w:noProof/>
        </w:rPr>
        <w:t>Anna Gębura</w:t>
      </w:r>
      <w:r w:rsidR="00315571">
        <w:rPr>
          <w:noProof/>
        </w:rPr>
        <w:t xml:space="preserve"> </w:t>
      </w:r>
      <w:r>
        <w:rPr>
          <w:noProof/>
        </w:rPr>
        <w:t>- Członek</w:t>
      </w:r>
    </w:p>
    <w:p w:rsidR="005667AF" w:rsidRPr="00AE5ECF" w:rsidRDefault="0059602E" w:rsidP="001A4D86">
      <w:pPr>
        <w:pStyle w:val="Bezodstpw"/>
        <w:numPr>
          <w:ilvl w:val="0"/>
          <w:numId w:val="163"/>
        </w:numPr>
        <w:jc w:val="both"/>
        <w:rPr>
          <w:noProof/>
        </w:rPr>
      </w:pPr>
      <w:r>
        <w:rPr>
          <w:noProof/>
        </w:rPr>
        <w:t>Michał Markowski</w:t>
      </w:r>
      <w:r w:rsidR="00315571">
        <w:rPr>
          <w:noProof/>
        </w:rPr>
        <w:t xml:space="preserve"> </w:t>
      </w:r>
      <w:r>
        <w:rPr>
          <w:noProof/>
        </w:rPr>
        <w:t>- Członek</w:t>
      </w:r>
    </w:p>
    <w:p w:rsidR="005667AF" w:rsidRPr="001623BB" w:rsidRDefault="005667AF" w:rsidP="005667AF">
      <w:pPr>
        <w:pStyle w:val="Bezodstpw"/>
        <w:jc w:val="both"/>
        <w:rPr>
          <w:noProof/>
        </w:rPr>
      </w:pPr>
    </w:p>
    <w:p w:rsidR="005667AF" w:rsidRPr="001623BB" w:rsidRDefault="005667AF" w:rsidP="005667AF">
      <w:pPr>
        <w:pStyle w:val="Bezodstpw"/>
        <w:jc w:val="both"/>
        <w:rPr>
          <w:spacing w:val="-4"/>
          <w:sz w:val="20"/>
        </w:rPr>
      </w:pPr>
      <w:r w:rsidRPr="001623BB">
        <w:rPr>
          <w:noProof/>
        </w:rPr>
        <w:t xml:space="preserve">oraz Komitetu Rewitalizacji </w:t>
      </w:r>
      <w:r w:rsidR="0059602E" w:rsidRPr="001623BB">
        <w:rPr>
          <w:noProof/>
        </w:rPr>
        <w:t xml:space="preserve">Miasta i </w:t>
      </w:r>
      <w:r w:rsidRPr="001623BB">
        <w:rPr>
          <w:noProof/>
        </w:rPr>
        <w:t xml:space="preserve">Gminy </w:t>
      </w:r>
      <w:r w:rsidR="0059602E" w:rsidRPr="001623BB">
        <w:rPr>
          <w:noProof/>
        </w:rPr>
        <w:t>Wąchock</w:t>
      </w:r>
      <w:r w:rsidRPr="001623BB">
        <w:rPr>
          <w:noProof/>
        </w:rPr>
        <w:t xml:space="preserve"> powołanym nr </w:t>
      </w:r>
      <w:r w:rsidR="00D226D7">
        <w:rPr>
          <w:noProof/>
        </w:rPr>
        <w:t>61/2017</w:t>
      </w:r>
      <w:r w:rsidRPr="001623BB">
        <w:rPr>
          <w:noProof/>
        </w:rPr>
        <w:t xml:space="preserve"> z dnia </w:t>
      </w:r>
      <w:r w:rsidR="00D226D7">
        <w:rPr>
          <w:noProof/>
        </w:rPr>
        <w:t xml:space="preserve">23 sierpnia </w:t>
      </w:r>
      <w:r w:rsidR="001623BB" w:rsidRPr="001623BB">
        <w:rPr>
          <w:noProof/>
        </w:rPr>
        <w:t>2017</w:t>
      </w:r>
      <w:r w:rsidRPr="001623BB">
        <w:rPr>
          <w:noProof/>
        </w:rPr>
        <w:t>r. w składzie:</w:t>
      </w:r>
    </w:p>
    <w:p w:rsidR="005667AF" w:rsidRPr="00D226D7" w:rsidRDefault="009F409B" w:rsidP="001A4D86">
      <w:pPr>
        <w:pStyle w:val="Bezodstpw"/>
        <w:numPr>
          <w:ilvl w:val="0"/>
          <w:numId w:val="164"/>
        </w:numPr>
        <w:jc w:val="both"/>
      </w:pPr>
      <w:r>
        <w:t>Anna</w:t>
      </w:r>
      <w:r w:rsidRPr="00121E68">
        <w:t xml:space="preserve"> Fiśl</w:t>
      </w:r>
      <w:r w:rsidR="00D226D7" w:rsidRPr="00121E68">
        <w:t>ak</w:t>
      </w:r>
      <w:r w:rsidR="001623BB" w:rsidRPr="00121E68">
        <w:t xml:space="preserve"> </w:t>
      </w:r>
      <w:r w:rsidR="005667AF" w:rsidRPr="00D226D7">
        <w:t xml:space="preserve">– przedstawiciel środowiska organizacji pozarządowych i dziedzictwa kulturowego </w:t>
      </w:r>
    </w:p>
    <w:p w:rsidR="00D226D7" w:rsidRPr="00D226D7" w:rsidRDefault="00D226D7" w:rsidP="002744C6">
      <w:pPr>
        <w:pStyle w:val="Bezodstpw"/>
        <w:numPr>
          <w:ilvl w:val="0"/>
          <w:numId w:val="164"/>
        </w:numPr>
        <w:jc w:val="both"/>
      </w:pPr>
      <w:r w:rsidRPr="00D226D7">
        <w:t>Marian Susfał</w:t>
      </w:r>
      <w:r w:rsidR="005667AF" w:rsidRPr="00D226D7">
        <w:t xml:space="preserve"> – przedstawiciel środowiska kultury </w:t>
      </w:r>
    </w:p>
    <w:p w:rsidR="005667AF" w:rsidRPr="00D226D7" w:rsidRDefault="00D226D7" w:rsidP="002744C6">
      <w:pPr>
        <w:pStyle w:val="Bezodstpw"/>
        <w:numPr>
          <w:ilvl w:val="0"/>
          <w:numId w:val="164"/>
        </w:numPr>
        <w:jc w:val="both"/>
      </w:pPr>
      <w:r w:rsidRPr="00D226D7">
        <w:t>Dorota Janas</w:t>
      </w:r>
      <w:r w:rsidR="005667AF" w:rsidRPr="00D226D7">
        <w:t xml:space="preserve"> – przedstawiciel środowiska oświaty i edukacji </w:t>
      </w:r>
    </w:p>
    <w:p w:rsidR="005667AF" w:rsidRPr="00D226D7" w:rsidRDefault="00D226D7" w:rsidP="001A4D86">
      <w:pPr>
        <w:pStyle w:val="Bezodstpw"/>
        <w:numPr>
          <w:ilvl w:val="0"/>
          <w:numId w:val="164"/>
        </w:numPr>
        <w:jc w:val="both"/>
      </w:pPr>
      <w:r w:rsidRPr="00D226D7">
        <w:t>Leszek Prostak</w:t>
      </w:r>
      <w:r w:rsidR="00315571">
        <w:t xml:space="preserve"> </w:t>
      </w:r>
      <w:r w:rsidR="005667AF" w:rsidRPr="00D226D7">
        <w:t>- przedstawiciel przedsiębiorców,</w:t>
      </w:r>
    </w:p>
    <w:p w:rsidR="005667AF" w:rsidRPr="00D226D7" w:rsidRDefault="00D226D7" w:rsidP="001A4D86">
      <w:pPr>
        <w:pStyle w:val="Bezodstpw"/>
        <w:numPr>
          <w:ilvl w:val="0"/>
          <w:numId w:val="164"/>
        </w:numPr>
        <w:jc w:val="both"/>
      </w:pPr>
      <w:r w:rsidRPr="00D226D7">
        <w:t>Adrian Malinowski</w:t>
      </w:r>
      <w:r w:rsidR="00315571">
        <w:t xml:space="preserve"> </w:t>
      </w:r>
      <w:r w:rsidR="005667AF" w:rsidRPr="00D226D7">
        <w:t>-</w:t>
      </w:r>
      <w:r w:rsidR="001623BB" w:rsidRPr="00D226D7">
        <w:t xml:space="preserve"> przedstawiciel Rady </w:t>
      </w:r>
      <w:r w:rsidRPr="00D226D7">
        <w:t>Gminy</w:t>
      </w:r>
    </w:p>
    <w:p w:rsidR="005667AF" w:rsidRPr="00D226D7" w:rsidRDefault="00D226D7" w:rsidP="001A4D86">
      <w:pPr>
        <w:pStyle w:val="Bezodstpw"/>
        <w:numPr>
          <w:ilvl w:val="0"/>
          <w:numId w:val="164"/>
        </w:numPr>
        <w:jc w:val="both"/>
      </w:pPr>
      <w:r w:rsidRPr="00D226D7">
        <w:t>Barbara Derlatka</w:t>
      </w:r>
      <w:r w:rsidR="00315571">
        <w:t xml:space="preserve"> </w:t>
      </w:r>
      <w:r w:rsidR="005667AF" w:rsidRPr="00D226D7">
        <w:t xml:space="preserve">- przedstawiciel </w:t>
      </w:r>
      <w:r w:rsidRPr="00D226D7">
        <w:t>Urzędu Miasta</w:t>
      </w:r>
      <w:r w:rsidR="005667AF" w:rsidRPr="00D226D7">
        <w:t xml:space="preserve"> </w:t>
      </w:r>
    </w:p>
    <w:p w:rsidR="001A0B2D" w:rsidRPr="001623BB" w:rsidRDefault="008E7ED5" w:rsidP="001623BB">
      <w:pPr>
        <w:pStyle w:val="Bezodstpw"/>
        <w:numPr>
          <w:ilvl w:val="0"/>
          <w:numId w:val="164"/>
        </w:numPr>
        <w:rPr>
          <w:b/>
        </w:rPr>
      </w:pPr>
      <w:r w:rsidRPr="001623BB">
        <w:rPr>
          <w:highlight w:val="yellow"/>
        </w:rPr>
        <w:br w:type="page"/>
      </w:r>
      <w:r w:rsidR="001A0B2D" w:rsidRPr="001623BB">
        <w:rPr>
          <w:b/>
        </w:rPr>
        <w:lastRenderedPageBreak/>
        <w:t xml:space="preserve">Wyjaśnienie </w:t>
      </w:r>
      <w:r w:rsidR="00E53133" w:rsidRPr="001623BB">
        <w:rPr>
          <w:b/>
        </w:rPr>
        <w:t xml:space="preserve">podstawowych </w:t>
      </w:r>
      <w:r w:rsidR="001A0B2D" w:rsidRPr="001623BB">
        <w:rPr>
          <w:b/>
        </w:rPr>
        <w:t>pojęć</w:t>
      </w:r>
      <w:r w:rsidR="00E53133" w:rsidRPr="001623BB">
        <w:rPr>
          <w:b/>
        </w:rPr>
        <w:t xml:space="preserve"> i terminów związanych z rewitalizacją</w:t>
      </w:r>
    </w:p>
    <w:p w:rsidR="00E53133" w:rsidRDefault="00E53133" w:rsidP="008E7ED5">
      <w:pPr>
        <w:pStyle w:val="Bezodstpw"/>
        <w:jc w:val="both"/>
      </w:pPr>
    </w:p>
    <w:p w:rsidR="008E7ED5" w:rsidRPr="00DC0397" w:rsidRDefault="008E7ED5" w:rsidP="008E7ED5">
      <w:pPr>
        <w:pStyle w:val="Bezodstpw"/>
        <w:jc w:val="both"/>
      </w:pPr>
      <w:r w:rsidRPr="00DC0397">
        <w:t xml:space="preserve">W niniejszej </w:t>
      </w:r>
      <w:r w:rsidR="00E53133">
        <w:t xml:space="preserve">Programie </w:t>
      </w:r>
      <w:r w:rsidRPr="00DC0397">
        <w:t>pojawią się liczne terminy specjalistyczne, np. związane z polityką społeczną, wymagające zdefiniowania. W ramach procesu rewitalizacji przyjmuje się, że wymienione poniżej terminy będą używane w opisanym znaczeniu.</w:t>
      </w:r>
    </w:p>
    <w:p w:rsidR="008E7ED5" w:rsidRPr="00DC0397" w:rsidRDefault="008E7ED5" w:rsidP="008E7ED5">
      <w:pPr>
        <w:pStyle w:val="Bezodstpw"/>
        <w:jc w:val="both"/>
      </w:pPr>
    </w:p>
    <w:p w:rsidR="008E7ED5" w:rsidRPr="00DC0397" w:rsidRDefault="008E7ED5" w:rsidP="008E7ED5">
      <w:pPr>
        <w:pStyle w:val="Bezodstpw"/>
        <w:jc w:val="both"/>
      </w:pPr>
      <w:r w:rsidRPr="00DC0397">
        <w:rPr>
          <w:b/>
        </w:rPr>
        <w:t xml:space="preserve">BEZDOMNOŚĆ </w:t>
      </w:r>
      <w:r w:rsidRPr="00DC0397">
        <w:t>- to kryzysowy stan egzystencji osoby nieposiadającej faktycznego miejsca zamieszkania.</w:t>
      </w:r>
    </w:p>
    <w:p w:rsidR="008E7ED5" w:rsidRPr="00DC0397" w:rsidRDefault="008E7ED5" w:rsidP="008E7ED5">
      <w:pPr>
        <w:pStyle w:val="Bezodstpw"/>
        <w:jc w:val="both"/>
      </w:pPr>
    </w:p>
    <w:p w:rsidR="008E7ED5" w:rsidRPr="00DC0397" w:rsidRDefault="008E7ED5" w:rsidP="008E7ED5">
      <w:pPr>
        <w:pStyle w:val="Bezodstpw"/>
        <w:jc w:val="both"/>
      </w:pPr>
      <w:r w:rsidRPr="00DC0397">
        <w:rPr>
          <w:b/>
        </w:rPr>
        <w:t>BEZROBOCIE</w:t>
      </w:r>
      <w:r w:rsidRPr="00DC0397">
        <w:t xml:space="preserve"> - polega na tym, że osoba zdolna do pracy, aktywnie poszukująca jej i faktycznie gotowa do jej podjęcia nie znajduje zatrudnienia. Bezrobocie rejestrowane natomiast, to formalny stan wpisania kogoś do rejestru prowadzonego przez Powiatowy Urząd Pracy.</w:t>
      </w:r>
    </w:p>
    <w:p w:rsidR="008E7ED5" w:rsidRPr="00DC0397" w:rsidRDefault="008E7ED5" w:rsidP="008E7ED5">
      <w:pPr>
        <w:pStyle w:val="Bezodstpw"/>
        <w:jc w:val="both"/>
        <w:rPr>
          <w:b/>
        </w:rPr>
      </w:pPr>
    </w:p>
    <w:p w:rsidR="008E7ED5" w:rsidRPr="00DC0397" w:rsidRDefault="008E7ED5" w:rsidP="008E7ED5">
      <w:pPr>
        <w:pStyle w:val="Bezodstpw"/>
        <w:jc w:val="both"/>
      </w:pPr>
      <w:r w:rsidRPr="00DC0397">
        <w:rPr>
          <w:b/>
        </w:rPr>
        <w:t>NIEPEŁNOSPRAWNOŚĆ</w:t>
      </w:r>
      <w:r w:rsidRPr="00DC0397">
        <w:t xml:space="preserve"> - według Europejskiego Forum Niepełnosprawności osobą niepełnosprawną jest jednostka w pełni swoich praw, znajdująca się w sytuacji upośledzającej ją na skutek barier środowiskowych, ekonomicznych i społecznych, których z powodu występujących u niej uszkodzeń nie może przezwyciężyć w taki sposób, jak inni ludzie.</w:t>
      </w:r>
    </w:p>
    <w:p w:rsidR="008E7ED5" w:rsidRPr="00DC0397" w:rsidRDefault="008E7ED5" w:rsidP="008E7ED5">
      <w:pPr>
        <w:pStyle w:val="Bezodstpw"/>
        <w:jc w:val="both"/>
      </w:pPr>
    </w:p>
    <w:p w:rsidR="008E7ED5" w:rsidRPr="00DC0397" w:rsidRDefault="008E7ED5" w:rsidP="008E7ED5">
      <w:pPr>
        <w:pStyle w:val="Bezodstpw"/>
        <w:jc w:val="both"/>
      </w:pPr>
      <w:r w:rsidRPr="00DC0397">
        <w:rPr>
          <w:b/>
        </w:rPr>
        <w:t>INTEGRACJA SPOŁECZNA -</w:t>
      </w:r>
      <w:r w:rsidRPr="00DC0397">
        <w:t xml:space="preserve"> z punktu widzenia jednostki, proces jej włączania społecznego, przełamywania jej wykluczenia. Z punktu widzenia społeczeństwa – proces budowania spójności społecznej.</w:t>
      </w:r>
    </w:p>
    <w:p w:rsidR="008E7ED5" w:rsidRPr="00DC0397" w:rsidRDefault="008E7ED5" w:rsidP="008E7ED5">
      <w:pPr>
        <w:pStyle w:val="Bezodstpw"/>
        <w:jc w:val="both"/>
      </w:pPr>
    </w:p>
    <w:p w:rsidR="008E7ED5" w:rsidRPr="00DC0397" w:rsidRDefault="008E7ED5" w:rsidP="008E7ED5">
      <w:pPr>
        <w:pStyle w:val="Bezodstpw"/>
        <w:jc w:val="both"/>
      </w:pPr>
      <w:r w:rsidRPr="00DC0397">
        <w:rPr>
          <w:b/>
        </w:rPr>
        <w:t>KAPITAŁ SPOŁECZNY</w:t>
      </w:r>
      <w:r w:rsidRPr="00DC0397">
        <w:t xml:space="preserve"> - termin z pogranicza ekonomii i socjologii, oznaczający kapitał (jako element procesu produkcji i życia w zorganizowanym społeczeństwie), którego wartość opiera się na wzajemnych relacjach społecznych i zaufaniu jednostek, które dzięki niemu mogą osiągać więcej korzyści (z ekonomicznego i społecznego punktu widzenia).</w:t>
      </w:r>
    </w:p>
    <w:p w:rsidR="008E7ED5" w:rsidRPr="00DC0397" w:rsidRDefault="008E7ED5" w:rsidP="008E7ED5">
      <w:pPr>
        <w:pStyle w:val="Bezodstpw"/>
        <w:jc w:val="both"/>
      </w:pPr>
    </w:p>
    <w:p w:rsidR="008E7ED5" w:rsidRPr="00DC0397" w:rsidRDefault="008E7ED5" w:rsidP="008E7ED5">
      <w:pPr>
        <w:pStyle w:val="Bezodstpw"/>
        <w:jc w:val="both"/>
      </w:pPr>
      <w:r w:rsidRPr="00DC0397">
        <w:rPr>
          <w:b/>
        </w:rPr>
        <w:t xml:space="preserve">MARGINALIZACJA </w:t>
      </w:r>
      <w:r w:rsidRPr="00DC0397">
        <w:t xml:space="preserve">- wykluczenie z udziału w życiu społecznym jednostek, grup społecznych lub </w:t>
      </w:r>
      <w:r w:rsidRPr="00DC0397">
        <w:br/>
        <w:t>w ujęciu globalnym społeczeństw w stosunku do ich otoczenia społecznego. Wykluczenie społeczne może odnosić się do procesu wykluczania jednostek i grup albo do stanu wykluczenia.</w:t>
      </w:r>
    </w:p>
    <w:p w:rsidR="008E7ED5" w:rsidRPr="00DC0397" w:rsidRDefault="008E7ED5" w:rsidP="008E7ED5">
      <w:pPr>
        <w:pStyle w:val="Bezodstpw"/>
        <w:jc w:val="both"/>
      </w:pPr>
    </w:p>
    <w:p w:rsidR="008E7ED5" w:rsidRPr="00DC0397" w:rsidRDefault="008E7ED5" w:rsidP="008E7ED5">
      <w:pPr>
        <w:pStyle w:val="Bezodstpw"/>
        <w:jc w:val="both"/>
      </w:pPr>
      <w:r w:rsidRPr="00DC0397">
        <w:t>Wykluczenie jest rozumiane jako niemożliwość bycia uczestnikiem ważnych społecznie aspektów życia społecznego, jak gospodarcze, polityczne czy kulturowe. Skutkiem marginalizacji (procesu) jest wykluczenie społeczne (stan).</w:t>
      </w:r>
    </w:p>
    <w:p w:rsidR="008E7ED5" w:rsidRPr="00DC0397" w:rsidRDefault="008E7ED5" w:rsidP="008E7ED5">
      <w:pPr>
        <w:pStyle w:val="Bezodstpw"/>
        <w:jc w:val="both"/>
      </w:pPr>
    </w:p>
    <w:p w:rsidR="008E7ED5" w:rsidRPr="00DC0397" w:rsidRDefault="008E7ED5" w:rsidP="008E7ED5">
      <w:pPr>
        <w:pStyle w:val="Bezodstpw"/>
        <w:jc w:val="both"/>
      </w:pPr>
      <w:r w:rsidRPr="00DC0397">
        <w:rPr>
          <w:b/>
        </w:rPr>
        <w:t>OBSZAR ZDEGRADOWANY</w:t>
      </w:r>
      <w:r w:rsidRPr="00DC0397">
        <w:t xml:space="preserve"> -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w przypadku występowania na nim ponadto, co najmniej jednego z następujących negatywnych zjawisk:</w:t>
      </w:r>
    </w:p>
    <w:p w:rsidR="008E7ED5" w:rsidRPr="00DC0397" w:rsidRDefault="008E7ED5" w:rsidP="006078F7">
      <w:pPr>
        <w:pStyle w:val="Bezodstpw"/>
        <w:numPr>
          <w:ilvl w:val="0"/>
          <w:numId w:val="1"/>
        </w:numPr>
        <w:jc w:val="both"/>
      </w:pPr>
      <w:r w:rsidRPr="00DC0397">
        <w:t>gospodarczych – w szczególności niskiego stopnia przedsiębiorczości, słabej kondycji lokalnych przedsiębiorstw lub</w:t>
      </w:r>
    </w:p>
    <w:p w:rsidR="008E7ED5" w:rsidRPr="00DC0397" w:rsidRDefault="008E7ED5" w:rsidP="006078F7">
      <w:pPr>
        <w:pStyle w:val="Bezodstpw"/>
        <w:numPr>
          <w:ilvl w:val="0"/>
          <w:numId w:val="1"/>
        </w:numPr>
        <w:jc w:val="both"/>
      </w:pPr>
      <w:r w:rsidRPr="00DC0397">
        <w:t>środowiskowych – w szczególności przekroczenia standardów, jakości środowiska, obecności odpadów stwarzających zagrożenie dla życia, zdrowia ludzi lub stanu środowiska, lub</w:t>
      </w:r>
    </w:p>
    <w:p w:rsidR="008E7ED5" w:rsidRPr="00DC0397" w:rsidRDefault="008E7ED5" w:rsidP="006078F7">
      <w:pPr>
        <w:pStyle w:val="Bezodstpw"/>
        <w:numPr>
          <w:ilvl w:val="0"/>
          <w:numId w:val="1"/>
        </w:numPr>
        <w:jc w:val="both"/>
      </w:pPr>
      <w:r w:rsidRPr="00DC0397">
        <w:t>przestrzenno</w:t>
      </w:r>
      <w:r w:rsidR="0034403D" w:rsidRPr="00DC0397">
        <w:t xml:space="preserve"> </w:t>
      </w:r>
      <w:r w:rsidRPr="00DC0397">
        <w:t xml:space="preserve">- funkcjonalnych – w szczególności niewystarczającego wyposażenia </w:t>
      </w:r>
      <w:r w:rsidRPr="00DC0397">
        <w:br/>
        <w:t>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rsidR="008E7ED5" w:rsidRPr="00DC0397" w:rsidRDefault="008E7ED5" w:rsidP="006078F7">
      <w:pPr>
        <w:pStyle w:val="Bezodstpw"/>
        <w:numPr>
          <w:ilvl w:val="0"/>
          <w:numId w:val="1"/>
        </w:numPr>
        <w:jc w:val="both"/>
      </w:pPr>
      <w:r w:rsidRPr="00DC0397">
        <w:t xml:space="preserve">technicznych – w szczególności degradacji stanu technicznego obiektów budowlanych, w tym o przeznaczeniu mieszkaniowym, oraz niefunkcjonowaniu rozwiązań technicznych </w:t>
      </w:r>
      <w:r w:rsidRPr="00DC0397">
        <w:lastRenderedPageBreak/>
        <w:t>umożliwiających efektywne korzystanie z obiektów budowlanych, w szczególności w zakresie energooszczędności i ochrony środowiska.</w:t>
      </w:r>
    </w:p>
    <w:p w:rsidR="008E7ED5" w:rsidRPr="00DC0397" w:rsidRDefault="008E7ED5" w:rsidP="008E7ED5">
      <w:pPr>
        <w:pStyle w:val="Bezodstpw"/>
        <w:ind w:left="720"/>
        <w:jc w:val="both"/>
      </w:pPr>
    </w:p>
    <w:p w:rsidR="008E7ED5" w:rsidRPr="00DC0397" w:rsidRDefault="008E7ED5" w:rsidP="008E7ED5">
      <w:pPr>
        <w:pStyle w:val="Bezodstpw"/>
        <w:jc w:val="both"/>
      </w:pPr>
      <w:r w:rsidRPr="00DC0397">
        <w:t>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w:t>
      </w:r>
    </w:p>
    <w:p w:rsidR="008E7ED5" w:rsidRPr="00DC0397" w:rsidRDefault="008E7ED5" w:rsidP="008E7ED5">
      <w:pPr>
        <w:pStyle w:val="Bezodstpw"/>
        <w:jc w:val="both"/>
      </w:pPr>
    </w:p>
    <w:p w:rsidR="008E7ED5" w:rsidRPr="00DC0397" w:rsidRDefault="008E7ED5" w:rsidP="008E7ED5">
      <w:pPr>
        <w:pStyle w:val="Bezodstpw"/>
        <w:jc w:val="both"/>
      </w:pPr>
      <w:r w:rsidRPr="00DC0397">
        <w:rPr>
          <w:b/>
        </w:rPr>
        <w:t>OBSZAR REWITALIZACJI</w:t>
      </w:r>
      <w:r w:rsidRPr="00DC0397">
        <w:t xml:space="preserve">- obszar obejmujący całość lub część obszaru zdegradowanego, cechującego się szczególną koncentracją negatywnych zjawisk. Obszar rewitalizacji nie może być większy niż </w:t>
      </w:r>
      <w:r w:rsidRPr="00DC0397">
        <w:rPr>
          <w:b/>
        </w:rPr>
        <w:t>20% powierzchni gminy</w:t>
      </w:r>
      <w:r w:rsidRPr="00DC0397">
        <w:t xml:space="preserve"> oraz zamieszkały przez więcej niż </w:t>
      </w:r>
      <w:r w:rsidRPr="00DC0397">
        <w:rPr>
          <w:b/>
        </w:rPr>
        <w:t>30% mieszkańców gminy</w:t>
      </w:r>
      <w:r w:rsidRPr="00DC0397">
        <w:t xml:space="preserve">. </w:t>
      </w:r>
    </w:p>
    <w:p w:rsidR="008E7ED5" w:rsidRPr="00DC0397" w:rsidRDefault="008E7ED5" w:rsidP="008E7ED5">
      <w:pPr>
        <w:pStyle w:val="Bezodstpw"/>
        <w:jc w:val="both"/>
      </w:pPr>
    </w:p>
    <w:p w:rsidR="008E7ED5" w:rsidRPr="00DC0397" w:rsidRDefault="008E7ED5" w:rsidP="008E7ED5">
      <w:pPr>
        <w:pStyle w:val="Bezodstpw"/>
        <w:jc w:val="both"/>
      </w:pPr>
      <w:r w:rsidRPr="00DC0397">
        <w:rPr>
          <w:b/>
        </w:rPr>
        <w:t xml:space="preserve">REWITALIZACJA - </w:t>
      </w:r>
      <w:r w:rsidRPr="00DC0397">
        <w:t>to proces wyprowadzania ze stanu kryzysowego obszarów zdegradowanych, prowadzony w sposób kompleksowy, poprzez zintegrowane działania na rzecz lokalnej społeczności, przestrzeni i gospodarki, skoncentrowane terytorialnie, prowadzone przez interesariuszy rewitalizacji.</w:t>
      </w:r>
    </w:p>
    <w:p w:rsidR="008E7ED5" w:rsidRPr="00DC0397" w:rsidRDefault="008E7ED5" w:rsidP="008E7ED5">
      <w:pPr>
        <w:pStyle w:val="Bezodstpw"/>
        <w:jc w:val="both"/>
      </w:pPr>
    </w:p>
    <w:p w:rsidR="008E7ED5" w:rsidRPr="00DC0397" w:rsidRDefault="008E7ED5" w:rsidP="008E7ED5">
      <w:pPr>
        <w:pStyle w:val="Bezodstpw"/>
        <w:jc w:val="center"/>
        <w:rPr>
          <w:rFonts w:eastAsia="Times New Roman" w:cs="Arial"/>
          <w:color w:val="000000"/>
          <w:lang w:eastAsia="pl-PL"/>
        </w:rPr>
      </w:pPr>
      <w:r w:rsidRPr="00DC0397">
        <w:rPr>
          <w:rFonts w:eastAsia="Times New Roman" w:cs="Arial"/>
          <w:color w:val="000000"/>
          <w:lang w:eastAsia="pl-PL"/>
        </w:rPr>
        <w:t>*****</w:t>
      </w:r>
    </w:p>
    <w:p w:rsidR="008E7ED5" w:rsidRPr="00DC0397" w:rsidRDefault="008E7ED5" w:rsidP="008E7ED5">
      <w:pPr>
        <w:pStyle w:val="Bezodstpw"/>
        <w:jc w:val="both"/>
      </w:pPr>
      <w:r w:rsidRPr="00DC0397">
        <w:t>Idea rewitalizacji polega na pobudzeniu rozwoju gospodarczego, zwiększeniu atrakcyjności inwestycyjnej zdegradowanego obszaru jak również na przeprowadzeniu inicjatyw na rzecz społeczności lokalnej. Kompleksowość planowanych do przeprowadzenia projektów stanowi klucz do faktycznego i długotrwałego wyjścia wyznaczone obszaru z sytuacji kryzysowej.</w:t>
      </w:r>
    </w:p>
    <w:p w:rsidR="008E7ED5" w:rsidRPr="00DC0397" w:rsidRDefault="008E7ED5" w:rsidP="008E7ED5">
      <w:pPr>
        <w:pStyle w:val="Bezodstpw"/>
        <w:jc w:val="both"/>
      </w:pPr>
    </w:p>
    <w:p w:rsidR="008E7ED5" w:rsidRPr="00DC0397" w:rsidRDefault="008E7ED5" w:rsidP="008E7ED5">
      <w:pPr>
        <w:pStyle w:val="Bezodstpw"/>
        <w:jc w:val="both"/>
      </w:pPr>
      <w:r w:rsidRPr="00DC0397">
        <w:rPr>
          <w:b/>
        </w:rPr>
        <w:t>Rewitalizacja</w:t>
      </w:r>
      <w:r w:rsidRPr="00DC0397">
        <w:t xml:space="preserve"> zakłada optymalne wykorzystanie specyficznych uwarunkowań danego obszaru oraz wzmacnianie jego lokalnych potencjałów w tym także kulturowych.</w:t>
      </w:r>
    </w:p>
    <w:p w:rsidR="008E7ED5" w:rsidRPr="00DC0397" w:rsidRDefault="008E7ED5" w:rsidP="008E7ED5">
      <w:pPr>
        <w:pStyle w:val="Bezodstpw"/>
        <w:jc w:val="both"/>
        <w:rPr>
          <w:b/>
        </w:rPr>
      </w:pPr>
      <w:r w:rsidRPr="00DC0397">
        <w:rPr>
          <w:b/>
        </w:rPr>
        <w:t>Gmina przygotowuje, koordynuje i tworzy warunki do prowadzenie rewitalizacji, ale rewitalizacja prowadzona jest przez wielu interesariuszy.</w:t>
      </w:r>
    </w:p>
    <w:p w:rsidR="008E7ED5" w:rsidRPr="00DC0397" w:rsidRDefault="008E7ED5" w:rsidP="008E7ED5">
      <w:pPr>
        <w:pStyle w:val="Bezodstpw"/>
        <w:jc w:val="both"/>
        <w:rPr>
          <w:iCs/>
        </w:rPr>
      </w:pPr>
      <w:r w:rsidRPr="00DC0397">
        <w:rPr>
          <w:iCs/>
        </w:rPr>
        <w:t>Interesariuszami rewitalizacji są w szczególności:</w:t>
      </w:r>
    </w:p>
    <w:p w:rsidR="008E7ED5" w:rsidRPr="00DC0397" w:rsidRDefault="008E7ED5" w:rsidP="006078F7">
      <w:pPr>
        <w:pStyle w:val="Bezodstpw"/>
        <w:numPr>
          <w:ilvl w:val="0"/>
          <w:numId w:val="2"/>
        </w:numPr>
        <w:jc w:val="both"/>
        <w:rPr>
          <w:iCs/>
        </w:rPr>
      </w:pPr>
      <w:r w:rsidRPr="00DC0397">
        <w:rPr>
          <w:iCs/>
        </w:rPr>
        <w:t xml:space="preserve">mieszkańcy obszaru rewitalizacji oraz właściciele, użytkownicy wieczyści nieruchomości </w:t>
      </w:r>
      <w:r w:rsidRPr="00DC0397">
        <w:rPr>
          <w:iCs/>
        </w:rPr>
        <w:br/>
        <w:t>i podmioty zarządzające nieruchomościami znajdującymi się na tym obszarze;</w:t>
      </w:r>
      <w:r w:rsidRPr="00DC0397">
        <w:rPr>
          <w:iCs/>
        </w:rPr>
        <w:tab/>
      </w:r>
    </w:p>
    <w:p w:rsidR="008E7ED5" w:rsidRPr="00DC0397" w:rsidRDefault="008E7ED5" w:rsidP="006078F7">
      <w:pPr>
        <w:pStyle w:val="Bezodstpw"/>
        <w:numPr>
          <w:ilvl w:val="0"/>
          <w:numId w:val="2"/>
        </w:numPr>
        <w:jc w:val="both"/>
        <w:rPr>
          <w:iCs/>
        </w:rPr>
      </w:pPr>
      <w:r w:rsidRPr="00DC0397">
        <w:rPr>
          <w:iCs/>
        </w:rPr>
        <w:t>mieszkańcy gminy inni niż wymienieni powyżej;</w:t>
      </w:r>
    </w:p>
    <w:p w:rsidR="008E7ED5" w:rsidRPr="00DC0397" w:rsidRDefault="008E7ED5" w:rsidP="006078F7">
      <w:pPr>
        <w:pStyle w:val="Bezodstpw"/>
        <w:numPr>
          <w:ilvl w:val="0"/>
          <w:numId w:val="2"/>
        </w:numPr>
        <w:jc w:val="both"/>
        <w:rPr>
          <w:iCs/>
        </w:rPr>
      </w:pPr>
      <w:r w:rsidRPr="00DC0397">
        <w:rPr>
          <w:iCs/>
        </w:rPr>
        <w:t>podmioty prowadzące lub zamierzające prowadzić na obszarze gminy działalność gospodarczą;</w:t>
      </w:r>
    </w:p>
    <w:p w:rsidR="008E7ED5" w:rsidRPr="00DC0397" w:rsidRDefault="008E7ED5" w:rsidP="006078F7">
      <w:pPr>
        <w:pStyle w:val="Bezodstpw"/>
        <w:numPr>
          <w:ilvl w:val="0"/>
          <w:numId w:val="2"/>
        </w:numPr>
        <w:jc w:val="both"/>
        <w:rPr>
          <w:iCs/>
        </w:rPr>
      </w:pPr>
      <w:r w:rsidRPr="00DC0397">
        <w:rPr>
          <w:iCs/>
        </w:rPr>
        <w:t>podmioty prowadzące lub zamierzające prowadzić na obszarze gminy działalność społeczną, w tym organizacje pozarządowe i grupy nieformalne;</w:t>
      </w:r>
    </w:p>
    <w:p w:rsidR="008E7ED5" w:rsidRPr="00DC0397" w:rsidRDefault="008E7ED5" w:rsidP="006078F7">
      <w:pPr>
        <w:pStyle w:val="Bezodstpw"/>
        <w:numPr>
          <w:ilvl w:val="0"/>
          <w:numId w:val="2"/>
        </w:numPr>
        <w:jc w:val="both"/>
        <w:rPr>
          <w:iCs/>
        </w:rPr>
      </w:pPr>
      <w:r w:rsidRPr="00DC0397">
        <w:rPr>
          <w:iCs/>
        </w:rPr>
        <w:t>jednostki samorządu terytorialnego i ich jednostki organizacyjne;</w:t>
      </w:r>
    </w:p>
    <w:p w:rsidR="008E7ED5" w:rsidRPr="00DC0397" w:rsidRDefault="008E7ED5" w:rsidP="006078F7">
      <w:pPr>
        <w:pStyle w:val="Bezodstpw"/>
        <w:numPr>
          <w:ilvl w:val="0"/>
          <w:numId w:val="2"/>
        </w:numPr>
        <w:jc w:val="both"/>
        <w:rPr>
          <w:iCs/>
        </w:rPr>
      </w:pPr>
      <w:r w:rsidRPr="00DC0397">
        <w:rPr>
          <w:iCs/>
        </w:rPr>
        <w:t>organy władzy publicznej;</w:t>
      </w:r>
    </w:p>
    <w:p w:rsidR="008E7ED5" w:rsidRPr="00DC0397" w:rsidRDefault="008E7ED5" w:rsidP="006078F7">
      <w:pPr>
        <w:pStyle w:val="Bezodstpw"/>
        <w:numPr>
          <w:ilvl w:val="0"/>
          <w:numId w:val="2"/>
        </w:numPr>
        <w:jc w:val="both"/>
        <w:rPr>
          <w:b/>
        </w:rPr>
      </w:pPr>
      <w:r w:rsidRPr="00DC0397">
        <w:rPr>
          <w:iCs/>
        </w:rPr>
        <w:t>inne podmioty realizujące na obszarze rewitalizacji uprawnienia Skarbu Państwa.</w:t>
      </w:r>
    </w:p>
    <w:p w:rsidR="008E7ED5" w:rsidRPr="00DC0397" w:rsidRDefault="008E7ED5" w:rsidP="008E7ED5">
      <w:pPr>
        <w:pStyle w:val="Bezodstpw"/>
        <w:ind w:left="720"/>
        <w:jc w:val="both"/>
        <w:rPr>
          <w:b/>
        </w:rPr>
      </w:pPr>
    </w:p>
    <w:p w:rsidR="008E7ED5" w:rsidRPr="00DC0397" w:rsidRDefault="008E7ED5" w:rsidP="0086654F">
      <w:pPr>
        <w:pStyle w:val="Bezodstpw"/>
        <w:jc w:val="both"/>
      </w:pPr>
      <w:r w:rsidRPr="00DC0397">
        <w:rPr>
          <w:b/>
        </w:rPr>
        <w:t>Rewitalizacja</w:t>
      </w:r>
      <w:r w:rsidRPr="00DC0397">
        <w:t xml:space="preserve"> jest procesem wieloletnim, prowadzonym przez szeroki i otwarty katalog interesariuszy ze szczególnym uwzględnieniem mieszkańców obszaru rewitalizacji.</w:t>
      </w:r>
    </w:p>
    <w:p w:rsidR="008E7ED5" w:rsidRPr="00DC0397" w:rsidRDefault="008E7ED5" w:rsidP="0086654F">
      <w:pPr>
        <w:pStyle w:val="Bezodstpw"/>
        <w:jc w:val="both"/>
      </w:pPr>
      <w:r w:rsidRPr="00DC0397">
        <w:t xml:space="preserve">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w:t>
      </w:r>
      <w:r w:rsidRPr="00DC0397">
        <w:br/>
        <w:t>i planistycznych)</w:t>
      </w:r>
      <w:r w:rsidRPr="00DC0397">
        <w:footnoteReference w:id="1"/>
      </w:r>
      <w:r w:rsidRPr="00DC0397">
        <w:t>.</w:t>
      </w:r>
    </w:p>
    <w:p w:rsidR="00114332" w:rsidRDefault="008E7ED5" w:rsidP="00114332">
      <w:pPr>
        <w:pStyle w:val="Bezodstpw"/>
        <w:jc w:val="both"/>
      </w:pPr>
      <w:r w:rsidRPr="00DC0397">
        <w:br w:type="page"/>
      </w:r>
      <w:r w:rsidR="00114332">
        <w:lastRenderedPageBreak/>
        <w:t>Gmina Wąchock leży w północno - wschodniej części województwa święto­krzyskiego, na północnych obrzeżach Gór Świętokrzyskich</w:t>
      </w:r>
    </w:p>
    <w:p w:rsidR="00114332" w:rsidRDefault="00114332" w:rsidP="00114332">
      <w:pPr>
        <w:pStyle w:val="Bezodstpw"/>
        <w:jc w:val="both"/>
      </w:pPr>
      <w:r>
        <w:t>i w zachodniej części powiatu starachowickiego w dolinie rzeki Kamiennej.</w:t>
      </w:r>
    </w:p>
    <w:p w:rsidR="00114332" w:rsidRDefault="00114332" w:rsidP="00114332">
      <w:pPr>
        <w:pStyle w:val="Bezodstpw"/>
        <w:jc w:val="both"/>
      </w:pPr>
    </w:p>
    <w:p w:rsidR="00114332" w:rsidRDefault="00114332" w:rsidP="00114332">
      <w:pPr>
        <w:pStyle w:val="Bezodstpw"/>
        <w:jc w:val="both"/>
      </w:pPr>
      <w:r>
        <w:t>Wąchock oddalony jest o 6 km od Starachowic i 12 km od Skarżyska Kamiennej. Przez miasto przebiega elektryczna linia kolejowa: Skarżysko Kamienna - Ostrowiec Święto­krzyski oraz droga krajowa DK 42 z Kamiennej koło Namysłowa do Rudnika koło Starachowic na trasie której leżą takie większe miejscowości jak Kluczbork, Radomsko, Końskie, Stąporków, Skarżysko-Kamienna, Starachowice.</w:t>
      </w:r>
    </w:p>
    <w:p w:rsidR="00114332" w:rsidRDefault="00114332" w:rsidP="00114332">
      <w:pPr>
        <w:pStyle w:val="Bezodstpw"/>
        <w:jc w:val="both"/>
      </w:pPr>
    </w:p>
    <w:p w:rsidR="00114332" w:rsidRDefault="00114332" w:rsidP="00114332">
      <w:pPr>
        <w:pStyle w:val="Bezodstpw"/>
        <w:jc w:val="both"/>
      </w:pPr>
      <w:r>
        <w:t>Z Wąchocka wychodzą także drogi lokalne do Radomia (przez Mirzec), do Skarżyska-Kamiennej (przez Marcinków) i do Bodzentyna (przez Rataje).</w:t>
      </w:r>
    </w:p>
    <w:p w:rsidR="00114332" w:rsidRDefault="00114332" w:rsidP="00114332">
      <w:pPr>
        <w:pStyle w:val="Bezodstpw"/>
        <w:jc w:val="both"/>
      </w:pPr>
    </w:p>
    <w:p w:rsidR="00114332" w:rsidRDefault="00114332" w:rsidP="00114332">
      <w:pPr>
        <w:pStyle w:val="Bezodstpw"/>
        <w:jc w:val="both"/>
      </w:pPr>
      <w:r>
        <w:t>Wąchock położony jest na jurajskich utwo­rach geologicznych północnego obrzeża Gór Świętokrzyskich. Leży on w malowniczym krajobrazie górnego biegu rzeki Kamiennej. Dolina rzeczna rozdziela: jurajskie utwory Przedgórza Iłżeckiego, pokryte lasami iłżeckimi</w:t>
      </w:r>
    </w:p>
    <w:p w:rsidR="00114332" w:rsidRDefault="00114332" w:rsidP="00114332">
      <w:pPr>
        <w:pStyle w:val="Bezodstpw"/>
        <w:jc w:val="both"/>
      </w:pPr>
      <w:r>
        <w:t>i triasowe pokłady południowo-wschodniej części Płaskowzgórza Suchedniowskiego, porośnięte lasami siekierzyńskimi wchodzącymi w skład Puszczy Świętokrzyskiej. Dolina rzeki Kamiennej, której część znajduje się na terenie miasta jest północą granicą Sieradowickiego Parku Krajobrazowego.</w:t>
      </w:r>
    </w:p>
    <w:p w:rsidR="00114332" w:rsidRDefault="00114332" w:rsidP="00114332">
      <w:pPr>
        <w:pStyle w:val="Bezodstpw"/>
        <w:jc w:val="both"/>
      </w:pPr>
      <w:r>
        <w:t xml:space="preserve"> </w:t>
      </w:r>
    </w:p>
    <w:p w:rsidR="00DA2852" w:rsidRPr="006912AA" w:rsidRDefault="00114332" w:rsidP="00114332">
      <w:pPr>
        <w:pStyle w:val="Bezodstpw"/>
        <w:jc w:val="both"/>
        <w:rPr>
          <w:sz w:val="20"/>
          <w:szCs w:val="20"/>
          <w:highlight w:val="yellow"/>
        </w:rPr>
      </w:pPr>
      <w:r>
        <w:t xml:space="preserve">Teren gminy obejmuje miasto Wąchock będące siedzibą władz samorządowych i pięć sołectw: </w:t>
      </w:r>
      <w:r w:rsidR="002D568B">
        <w:t>Marcinków, Parszów, Rataje, Węgl</w:t>
      </w:r>
      <w:r>
        <w:t>ów i Wielką Wieś. Miasto i gmina zajmuje 8 182 ha ( z tego miasto 1601 ha) i stanowi to 15,5 % powierzchni Powiatu Starachowickiego</w:t>
      </w:r>
      <w:r w:rsidR="00231EAF">
        <w:t>.</w:t>
      </w:r>
    </w:p>
    <w:p w:rsidR="00DA2852" w:rsidRPr="00DC0397" w:rsidRDefault="00DA2852" w:rsidP="00DA2852">
      <w:pPr>
        <w:pStyle w:val="Bezodstpw"/>
        <w:jc w:val="both"/>
      </w:pPr>
    </w:p>
    <w:p w:rsidR="00DA2852" w:rsidRPr="00DC0397" w:rsidRDefault="00DC0397" w:rsidP="00DC0397">
      <w:pPr>
        <w:pStyle w:val="Legenda"/>
        <w:jc w:val="center"/>
        <w:rPr>
          <w:rFonts w:ascii="Calibri" w:hAnsi="Calibri"/>
          <w:b w:val="0"/>
        </w:rPr>
      </w:pPr>
      <w:bookmarkStart w:id="1" w:name="_Toc491982799"/>
      <w:r w:rsidRPr="00DC0397">
        <w:rPr>
          <w:rFonts w:ascii="Calibri" w:hAnsi="Calibri"/>
          <w:b w:val="0"/>
        </w:rPr>
        <w:t xml:space="preserve">Mapa nr </w:t>
      </w:r>
      <w:r w:rsidRPr="00DC0397">
        <w:rPr>
          <w:rFonts w:ascii="Calibri" w:hAnsi="Calibri"/>
          <w:b w:val="0"/>
        </w:rPr>
        <w:fldChar w:fldCharType="begin"/>
      </w:r>
      <w:r w:rsidRPr="00DC0397">
        <w:rPr>
          <w:rFonts w:ascii="Calibri" w:hAnsi="Calibri"/>
          <w:b w:val="0"/>
        </w:rPr>
        <w:instrText xml:space="preserve"> SEQ Mapa_nr \* ARABIC </w:instrText>
      </w:r>
      <w:r w:rsidRPr="00DC0397">
        <w:rPr>
          <w:rFonts w:ascii="Calibri" w:hAnsi="Calibri"/>
          <w:b w:val="0"/>
        </w:rPr>
        <w:fldChar w:fldCharType="separate"/>
      </w:r>
      <w:r w:rsidR="00962CB7">
        <w:rPr>
          <w:rFonts w:ascii="Calibri" w:hAnsi="Calibri"/>
          <w:b w:val="0"/>
          <w:noProof/>
        </w:rPr>
        <w:t>1</w:t>
      </w:r>
      <w:r w:rsidRPr="00DC0397">
        <w:rPr>
          <w:rFonts w:ascii="Calibri" w:hAnsi="Calibri"/>
          <w:b w:val="0"/>
        </w:rPr>
        <w:fldChar w:fldCharType="end"/>
      </w:r>
      <w:r w:rsidRPr="00DC0397">
        <w:rPr>
          <w:rFonts w:ascii="Calibri" w:hAnsi="Calibri"/>
          <w:b w:val="0"/>
        </w:rPr>
        <w:t xml:space="preserve"> </w:t>
      </w:r>
      <w:r w:rsidR="00DA2852" w:rsidRPr="00DC0397">
        <w:rPr>
          <w:rFonts w:ascii="Calibri" w:hAnsi="Calibri"/>
          <w:b w:val="0"/>
        </w:rPr>
        <w:t xml:space="preserve">Lokalizacja Gminy </w:t>
      </w:r>
      <w:r w:rsidR="00231EAF">
        <w:rPr>
          <w:rFonts w:ascii="Calibri" w:hAnsi="Calibri"/>
          <w:b w:val="0"/>
        </w:rPr>
        <w:t>Wąchock</w:t>
      </w:r>
      <w:r w:rsidR="00DA2852" w:rsidRPr="00DC0397">
        <w:rPr>
          <w:rFonts w:ascii="Calibri" w:hAnsi="Calibri"/>
          <w:b w:val="0"/>
        </w:rPr>
        <w:t xml:space="preserve"> na tle Polski i województwa świętokrzyskiego</w:t>
      </w:r>
      <w:bookmarkEnd w:id="1"/>
    </w:p>
    <w:p w:rsidR="00DA2852" w:rsidRPr="00DC0397" w:rsidRDefault="00DA2852" w:rsidP="00DA2852"/>
    <w:p w:rsidR="00DA2852" w:rsidRPr="00DC0397" w:rsidRDefault="00F56331" w:rsidP="00DA2852">
      <w:pPr>
        <w:jc w:val="center"/>
      </w:pPr>
      <w:r>
        <w:rPr>
          <w:noProof/>
          <w:lang w:eastAsia="pl-PL"/>
        </w:rPr>
        <w:drawing>
          <wp:anchor distT="0" distB="0" distL="114300" distR="114300" simplePos="0" relativeHeight="251676160" behindDoc="1" locked="0" layoutInCell="1" allowOverlap="1">
            <wp:simplePos x="0" y="0"/>
            <wp:positionH relativeFrom="column">
              <wp:posOffset>3157220</wp:posOffset>
            </wp:positionH>
            <wp:positionV relativeFrom="paragraph">
              <wp:posOffset>127635</wp:posOffset>
            </wp:positionV>
            <wp:extent cx="2981325" cy="2581512"/>
            <wp:effectExtent l="0" t="0" r="0" b="9525"/>
            <wp:wrapNone/>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25815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7184" behindDoc="1" locked="0" layoutInCell="1" allowOverlap="1">
            <wp:simplePos x="0" y="0"/>
            <wp:positionH relativeFrom="margin">
              <wp:align>left</wp:align>
            </wp:positionH>
            <wp:positionV relativeFrom="paragraph">
              <wp:posOffset>89535</wp:posOffset>
            </wp:positionV>
            <wp:extent cx="3114675" cy="2733076"/>
            <wp:effectExtent l="0" t="0" r="0" b="0"/>
            <wp:wrapNone/>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4675" cy="27330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852" w:rsidRPr="00DC0397" w:rsidRDefault="00DA2852" w:rsidP="00DA2852">
      <w:pPr>
        <w:tabs>
          <w:tab w:val="left" w:pos="435"/>
          <w:tab w:val="center" w:pos="4536"/>
        </w:tabs>
      </w:pPr>
      <w:r w:rsidRPr="00DC0397">
        <w:tab/>
      </w:r>
      <w:r w:rsidRPr="00DC0397">
        <w:tab/>
      </w:r>
    </w:p>
    <w:p w:rsidR="00DA2852" w:rsidRPr="00DC0397" w:rsidRDefault="00DA2852" w:rsidP="00DA2852">
      <w:pPr>
        <w:jc w:val="center"/>
      </w:pPr>
    </w:p>
    <w:p w:rsidR="00DA2852" w:rsidRPr="00DC0397" w:rsidRDefault="00DA2852" w:rsidP="00DA2852">
      <w:pPr>
        <w:jc w:val="center"/>
      </w:pPr>
    </w:p>
    <w:p w:rsidR="00DA2852" w:rsidRPr="00DC0397" w:rsidRDefault="00DA2852" w:rsidP="00DA2852">
      <w:pPr>
        <w:tabs>
          <w:tab w:val="left" w:pos="1139"/>
        </w:tabs>
      </w:pPr>
      <w:r w:rsidRPr="00DC0397">
        <w:tab/>
      </w:r>
    </w:p>
    <w:p w:rsidR="00DA2852" w:rsidRPr="00DC0397" w:rsidRDefault="00DA2852" w:rsidP="00DA2852">
      <w:pPr>
        <w:jc w:val="center"/>
      </w:pPr>
    </w:p>
    <w:p w:rsidR="00DA2852" w:rsidRPr="00DC0397" w:rsidRDefault="00DA2852" w:rsidP="00DA2852">
      <w:pPr>
        <w:jc w:val="center"/>
      </w:pPr>
    </w:p>
    <w:p w:rsidR="00DA2852" w:rsidRPr="00DC0397" w:rsidRDefault="00DA2852" w:rsidP="00DA2852">
      <w:pPr>
        <w:jc w:val="center"/>
      </w:pPr>
    </w:p>
    <w:p w:rsidR="00DA2852" w:rsidRPr="00DC0397" w:rsidRDefault="00DA2852" w:rsidP="00DA2852">
      <w:pPr>
        <w:jc w:val="center"/>
        <w:rPr>
          <w:highlight w:val="yellow"/>
        </w:rPr>
      </w:pPr>
    </w:p>
    <w:p w:rsidR="00DA2852" w:rsidRPr="00DC0397" w:rsidRDefault="00DA2852" w:rsidP="00DA2852">
      <w:pPr>
        <w:jc w:val="center"/>
        <w:rPr>
          <w:highlight w:val="yellow"/>
        </w:rPr>
      </w:pPr>
    </w:p>
    <w:p w:rsidR="00DA2852" w:rsidRPr="00DC0397" w:rsidRDefault="00DA2852" w:rsidP="00DA2852">
      <w:pPr>
        <w:jc w:val="center"/>
        <w:rPr>
          <w:highlight w:val="yellow"/>
        </w:rPr>
      </w:pPr>
    </w:p>
    <w:p w:rsidR="00DA2852" w:rsidRPr="00DC0397" w:rsidRDefault="00DA2852" w:rsidP="00DA2852">
      <w:pPr>
        <w:jc w:val="center"/>
      </w:pPr>
      <w:r w:rsidRPr="00DC0397">
        <w:t>Źródło: opracowanie własne</w:t>
      </w:r>
    </w:p>
    <w:p w:rsidR="00DA2852" w:rsidRPr="00DC0397" w:rsidRDefault="00DA2852" w:rsidP="00DA2852">
      <w:pPr>
        <w:pStyle w:val="Bezodstpw"/>
        <w:rPr>
          <w:sz w:val="20"/>
          <w:szCs w:val="20"/>
        </w:rPr>
      </w:pPr>
      <w:bookmarkStart w:id="2" w:name="_Toc454703276"/>
      <w:bookmarkStart w:id="3" w:name="_Toc455493768"/>
    </w:p>
    <w:bookmarkEnd w:id="2"/>
    <w:bookmarkEnd w:id="3"/>
    <w:p w:rsidR="00C7056C" w:rsidRPr="00DC0397" w:rsidRDefault="00C7056C" w:rsidP="006E2654">
      <w:pPr>
        <w:pStyle w:val="Bezodstpw"/>
        <w:jc w:val="both"/>
      </w:pPr>
    </w:p>
    <w:p w:rsidR="00C7056C" w:rsidRPr="00DC0397" w:rsidRDefault="00C7056C" w:rsidP="006E2654">
      <w:pPr>
        <w:pStyle w:val="Bezodstpw"/>
        <w:jc w:val="both"/>
      </w:pPr>
    </w:p>
    <w:p w:rsidR="006E2E80" w:rsidRPr="00DC0397" w:rsidRDefault="006E2E80" w:rsidP="006E2654">
      <w:pPr>
        <w:pStyle w:val="Bezodstpw"/>
        <w:jc w:val="both"/>
        <w:rPr>
          <w:rFonts w:eastAsia="Times New Roman"/>
          <w:b/>
          <w:bCs/>
          <w:noProof/>
          <w:sz w:val="24"/>
          <w:szCs w:val="24"/>
          <w:highlight w:val="yellow"/>
          <w:lang w:val="x-none" w:eastAsia="pl-PL"/>
        </w:rPr>
      </w:pPr>
    </w:p>
    <w:p w:rsidR="006E2E80" w:rsidRPr="00DC0397" w:rsidRDefault="006E2E80" w:rsidP="006E2654">
      <w:pPr>
        <w:pStyle w:val="Bezodstpw"/>
        <w:jc w:val="both"/>
        <w:rPr>
          <w:rFonts w:eastAsia="Times New Roman"/>
          <w:b/>
          <w:bCs/>
          <w:noProof/>
          <w:sz w:val="24"/>
          <w:szCs w:val="24"/>
          <w:highlight w:val="yellow"/>
          <w:lang w:val="x-none" w:eastAsia="pl-PL"/>
        </w:rPr>
      </w:pPr>
    </w:p>
    <w:p w:rsidR="00C7056C" w:rsidRPr="00DC0397" w:rsidRDefault="006E2E80" w:rsidP="003971E4">
      <w:pPr>
        <w:pStyle w:val="Nagwek1"/>
        <w:jc w:val="both"/>
        <w:rPr>
          <w:rFonts w:ascii="Calibri" w:hAnsi="Calibri"/>
          <w:noProof/>
          <w:sz w:val="28"/>
        </w:rPr>
      </w:pPr>
      <w:r w:rsidRPr="00DC0397">
        <w:rPr>
          <w:rFonts w:ascii="Calibri" w:hAnsi="Calibri"/>
          <w:noProof/>
          <w:highlight w:val="yellow"/>
        </w:rPr>
        <w:br w:type="page"/>
      </w:r>
      <w:bookmarkStart w:id="4" w:name="_Toc491983219"/>
      <w:r w:rsidR="003971E4" w:rsidRPr="00DC0397">
        <w:rPr>
          <w:rFonts w:ascii="Calibri" w:hAnsi="Calibri"/>
          <w:noProof/>
          <w:sz w:val="28"/>
        </w:rPr>
        <w:lastRenderedPageBreak/>
        <w:t xml:space="preserve">1 </w:t>
      </w:r>
      <w:r w:rsidR="00C7056C" w:rsidRPr="00DC0397">
        <w:rPr>
          <w:rFonts w:ascii="Calibri" w:hAnsi="Calibri"/>
          <w:noProof/>
          <w:sz w:val="28"/>
        </w:rPr>
        <w:t xml:space="preserve">Opis powiązań programu rewitalizacji z dokumentami strategicznymi </w:t>
      </w:r>
      <w:r w:rsidR="00E53133">
        <w:rPr>
          <w:rFonts w:ascii="Calibri" w:hAnsi="Calibri"/>
          <w:noProof/>
          <w:sz w:val="28"/>
        </w:rPr>
        <w:br/>
      </w:r>
      <w:r w:rsidR="00C7056C" w:rsidRPr="00DC0397">
        <w:rPr>
          <w:rFonts w:ascii="Calibri" w:hAnsi="Calibri"/>
          <w:noProof/>
          <w:sz w:val="28"/>
        </w:rPr>
        <w:t>i planistycznymi gminy</w:t>
      </w:r>
      <w:bookmarkEnd w:id="4"/>
    </w:p>
    <w:p w:rsidR="00C7056C" w:rsidRPr="00DC0397" w:rsidRDefault="00C7056C" w:rsidP="00C7056C">
      <w:pPr>
        <w:spacing w:after="0" w:line="240" w:lineRule="auto"/>
        <w:rPr>
          <w:lang w:val="x-none"/>
        </w:rPr>
      </w:pPr>
    </w:p>
    <w:p w:rsidR="00C7056C" w:rsidRDefault="00C7056C" w:rsidP="00C7056C">
      <w:pPr>
        <w:spacing w:after="0" w:line="240" w:lineRule="auto"/>
        <w:ind w:firstLine="708"/>
        <w:jc w:val="both"/>
        <w:rPr>
          <w:rFonts w:eastAsia="SimSun"/>
          <w:lang w:eastAsia="zh-CN"/>
        </w:rPr>
      </w:pPr>
      <w:r w:rsidRPr="00DC0397">
        <w:rPr>
          <w:rFonts w:eastAsia="SimSun"/>
          <w:i/>
          <w:lang w:eastAsia="zh-CN"/>
        </w:rPr>
        <w:t xml:space="preserve">Program Rewitalizacji Gminy </w:t>
      </w:r>
      <w:r w:rsidR="00321C38">
        <w:rPr>
          <w:rFonts w:eastAsia="SimSun"/>
          <w:i/>
          <w:lang w:eastAsia="zh-CN"/>
        </w:rPr>
        <w:t xml:space="preserve">Wąchock </w:t>
      </w:r>
      <w:r w:rsidRPr="00DC0397">
        <w:rPr>
          <w:rFonts w:eastAsia="SimSun"/>
          <w:i/>
          <w:lang w:eastAsia="zh-CN"/>
        </w:rPr>
        <w:t xml:space="preserve">na lata </w:t>
      </w:r>
      <w:r w:rsidR="0059602E">
        <w:rPr>
          <w:rFonts w:eastAsia="SimSun"/>
          <w:i/>
          <w:lang w:eastAsia="zh-CN"/>
        </w:rPr>
        <w:t xml:space="preserve">2017-2023 </w:t>
      </w:r>
      <w:r w:rsidRPr="00DC0397">
        <w:rPr>
          <w:rFonts w:eastAsia="SimSun"/>
          <w:lang w:eastAsia="zh-CN"/>
        </w:rPr>
        <w:t xml:space="preserve"> nie jest jedynym opracowaniem, które dotyczy planowania strategicznego w gminie. Samorząd posiada kilka innych dokumentów dotyczących różnych sfer rozwoju określających sposoby, które mają sprzyjać ich osiągnięciu. Zatem ważnym elementem jest umiejętne współgranie tych opracowań ze sobą. Wzajemna komplementarność </w:t>
      </w:r>
      <w:r w:rsidRPr="00DC0397">
        <w:rPr>
          <w:rFonts w:eastAsia="SimSun"/>
          <w:i/>
          <w:lang w:eastAsia="zh-CN"/>
        </w:rPr>
        <w:t>Programu Rewitalizacji</w:t>
      </w:r>
      <w:r w:rsidRPr="00DC0397">
        <w:rPr>
          <w:rFonts w:eastAsia="SimSun"/>
          <w:lang w:eastAsia="zh-CN"/>
        </w:rPr>
        <w:t xml:space="preserve"> z innymi </w:t>
      </w:r>
      <w:r w:rsidRPr="00F6633B">
        <w:rPr>
          <w:rFonts w:eastAsia="SimSun"/>
          <w:lang w:eastAsia="zh-CN"/>
        </w:rPr>
        <w:t xml:space="preserve">dokumentami strategicznymi zarówno lokalnymi </w:t>
      </w:r>
      <w:r w:rsidRPr="00F6633B">
        <w:rPr>
          <w:rFonts w:eastAsia="SimSun"/>
          <w:lang w:eastAsia="zh-CN"/>
        </w:rPr>
        <w:br/>
        <w:t xml:space="preserve">jak i ponadlokalnymi ma podnieść efektywność podejmowanych w jego ramach działań, a dodatkowo zwiększa jego ogólną wartość oraz prawdopodobieństwo realizacji. </w:t>
      </w:r>
      <w:r w:rsidRPr="00F6633B">
        <w:rPr>
          <w:rFonts w:eastAsia="SimSun"/>
          <w:i/>
          <w:lang w:eastAsia="zh-CN"/>
        </w:rPr>
        <w:t>Program Rewitalizacji</w:t>
      </w:r>
      <w:r w:rsidRPr="00F6633B">
        <w:rPr>
          <w:rFonts w:eastAsia="SimSun"/>
          <w:lang w:eastAsia="zh-CN"/>
        </w:rPr>
        <w:t xml:space="preserve"> jest powiązany z niżej wymienionymi dokumentam</w:t>
      </w:r>
      <w:r w:rsidR="008925E3" w:rsidRPr="00F6633B">
        <w:rPr>
          <w:rFonts w:eastAsia="SimSun"/>
          <w:lang w:eastAsia="zh-CN"/>
        </w:rPr>
        <w:t xml:space="preserve">i strategicznymi </w:t>
      </w:r>
      <w:r w:rsidR="00995669" w:rsidRPr="00F6633B">
        <w:rPr>
          <w:rFonts w:eastAsia="SimSun"/>
          <w:lang w:eastAsia="zh-CN"/>
        </w:rPr>
        <w:t>gminy (poz.</w:t>
      </w:r>
      <w:r w:rsidR="00F6633B" w:rsidRPr="00F6633B">
        <w:rPr>
          <w:rFonts w:eastAsia="SimSun"/>
          <w:lang w:eastAsia="zh-CN"/>
        </w:rPr>
        <w:t>1-2</w:t>
      </w:r>
      <w:r w:rsidR="00995669" w:rsidRPr="00F6633B">
        <w:rPr>
          <w:rFonts w:eastAsia="SimSun"/>
          <w:lang w:eastAsia="zh-CN"/>
        </w:rPr>
        <w:t xml:space="preserve"> ), </w:t>
      </w:r>
      <w:r w:rsidR="00F76AF1" w:rsidRPr="00F6633B">
        <w:rPr>
          <w:rFonts w:eastAsia="SimSun"/>
          <w:lang w:eastAsia="zh-CN"/>
        </w:rPr>
        <w:t xml:space="preserve">powiatu (poz. </w:t>
      </w:r>
      <w:r w:rsidR="00F6633B" w:rsidRPr="00F6633B">
        <w:rPr>
          <w:rFonts w:eastAsia="SimSun"/>
          <w:lang w:eastAsia="zh-CN"/>
        </w:rPr>
        <w:t>3</w:t>
      </w:r>
      <w:r w:rsidR="000B7E99" w:rsidRPr="00F6633B">
        <w:rPr>
          <w:rFonts w:eastAsia="SimSun"/>
          <w:lang w:eastAsia="zh-CN"/>
        </w:rPr>
        <w:t>-</w:t>
      </w:r>
      <w:r w:rsidR="00F6633B" w:rsidRPr="00F6633B">
        <w:rPr>
          <w:rFonts w:eastAsia="SimSun"/>
          <w:lang w:eastAsia="zh-CN"/>
        </w:rPr>
        <w:t>4</w:t>
      </w:r>
      <w:r w:rsidR="008925E3" w:rsidRPr="00F6633B">
        <w:rPr>
          <w:rFonts w:eastAsia="SimSun"/>
          <w:lang w:eastAsia="zh-CN"/>
        </w:rPr>
        <w:t>), woje</w:t>
      </w:r>
      <w:r w:rsidR="00F76AF1" w:rsidRPr="00F6633B">
        <w:rPr>
          <w:rFonts w:eastAsia="SimSun"/>
          <w:lang w:eastAsia="zh-CN"/>
        </w:rPr>
        <w:t xml:space="preserve">wództwa (poz. </w:t>
      </w:r>
      <w:r w:rsidR="00F6633B" w:rsidRPr="00F6633B">
        <w:rPr>
          <w:rFonts w:eastAsia="SimSun"/>
          <w:lang w:eastAsia="zh-CN"/>
        </w:rPr>
        <w:t>5</w:t>
      </w:r>
      <w:r w:rsidR="00F76AF1" w:rsidRPr="00F6633B">
        <w:rPr>
          <w:rFonts w:eastAsia="SimSun"/>
          <w:lang w:eastAsia="zh-CN"/>
        </w:rPr>
        <w:t>),  kraju (poz.</w:t>
      </w:r>
      <w:r w:rsidR="00F6633B" w:rsidRPr="00F6633B">
        <w:rPr>
          <w:rFonts w:eastAsia="SimSun"/>
          <w:lang w:eastAsia="zh-CN"/>
        </w:rPr>
        <w:t>6</w:t>
      </w:r>
      <w:r w:rsidR="00F76AF1" w:rsidRPr="00F6633B">
        <w:rPr>
          <w:rFonts w:eastAsia="SimSun"/>
          <w:lang w:eastAsia="zh-CN"/>
        </w:rPr>
        <w:t>-</w:t>
      </w:r>
      <w:r w:rsidR="00F6633B" w:rsidRPr="00F6633B">
        <w:rPr>
          <w:rFonts w:eastAsia="SimSun"/>
          <w:lang w:eastAsia="zh-CN"/>
        </w:rPr>
        <w:t>10</w:t>
      </w:r>
      <w:r w:rsidRPr="00F6633B">
        <w:rPr>
          <w:rFonts w:eastAsia="SimSun"/>
          <w:lang w:eastAsia="zh-CN"/>
        </w:rPr>
        <w:t>)</w:t>
      </w:r>
      <w:r w:rsidR="00F76AF1" w:rsidRPr="00F6633B">
        <w:rPr>
          <w:rFonts w:eastAsia="SimSun"/>
          <w:lang w:eastAsia="zh-CN"/>
        </w:rPr>
        <w:t xml:space="preserve"> oraz Unii Europejskiej (poz. </w:t>
      </w:r>
      <w:r w:rsidR="000B234D" w:rsidRPr="00F6633B">
        <w:rPr>
          <w:rFonts w:eastAsia="SimSun"/>
          <w:lang w:eastAsia="zh-CN"/>
        </w:rPr>
        <w:t>1</w:t>
      </w:r>
      <w:r w:rsidR="00F6633B" w:rsidRPr="00F6633B">
        <w:rPr>
          <w:rFonts w:eastAsia="SimSun"/>
          <w:lang w:eastAsia="zh-CN"/>
        </w:rPr>
        <w:t>1</w:t>
      </w:r>
      <w:r w:rsidRPr="00F6633B">
        <w:rPr>
          <w:rFonts w:eastAsia="SimSun"/>
          <w:lang w:eastAsia="zh-CN"/>
        </w:rPr>
        <w:t>):</w:t>
      </w:r>
    </w:p>
    <w:p w:rsidR="00F6633B" w:rsidRDefault="00F6633B" w:rsidP="00F6633B">
      <w:pPr>
        <w:spacing w:after="0" w:line="240" w:lineRule="auto"/>
        <w:jc w:val="both"/>
        <w:rPr>
          <w:rFonts w:eastAsia="SimSun"/>
          <w:lang w:eastAsia="zh-CN"/>
        </w:rPr>
      </w:pPr>
      <w:r>
        <w:rPr>
          <w:rFonts w:eastAsia="SimSun"/>
          <w:lang w:eastAsia="zh-CN"/>
        </w:rPr>
        <w:t xml:space="preserve">1 </w:t>
      </w:r>
      <w:r w:rsidRPr="00F6633B">
        <w:rPr>
          <w:rFonts w:eastAsia="SimSun"/>
          <w:lang w:eastAsia="zh-CN"/>
        </w:rPr>
        <w:t>Plan gospodarki niskoemisyjnej dla Miasta i Gminy Wąchock</w:t>
      </w:r>
      <w:r w:rsidR="00B94F2B">
        <w:rPr>
          <w:rFonts w:eastAsia="SimSun"/>
          <w:lang w:eastAsia="zh-CN"/>
        </w:rPr>
        <w:t>,</w:t>
      </w:r>
    </w:p>
    <w:p w:rsidR="00F6633B" w:rsidRPr="00F6633B" w:rsidRDefault="00F6633B" w:rsidP="00F6633B">
      <w:pPr>
        <w:spacing w:after="0" w:line="240" w:lineRule="auto"/>
        <w:jc w:val="both"/>
        <w:rPr>
          <w:rFonts w:eastAsia="SimSun"/>
          <w:lang w:eastAsia="zh-CN"/>
        </w:rPr>
      </w:pPr>
      <w:r>
        <w:rPr>
          <w:rFonts w:eastAsia="SimSun"/>
          <w:lang w:eastAsia="zh-CN"/>
        </w:rPr>
        <w:t xml:space="preserve">2 </w:t>
      </w:r>
      <w:r w:rsidRPr="00F6633B">
        <w:rPr>
          <w:rFonts w:eastAsia="SimSun"/>
          <w:lang w:eastAsia="zh-CN"/>
        </w:rPr>
        <w:t>Plan Odnowy Miejscowości Wąchock na lata 2009 – 2018</w:t>
      </w:r>
      <w:r w:rsidR="00B94F2B">
        <w:rPr>
          <w:rFonts w:eastAsia="SimSun"/>
          <w:lang w:eastAsia="zh-CN"/>
        </w:rPr>
        <w:t>,</w:t>
      </w:r>
    </w:p>
    <w:p w:rsidR="00C7056C" w:rsidRPr="00F0727D" w:rsidRDefault="00F6633B" w:rsidP="00C7056C">
      <w:pPr>
        <w:spacing w:after="0" w:line="240" w:lineRule="auto"/>
        <w:jc w:val="both"/>
      </w:pPr>
      <w:r>
        <w:t>3</w:t>
      </w:r>
      <w:r w:rsidR="000B7E99">
        <w:t xml:space="preserve"> </w:t>
      </w:r>
      <w:r w:rsidR="00C7056C" w:rsidRPr="00F0727D">
        <w:t xml:space="preserve">Strategia Rozwoju Powiatu </w:t>
      </w:r>
      <w:r w:rsidR="00F0727D" w:rsidRPr="00F0727D">
        <w:t>Starachowickiego na lata 2014-2020</w:t>
      </w:r>
      <w:r w:rsidR="00F76AF1" w:rsidRPr="00F0727D">
        <w:t>,</w:t>
      </w:r>
    </w:p>
    <w:p w:rsidR="00C7056C" w:rsidRDefault="00F6633B" w:rsidP="00C7056C">
      <w:pPr>
        <w:spacing w:after="0" w:line="240" w:lineRule="auto"/>
        <w:jc w:val="both"/>
      </w:pPr>
      <w:r>
        <w:t>4</w:t>
      </w:r>
      <w:r w:rsidR="000B7E99" w:rsidRPr="000B7E99">
        <w:t xml:space="preserve"> </w:t>
      </w:r>
      <w:r w:rsidR="000B7E99">
        <w:t>Strategia rozwiązywania problemów społecznych w powiecie starachowickim na lata 2016-2022</w:t>
      </w:r>
      <w:r w:rsidR="00B94F2B">
        <w:t>,</w:t>
      </w:r>
    </w:p>
    <w:p w:rsidR="000B7E99" w:rsidRPr="000B7E99" w:rsidRDefault="00F6633B" w:rsidP="00C7056C">
      <w:pPr>
        <w:spacing w:after="0" w:line="240" w:lineRule="auto"/>
        <w:jc w:val="both"/>
      </w:pPr>
      <w:r>
        <w:t>5</w:t>
      </w:r>
      <w:r w:rsidR="000B7E99">
        <w:t xml:space="preserve"> </w:t>
      </w:r>
      <w:r w:rsidR="000B7E99" w:rsidRPr="000B7E99">
        <w:t>Strategia Rozwoju Województwa Świętokrzyskiego do roku 2020</w:t>
      </w:r>
      <w:r w:rsidR="00B94F2B">
        <w:t>,</w:t>
      </w:r>
    </w:p>
    <w:p w:rsidR="00C7056C" w:rsidRPr="000B7E99" w:rsidRDefault="00F6633B" w:rsidP="00C7056C">
      <w:pPr>
        <w:spacing w:after="0" w:line="240" w:lineRule="auto"/>
      </w:pPr>
      <w:r>
        <w:t>6</w:t>
      </w:r>
      <w:r w:rsidR="00C7056C" w:rsidRPr="000B7E99">
        <w:t xml:space="preserve"> Krajowa Strategia Rozwoju Regionalnego 2010-2020: Regiony, Miasta, Obszary Wiejskie</w:t>
      </w:r>
      <w:r w:rsidR="00F76AF1" w:rsidRPr="000B7E99">
        <w:t>,</w:t>
      </w:r>
      <w:r w:rsidR="00C7056C" w:rsidRPr="000B7E99">
        <w:t xml:space="preserve"> </w:t>
      </w:r>
    </w:p>
    <w:p w:rsidR="00C7056C" w:rsidRPr="000B7E99" w:rsidRDefault="00F6633B" w:rsidP="00C7056C">
      <w:pPr>
        <w:spacing w:after="0" w:line="240" w:lineRule="auto"/>
        <w:jc w:val="both"/>
        <w:rPr>
          <w:bCs/>
        </w:rPr>
      </w:pPr>
      <w:r>
        <w:rPr>
          <w:rFonts w:eastAsia="SimSun"/>
          <w:lang w:eastAsia="zh-CN"/>
        </w:rPr>
        <w:t>7</w:t>
      </w:r>
      <w:r w:rsidR="00C7056C" w:rsidRPr="000B7E99">
        <w:rPr>
          <w:rFonts w:eastAsia="SimSun"/>
          <w:lang w:eastAsia="zh-CN"/>
        </w:rPr>
        <w:t xml:space="preserve"> </w:t>
      </w:r>
      <w:r w:rsidR="00C7056C" w:rsidRPr="000B7E99">
        <w:rPr>
          <w:bCs/>
        </w:rPr>
        <w:t>Wytyczne w zakresie rewitalizacji w programach operacyjnych na lata 2014-2020,</w:t>
      </w:r>
    </w:p>
    <w:p w:rsidR="00C7056C" w:rsidRPr="000B7E99" w:rsidRDefault="00F6633B" w:rsidP="00C7056C">
      <w:pPr>
        <w:spacing w:after="0" w:line="240" w:lineRule="auto"/>
        <w:jc w:val="both"/>
      </w:pPr>
      <w:r>
        <w:t>8</w:t>
      </w:r>
      <w:r w:rsidR="00C7056C" w:rsidRPr="000B7E99">
        <w:t xml:space="preserve"> Koncepcja Przestrzennego Zagospodarowania Kraju 2030,</w:t>
      </w:r>
    </w:p>
    <w:p w:rsidR="00C7056C" w:rsidRPr="000B7E99" w:rsidRDefault="00F6633B" w:rsidP="00C7056C">
      <w:pPr>
        <w:spacing w:after="0" w:line="240" w:lineRule="auto"/>
        <w:jc w:val="both"/>
      </w:pPr>
      <w:r>
        <w:t>9</w:t>
      </w:r>
      <w:r w:rsidR="00C7056C" w:rsidRPr="000B7E99">
        <w:t xml:space="preserve"> Krajowa Polityka Miejska 2023,</w:t>
      </w:r>
    </w:p>
    <w:p w:rsidR="00C7056C" w:rsidRPr="000B7E99" w:rsidRDefault="00F6633B" w:rsidP="00C7056C">
      <w:pPr>
        <w:spacing w:after="0" w:line="240" w:lineRule="auto"/>
        <w:jc w:val="both"/>
      </w:pPr>
      <w:r>
        <w:t>10</w:t>
      </w:r>
      <w:r w:rsidR="00C7056C" w:rsidRPr="000B7E99">
        <w:t xml:space="preserve"> Narodowy Program Rewitalizacji 2022 (założenia)</w:t>
      </w:r>
      <w:r w:rsidR="00B94F2B">
        <w:t>,</w:t>
      </w:r>
    </w:p>
    <w:p w:rsidR="00C7056C" w:rsidRPr="000B7E99" w:rsidRDefault="00F6633B" w:rsidP="00C7056C">
      <w:pPr>
        <w:spacing w:after="0" w:line="240" w:lineRule="auto"/>
        <w:jc w:val="both"/>
      </w:pPr>
      <w:r>
        <w:t>11</w:t>
      </w:r>
      <w:r w:rsidR="00C7056C" w:rsidRPr="000B7E99">
        <w:t xml:space="preserve"> EUROPA 2020. Strategia na rzecz inteligentnego i zrównoważonego rozwoju sprzyjanego włączeniu społecznemu</w:t>
      </w:r>
      <w:r w:rsidR="00B94F2B">
        <w:t>.</w:t>
      </w:r>
      <w:r w:rsidR="00C7056C" w:rsidRPr="000B7E99">
        <w:t xml:space="preserve"> </w:t>
      </w:r>
    </w:p>
    <w:p w:rsidR="005F159E" w:rsidRPr="00DC0397" w:rsidRDefault="005F159E" w:rsidP="006E2654">
      <w:pPr>
        <w:pStyle w:val="Bezodstpw"/>
        <w:jc w:val="both"/>
        <w:rPr>
          <w:b/>
          <w:color w:val="FF0000"/>
        </w:rPr>
      </w:pPr>
    </w:p>
    <w:p w:rsidR="00F6633B" w:rsidRPr="00F6633B" w:rsidRDefault="00995669" w:rsidP="001F21F6">
      <w:pPr>
        <w:autoSpaceDE w:val="0"/>
        <w:autoSpaceDN w:val="0"/>
        <w:adjustRightInd w:val="0"/>
        <w:spacing w:after="0" w:line="240" w:lineRule="auto"/>
        <w:jc w:val="both"/>
        <w:rPr>
          <w:b/>
          <w:color w:val="FF0000"/>
          <w:lang w:eastAsia="pl-PL"/>
        </w:rPr>
      </w:pPr>
      <w:r w:rsidRPr="000B234D">
        <w:rPr>
          <w:b/>
          <w:color w:val="FF0000"/>
          <w:lang w:eastAsia="pl-PL"/>
        </w:rPr>
        <w:t xml:space="preserve">1 </w:t>
      </w:r>
      <w:r w:rsidR="000B234D" w:rsidRPr="000B234D">
        <w:rPr>
          <w:b/>
          <w:color w:val="FF0000"/>
          <w:lang w:eastAsia="pl-PL"/>
        </w:rPr>
        <w:t>Plan Odnowy Miejscowości Wąchock na lata 2009 – 2018</w:t>
      </w:r>
    </w:p>
    <w:p w:rsidR="000B234D" w:rsidRDefault="000B234D" w:rsidP="001F21F6">
      <w:pPr>
        <w:autoSpaceDE w:val="0"/>
        <w:autoSpaceDN w:val="0"/>
        <w:adjustRightInd w:val="0"/>
        <w:spacing w:after="0" w:line="240" w:lineRule="auto"/>
        <w:jc w:val="both"/>
        <w:rPr>
          <w:lang w:eastAsia="pl-PL"/>
        </w:rPr>
      </w:pPr>
      <w:r>
        <w:rPr>
          <w:lang w:eastAsia="pl-PL"/>
        </w:rPr>
        <w:t>Program rewitalizacji wpisuję się w Gminy program jakim jest Plan Odnowy Miejscowości Wąchock na lata 2009-2018. Dokument jest spójny z następującymi celami strategicznymi</w:t>
      </w:r>
      <w:r w:rsidR="00F6633B">
        <w:rPr>
          <w:lang w:eastAsia="pl-PL"/>
        </w:rPr>
        <w:t>[str. 45]</w:t>
      </w:r>
      <w:r>
        <w:rPr>
          <w:lang w:eastAsia="pl-PL"/>
        </w:rPr>
        <w:t>:</w:t>
      </w:r>
    </w:p>
    <w:p w:rsidR="000B234D" w:rsidRPr="000B234D" w:rsidRDefault="000B234D" w:rsidP="001F21F6">
      <w:pPr>
        <w:autoSpaceDE w:val="0"/>
        <w:autoSpaceDN w:val="0"/>
        <w:adjustRightInd w:val="0"/>
        <w:spacing w:after="0" w:line="240" w:lineRule="auto"/>
        <w:jc w:val="both"/>
        <w:rPr>
          <w:b/>
          <w:lang w:eastAsia="pl-PL"/>
        </w:rPr>
      </w:pPr>
      <w:r w:rsidRPr="000B234D">
        <w:rPr>
          <w:b/>
          <w:lang w:eastAsia="pl-PL"/>
        </w:rPr>
        <w:t>Cel strategiczny 1- Poprawa standardu życia mieszkańców Wąchocka</w:t>
      </w:r>
    </w:p>
    <w:p w:rsidR="000B234D" w:rsidRDefault="000B234D" w:rsidP="001F21F6">
      <w:pPr>
        <w:autoSpaceDE w:val="0"/>
        <w:autoSpaceDN w:val="0"/>
        <w:adjustRightInd w:val="0"/>
        <w:spacing w:after="0" w:line="240" w:lineRule="auto"/>
        <w:jc w:val="both"/>
        <w:rPr>
          <w:lang w:eastAsia="pl-PL"/>
        </w:rPr>
      </w:pPr>
      <w:r>
        <w:rPr>
          <w:lang w:eastAsia="pl-PL"/>
        </w:rPr>
        <w:t>1. Remont i uzupełnienie oświetlenia ulicznego,</w:t>
      </w:r>
    </w:p>
    <w:p w:rsidR="000B234D" w:rsidRDefault="000B234D" w:rsidP="001F21F6">
      <w:pPr>
        <w:autoSpaceDE w:val="0"/>
        <w:autoSpaceDN w:val="0"/>
        <w:adjustRightInd w:val="0"/>
        <w:spacing w:after="0" w:line="240" w:lineRule="auto"/>
        <w:jc w:val="both"/>
        <w:rPr>
          <w:lang w:eastAsia="pl-PL"/>
        </w:rPr>
      </w:pPr>
      <w:r>
        <w:rPr>
          <w:lang w:eastAsia="pl-PL"/>
        </w:rPr>
        <w:t>2. Budowa i remont dróg gminnych i ciągów pieszych</w:t>
      </w:r>
      <w:r w:rsidR="009E5118">
        <w:rPr>
          <w:lang w:eastAsia="pl-PL"/>
        </w:rPr>
        <w:t>,</w:t>
      </w:r>
    </w:p>
    <w:p w:rsidR="000B234D" w:rsidRDefault="000B234D" w:rsidP="001F21F6">
      <w:pPr>
        <w:autoSpaceDE w:val="0"/>
        <w:autoSpaceDN w:val="0"/>
        <w:adjustRightInd w:val="0"/>
        <w:spacing w:after="0" w:line="240" w:lineRule="auto"/>
        <w:jc w:val="both"/>
        <w:rPr>
          <w:lang w:eastAsia="pl-PL"/>
        </w:rPr>
      </w:pPr>
      <w:r>
        <w:rPr>
          <w:lang w:eastAsia="pl-PL"/>
        </w:rPr>
        <w:t>3. Powstanie ścieżek rowerowych</w:t>
      </w:r>
      <w:r w:rsidR="009E5118">
        <w:rPr>
          <w:lang w:eastAsia="pl-PL"/>
        </w:rPr>
        <w:t>,</w:t>
      </w:r>
    </w:p>
    <w:p w:rsidR="000B234D" w:rsidRDefault="000B234D" w:rsidP="001F21F6">
      <w:pPr>
        <w:autoSpaceDE w:val="0"/>
        <w:autoSpaceDN w:val="0"/>
        <w:adjustRightInd w:val="0"/>
        <w:spacing w:after="0" w:line="240" w:lineRule="auto"/>
        <w:jc w:val="both"/>
        <w:rPr>
          <w:lang w:eastAsia="pl-PL"/>
        </w:rPr>
      </w:pPr>
      <w:r>
        <w:rPr>
          <w:lang w:eastAsia="pl-PL"/>
        </w:rPr>
        <w:t>4.</w:t>
      </w:r>
      <w:r w:rsidR="000B1FEE">
        <w:rPr>
          <w:lang w:eastAsia="pl-PL"/>
        </w:rPr>
        <w:t xml:space="preserve"> </w:t>
      </w:r>
      <w:r>
        <w:rPr>
          <w:lang w:eastAsia="pl-PL"/>
        </w:rPr>
        <w:t>Budowa zatok przystankowych</w:t>
      </w:r>
      <w:r w:rsidR="009E5118">
        <w:rPr>
          <w:lang w:eastAsia="pl-PL"/>
        </w:rPr>
        <w:t>.</w:t>
      </w:r>
    </w:p>
    <w:p w:rsidR="000B234D" w:rsidRPr="000B234D" w:rsidRDefault="000B234D" w:rsidP="000B234D">
      <w:pPr>
        <w:autoSpaceDE w:val="0"/>
        <w:autoSpaceDN w:val="0"/>
        <w:adjustRightInd w:val="0"/>
        <w:spacing w:after="0" w:line="240" w:lineRule="auto"/>
        <w:jc w:val="both"/>
        <w:rPr>
          <w:b/>
          <w:lang w:eastAsia="pl-PL"/>
        </w:rPr>
      </w:pPr>
      <w:r w:rsidRPr="000B234D">
        <w:rPr>
          <w:b/>
          <w:lang w:eastAsia="pl-PL"/>
        </w:rPr>
        <w:t>Cel strategiczny 2- Rozwój bazy kulturalno-turystyczno-sportowej</w:t>
      </w:r>
    </w:p>
    <w:p w:rsidR="000B234D" w:rsidRDefault="002B0B56" w:rsidP="001F21F6">
      <w:pPr>
        <w:autoSpaceDE w:val="0"/>
        <w:autoSpaceDN w:val="0"/>
        <w:adjustRightInd w:val="0"/>
        <w:spacing w:after="0" w:line="240" w:lineRule="auto"/>
        <w:jc w:val="both"/>
        <w:rPr>
          <w:lang w:eastAsia="pl-PL"/>
        </w:rPr>
      </w:pPr>
      <w:r>
        <w:rPr>
          <w:lang w:eastAsia="pl-PL"/>
        </w:rPr>
        <w:t>5</w:t>
      </w:r>
      <w:r w:rsidR="000B234D">
        <w:rPr>
          <w:lang w:eastAsia="pl-PL"/>
        </w:rPr>
        <w:t>. Re</w:t>
      </w:r>
      <w:r>
        <w:rPr>
          <w:lang w:eastAsia="pl-PL"/>
        </w:rPr>
        <w:t>mont budynku Miejsko-Gminnego Ośrodka Kultury</w:t>
      </w:r>
      <w:r w:rsidR="009E5118">
        <w:rPr>
          <w:lang w:eastAsia="pl-PL"/>
        </w:rPr>
        <w:t>,</w:t>
      </w:r>
    </w:p>
    <w:p w:rsidR="002B0B56" w:rsidRDefault="002B0B56" w:rsidP="001F21F6">
      <w:pPr>
        <w:autoSpaceDE w:val="0"/>
        <w:autoSpaceDN w:val="0"/>
        <w:adjustRightInd w:val="0"/>
        <w:spacing w:after="0" w:line="240" w:lineRule="auto"/>
        <w:jc w:val="both"/>
        <w:rPr>
          <w:lang w:eastAsia="pl-PL"/>
        </w:rPr>
      </w:pPr>
      <w:r>
        <w:rPr>
          <w:lang w:eastAsia="pl-PL"/>
        </w:rPr>
        <w:t xml:space="preserve">7. </w:t>
      </w:r>
      <w:r w:rsidRPr="002B0B56">
        <w:rPr>
          <w:lang w:eastAsia="pl-PL"/>
        </w:rPr>
        <w:t>Powstanie terenów rekreacyjnych (placów zabaw, obiektów sportowych)</w:t>
      </w:r>
      <w:r w:rsidR="009E5118">
        <w:rPr>
          <w:lang w:eastAsia="pl-PL"/>
        </w:rPr>
        <w:t>,</w:t>
      </w:r>
    </w:p>
    <w:p w:rsidR="002B0B56" w:rsidRDefault="002B0B56" w:rsidP="001F21F6">
      <w:pPr>
        <w:autoSpaceDE w:val="0"/>
        <w:autoSpaceDN w:val="0"/>
        <w:adjustRightInd w:val="0"/>
        <w:spacing w:after="0" w:line="240" w:lineRule="auto"/>
        <w:jc w:val="both"/>
        <w:rPr>
          <w:lang w:eastAsia="pl-PL"/>
        </w:rPr>
      </w:pPr>
      <w:r>
        <w:rPr>
          <w:lang w:eastAsia="pl-PL"/>
        </w:rPr>
        <w:t xml:space="preserve">8. </w:t>
      </w:r>
      <w:r w:rsidR="009A4CBC">
        <w:rPr>
          <w:lang w:eastAsia="pl-PL"/>
        </w:rPr>
        <w:t>Oznakowanie miejscowości pod kątem turystycznym, utworzenie punktu informacji turystycznej.</w:t>
      </w:r>
    </w:p>
    <w:p w:rsidR="00D86C01" w:rsidRDefault="00D86C01" w:rsidP="001F21F6">
      <w:pPr>
        <w:autoSpaceDE w:val="0"/>
        <w:autoSpaceDN w:val="0"/>
        <w:adjustRightInd w:val="0"/>
        <w:spacing w:after="0" w:line="240" w:lineRule="auto"/>
        <w:jc w:val="both"/>
        <w:rPr>
          <w:lang w:eastAsia="pl-PL"/>
        </w:rPr>
      </w:pPr>
    </w:p>
    <w:p w:rsidR="00F6633B" w:rsidRPr="00D86C01" w:rsidRDefault="00D86C01" w:rsidP="001F21F6">
      <w:pPr>
        <w:autoSpaceDE w:val="0"/>
        <w:autoSpaceDN w:val="0"/>
        <w:adjustRightInd w:val="0"/>
        <w:spacing w:after="0" w:line="240" w:lineRule="auto"/>
        <w:jc w:val="both"/>
        <w:rPr>
          <w:b/>
          <w:color w:val="FF0000"/>
          <w:lang w:eastAsia="pl-PL"/>
        </w:rPr>
      </w:pPr>
      <w:r w:rsidRPr="00D86C01">
        <w:rPr>
          <w:b/>
          <w:color w:val="FF0000"/>
          <w:lang w:eastAsia="pl-PL"/>
        </w:rPr>
        <w:t>2 Plan gospodarki niskoemisyjnej dla Miasta i Gminy Wąchock</w:t>
      </w:r>
    </w:p>
    <w:p w:rsidR="00D86C01" w:rsidRDefault="00D86C01" w:rsidP="001F21F6">
      <w:pPr>
        <w:autoSpaceDE w:val="0"/>
        <w:autoSpaceDN w:val="0"/>
        <w:adjustRightInd w:val="0"/>
        <w:spacing w:after="0" w:line="240" w:lineRule="auto"/>
        <w:jc w:val="both"/>
        <w:rPr>
          <w:lang w:eastAsia="pl-PL"/>
        </w:rPr>
      </w:pPr>
      <w:r>
        <w:rPr>
          <w:lang w:eastAsia="pl-PL"/>
        </w:rPr>
        <w:t xml:space="preserve">Celem planu </w:t>
      </w:r>
      <w:r w:rsidRPr="00D86C01">
        <w:rPr>
          <w:lang w:eastAsia="pl-PL"/>
        </w:rPr>
        <w:t>gospodarki niskoemisyjnej</w:t>
      </w:r>
      <w:r>
        <w:rPr>
          <w:lang w:eastAsia="pl-PL"/>
        </w:rPr>
        <w:t xml:space="preserve"> jest </w:t>
      </w:r>
      <w:r w:rsidR="0062724A">
        <w:rPr>
          <w:lang w:eastAsia="pl-PL"/>
        </w:rPr>
        <w:t xml:space="preserve">obniżenie </w:t>
      </w:r>
      <w:r w:rsidR="00F6633B">
        <w:rPr>
          <w:lang w:eastAsia="pl-PL"/>
        </w:rPr>
        <w:t>emisji gazów cieplarnianych. Program rewitalizacji wpisuję się w cele [str. 17-18]:</w:t>
      </w:r>
    </w:p>
    <w:p w:rsidR="00F6633B" w:rsidRDefault="00F6633B" w:rsidP="001F21F6">
      <w:pPr>
        <w:autoSpaceDE w:val="0"/>
        <w:autoSpaceDN w:val="0"/>
        <w:adjustRightInd w:val="0"/>
        <w:spacing w:after="0" w:line="240" w:lineRule="auto"/>
        <w:jc w:val="both"/>
        <w:rPr>
          <w:lang w:eastAsia="pl-PL"/>
        </w:rPr>
      </w:pPr>
      <w:r>
        <w:rPr>
          <w:lang w:eastAsia="pl-PL"/>
        </w:rPr>
        <w:t>1. wymiana oświetlenia na energooszczędne i bardziej przyjazne dla środowiska naturalnego</w:t>
      </w:r>
    </w:p>
    <w:p w:rsidR="00F6633B" w:rsidRDefault="00F6633B" w:rsidP="001F21F6">
      <w:pPr>
        <w:autoSpaceDE w:val="0"/>
        <w:autoSpaceDN w:val="0"/>
        <w:adjustRightInd w:val="0"/>
        <w:spacing w:after="0" w:line="240" w:lineRule="auto"/>
        <w:jc w:val="both"/>
        <w:rPr>
          <w:lang w:eastAsia="pl-PL"/>
        </w:rPr>
      </w:pPr>
      <w:r>
        <w:rPr>
          <w:lang w:eastAsia="pl-PL"/>
        </w:rPr>
        <w:t>2. termomodernizacja budynków użyteczności publicznych</w:t>
      </w:r>
    </w:p>
    <w:p w:rsidR="00F6633B" w:rsidRDefault="00F6633B" w:rsidP="001F21F6">
      <w:pPr>
        <w:autoSpaceDE w:val="0"/>
        <w:autoSpaceDN w:val="0"/>
        <w:adjustRightInd w:val="0"/>
        <w:spacing w:after="0" w:line="240" w:lineRule="auto"/>
        <w:jc w:val="both"/>
        <w:rPr>
          <w:lang w:eastAsia="pl-PL"/>
        </w:rPr>
      </w:pPr>
      <w:r>
        <w:rPr>
          <w:lang w:eastAsia="pl-PL"/>
        </w:rPr>
        <w:t xml:space="preserve">3. montaż instalacji fotowoltaicznych </w:t>
      </w:r>
    </w:p>
    <w:p w:rsidR="00F6633B" w:rsidRDefault="00F6633B" w:rsidP="001F21F6">
      <w:pPr>
        <w:autoSpaceDE w:val="0"/>
        <w:autoSpaceDN w:val="0"/>
        <w:adjustRightInd w:val="0"/>
        <w:spacing w:after="0" w:line="240" w:lineRule="auto"/>
        <w:jc w:val="both"/>
        <w:rPr>
          <w:lang w:eastAsia="pl-PL"/>
        </w:rPr>
      </w:pPr>
      <w:r>
        <w:rPr>
          <w:lang w:eastAsia="pl-PL"/>
        </w:rPr>
        <w:t>4. budowa połączeń infrastruktur drogowej w celu zmniejszenia czasu dojazdu pojazdów do miejsc przeznaczenia oraz ścieżek rowerowych.</w:t>
      </w:r>
    </w:p>
    <w:p w:rsidR="00D86C01" w:rsidRPr="00DC0397" w:rsidRDefault="00D86C01" w:rsidP="001F21F6">
      <w:pPr>
        <w:autoSpaceDE w:val="0"/>
        <w:autoSpaceDN w:val="0"/>
        <w:adjustRightInd w:val="0"/>
        <w:spacing w:after="0" w:line="240" w:lineRule="auto"/>
        <w:jc w:val="both"/>
        <w:rPr>
          <w:lang w:eastAsia="pl-PL"/>
        </w:rPr>
      </w:pPr>
    </w:p>
    <w:p w:rsidR="00F20565" w:rsidRDefault="00F6633B" w:rsidP="00C26640">
      <w:pPr>
        <w:spacing w:after="0" w:line="240" w:lineRule="auto"/>
        <w:jc w:val="both"/>
        <w:rPr>
          <w:b/>
          <w:color w:val="FF0000"/>
        </w:rPr>
      </w:pPr>
      <w:r>
        <w:rPr>
          <w:b/>
          <w:color w:val="FF0000"/>
        </w:rPr>
        <w:t>3</w:t>
      </w:r>
      <w:r w:rsidR="00BC0E4C">
        <w:rPr>
          <w:b/>
          <w:color w:val="FF0000"/>
        </w:rPr>
        <w:t xml:space="preserve"> </w:t>
      </w:r>
      <w:r w:rsidR="00BC0E4C" w:rsidRPr="000B7E99">
        <w:rPr>
          <w:b/>
          <w:color w:val="FF0000"/>
        </w:rPr>
        <w:t>Strategia Rozwoju Powiatu Starachowickiego na lata 2014-2020,</w:t>
      </w:r>
    </w:p>
    <w:p w:rsidR="00BC0E4C" w:rsidRDefault="00F20565" w:rsidP="00C26640">
      <w:pPr>
        <w:spacing w:after="0" w:line="240" w:lineRule="auto"/>
        <w:jc w:val="both"/>
      </w:pPr>
      <w:r w:rsidRPr="00F20565">
        <w:t>Proces rewitalizacji Gminy Wąchock wpisuje się w następujące cele strategiczne i operacyjne Strategii Powiatu Starachowickiego:</w:t>
      </w:r>
    </w:p>
    <w:p w:rsidR="00F20565" w:rsidRDefault="00590621" w:rsidP="00C26640">
      <w:pPr>
        <w:spacing w:after="0" w:line="240" w:lineRule="auto"/>
        <w:jc w:val="both"/>
      </w:pPr>
      <w:r>
        <w:lastRenderedPageBreak/>
        <w:t>CEL STRATEGICZNY NR 1 ROZWÓJ GOSPODARCZY, CZYLI PRZEDSIĘBIORCZOŚĆ PRZEDE WSZYSTKIM</w:t>
      </w:r>
    </w:p>
    <w:p w:rsidR="00590621" w:rsidRDefault="00590621" w:rsidP="00C26640">
      <w:pPr>
        <w:spacing w:after="0" w:line="240" w:lineRule="auto"/>
        <w:jc w:val="both"/>
      </w:pPr>
      <w:r>
        <w:t>Cel operacyjny 1.1 Wsparcie rozwoju przedsiębiorczości</w:t>
      </w:r>
    </w:p>
    <w:p w:rsidR="00590621" w:rsidRDefault="00590621" w:rsidP="00C26640">
      <w:pPr>
        <w:spacing w:after="0" w:line="240" w:lineRule="auto"/>
        <w:jc w:val="both"/>
      </w:pPr>
      <w:r>
        <w:t>Cel operacyjny 1.2 Promocja wizerunku powiatu</w:t>
      </w:r>
    </w:p>
    <w:p w:rsidR="00590621" w:rsidRDefault="00590621" w:rsidP="00C26640">
      <w:pPr>
        <w:spacing w:after="0" w:line="240" w:lineRule="auto"/>
        <w:jc w:val="both"/>
      </w:pPr>
      <w:r w:rsidRPr="00590621">
        <w:t>C</w:t>
      </w:r>
      <w:r>
        <w:t>EL STRATEGICZNY NR 2 INFRASTRUKTURALNY ROZWÓJ KLUCZEM DO WZROSTU GOSPODARCZEGO I POPRAWY ŻYCIA MIESZKAŃCÓW</w:t>
      </w:r>
    </w:p>
    <w:p w:rsidR="00590621" w:rsidRDefault="00590621" w:rsidP="00C26640">
      <w:pPr>
        <w:spacing w:after="0" w:line="240" w:lineRule="auto"/>
        <w:jc w:val="both"/>
      </w:pPr>
      <w:r w:rsidRPr="00590621">
        <w:t xml:space="preserve">Cel operacyjny </w:t>
      </w:r>
      <w:r>
        <w:t>2</w:t>
      </w:r>
      <w:r w:rsidRPr="00590621">
        <w:t>.</w:t>
      </w:r>
      <w:r>
        <w:t>3 Podniesienie jakości kształcenia</w:t>
      </w:r>
    </w:p>
    <w:p w:rsidR="00F20565" w:rsidRDefault="00590621" w:rsidP="00C26640">
      <w:pPr>
        <w:spacing w:after="0" w:line="240" w:lineRule="auto"/>
        <w:jc w:val="both"/>
      </w:pPr>
      <w:r>
        <w:t>Cel operacyjny 2.5 Rozbudowa i modernizacja bazy sportowo- rekreacyjnej</w:t>
      </w:r>
    </w:p>
    <w:p w:rsidR="00590621" w:rsidRDefault="00590621" w:rsidP="00C26640">
      <w:pPr>
        <w:spacing w:after="0" w:line="240" w:lineRule="auto"/>
        <w:jc w:val="both"/>
      </w:pPr>
      <w:r w:rsidRPr="00590621">
        <w:t>C</w:t>
      </w:r>
      <w:r>
        <w:t>EL STRATEGICZNY NR 3 DOSTĘPNOŚĆ WYSOKIEJ JAKOŚCI USŁUG PUBLICZNYCH DLA MIESZKAŃCÓW WARUNKIEM ROZWOJU</w:t>
      </w:r>
    </w:p>
    <w:p w:rsidR="00590621" w:rsidRDefault="00590621" w:rsidP="00C26640">
      <w:pPr>
        <w:spacing w:after="0" w:line="240" w:lineRule="auto"/>
        <w:jc w:val="both"/>
      </w:pPr>
      <w:r>
        <w:t>Cel operacyjny 3.2 Rozwój infrastruktury publicznej i usług służących osobom niepełnosprawnym</w:t>
      </w:r>
    </w:p>
    <w:p w:rsidR="00590621" w:rsidRDefault="00590621" w:rsidP="00C26640">
      <w:pPr>
        <w:spacing w:after="0" w:line="240" w:lineRule="auto"/>
        <w:jc w:val="both"/>
      </w:pPr>
      <w:r>
        <w:t>Cel operacyjny 3.4 Edukacja kluczem do rozwoju powiatu</w:t>
      </w:r>
    </w:p>
    <w:p w:rsidR="00590621" w:rsidRDefault="00590621" w:rsidP="00C26640">
      <w:pPr>
        <w:spacing w:after="0" w:line="240" w:lineRule="auto"/>
        <w:jc w:val="both"/>
      </w:pPr>
      <w:r w:rsidRPr="00590621">
        <w:t>Cel operacyjny 3.</w:t>
      </w:r>
      <w:r>
        <w:t>5 Rozszerzenie oferty kulturalnej powiatu</w:t>
      </w:r>
    </w:p>
    <w:p w:rsidR="00590621" w:rsidRPr="00F20565" w:rsidRDefault="00590621" w:rsidP="00C26640">
      <w:pPr>
        <w:spacing w:after="0" w:line="240" w:lineRule="auto"/>
        <w:jc w:val="both"/>
      </w:pPr>
    </w:p>
    <w:p w:rsidR="00BC0E4C" w:rsidRPr="00DC0397" w:rsidRDefault="00F6633B" w:rsidP="00C26640">
      <w:pPr>
        <w:spacing w:after="0" w:line="240" w:lineRule="auto"/>
        <w:jc w:val="both"/>
        <w:rPr>
          <w:b/>
          <w:color w:val="FF0000"/>
        </w:rPr>
      </w:pPr>
      <w:r>
        <w:rPr>
          <w:b/>
          <w:color w:val="FF0000"/>
        </w:rPr>
        <w:t>4</w:t>
      </w:r>
      <w:r w:rsidR="00BC0E4C" w:rsidRPr="00DC0397">
        <w:rPr>
          <w:b/>
          <w:color w:val="FF0000"/>
        </w:rPr>
        <w:t xml:space="preserve"> </w:t>
      </w:r>
      <w:r w:rsidR="00BC0E4C" w:rsidRPr="00BC0E4C">
        <w:rPr>
          <w:b/>
          <w:color w:val="FF0000"/>
        </w:rPr>
        <w:t>Strategia rozwiązywania problemów społecznych w powiecie starachowickim na lata 2016-2022</w:t>
      </w:r>
      <w:r w:rsidR="00BC0E4C" w:rsidRPr="000B7E99">
        <w:rPr>
          <w:b/>
          <w:color w:val="FF0000"/>
        </w:rPr>
        <w:t>,</w:t>
      </w:r>
    </w:p>
    <w:p w:rsidR="001A0B2D" w:rsidRPr="00BC0E4C" w:rsidRDefault="001A0B2D" w:rsidP="001A0B2D">
      <w:pPr>
        <w:spacing w:after="0" w:line="240" w:lineRule="auto"/>
        <w:jc w:val="both"/>
        <w:rPr>
          <w:rFonts w:eastAsia="SimSun"/>
          <w:lang w:eastAsia="zh-CN"/>
        </w:rPr>
      </w:pPr>
      <w:r w:rsidRPr="00DC0397">
        <w:rPr>
          <w:rFonts w:eastAsia="SimSun"/>
          <w:lang w:eastAsia="zh-CN"/>
        </w:rPr>
        <w:t>Wizja powiatu: „</w:t>
      </w:r>
      <w:r w:rsidR="00E21551">
        <w:rPr>
          <w:rFonts w:eastAsia="SimSun"/>
          <w:lang w:eastAsia="zh-CN"/>
        </w:rPr>
        <w:t>Powiat Starachowicki obszarem o dużej atrakcyjności społecznej i aktywności obywatelskiej, bezpiecznym miejscem zamieszkania, pracy i edukacji, ze sprawnym i zintegrowanym systemem wsparcia dla mieszkańców</w:t>
      </w:r>
      <w:r w:rsidRPr="00DC0397">
        <w:rPr>
          <w:rFonts w:eastAsia="SimSun"/>
          <w:lang w:eastAsia="zh-CN"/>
        </w:rPr>
        <w:t>”, zaś jego misją jest „</w:t>
      </w:r>
      <w:r w:rsidR="00E21551" w:rsidRPr="00DC0397">
        <w:rPr>
          <w:rFonts w:eastAsia="SimSun"/>
          <w:lang w:eastAsia="zh-CN"/>
        </w:rPr>
        <w:t xml:space="preserve">Powiat </w:t>
      </w:r>
      <w:r w:rsidR="00E21551">
        <w:rPr>
          <w:rFonts w:eastAsia="SimSun"/>
          <w:lang w:eastAsia="zh-CN"/>
        </w:rPr>
        <w:t>Starachowicki dąży do poprawy warunków życiowych mieszkańców poprzez wsparcie rodziny, mieszkańców w wieku produkcyjnym i poprodukcyjnym i kształtowanie warunków zrównoważonego rozwoju</w:t>
      </w:r>
      <w:r w:rsidRPr="00DC0397">
        <w:rPr>
          <w:rFonts w:eastAsia="SimSun"/>
          <w:lang w:eastAsia="zh-CN"/>
        </w:rPr>
        <w:t xml:space="preserve">” (s. </w:t>
      </w:r>
      <w:r w:rsidR="00E21551">
        <w:rPr>
          <w:rFonts w:eastAsia="SimSun"/>
          <w:lang w:eastAsia="zh-CN"/>
        </w:rPr>
        <w:t>65</w:t>
      </w:r>
      <w:r w:rsidRPr="00DC0397">
        <w:rPr>
          <w:rFonts w:eastAsia="SimSun"/>
          <w:lang w:eastAsia="zh-CN"/>
        </w:rPr>
        <w:t xml:space="preserve">). Proces rewitalizacji Gminy </w:t>
      </w:r>
      <w:r w:rsidR="00E21551">
        <w:rPr>
          <w:rFonts w:eastAsia="SimSun"/>
          <w:lang w:eastAsia="zh-CN"/>
        </w:rPr>
        <w:t>Wąchock</w:t>
      </w:r>
      <w:r w:rsidRPr="00DC0397">
        <w:rPr>
          <w:rFonts w:eastAsia="SimSun"/>
          <w:lang w:eastAsia="zh-CN"/>
        </w:rPr>
        <w:t xml:space="preserve"> wpisuje się w następujące cele strategiczne i operacyjne Strategii </w:t>
      </w:r>
      <w:r w:rsidR="00F20565">
        <w:rPr>
          <w:rFonts w:eastAsia="SimSun"/>
          <w:lang w:eastAsia="zh-CN"/>
        </w:rPr>
        <w:t xml:space="preserve">rozwiazywania problemów społecznych </w:t>
      </w:r>
      <w:r w:rsidRPr="00DC0397">
        <w:rPr>
          <w:rFonts w:eastAsia="SimSun"/>
          <w:lang w:eastAsia="zh-CN"/>
        </w:rPr>
        <w:t xml:space="preserve">Powiatu </w:t>
      </w:r>
      <w:r w:rsidR="00E21551" w:rsidRPr="00BC0E4C">
        <w:rPr>
          <w:rFonts w:eastAsia="SimSun"/>
          <w:lang w:eastAsia="zh-CN"/>
        </w:rPr>
        <w:t>Starachowickiego</w:t>
      </w:r>
      <w:r w:rsidRPr="00BC0E4C">
        <w:rPr>
          <w:rFonts w:eastAsia="SimSun"/>
          <w:lang w:eastAsia="zh-CN"/>
        </w:rPr>
        <w:t>:</w:t>
      </w:r>
    </w:p>
    <w:p w:rsidR="001A0B2D" w:rsidRPr="00BC0E4C" w:rsidRDefault="00BC0E4C" w:rsidP="001A0B2D">
      <w:pPr>
        <w:spacing w:after="0" w:line="240" w:lineRule="auto"/>
        <w:jc w:val="both"/>
        <w:rPr>
          <w:rFonts w:eastAsia="SimSun"/>
          <w:lang w:eastAsia="zh-CN"/>
        </w:rPr>
      </w:pPr>
      <w:r w:rsidRPr="00BC0E4C">
        <w:rPr>
          <w:rFonts w:eastAsia="SimSun"/>
          <w:lang w:eastAsia="zh-CN"/>
        </w:rPr>
        <w:t xml:space="preserve">W sferze społecznej Powiat planuje poprawić warunki i jakość życia mieszkańców </w:t>
      </w:r>
      <w:r w:rsidR="001A0B2D" w:rsidRPr="00BC0E4C">
        <w:rPr>
          <w:rFonts w:eastAsia="SimSun"/>
          <w:lang w:eastAsia="zh-CN"/>
        </w:rPr>
        <w:t xml:space="preserve">Powiatu </w:t>
      </w:r>
      <w:r w:rsidR="00E21551" w:rsidRPr="00BC0E4C">
        <w:rPr>
          <w:rFonts w:eastAsia="SimSun"/>
          <w:lang w:eastAsia="zh-CN"/>
        </w:rPr>
        <w:t>Starachowickiego</w:t>
      </w:r>
      <w:r w:rsidR="001A0B2D" w:rsidRPr="00BC0E4C">
        <w:rPr>
          <w:rFonts w:eastAsia="SimSun"/>
          <w:lang w:eastAsia="zh-CN"/>
        </w:rPr>
        <w:t xml:space="preserve"> (s. </w:t>
      </w:r>
      <w:r w:rsidR="00E21551" w:rsidRPr="00BC0E4C">
        <w:rPr>
          <w:rFonts w:eastAsia="SimSun"/>
          <w:lang w:eastAsia="zh-CN"/>
        </w:rPr>
        <w:t>75</w:t>
      </w:r>
      <w:r w:rsidR="001A0B2D" w:rsidRPr="00BC0E4C">
        <w:rPr>
          <w:rFonts w:eastAsia="SimSun"/>
          <w:lang w:eastAsia="zh-CN"/>
        </w:rPr>
        <w:t xml:space="preserve">). </w:t>
      </w:r>
      <w:r w:rsidRPr="00BC0E4C">
        <w:rPr>
          <w:rFonts w:eastAsia="SimSun"/>
          <w:lang w:eastAsia="zh-CN"/>
        </w:rPr>
        <w:t>Cele o</w:t>
      </w:r>
      <w:r w:rsidR="001A0B2D" w:rsidRPr="00BC0E4C">
        <w:rPr>
          <w:rFonts w:eastAsia="SimSun"/>
          <w:lang w:eastAsia="zh-CN"/>
        </w:rPr>
        <w:t>peracyjn</w:t>
      </w:r>
      <w:r w:rsidRPr="00BC0E4C">
        <w:rPr>
          <w:rFonts w:eastAsia="SimSun"/>
          <w:lang w:eastAsia="zh-CN"/>
        </w:rPr>
        <w:t>e, które</w:t>
      </w:r>
      <w:r w:rsidR="001A0B2D" w:rsidRPr="00BC0E4C">
        <w:rPr>
          <w:rFonts w:eastAsia="SimSun"/>
          <w:lang w:eastAsia="zh-CN"/>
        </w:rPr>
        <w:t xml:space="preserve"> wpisuj</w:t>
      </w:r>
      <w:r w:rsidRPr="00BC0E4C">
        <w:rPr>
          <w:rFonts w:eastAsia="SimSun"/>
          <w:lang w:eastAsia="zh-CN"/>
        </w:rPr>
        <w:t xml:space="preserve">ą </w:t>
      </w:r>
      <w:r w:rsidR="001A0B2D" w:rsidRPr="00BC0E4C">
        <w:rPr>
          <w:rFonts w:eastAsia="SimSun"/>
          <w:lang w:eastAsia="zh-CN"/>
        </w:rPr>
        <w:t xml:space="preserve">się w rewitalizację Gminy </w:t>
      </w:r>
      <w:r w:rsidRPr="00BC0E4C">
        <w:rPr>
          <w:rFonts w:eastAsia="SimSun"/>
          <w:lang w:eastAsia="zh-CN"/>
        </w:rPr>
        <w:t>Wąchock</w:t>
      </w:r>
      <w:r w:rsidR="001A0B2D" w:rsidRPr="00BC0E4C">
        <w:rPr>
          <w:rFonts w:eastAsia="SimSun"/>
          <w:lang w:eastAsia="zh-CN"/>
        </w:rPr>
        <w:t xml:space="preserve"> w tj. </w:t>
      </w:r>
    </w:p>
    <w:p w:rsidR="00BC0E4C" w:rsidRPr="00BC0E4C" w:rsidRDefault="00BC0E4C" w:rsidP="001A0B2D">
      <w:pPr>
        <w:spacing w:after="0" w:line="240" w:lineRule="auto"/>
        <w:jc w:val="both"/>
        <w:rPr>
          <w:rFonts w:eastAsia="SimSun"/>
          <w:lang w:eastAsia="zh-CN"/>
        </w:rPr>
      </w:pPr>
      <w:r w:rsidRPr="00BC0E4C">
        <w:rPr>
          <w:rFonts w:eastAsia="SimSun"/>
          <w:lang w:eastAsia="zh-CN"/>
        </w:rPr>
        <w:t>1 Cel operacyjny nr 3 Przeciwdziałanie przemocy w rodzinie</w:t>
      </w:r>
    </w:p>
    <w:p w:rsidR="001A0B2D" w:rsidRPr="00BC0E4C" w:rsidRDefault="001A0B2D" w:rsidP="001A0B2D">
      <w:pPr>
        <w:spacing w:after="0" w:line="240" w:lineRule="auto"/>
        <w:jc w:val="both"/>
        <w:rPr>
          <w:rFonts w:eastAsia="SimSun"/>
          <w:lang w:eastAsia="zh-CN"/>
        </w:rPr>
      </w:pPr>
      <w:r w:rsidRPr="00BC0E4C">
        <w:rPr>
          <w:rFonts w:eastAsia="SimSun"/>
          <w:lang w:eastAsia="zh-CN"/>
        </w:rPr>
        <w:t xml:space="preserve">1 </w:t>
      </w:r>
      <w:r w:rsidR="00BC0E4C" w:rsidRPr="00BC0E4C">
        <w:rPr>
          <w:rFonts w:eastAsia="SimSun"/>
          <w:lang w:eastAsia="zh-CN"/>
        </w:rPr>
        <w:t>Cel operacyjny nr 9 Rozwój ekonomii społecznej</w:t>
      </w:r>
    </w:p>
    <w:p w:rsidR="00BC0E4C" w:rsidRPr="00BC0E4C" w:rsidRDefault="00BC0E4C" w:rsidP="001A0B2D">
      <w:pPr>
        <w:spacing w:after="0" w:line="240" w:lineRule="auto"/>
        <w:jc w:val="both"/>
        <w:rPr>
          <w:rFonts w:eastAsia="SimSun"/>
          <w:lang w:eastAsia="zh-CN"/>
        </w:rPr>
      </w:pPr>
      <w:r w:rsidRPr="00BC0E4C">
        <w:rPr>
          <w:rFonts w:eastAsia="SimSun"/>
          <w:lang w:eastAsia="zh-CN"/>
        </w:rPr>
        <w:t>2 Cel operacyjny nr 10 Aktywizacja osób bezrobotnych</w:t>
      </w:r>
    </w:p>
    <w:p w:rsidR="00BC0E4C" w:rsidRDefault="00BC0E4C" w:rsidP="001A0B2D">
      <w:pPr>
        <w:spacing w:after="0" w:line="240" w:lineRule="auto"/>
        <w:jc w:val="center"/>
        <w:rPr>
          <w:rFonts w:eastAsia="SimSun"/>
          <w:color w:val="FF0000"/>
          <w:lang w:eastAsia="zh-CN"/>
        </w:rPr>
      </w:pPr>
      <w:bookmarkStart w:id="5" w:name="_Toc421007982"/>
      <w:bookmarkStart w:id="6" w:name="_Toc461615301"/>
    </w:p>
    <w:p w:rsidR="001A0B2D" w:rsidRPr="00DC0397" w:rsidRDefault="001A0B2D" w:rsidP="001A0B2D">
      <w:pPr>
        <w:spacing w:after="0" w:line="240" w:lineRule="auto"/>
        <w:jc w:val="center"/>
        <w:rPr>
          <w:rFonts w:eastAsia="SimSun"/>
          <w:b/>
          <w:lang w:eastAsia="zh-CN"/>
        </w:rPr>
      </w:pPr>
      <w:bookmarkStart w:id="7" w:name="_Toc491982800"/>
      <w:r w:rsidRPr="00DC0397">
        <w:rPr>
          <w:rFonts w:eastAsia="SimSun"/>
          <w:b/>
          <w:lang w:eastAsia="zh-CN"/>
        </w:rPr>
        <w:t xml:space="preserve">Mapa nr </w:t>
      </w:r>
      <w:r w:rsidRPr="00DC0397">
        <w:rPr>
          <w:rFonts w:eastAsia="SimSun"/>
          <w:b/>
          <w:lang w:eastAsia="zh-CN"/>
        </w:rPr>
        <w:fldChar w:fldCharType="begin"/>
      </w:r>
      <w:r w:rsidRPr="00DC0397">
        <w:rPr>
          <w:rFonts w:eastAsia="SimSun"/>
          <w:b/>
          <w:lang w:eastAsia="zh-CN"/>
        </w:rPr>
        <w:instrText xml:space="preserve"> SEQ Mapa_nr \* ARABIC </w:instrText>
      </w:r>
      <w:r w:rsidRPr="00DC0397">
        <w:rPr>
          <w:rFonts w:eastAsia="SimSun"/>
          <w:b/>
          <w:lang w:eastAsia="zh-CN"/>
        </w:rPr>
        <w:fldChar w:fldCharType="separate"/>
      </w:r>
      <w:r w:rsidR="00962CB7">
        <w:rPr>
          <w:rFonts w:eastAsia="SimSun"/>
          <w:b/>
          <w:noProof/>
          <w:lang w:eastAsia="zh-CN"/>
        </w:rPr>
        <w:t>2</w:t>
      </w:r>
      <w:r w:rsidRPr="00DC0397">
        <w:rPr>
          <w:rFonts w:eastAsia="SimSun"/>
          <w:b/>
          <w:lang w:eastAsia="zh-CN"/>
        </w:rPr>
        <w:fldChar w:fldCharType="end"/>
      </w:r>
      <w:r w:rsidRPr="00DC0397">
        <w:rPr>
          <w:rFonts w:eastAsia="SimSun"/>
          <w:b/>
          <w:lang w:eastAsia="zh-CN"/>
        </w:rPr>
        <w:t xml:space="preserve">: Gmina </w:t>
      </w:r>
      <w:r w:rsidR="00E35E1A">
        <w:rPr>
          <w:rFonts w:eastAsia="SimSun"/>
          <w:b/>
          <w:lang w:eastAsia="zh-CN"/>
        </w:rPr>
        <w:t>Wąchock</w:t>
      </w:r>
      <w:r w:rsidRPr="00DC0397">
        <w:rPr>
          <w:rFonts w:eastAsia="SimSun"/>
          <w:b/>
          <w:lang w:eastAsia="zh-CN"/>
        </w:rPr>
        <w:t xml:space="preserve"> na tle Powiatu </w:t>
      </w:r>
      <w:bookmarkEnd w:id="5"/>
      <w:bookmarkEnd w:id="6"/>
      <w:r w:rsidR="00E35E1A">
        <w:rPr>
          <w:rFonts w:eastAsia="SimSun"/>
          <w:b/>
          <w:lang w:eastAsia="zh-CN"/>
        </w:rPr>
        <w:t>Starachowickiego</w:t>
      </w:r>
      <w:bookmarkEnd w:id="7"/>
    </w:p>
    <w:p w:rsidR="001A0B2D" w:rsidRPr="00DC0397" w:rsidRDefault="00E35E1A" w:rsidP="001A0B2D">
      <w:pPr>
        <w:spacing w:after="0" w:line="240" w:lineRule="auto"/>
        <w:jc w:val="center"/>
        <w:rPr>
          <w:rFonts w:eastAsia="SimSun"/>
          <w:lang w:eastAsia="zh-CN"/>
        </w:rPr>
      </w:pPr>
      <w:r>
        <w:rPr>
          <w:noProof/>
          <w:lang w:eastAsia="pl-PL"/>
        </w:rPr>
        <w:drawing>
          <wp:inline distT="0" distB="0" distL="0" distR="0" wp14:anchorId="25EC74FA" wp14:editId="469A043D">
            <wp:extent cx="2895600" cy="2971800"/>
            <wp:effectExtent l="0" t="0" r="0" b="0"/>
            <wp:docPr id="98" name="Obraz 98" descr="Znalezione obrazy dla zapytania powiat starachowi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owiat starachowic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971800"/>
                    </a:xfrm>
                    <a:prstGeom prst="rect">
                      <a:avLst/>
                    </a:prstGeom>
                    <a:noFill/>
                    <a:ln>
                      <a:noFill/>
                    </a:ln>
                  </pic:spPr>
                </pic:pic>
              </a:graphicData>
            </a:graphic>
          </wp:inline>
        </w:drawing>
      </w:r>
    </w:p>
    <w:p w:rsidR="006E2E80" w:rsidRPr="00DC0397" w:rsidRDefault="001A0B2D" w:rsidP="001A0B2D">
      <w:pPr>
        <w:spacing w:after="0" w:line="240" w:lineRule="auto"/>
        <w:jc w:val="center"/>
        <w:rPr>
          <w:rFonts w:eastAsia="SimSun"/>
          <w:lang w:eastAsia="zh-CN"/>
        </w:rPr>
      </w:pPr>
      <w:r w:rsidRPr="00DC0397">
        <w:rPr>
          <w:rFonts w:eastAsia="SimSun"/>
          <w:lang w:eastAsia="zh-CN"/>
        </w:rPr>
        <w:t xml:space="preserve">Źródło: </w:t>
      </w:r>
    </w:p>
    <w:p w:rsidR="006E2E80" w:rsidRPr="00DC0397" w:rsidRDefault="006E2E80" w:rsidP="00334CDB">
      <w:pPr>
        <w:autoSpaceDE w:val="0"/>
        <w:autoSpaceDN w:val="0"/>
        <w:adjustRightInd w:val="0"/>
        <w:spacing w:after="0" w:line="240" w:lineRule="auto"/>
        <w:rPr>
          <w:highlight w:val="yellow"/>
        </w:rPr>
      </w:pPr>
    </w:p>
    <w:p w:rsidR="00A06988" w:rsidRPr="00DC0397" w:rsidRDefault="00F6633B" w:rsidP="00091A6D">
      <w:pPr>
        <w:spacing w:after="0" w:line="240" w:lineRule="auto"/>
        <w:rPr>
          <w:b/>
          <w:color w:val="FF0000"/>
        </w:rPr>
      </w:pPr>
      <w:r>
        <w:rPr>
          <w:b/>
          <w:color w:val="FF0000"/>
        </w:rPr>
        <w:t>5</w:t>
      </w:r>
      <w:r w:rsidR="008925E3" w:rsidRPr="00DC0397">
        <w:rPr>
          <w:b/>
          <w:color w:val="FF0000"/>
        </w:rPr>
        <w:t xml:space="preserve"> </w:t>
      </w:r>
      <w:r w:rsidR="00A06988" w:rsidRPr="00DC0397">
        <w:rPr>
          <w:b/>
          <w:color w:val="FF0000"/>
        </w:rPr>
        <w:t xml:space="preserve">Strategia Rozwoju Województwa Świętokrzyskiego do roku 2020 </w:t>
      </w:r>
    </w:p>
    <w:p w:rsidR="001A0B2D" w:rsidRPr="00DC0397" w:rsidRDefault="001A0B2D" w:rsidP="001A0B2D">
      <w:pPr>
        <w:spacing w:after="0" w:line="240" w:lineRule="auto"/>
        <w:jc w:val="both"/>
        <w:rPr>
          <w:rFonts w:eastAsia="SimSun"/>
          <w:lang w:eastAsia="zh-CN"/>
        </w:rPr>
      </w:pPr>
      <w:r w:rsidRPr="00DC0397">
        <w:rPr>
          <w:rFonts w:eastAsia="SimSun"/>
          <w:lang w:eastAsia="zh-CN"/>
        </w:rPr>
        <w:t xml:space="preserve">Aktualizacja Strategii Województwa Świętokrzyskiego do roku 2020 została przyjęta uchwałą Sejmiku Województwa Świętokrzyskiego nr XXXIII/589/13 z dnia 16 lipca 2013r. Strategia jest najważniejszym </w:t>
      </w:r>
      <w:r w:rsidRPr="00DC0397">
        <w:rPr>
          <w:rFonts w:eastAsia="SimSun"/>
          <w:lang w:eastAsia="zh-CN"/>
        </w:rPr>
        <w:lastRenderedPageBreak/>
        <w:t>dokumentem na poziomie regionalnym który określa kierunki rozwoju województwa świętokrzyskiego na najbliższe lata.</w:t>
      </w:r>
    </w:p>
    <w:p w:rsidR="001A0B2D" w:rsidRPr="00DC0397" w:rsidRDefault="001A0B2D" w:rsidP="001A0B2D">
      <w:pPr>
        <w:spacing w:after="0" w:line="240" w:lineRule="auto"/>
        <w:jc w:val="both"/>
        <w:rPr>
          <w:rFonts w:eastAsia="SimSun"/>
          <w:lang w:eastAsia="zh-CN"/>
        </w:rPr>
      </w:pPr>
      <w:r w:rsidRPr="00DC0397">
        <w:rPr>
          <w:rFonts w:eastAsia="SimSun"/>
          <w:lang w:eastAsia="zh-CN"/>
        </w:rPr>
        <w:t xml:space="preserve">Rewitalizacja Gminy </w:t>
      </w:r>
      <w:r w:rsidR="00E35E1A">
        <w:rPr>
          <w:rFonts w:eastAsia="SimSun"/>
          <w:lang w:eastAsia="zh-CN"/>
        </w:rPr>
        <w:t>Wąchock</w:t>
      </w:r>
      <w:r w:rsidRPr="00DC0397">
        <w:rPr>
          <w:rFonts w:eastAsia="SimSun"/>
          <w:lang w:eastAsia="zh-CN"/>
        </w:rPr>
        <w:t xml:space="preserve"> wpisuje się w następujące cele strategiczne/szczegółowe </w:t>
      </w:r>
    </w:p>
    <w:p w:rsidR="001A0B2D" w:rsidRPr="00DC0397" w:rsidRDefault="001A0B2D" w:rsidP="001A0B2D">
      <w:pPr>
        <w:spacing w:after="0" w:line="240" w:lineRule="auto"/>
        <w:jc w:val="both"/>
        <w:rPr>
          <w:rFonts w:eastAsia="SimSun"/>
          <w:lang w:eastAsia="zh-CN"/>
        </w:rPr>
      </w:pPr>
      <w:r w:rsidRPr="00DC0397">
        <w:rPr>
          <w:rFonts w:eastAsia="SimSun"/>
          <w:b/>
          <w:lang w:eastAsia="zh-CN"/>
        </w:rPr>
        <w:t>Cel strategiczny 1</w:t>
      </w:r>
      <w:r w:rsidRPr="00DC0397">
        <w:rPr>
          <w:rFonts w:eastAsia="SimSun"/>
          <w:lang w:eastAsia="zh-CN"/>
        </w:rPr>
        <w:t>: Koncentracja na poprawie infrastruktury regionalnej (s. 31-32)</w:t>
      </w:r>
    </w:p>
    <w:p w:rsidR="001A0B2D" w:rsidRPr="00DC0397" w:rsidRDefault="001A0B2D" w:rsidP="001A0B2D">
      <w:pPr>
        <w:spacing w:after="0" w:line="240" w:lineRule="auto"/>
        <w:jc w:val="both"/>
        <w:rPr>
          <w:rFonts w:eastAsia="SimSun"/>
          <w:lang w:eastAsia="zh-CN"/>
        </w:rPr>
      </w:pPr>
      <w:r w:rsidRPr="00DC0397">
        <w:rPr>
          <w:rFonts w:eastAsia="SimSun"/>
          <w:lang w:eastAsia="zh-CN"/>
        </w:rPr>
        <w:t>1.2  Poprawa  infrastruktury  społecznej  i  usług  publicznych,  czyli  wzrost  kapitału  społecznego, wsparcie zatrudnienia i wyższa jakości życia w regionie.</w:t>
      </w:r>
    </w:p>
    <w:p w:rsidR="001A0B2D" w:rsidRPr="00DC0397" w:rsidRDefault="001A0B2D" w:rsidP="001A0B2D">
      <w:pPr>
        <w:spacing w:after="0" w:line="240" w:lineRule="auto"/>
        <w:jc w:val="both"/>
        <w:rPr>
          <w:rFonts w:eastAsia="SimSun"/>
          <w:lang w:eastAsia="zh-CN"/>
        </w:rPr>
      </w:pPr>
      <w:r w:rsidRPr="00DC0397">
        <w:rPr>
          <w:rFonts w:eastAsia="SimSun"/>
          <w:lang w:eastAsia="zh-CN"/>
        </w:rPr>
        <w:t>Działania w tym obszarze koncentrują w dużej mierze na poprawie jakości i dostępności usług społecznych, poprzez inwestycje w infrastrukturę społeczną (edukacyjną, zdrowia, pomocy społecznej, kultury). Realizacja powyższego celu winna obejmować m.in.</w:t>
      </w:r>
    </w:p>
    <w:p w:rsidR="001A0B2D" w:rsidRPr="00DC0397" w:rsidRDefault="001A0B2D" w:rsidP="001A4D86">
      <w:pPr>
        <w:numPr>
          <w:ilvl w:val="0"/>
          <w:numId w:val="107"/>
        </w:numPr>
        <w:spacing w:after="0" w:line="240" w:lineRule="auto"/>
        <w:jc w:val="both"/>
        <w:rPr>
          <w:rFonts w:eastAsia="SimSun"/>
          <w:lang w:eastAsia="pl-PL"/>
        </w:rPr>
      </w:pPr>
      <w:r w:rsidRPr="00DC0397">
        <w:rPr>
          <w:rFonts w:eastAsia="SimSun"/>
          <w:lang w:eastAsia="pl-PL"/>
        </w:rPr>
        <w:t>wspieranie zatrudnienia, wyłączenia społecznego i zwalczania ubóstwa;</w:t>
      </w:r>
    </w:p>
    <w:p w:rsidR="001A0B2D" w:rsidRPr="00DC0397" w:rsidRDefault="001A0B2D" w:rsidP="001A4D86">
      <w:pPr>
        <w:numPr>
          <w:ilvl w:val="0"/>
          <w:numId w:val="107"/>
        </w:numPr>
        <w:spacing w:after="0" w:line="240" w:lineRule="auto"/>
        <w:jc w:val="both"/>
        <w:rPr>
          <w:rFonts w:eastAsia="SimSun"/>
          <w:lang w:eastAsia="pl-PL"/>
        </w:rPr>
      </w:pPr>
      <w:r w:rsidRPr="00DC0397">
        <w:rPr>
          <w:rFonts w:eastAsia="SimSun"/>
          <w:lang w:eastAsia="pl-PL"/>
        </w:rPr>
        <w:t>usprawnienie materialne i organizacyjne takich instytucji jak m.in.: szpitale, sanatoria, jednostki organizacyjne pomocy i integracji społecznej, szkoły, przedszkola, obiekty kultury, obiekty sportowe, instytucje administracji publicznej, organizacje pozarządowe;</w:t>
      </w:r>
    </w:p>
    <w:p w:rsidR="001A0B2D" w:rsidRPr="00DC0397" w:rsidRDefault="001A0B2D" w:rsidP="001A4D86">
      <w:pPr>
        <w:numPr>
          <w:ilvl w:val="0"/>
          <w:numId w:val="107"/>
        </w:numPr>
        <w:spacing w:after="0" w:line="240" w:lineRule="auto"/>
        <w:jc w:val="both"/>
        <w:rPr>
          <w:rFonts w:eastAsia="SimSun"/>
          <w:lang w:eastAsia="pl-PL"/>
        </w:rPr>
      </w:pPr>
      <w:r w:rsidRPr="00DC0397">
        <w:rPr>
          <w:rFonts w:eastAsia="SimSun"/>
          <w:lang w:eastAsia="pl-PL"/>
        </w:rPr>
        <w:t>tworzenie na poziomie regionalnym i lokalnym systemowych rozwiązań, wzmacniających więzi społeczne mieszkańców oraz umożliwiających likwidację barier dla społecznej</w:t>
      </w:r>
      <w:r w:rsidRPr="00DC0397">
        <w:rPr>
          <w:rFonts w:eastAsia="SimSun"/>
          <w:lang w:eastAsia="pl-PL"/>
        </w:rPr>
        <w:br/>
        <w:t>i obywatelskiej aktywności mieszkańców (szczególnie młodzieży);</w:t>
      </w:r>
    </w:p>
    <w:p w:rsidR="001A0B2D" w:rsidRPr="00DC0397" w:rsidRDefault="001A0B2D" w:rsidP="005778EF">
      <w:pPr>
        <w:spacing w:after="0" w:line="240" w:lineRule="auto"/>
        <w:jc w:val="both"/>
        <w:rPr>
          <w:rFonts w:eastAsia="SimSun"/>
          <w:lang w:eastAsia="zh-CN"/>
        </w:rPr>
      </w:pPr>
      <w:r w:rsidRPr="00DC0397">
        <w:rPr>
          <w:rFonts w:eastAsia="SimSun"/>
          <w:lang w:eastAsia="zh-CN"/>
        </w:rPr>
        <w:t>W ramach rewitalizacji gmina planuje  zadania, które przyczynia się do zwiększenia dostępu do infrastruktury kultural</w:t>
      </w:r>
      <w:r w:rsidR="00C71459">
        <w:rPr>
          <w:rFonts w:eastAsia="SimSun"/>
          <w:lang w:eastAsia="zh-CN"/>
        </w:rPr>
        <w:t>nej – modernizacja Ośrodka Kultury</w:t>
      </w:r>
      <w:r w:rsidRPr="00DC0397">
        <w:rPr>
          <w:rFonts w:eastAsia="SimSun"/>
          <w:lang w:eastAsia="zh-CN"/>
        </w:rPr>
        <w:t xml:space="preserve">, remizy OSP), edukacyjnej (modernizacja szkół), zwiększenie dostępu do </w:t>
      </w:r>
      <w:r w:rsidR="00D2206F">
        <w:rPr>
          <w:rFonts w:eastAsia="SimSun"/>
          <w:lang w:eastAsia="zh-CN"/>
        </w:rPr>
        <w:t xml:space="preserve">usług zdrowotnych (modernizacja </w:t>
      </w:r>
      <w:r w:rsidRPr="00DC0397">
        <w:rPr>
          <w:rFonts w:eastAsia="SimSun"/>
          <w:lang w:eastAsia="zh-CN"/>
        </w:rPr>
        <w:t>Ośrodka Zdrowia, wdrożenie programów profilaktycznych)</w:t>
      </w:r>
    </w:p>
    <w:p w:rsidR="001A0B2D" w:rsidRPr="00DC0397" w:rsidRDefault="001A0B2D" w:rsidP="001A0B2D">
      <w:pPr>
        <w:tabs>
          <w:tab w:val="left" w:pos="426"/>
        </w:tabs>
        <w:spacing w:after="0" w:line="240" w:lineRule="auto"/>
        <w:jc w:val="both"/>
        <w:rPr>
          <w:rFonts w:eastAsia="SimSun"/>
          <w:lang w:eastAsia="zh-CN"/>
        </w:rPr>
      </w:pPr>
      <w:r w:rsidRPr="00DC0397">
        <w:rPr>
          <w:rFonts w:eastAsia="SimSun"/>
          <w:b/>
          <w:lang w:eastAsia="zh-CN"/>
        </w:rPr>
        <w:t>Cel strategiczny 5:</w:t>
      </w:r>
      <w:r w:rsidRPr="00DC0397">
        <w:rPr>
          <w:rFonts w:eastAsia="SimSun"/>
          <w:lang w:eastAsia="zh-CN"/>
        </w:rPr>
        <w:t xml:space="preserve"> Koncentracja na rozwoju obszarów wiejskich. 5.1 Rozwój usług publicznych. Wg Strategii Rozwoju Województwa realizacja tego celu powinna obejmować rozwój usług publicznych (s. 40-41), w tym:</w:t>
      </w:r>
    </w:p>
    <w:p w:rsidR="001A0B2D" w:rsidRPr="00DC0397" w:rsidRDefault="001A0B2D" w:rsidP="001A4D86">
      <w:pPr>
        <w:numPr>
          <w:ilvl w:val="0"/>
          <w:numId w:val="108"/>
        </w:numPr>
        <w:tabs>
          <w:tab w:val="left" w:pos="426"/>
        </w:tabs>
        <w:spacing w:after="0" w:line="240" w:lineRule="auto"/>
        <w:jc w:val="both"/>
        <w:rPr>
          <w:rFonts w:eastAsia="SimSun"/>
          <w:lang w:eastAsia="pl-PL"/>
        </w:rPr>
      </w:pPr>
      <w:r w:rsidRPr="00DC0397">
        <w:rPr>
          <w:rFonts w:eastAsia="SimSun"/>
          <w:lang w:eastAsia="pl-PL"/>
        </w:rPr>
        <w:t>poprawę dostępności i jakości opieki medycznej na terenach wiejskich (w ramach procesu rewitalizacji zakładana jest modernizacja or</w:t>
      </w:r>
      <w:r w:rsidR="000551BD">
        <w:rPr>
          <w:rFonts w:eastAsia="SimSun"/>
          <w:lang w:eastAsia="pl-PL"/>
        </w:rPr>
        <w:t xml:space="preserve">az doposażenie Ośrodka Zdrowia </w:t>
      </w:r>
      <w:r w:rsidRPr="00DC0397">
        <w:rPr>
          <w:rFonts w:eastAsia="SimSun"/>
          <w:lang w:eastAsia="pl-PL"/>
        </w:rPr>
        <w:t>)</w:t>
      </w:r>
    </w:p>
    <w:p w:rsidR="001A0B2D" w:rsidRPr="00DC0397" w:rsidRDefault="001A0B2D" w:rsidP="001A4D86">
      <w:pPr>
        <w:numPr>
          <w:ilvl w:val="0"/>
          <w:numId w:val="108"/>
        </w:numPr>
        <w:tabs>
          <w:tab w:val="left" w:pos="426"/>
        </w:tabs>
        <w:spacing w:after="0" w:line="240" w:lineRule="auto"/>
        <w:jc w:val="both"/>
        <w:rPr>
          <w:rFonts w:eastAsia="SimSun"/>
          <w:lang w:eastAsia="pl-PL"/>
        </w:rPr>
      </w:pPr>
      <w:r w:rsidRPr="00DC0397">
        <w:rPr>
          <w:rFonts w:eastAsia="SimSun"/>
          <w:lang w:eastAsia="pl-PL"/>
        </w:rPr>
        <w:t>zwiększenie dostępności i jakości usług edukacyjnych (w tym edukacji przedszkolnej) – gmina planuje modernizację obiektów szkolnych oraz ich doposażenie.</w:t>
      </w:r>
    </w:p>
    <w:p w:rsidR="001A0B2D" w:rsidRPr="00DC0397" w:rsidRDefault="001A0B2D" w:rsidP="001A0B2D">
      <w:pPr>
        <w:tabs>
          <w:tab w:val="left" w:pos="426"/>
        </w:tabs>
        <w:spacing w:after="0" w:line="240" w:lineRule="auto"/>
        <w:jc w:val="both"/>
        <w:rPr>
          <w:rFonts w:eastAsia="SimSun"/>
          <w:lang w:eastAsia="zh-CN"/>
        </w:rPr>
      </w:pPr>
      <w:r w:rsidRPr="00DC0397">
        <w:rPr>
          <w:rFonts w:eastAsia="SimSun"/>
          <w:lang w:eastAsia="zh-CN"/>
        </w:rPr>
        <w:t>Cel strategiczny 5 jest także realizowani poprzez rozwój funkcji pozarolniczych, tj. m.in.:</w:t>
      </w:r>
    </w:p>
    <w:p w:rsidR="001A0B2D" w:rsidRPr="00DC0397" w:rsidRDefault="001A0B2D" w:rsidP="001A4D86">
      <w:pPr>
        <w:numPr>
          <w:ilvl w:val="0"/>
          <w:numId w:val="109"/>
        </w:numPr>
        <w:tabs>
          <w:tab w:val="left" w:pos="426"/>
        </w:tabs>
        <w:spacing w:after="0" w:line="240" w:lineRule="auto"/>
        <w:jc w:val="both"/>
        <w:rPr>
          <w:rFonts w:eastAsia="SimSun"/>
          <w:lang w:eastAsia="zh-CN"/>
        </w:rPr>
      </w:pPr>
      <w:r w:rsidRPr="00DC0397">
        <w:rPr>
          <w:rFonts w:eastAsia="SimSun"/>
          <w:lang w:eastAsia="zh-CN"/>
        </w:rPr>
        <w:t xml:space="preserve">rozwój agroturystyki, która w przypadku województwa świętokrzyskiego jest jednym </w:t>
      </w:r>
      <w:r w:rsidRPr="00DC0397">
        <w:rPr>
          <w:rFonts w:eastAsia="SimSun"/>
          <w:lang w:eastAsia="zh-CN"/>
        </w:rPr>
        <w:br/>
        <w:t>z wiodących turystycznych obszarów produktowych, stwarzających możliwości zwiększenia dochodów społeczności lokalnej,</w:t>
      </w:r>
    </w:p>
    <w:p w:rsidR="001A0B2D" w:rsidRPr="00DC0397" w:rsidRDefault="001A0B2D" w:rsidP="001A4D86">
      <w:pPr>
        <w:numPr>
          <w:ilvl w:val="0"/>
          <w:numId w:val="109"/>
        </w:numPr>
        <w:tabs>
          <w:tab w:val="left" w:pos="426"/>
        </w:tabs>
        <w:spacing w:after="0" w:line="240" w:lineRule="auto"/>
        <w:jc w:val="both"/>
        <w:rPr>
          <w:rFonts w:eastAsia="SimSun"/>
          <w:lang w:eastAsia="zh-CN"/>
        </w:rPr>
      </w:pPr>
      <w:r w:rsidRPr="00DC0397">
        <w:rPr>
          <w:lang w:eastAsia="pl-PL"/>
        </w:rPr>
        <w:t>wsparcie przekwalifikowania siły roboczej pod kątem wymogów gospodarki i rynku pracy;</w:t>
      </w:r>
    </w:p>
    <w:p w:rsidR="001A0B2D" w:rsidRPr="00DC0397" w:rsidRDefault="001A0B2D" w:rsidP="001A4D86">
      <w:pPr>
        <w:numPr>
          <w:ilvl w:val="0"/>
          <w:numId w:val="109"/>
        </w:numPr>
        <w:tabs>
          <w:tab w:val="left" w:pos="426"/>
        </w:tabs>
        <w:spacing w:after="0" w:line="240" w:lineRule="auto"/>
        <w:jc w:val="both"/>
        <w:rPr>
          <w:rFonts w:eastAsia="SimSun"/>
          <w:lang w:eastAsia="zh-CN"/>
        </w:rPr>
      </w:pPr>
      <w:r w:rsidRPr="00DC0397">
        <w:rPr>
          <w:lang w:eastAsia="pl-PL"/>
        </w:rPr>
        <w:t>wsparcie inwestycji w odnawialne źródła energii, w szczególności wykorzystujących biomasę.</w:t>
      </w:r>
    </w:p>
    <w:p w:rsidR="001A0B2D" w:rsidRPr="00DC0397" w:rsidRDefault="001A0B2D" w:rsidP="001A0B2D">
      <w:pPr>
        <w:tabs>
          <w:tab w:val="left" w:pos="426"/>
        </w:tabs>
        <w:spacing w:after="0" w:line="240" w:lineRule="auto"/>
        <w:jc w:val="both"/>
        <w:rPr>
          <w:rFonts w:eastAsia="SimSun"/>
          <w:lang w:eastAsia="zh-CN"/>
        </w:rPr>
      </w:pPr>
      <w:r w:rsidRPr="00DC0397">
        <w:rPr>
          <w:lang w:eastAsia="pl-PL"/>
        </w:rPr>
        <w:t xml:space="preserve">W/w działania są także ujęte w Programie Rewitalizacji dla Gminy </w:t>
      </w:r>
      <w:r w:rsidR="00E35E1A">
        <w:rPr>
          <w:lang w:eastAsia="pl-PL"/>
        </w:rPr>
        <w:t>Wąchock</w:t>
      </w:r>
      <w:r w:rsidRPr="00DC0397">
        <w:rPr>
          <w:lang w:eastAsia="pl-PL"/>
        </w:rPr>
        <w:t>.</w:t>
      </w:r>
    </w:p>
    <w:p w:rsidR="001A0B2D" w:rsidRPr="00DC0397" w:rsidRDefault="001A0B2D" w:rsidP="001A0B2D">
      <w:pPr>
        <w:tabs>
          <w:tab w:val="left" w:pos="426"/>
        </w:tabs>
        <w:spacing w:after="0" w:line="240" w:lineRule="auto"/>
        <w:jc w:val="both"/>
        <w:rPr>
          <w:rFonts w:eastAsia="SimSun"/>
          <w:lang w:eastAsia="pl-PL"/>
        </w:rPr>
      </w:pPr>
      <w:r w:rsidRPr="00DC0397">
        <w:rPr>
          <w:rFonts w:eastAsia="SimSun"/>
          <w:b/>
          <w:bCs/>
          <w:iCs/>
          <w:lang w:eastAsia="pl-PL"/>
        </w:rPr>
        <w:t>Cel strategiczny 6.</w:t>
      </w:r>
      <w:r w:rsidRPr="00DC0397">
        <w:rPr>
          <w:rFonts w:eastAsia="SimSun"/>
          <w:bCs/>
          <w:iCs/>
          <w:lang w:eastAsia="pl-PL"/>
        </w:rPr>
        <w:t xml:space="preserve"> Koncentracja na ekologicznych aspektach rozwoju regionu </w:t>
      </w:r>
    </w:p>
    <w:p w:rsidR="001A0B2D" w:rsidRPr="00DC0397" w:rsidRDefault="001A0B2D" w:rsidP="001A0B2D">
      <w:pPr>
        <w:tabs>
          <w:tab w:val="left" w:pos="426"/>
        </w:tabs>
        <w:spacing w:after="0" w:line="240" w:lineRule="auto"/>
        <w:jc w:val="both"/>
        <w:rPr>
          <w:rFonts w:eastAsia="SimSun"/>
          <w:lang w:eastAsia="pl-PL"/>
        </w:rPr>
      </w:pPr>
      <w:r w:rsidRPr="00DC0397">
        <w:rPr>
          <w:rFonts w:eastAsia="SimSun"/>
          <w:lang w:eastAsia="pl-PL"/>
        </w:rPr>
        <w:t xml:space="preserve">6.1 Energia </w:t>
      </w:r>
      <w:r w:rsidRPr="00DC0397">
        <w:rPr>
          <w:rFonts w:eastAsia="SimSun"/>
          <w:iCs/>
          <w:lang w:eastAsia="pl-PL"/>
        </w:rPr>
        <w:t xml:space="preserve">versus </w:t>
      </w:r>
      <w:r w:rsidRPr="00DC0397">
        <w:rPr>
          <w:rFonts w:eastAsia="SimSun"/>
          <w:lang w:eastAsia="pl-PL"/>
        </w:rPr>
        <w:t>emisja, czyli próba rozwiązania dylematu, jak nie szkodzić jednocześnie środowisku i gospodarce. Realizacja powyższego celu winna obejmować m.in.</w:t>
      </w:r>
    </w:p>
    <w:p w:rsidR="001A0B2D" w:rsidRPr="00DC0397" w:rsidRDefault="001A0B2D" w:rsidP="001A4D86">
      <w:pPr>
        <w:numPr>
          <w:ilvl w:val="0"/>
          <w:numId w:val="110"/>
        </w:numPr>
        <w:tabs>
          <w:tab w:val="left" w:pos="426"/>
        </w:tabs>
        <w:spacing w:after="0" w:line="240" w:lineRule="auto"/>
        <w:jc w:val="both"/>
        <w:rPr>
          <w:rFonts w:eastAsia="Times New Roman"/>
          <w:lang w:eastAsia="pl-PL"/>
        </w:rPr>
      </w:pPr>
      <w:r w:rsidRPr="00DC0397">
        <w:rPr>
          <w:rFonts w:eastAsia="SimSun"/>
          <w:lang w:eastAsia="pl-PL"/>
        </w:rPr>
        <w:t>promocja i wspieranie znacznie szerszego niż dotychczas wykorzystania odnawialnych źródeł energii (OZE), jako istotnego elementu dywersyfikacji źródeł energii oraz budownictwa energooszczędnego.</w:t>
      </w:r>
    </w:p>
    <w:p w:rsidR="005778EF" w:rsidRPr="00DC0397" w:rsidRDefault="001A0B2D" w:rsidP="005778EF">
      <w:pPr>
        <w:tabs>
          <w:tab w:val="left" w:pos="426"/>
        </w:tabs>
        <w:spacing w:after="0" w:line="240" w:lineRule="auto"/>
        <w:jc w:val="both"/>
        <w:rPr>
          <w:rFonts w:eastAsia="SimSun"/>
          <w:lang w:eastAsia="zh-CN"/>
        </w:rPr>
      </w:pPr>
      <w:r w:rsidRPr="00DC0397">
        <w:rPr>
          <w:rFonts w:eastAsia="SimSun"/>
          <w:lang w:eastAsia="zh-CN"/>
        </w:rPr>
        <w:t xml:space="preserve">Gmina w ramach zadań rewitalizacyjnych zamierza m.in. zmodernizować obiekty szkolne i zainstalować na nich instalacje OZE. </w:t>
      </w:r>
    </w:p>
    <w:p w:rsidR="00F6633B" w:rsidRDefault="00F6633B" w:rsidP="00F6633B">
      <w:pPr>
        <w:pStyle w:val="Legenda"/>
        <w:rPr>
          <w:rFonts w:ascii="Calibri" w:hAnsi="Calibri"/>
          <w:b w:val="0"/>
          <w:sz w:val="22"/>
        </w:rPr>
      </w:pPr>
    </w:p>
    <w:p w:rsidR="00F6633B" w:rsidRDefault="00F6633B">
      <w:pPr>
        <w:spacing w:after="0" w:line="240" w:lineRule="auto"/>
        <w:rPr>
          <w:rFonts w:eastAsia="Times New Roman"/>
          <w:bCs/>
          <w:szCs w:val="20"/>
          <w:lang w:eastAsia="pl-PL"/>
        </w:rPr>
      </w:pPr>
      <w:r>
        <w:rPr>
          <w:b/>
        </w:rPr>
        <w:br w:type="page"/>
      </w:r>
    </w:p>
    <w:p w:rsidR="005778EF" w:rsidRPr="00DC0397" w:rsidRDefault="005778EF" w:rsidP="005778EF">
      <w:pPr>
        <w:pStyle w:val="Legenda"/>
        <w:jc w:val="center"/>
        <w:rPr>
          <w:rFonts w:ascii="Calibri" w:hAnsi="Calibri" w:cs="Arial"/>
          <w:b w:val="0"/>
          <w:sz w:val="22"/>
          <w:highlight w:val="yellow"/>
        </w:rPr>
      </w:pPr>
      <w:bookmarkStart w:id="8" w:name="_Toc491982801"/>
      <w:r w:rsidRPr="00DC0397">
        <w:rPr>
          <w:rFonts w:ascii="Calibri" w:hAnsi="Calibri"/>
          <w:b w:val="0"/>
          <w:sz w:val="22"/>
        </w:rPr>
        <w:lastRenderedPageBreak/>
        <w:t xml:space="preserve">Mapa nr </w:t>
      </w:r>
      <w:r w:rsidRPr="00DC0397">
        <w:rPr>
          <w:rFonts w:ascii="Calibri" w:hAnsi="Calibri"/>
          <w:b w:val="0"/>
          <w:sz w:val="22"/>
        </w:rPr>
        <w:fldChar w:fldCharType="begin"/>
      </w:r>
      <w:r w:rsidRPr="00DC0397">
        <w:rPr>
          <w:rFonts w:ascii="Calibri" w:hAnsi="Calibri"/>
          <w:b w:val="0"/>
          <w:sz w:val="22"/>
        </w:rPr>
        <w:instrText xml:space="preserve"> SEQ Mapa_nr \* ARABIC </w:instrText>
      </w:r>
      <w:r w:rsidRPr="00DC0397">
        <w:rPr>
          <w:rFonts w:ascii="Calibri" w:hAnsi="Calibri"/>
          <w:b w:val="0"/>
          <w:sz w:val="22"/>
        </w:rPr>
        <w:fldChar w:fldCharType="separate"/>
      </w:r>
      <w:r w:rsidR="00962CB7">
        <w:rPr>
          <w:rFonts w:ascii="Calibri" w:hAnsi="Calibri"/>
          <w:b w:val="0"/>
          <w:noProof/>
          <w:sz w:val="22"/>
        </w:rPr>
        <w:t>3</w:t>
      </w:r>
      <w:r w:rsidRPr="00DC0397">
        <w:rPr>
          <w:rFonts w:ascii="Calibri" w:hAnsi="Calibri"/>
          <w:b w:val="0"/>
          <w:sz w:val="22"/>
        </w:rPr>
        <w:fldChar w:fldCharType="end"/>
      </w:r>
      <w:r w:rsidRPr="00DC0397">
        <w:rPr>
          <w:rFonts w:ascii="Calibri" w:hAnsi="Calibri"/>
          <w:b w:val="0"/>
          <w:sz w:val="22"/>
        </w:rPr>
        <w:t xml:space="preserve"> Gmina </w:t>
      </w:r>
      <w:r w:rsidR="00E35E1A">
        <w:rPr>
          <w:rFonts w:ascii="Calibri" w:hAnsi="Calibri"/>
          <w:b w:val="0"/>
          <w:sz w:val="22"/>
        </w:rPr>
        <w:t>Wąchock</w:t>
      </w:r>
      <w:r w:rsidRPr="00DC0397">
        <w:rPr>
          <w:rFonts w:ascii="Calibri" w:hAnsi="Calibri"/>
          <w:b w:val="0"/>
          <w:sz w:val="22"/>
        </w:rPr>
        <w:t xml:space="preserve"> na tle Województwa Świętokrzyskiego</w:t>
      </w:r>
      <w:bookmarkEnd w:id="8"/>
    </w:p>
    <w:p w:rsidR="005778EF" w:rsidRPr="00DC0397" w:rsidRDefault="005778EF" w:rsidP="005778EF">
      <w:pPr>
        <w:spacing w:after="0" w:line="240" w:lineRule="auto"/>
        <w:jc w:val="center"/>
        <w:rPr>
          <w:rFonts w:eastAsia="Times New Roman" w:cs="Arial"/>
          <w:highlight w:val="yellow"/>
          <w:lang w:eastAsia="pl-PL"/>
        </w:rPr>
      </w:pPr>
    </w:p>
    <w:p w:rsidR="005778EF" w:rsidRPr="00F6633B" w:rsidRDefault="00D22966" w:rsidP="00D22966">
      <w:pPr>
        <w:pStyle w:val="Bezodstpw"/>
        <w:jc w:val="center"/>
        <w:rPr>
          <w:rFonts w:eastAsia="Times New Roman" w:cs="Arial"/>
          <w:lang w:eastAsia="pl-PL"/>
        </w:rPr>
      </w:pPr>
      <w:r w:rsidRPr="00F6633B">
        <w:rPr>
          <w:rFonts w:eastAsia="Times New Roman" w:cs="Arial"/>
          <w:noProof/>
          <w:lang w:eastAsia="pl-PL"/>
        </w:rPr>
        <w:drawing>
          <wp:inline distT="0" distB="0" distL="0" distR="0">
            <wp:extent cx="5067300" cy="4143375"/>
            <wp:effectExtent l="0" t="0" r="0" b="952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4143375"/>
                    </a:xfrm>
                    <a:prstGeom prst="rect">
                      <a:avLst/>
                    </a:prstGeom>
                    <a:noFill/>
                    <a:ln>
                      <a:noFill/>
                    </a:ln>
                  </pic:spPr>
                </pic:pic>
              </a:graphicData>
            </a:graphic>
          </wp:inline>
        </w:drawing>
      </w:r>
    </w:p>
    <w:p w:rsidR="001C2C69" w:rsidRPr="00F6633B" w:rsidRDefault="001C2C69" w:rsidP="00A06988">
      <w:pPr>
        <w:pStyle w:val="Bezodstpw"/>
        <w:rPr>
          <w:rFonts w:eastAsia="Times New Roman" w:cs="Arial"/>
          <w:lang w:eastAsia="pl-PL"/>
        </w:rPr>
      </w:pPr>
    </w:p>
    <w:p w:rsidR="001C2C69" w:rsidRPr="00DC0397" w:rsidRDefault="001C2C69" w:rsidP="00A06988">
      <w:pPr>
        <w:pStyle w:val="Bezodstpw"/>
        <w:rPr>
          <w:rFonts w:eastAsia="Times New Roman" w:cs="Arial"/>
          <w:highlight w:val="yellow"/>
          <w:lang w:eastAsia="pl-PL"/>
        </w:rPr>
      </w:pPr>
    </w:p>
    <w:p w:rsidR="00A06988" w:rsidRPr="00DC0397" w:rsidRDefault="00F6633B" w:rsidP="00A06988">
      <w:pPr>
        <w:pStyle w:val="Bezodstpw"/>
        <w:rPr>
          <w:b/>
          <w:color w:val="FF0000"/>
        </w:rPr>
      </w:pPr>
      <w:r>
        <w:rPr>
          <w:b/>
          <w:color w:val="FF0000"/>
        </w:rPr>
        <w:t>6</w:t>
      </w:r>
      <w:r w:rsidR="008925E3" w:rsidRPr="00DC0397">
        <w:rPr>
          <w:b/>
          <w:color w:val="FF0000"/>
        </w:rPr>
        <w:t xml:space="preserve"> </w:t>
      </w:r>
      <w:r w:rsidR="00A06988" w:rsidRPr="00DC0397">
        <w:rPr>
          <w:b/>
          <w:color w:val="FF0000"/>
        </w:rPr>
        <w:t xml:space="preserve">Krajowa Strategia Rozwoju Regionalnego 2010-2020: Regiony, Miasta, Obszary Wiejskie </w:t>
      </w:r>
    </w:p>
    <w:p w:rsidR="00A06988" w:rsidRPr="00DC0397" w:rsidRDefault="00A06988" w:rsidP="00A06988">
      <w:pPr>
        <w:pStyle w:val="Bezodstpw"/>
        <w:jc w:val="both"/>
      </w:pPr>
      <w:r w:rsidRPr="00DC0397">
        <w:t>Najważniejszym celem Krajowej Strategii Rozwoju Regionalnego jest wykorzystanie specyficznych atutów (tzw. potencjałów rozwojowych), które ma każdy obszar Polski, dla osiągnięcia celów rozwoju kraju – wzrostu, zatrudnienia i spójności.</w:t>
      </w:r>
    </w:p>
    <w:p w:rsidR="0077487C" w:rsidRPr="00DC0397" w:rsidRDefault="0077487C" w:rsidP="00A06988">
      <w:pPr>
        <w:spacing w:after="0" w:line="240" w:lineRule="auto"/>
        <w:jc w:val="both"/>
      </w:pPr>
    </w:p>
    <w:p w:rsidR="00A06988" w:rsidRPr="00DC0397" w:rsidRDefault="00A06988" w:rsidP="00A06988">
      <w:pPr>
        <w:spacing w:after="0" w:line="240" w:lineRule="auto"/>
        <w:jc w:val="both"/>
      </w:pPr>
      <w:r w:rsidRPr="00DC0397">
        <w:t xml:space="preserve">Chodzi o </w:t>
      </w:r>
      <w:r w:rsidRPr="00DC0397">
        <w:rPr>
          <w:bCs/>
        </w:rPr>
        <w:t>politykę rozwoju „szytą na miarę”</w:t>
      </w:r>
      <w:r w:rsidRPr="00DC0397">
        <w:t xml:space="preserve"> konkretnej części naszego kraju. Strategia mówi o tym, że „środki na rozwój trzeba inwestować tak, by wspierały mocne stron danego obszaru, dawały szansę na wzrost gospodarczy i większe zatrudnienie oraz niwelowały różnice w poziomie rozwoju”. </w:t>
      </w:r>
    </w:p>
    <w:p w:rsidR="00A06988" w:rsidRPr="00DC0397" w:rsidRDefault="00A06988" w:rsidP="00A06988">
      <w:pPr>
        <w:spacing w:after="0" w:line="240" w:lineRule="auto"/>
        <w:jc w:val="both"/>
      </w:pPr>
      <w:r w:rsidRPr="00DC0397">
        <w:t>Strategia wyznacza też trzy cele szczegółowe. Dotyczą one:</w:t>
      </w:r>
    </w:p>
    <w:p w:rsidR="00A06988" w:rsidRPr="00DC0397" w:rsidRDefault="00A06988" w:rsidP="001A4D86">
      <w:pPr>
        <w:numPr>
          <w:ilvl w:val="0"/>
          <w:numId w:val="19"/>
        </w:numPr>
        <w:spacing w:after="0" w:line="240" w:lineRule="auto"/>
        <w:jc w:val="both"/>
      </w:pPr>
      <w:r w:rsidRPr="00DC0397">
        <w:rPr>
          <w:b/>
          <w:bCs/>
        </w:rPr>
        <w:t>wzrostu konkurencyjności regionów</w:t>
      </w:r>
      <w:r w:rsidRPr="00DC0397">
        <w:t xml:space="preserve"> (chodzi o rozwijanie potencjałów największych miast </w:t>
      </w:r>
      <w:r w:rsidRPr="00DC0397">
        <w:br/>
        <w:t xml:space="preserve">i otaczających je gmin oraz tworzenie warunków do korzystania z tego rozwoju przez pozostałe obszary. </w:t>
      </w:r>
    </w:p>
    <w:p w:rsidR="00A06988" w:rsidRPr="00DC0397" w:rsidRDefault="00A06988" w:rsidP="001A4D86">
      <w:pPr>
        <w:numPr>
          <w:ilvl w:val="0"/>
          <w:numId w:val="19"/>
        </w:numPr>
        <w:spacing w:after="0" w:line="240" w:lineRule="auto"/>
        <w:jc w:val="both"/>
      </w:pPr>
      <w:r w:rsidRPr="00DC0397">
        <w:rPr>
          <w:b/>
          <w:bCs/>
        </w:rPr>
        <w:t>niwelowania różnic w rozwoju poszczególnych obszarów kraju</w:t>
      </w:r>
      <w:r w:rsidRPr="00DC0397">
        <w:t xml:space="preserve"> (chodzi szczególnie o obszary wiejskie o najniższym poziomie dostępu mieszkańców do dóbr i usług, miasta, które tracą dotychczasowe funkcje społeczno-gospodarcze, np. niektóre byłe stolice województw, obszary przygraniczne czy te części Polski, które nie mają nowoczesnej sieci drogowej czy kolejowej),</w:t>
      </w:r>
    </w:p>
    <w:p w:rsidR="00A06988" w:rsidRPr="00DC0397" w:rsidRDefault="00A06988" w:rsidP="001A4D86">
      <w:pPr>
        <w:numPr>
          <w:ilvl w:val="0"/>
          <w:numId w:val="19"/>
        </w:numPr>
        <w:spacing w:after="0" w:line="240" w:lineRule="auto"/>
        <w:jc w:val="both"/>
      </w:pPr>
      <w:r w:rsidRPr="00DC0397">
        <w:rPr>
          <w:b/>
          <w:bCs/>
        </w:rPr>
        <w:t>sprawnego zarządzania polityką rozwoju</w:t>
      </w:r>
      <w:r w:rsidRPr="00DC0397">
        <w:t xml:space="preserve"> (m.in. większa rola województw w prowadzeniu polityki rozwoju, nowe narzędzia polityki regionalnej – kontrakty terytorialne, obserwatoria terytorialne, krajowe i regionalne fora terytorialne).</w:t>
      </w:r>
    </w:p>
    <w:p w:rsidR="00A06988" w:rsidRPr="00DC0397" w:rsidRDefault="00A06988" w:rsidP="00A06988">
      <w:pPr>
        <w:pStyle w:val="Bezodstpw"/>
        <w:jc w:val="both"/>
      </w:pPr>
      <w:r w:rsidRPr="00DC0397">
        <w:rPr>
          <w:bCs/>
        </w:rPr>
        <w:t xml:space="preserve">Program Rewitalizacji dąży do wzrostu konkurencyjności Gminy poprzez wykorzystanie jej potencjałów, zmniejszając w ten sposób różnice w rozwoju pomiędzy obszarami wiejskimi </w:t>
      </w:r>
      <w:r w:rsidRPr="00DC0397">
        <w:rPr>
          <w:bCs/>
        </w:rPr>
        <w:br/>
        <w:t xml:space="preserve">a miejskimi (miasta: </w:t>
      </w:r>
      <w:r w:rsidR="0038186C">
        <w:rPr>
          <w:bCs/>
        </w:rPr>
        <w:t>Starachowice, Skarżysko-Kamienna</w:t>
      </w:r>
      <w:r w:rsidRPr="00DC0397">
        <w:rPr>
          <w:bCs/>
        </w:rPr>
        <w:t xml:space="preserve">, Kielce). </w:t>
      </w:r>
    </w:p>
    <w:p w:rsidR="00A06988" w:rsidRPr="00DC0397" w:rsidRDefault="00A06988" w:rsidP="00A06988">
      <w:pPr>
        <w:autoSpaceDE w:val="0"/>
        <w:autoSpaceDN w:val="0"/>
        <w:adjustRightInd w:val="0"/>
        <w:spacing w:after="0" w:line="240" w:lineRule="auto"/>
        <w:jc w:val="both"/>
        <w:rPr>
          <w:rFonts w:eastAsia="Times New Roman"/>
          <w:lang w:eastAsia="x-none"/>
        </w:rPr>
      </w:pPr>
    </w:p>
    <w:p w:rsidR="0077487C" w:rsidRPr="00DC0397" w:rsidRDefault="0077487C" w:rsidP="0077487C">
      <w:pPr>
        <w:spacing w:after="0" w:line="240" w:lineRule="auto"/>
        <w:jc w:val="both"/>
        <w:rPr>
          <w:b/>
          <w:bCs/>
          <w:color w:val="FF0000"/>
        </w:rPr>
      </w:pPr>
      <w:r w:rsidRPr="00DC0397">
        <w:rPr>
          <w:b/>
          <w:bCs/>
          <w:color w:val="FF0000"/>
        </w:rPr>
        <w:t xml:space="preserve"> </w:t>
      </w:r>
      <w:r w:rsidR="00F6633B">
        <w:rPr>
          <w:b/>
          <w:bCs/>
          <w:color w:val="FF0000"/>
        </w:rPr>
        <w:t>7</w:t>
      </w:r>
      <w:r w:rsidR="008925E3" w:rsidRPr="00DC0397">
        <w:rPr>
          <w:b/>
          <w:bCs/>
          <w:color w:val="FF0000"/>
        </w:rPr>
        <w:t xml:space="preserve"> </w:t>
      </w:r>
      <w:r w:rsidRPr="00DC0397">
        <w:rPr>
          <w:b/>
          <w:bCs/>
          <w:color w:val="FF0000"/>
        </w:rPr>
        <w:t>Wytyczne w zakresie rewitalizacji w programach operacyjnych na lata 2014-2020</w:t>
      </w:r>
    </w:p>
    <w:p w:rsidR="0077487C" w:rsidRPr="00DC0397" w:rsidRDefault="0077487C" w:rsidP="0077487C">
      <w:pPr>
        <w:spacing w:after="0" w:line="240" w:lineRule="auto"/>
        <w:jc w:val="both"/>
        <w:rPr>
          <w:rFonts w:eastAsia="SimSun"/>
          <w:lang w:eastAsia="zh-CN"/>
        </w:rPr>
      </w:pPr>
      <w:r w:rsidRPr="00DC0397">
        <w:rPr>
          <w:rFonts w:eastAsia="SimSun"/>
          <w:lang w:eastAsia="zh-CN"/>
        </w:rPr>
        <w:t>Wytyczne wskazują warunki i sposoby zapewnienia komplementarności interwencji dla projektów rewitalizacyjnych współfinasowanych z funduszy EFRR, EFS i FS w ramach różnych celów tematycznych, priorytetów inwestycyjnych, zarówno w ramach Regionalnego Programu Operacyjnego, jak i Krajowego Programu Operacyjnego.</w:t>
      </w:r>
    </w:p>
    <w:p w:rsidR="0077487C" w:rsidRPr="00DC0397" w:rsidRDefault="0077487C" w:rsidP="0077487C">
      <w:pPr>
        <w:spacing w:after="0" w:line="240" w:lineRule="auto"/>
        <w:jc w:val="both"/>
      </w:pPr>
      <w:r w:rsidRPr="00DC0397">
        <w:t xml:space="preserve">Podstawowym celem Wytycznych jest ujednolicenie warunków i procedur wdrażania programów operacyjnych na lata 2014-2020 w zakresie projektów realizujących cele rewitalizacji. Dokumentem odniesienia dla Wytycznych jest Umowa Partnerstwa, która formułuje wyzwania związane </w:t>
      </w:r>
      <w:r w:rsidRPr="00DC0397">
        <w:br/>
        <w:t xml:space="preserve">z zapewnieniem warunków dla właściwej rewitalizacji, tj. zintegrowanego, kompleksowego oraz przygotowanego i prowadzonego z uwzględnieniem realnej partycypacji społecznej przeciwdziałania procesom degradacji obszarów dotkniętych kryzysem. </w:t>
      </w:r>
    </w:p>
    <w:p w:rsidR="0077487C" w:rsidRPr="00DC0397" w:rsidRDefault="0077487C" w:rsidP="0077487C">
      <w:pPr>
        <w:spacing w:after="0" w:line="240" w:lineRule="auto"/>
        <w:jc w:val="both"/>
      </w:pPr>
      <w:r w:rsidRPr="00DC0397">
        <w:t>Niniejszy Program Rewitalizacji jest opracowany z uwzględnieniem przedmiotowych wytycznych Ministerstwa Infrastruktury i Rozwoju.</w:t>
      </w:r>
    </w:p>
    <w:p w:rsidR="0077487C" w:rsidRPr="00DC0397" w:rsidRDefault="0077487C" w:rsidP="00A06988">
      <w:pPr>
        <w:spacing w:after="0" w:line="240" w:lineRule="auto"/>
        <w:rPr>
          <w:rFonts w:eastAsia="SimSun"/>
          <w:sz w:val="24"/>
          <w:szCs w:val="24"/>
          <w:lang w:eastAsia="pl-PL"/>
        </w:rPr>
      </w:pPr>
    </w:p>
    <w:p w:rsidR="0077487C" w:rsidRPr="00DC0397" w:rsidRDefault="00F6633B" w:rsidP="0077487C">
      <w:pPr>
        <w:spacing w:after="0" w:line="240" w:lineRule="auto"/>
        <w:jc w:val="both"/>
        <w:rPr>
          <w:b/>
          <w:color w:val="FF0000"/>
        </w:rPr>
      </w:pPr>
      <w:r>
        <w:rPr>
          <w:b/>
          <w:color w:val="FF0000"/>
        </w:rPr>
        <w:t>8</w:t>
      </w:r>
      <w:r w:rsidR="0077487C" w:rsidRPr="00DC0397">
        <w:rPr>
          <w:b/>
          <w:color w:val="FF0000"/>
        </w:rPr>
        <w:t xml:space="preserve"> Koncepcja Przestrzennego Zagospodarowania Kraju 2030 (KPZK 2030)</w:t>
      </w:r>
    </w:p>
    <w:p w:rsidR="0077487C" w:rsidRPr="00DC0397" w:rsidRDefault="0077487C" w:rsidP="0077487C">
      <w:pPr>
        <w:spacing w:after="0" w:line="240" w:lineRule="auto"/>
        <w:jc w:val="both"/>
      </w:pPr>
      <w:r w:rsidRPr="00DC0397">
        <w:t>Koncepcja Przestrzennego Zagospodarowania Kraju jest najważniejszym dokumentem strategicznym w kwestii zagospodarowania przestrzennego kraju. Został on stworzony w celu zapewnienia efektywnego wykorzystania jego przestrzeni. Dokument zawiera cele i kierunku działań służące takiemu planowaniu przestrzennemu, który pozwoli na wzrost społeczno-gospodarczy państwa. Cele określone w dokumencie to:</w:t>
      </w:r>
    </w:p>
    <w:p w:rsidR="0077487C" w:rsidRPr="00DC0397" w:rsidRDefault="0077487C" w:rsidP="001A4D86">
      <w:pPr>
        <w:numPr>
          <w:ilvl w:val="0"/>
          <w:numId w:val="20"/>
        </w:numPr>
        <w:tabs>
          <w:tab w:val="left" w:pos="284"/>
        </w:tabs>
        <w:spacing w:after="0" w:line="240" w:lineRule="auto"/>
        <w:ind w:left="0" w:firstLine="0"/>
        <w:jc w:val="both"/>
      </w:pPr>
      <w:r w:rsidRPr="00DC0397">
        <w:t>Podwyższenie konkurencyjności głównych ośrodków miejskich Polski w przestrzeni europejskiej poprzez ich integrację funkcjonalną przy zachowaniu policentrycznej struktury systemu osadniczego sprzyjającego spójności.</w:t>
      </w:r>
    </w:p>
    <w:p w:rsidR="0077487C" w:rsidRPr="00DC0397" w:rsidRDefault="0077487C" w:rsidP="001A4D86">
      <w:pPr>
        <w:numPr>
          <w:ilvl w:val="0"/>
          <w:numId w:val="20"/>
        </w:numPr>
        <w:tabs>
          <w:tab w:val="left" w:pos="284"/>
        </w:tabs>
        <w:spacing w:after="0" w:line="240" w:lineRule="auto"/>
        <w:ind w:left="0" w:firstLine="0"/>
        <w:jc w:val="both"/>
      </w:pPr>
      <w:r w:rsidRPr="00DC0397">
        <w:t xml:space="preserve">Poprawa spójności wewnętrznej i terytorialnej kraju poprzez promowanie integracji funkcjonalnej, tworzenie warunków dla rozprzestrzeniania się czynników rozwoju, wielofunkcyjny rozwój obszarów wiejskich oraz wykorzystywanie potencjału wewnętrznego wszystkich terytoriów. </w:t>
      </w:r>
    </w:p>
    <w:p w:rsidR="0077487C" w:rsidRPr="00DC0397" w:rsidRDefault="0077487C" w:rsidP="001A4D86">
      <w:pPr>
        <w:numPr>
          <w:ilvl w:val="0"/>
          <w:numId w:val="20"/>
        </w:numPr>
        <w:tabs>
          <w:tab w:val="left" w:pos="284"/>
        </w:tabs>
        <w:spacing w:after="0" w:line="240" w:lineRule="auto"/>
        <w:ind w:left="0" w:firstLine="0"/>
        <w:jc w:val="both"/>
      </w:pPr>
      <w:r w:rsidRPr="00DC0397">
        <w:t xml:space="preserve">Poprawa dostępności terytorialnej kraju w różnych skalach przestrzennych poprzez rozwijanie infrastruktury transportowej i telekomunikacyjnej. </w:t>
      </w:r>
    </w:p>
    <w:p w:rsidR="0077487C" w:rsidRPr="00DC0397" w:rsidRDefault="0077487C" w:rsidP="001A4D86">
      <w:pPr>
        <w:numPr>
          <w:ilvl w:val="0"/>
          <w:numId w:val="20"/>
        </w:numPr>
        <w:tabs>
          <w:tab w:val="left" w:pos="284"/>
        </w:tabs>
        <w:spacing w:after="0" w:line="240" w:lineRule="auto"/>
        <w:ind w:left="0" w:firstLine="0"/>
        <w:jc w:val="both"/>
      </w:pPr>
      <w:r w:rsidRPr="00DC0397">
        <w:t>Kształtowanie struktur przestrzennych wspierających osiągnięcie i utrzymanie wysokiej jakości środowiska przyrodniczego i walorów krajobrazowych Polski.</w:t>
      </w:r>
    </w:p>
    <w:p w:rsidR="0077487C" w:rsidRPr="00DC0397" w:rsidRDefault="0077487C" w:rsidP="001A4D86">
      <w:pPr>
        <w:numPr>
          <w:ilvl w:val="0"/>
          <w:numId w:val="20"/>
        </w:numPr>
        <w:tabs>
          <w:tab w:val="left" w:pos="284"/>
        </w:tabs>
        <w:spacing w:after="0" w:line="240" w:lineRule="auto"/>
        <w:ind w:left="0" w:firstLine="0"/>
        <w:jc w:val="both"/>
      </w:pPr>
      <w:r w:rsidRPr="00DC0397">
        <w:t>Zwiększanie odporności struktury przestrzennej kraju na zagrożenia naturalne i utraty bezpieczeństwa energetycznego oraz kształtowanie struktur przestrzennych wspierających zdolności obronne państwa.</w:t>
      </w:r>
    </w:p>
    <w:p w:rsidR="0077487C" w:rsidRPr="00DC0397" w:rsidRDefault="0077487C" w:rsidP="001A4D86">
      <w:pPr>
        <w:numPr>
          <w:ilvl w:val="0"/>
          <w:numId w:val="20"/>
        </w:numPr>
        <w:tabs>
          <w:tab w:val="left" w:pos="284"/>
        </w:tabs>
        <w:spacing w:after="0" w:line="240" w:lineRule="auto"/>
        <w:ind w:left="0" w:firstLine="0"/>
        <w:jc w:val="both"/>
      </w:pPr>
      <w:r w:rsidRPr="00DC0397">
        <w:t>Przywrócenie i utrwalanie ładu przestrzennego.</w:t>
      </w:r>
    </w:p>
    <w:p w:rsidR="0077487C" w:rsidRPr="00DC0397" w:rsidRDefault="0077487C" w:rsidP="008925E3">
      <w:pPr>
        <w:tabs>
          <w:tab w:val="left" w:pos="284"/>
        </w:tabs>
        <w:spacing w:after="0" w:line="240" w:lineRule="auto"/>
        <w:jc w:val="both"/>
        <w:rPr>
          <w:color w:val="FF0000"/>
        </w:rPr>
      </w:pPr>
      <w:r w:rsidRPr="00DC0397">
        <w:t xml:space="preserve">Wdrożenie działań przewidzianych w Programie Rewitalizacji Gminy </w:t>
      </w:r>
      <w:r w:rsidR="00E35E1A">
        <w:t>Wąchock</w:t>
      </w:r>
      <w:r w:rsidRPr="00DC0397">
        <w:t xml:space="preserve"> wpisuje się w </w:t>
      </w:r>
      <w:r w:rsidR="0084131E" w:rsidRPr="00DC0397">
        <w:t xml:space="preserve"> powyższe cele</w:t>
      </w:r>
      <w:r w:rsidR="008925E3" w:rsidRPr="00DC0397">
        <w:t xml:space="preserve">. </w:t>
      </w:r>
      <w:r w:rsidRPr="00DC0397">
        <w:rPr>
          <w:color w:val="FF0000"/>
        </w:rPr>
        <w:t xml:space="preserve"> </w:t>
      </w:r>
    </w:p>
    <w:p w:rsidR="00091A6D" w:rsidRPr="00DC0397" w:rsidRDefault="00091A6D" w:rsidP="0077487C">
      <w:pPr>
        <w:spacing w:after="0" w:line="240" w:lineRule="auto"/>
        <w:jc w:val="both"/>
        <w:rPr>
          <w:b/>
          <w:color w:val="FF0000"/>
        </w:rPr>
      </w:pPr>
    </w:p>
    <w:p w:rsidR="0077487C" w:rsidRPr="00DC0397" w:rsidRDefault="00F6633B" w:rsidP="0077487C">
      <w:pPr>
        <w:spacing w:after="0" w:line="240" w:lineRule="auto"/>
        <w:jc w:val="both"/>
        <w:rPr>
          <w:b/>
          <w:color w:val="FF0000"/>
        </w:rPr>
      </w:pPr>
      <w:r>
        <w:rPr>
          <w:b/>
          <w:color w:val="FF0000"/>
        </w:rPr>
        <w:t>9</w:t>
      </w:r>
      <w:r w:rsidR="008925E3" w:rsidRPr="00DC0397">
        <w:rPr>
          <w:b/>
          <w:color w:val="FF0000"/>
        </w:rPr>
        <w:t xml:space="preserve"> </w:t>
      </w:r>
      <w:r w:rsidR="0077487C" w:rsidRPr="00DC0397">
        <w:rPr>
          <w:b/>
          <w:color w:val="FF0000"/>
        </w:rPr>
        <w:t xml:space="preserve"> Krajowa Polityka Miejska 2023</w:t>
      </w:r>
    </w:p>
    <w:p w:rsidR="0077487C" w:rsidRPr="00DC0397" w:rsidRDefault="0077487C" w:rsidP="0077487C">
      <w:pPr>
        <w:spacing w:after="0" w:line="240" w:lineRule="auto"/>
        <w:jc w:val="both"/>
      </w:pPr>
      <w:r w:rsidRPr="00DC0397">
        <w:t>Choć sam dokument koncentruje się na rozwoju miast, można znaleźć w nim wiele inspirujących wskazówek, które zostały także uwzględnione w niniejszym dokumencie. Warto zwrócić uwagę, że Krajowa Polityka Miejska bierze pod uwagę następujące wątki tematyczne:</w:t>
      </w:r>
    </w:p>
    <w:p w:rsidR="0077487C" w:rsidRPr="00DC0397" w:rsidRDefault="0077487C" w:rsidP="001A4D86">
      <w:pPr>
        <w:numPr>
          <w:ilvl w:val="0"/>
          <w:numId w:val="21"/>
        </w:numPr>
        <w:spacing w:after="0" w:line="240" w:lineRule="auto"/>
        <w:jc w:val="both"/>
      </w:pPr>
      <w:r w:rsidRPr="00DC0397">
        <w:t>kształtowanie przestrzeni,</w:t>
      </w:r>
    </w:p>
    <w:p w:rsidR="0077487C" w:rsidRPr="00DC0397" w:rsidRDefault="0077487C" w:rsidP="001A4D86">
      <w:pPr>
        <w:numPr>
          <w:ilvl w:val="0"/>
          <w:numId w:val="21"/>
        </w:numPr>
        <w:spacing w:after="0" w:line="240" w:lineRule="auto"/>
        <w:jc w:val="both"/>
      </w:pPr>
      <w:r w:rsidRPr="00DC0397">
        <w:t>partycypacja publiczna,</w:t>
      </w:r>
    </w:p>
    <w:p w:rsidR="0077487C" w:rsidRPr="00DC0397" w:rsidRDefault="0077487C" w:rsidP="001A4D86">
      <w:pPr>
        <w:numPr>
          <w:ilvl w:val="0"/>
          <w:numId w:val="21"/>
        </w:numPr>
        <w:spacing w:after="0" w:line="240" w:lineRule="auto"/>
        <w:jc w:val="both"/>
      </w:pPr>
      <w:r w:rsidRPr="00DC0397">
        <w:t>transport i mobilność miejska,</w:t>
      </w:r>
    </w:p>
    <w:p w:rsidR="0077487C" w:rsidRPr="00DC0397" w:rsidRDefault="0077487C" w:rsidP="001A4D86">
      <w:pPr>
        <w:numPr>
          <w:ilvl w:val="0"/>
          <w:numId w:val="21"/>
        </w:numPr>
        <w:spacing w:after="0" w:line="240" w:lineRule="auto"/>
        <w:jc w:val="both"/>
      </w:pPr>
      <w:r w:rsidRPr="00DC0397">
        <w:t>niskoemisyjność i efektywność energetyczna,</w:t>
      </w:r>
    </w:p>
    <w:p w:rsidR="0077487C" w:rsidRPr="00DC0397" w:rsidRDefault="0077487C" w:rsidP="001A4D86">
      <w:pPr>
        <w:numPr>
          <w:ilvl w:val="0"/>
          <w:numId w:val="21"/>
        </w:numPr>
        <w:spacing w:after="0" w:line="240" w:lineRule="auto"/>
        <w:jc w:val="both"/>
      </w:pPr>
      <w:r w:rsidRPr="00DC0397">
        <w:t>rewitalizacja,</w:t>
      </w:r>
    </w:p>
    <w:p w:rsidR="0077487C" w:rsidRPr="00DC0397" w:rsidRDefault="0077487C" w:rsidP="001A4D86">
      <w:pPr>
        <w:numPr>
          <w:ilvl w:val="0"/>
          <w:numId w:val="21"/>
        </w:numPr>
        <w:spacing w:after="0" w:line="240" w:lineRule="auto"/>
        <w:jc w:val="both"/>
      </w:pPr>
      <w:r w:rsidRPr="00DC0397">
        <w:t>polityka inwestycyjna,</w:t>
      </w:r>
    </w:p>
    <w:p w:rsidR="0077487C" w:rsidRPr="00DC0397" w:rsidRDefault="0077487C" w:rsidP="001A4D86">
      <w:pPr>
        <w:numPr>
          <w:ilvl w:val="0"/>
          <w:numId w:val="21"/>
        </w:numPr>
        <w:spacing w:after="0" w:line="240" w:lineRule="auto"/>
        <w:jc w:val="both"/>
      </w:pPr>
      <w:r w:rsidRPr="00DC0397">
        <w:t>rozwój gospodarczy,</w:t>
      </w:r>
    </w:p>
    <w:p w:rsidR="0077487C" w:rsidRPr="00DC0397" w:rsidRDefault="0077487C" w:rsidP="001A4D86">
      <w:pPr>
        <w:numPr>
          <w:ilvl w:val="0"/>
          <w:numId w:val="21"/>
        </w:numPr>
        <w:spacing w:after="0" w:line="240" w:lineRule="auto"/>
        <w:jc w:val="both"/>
      </w:pPr>
      <w:r w:rsidRPr="00DC0397">
        <w:t>ochrona środowiska i adaptacja do zmian klimatu,</w:t>
      </w:r>
    </w:p>
    <w:p w:rsidR="0077487C" w:rsidRPr="00DC0397" w:rsidRDefault="0077487C" w:rsidP="001A4D86">
      <w:pPr>
        <w:numPr>
          <w:ilvl w:val="0"/>
          <w:numId w:val="21"/>
        </w:numPr>
        <w:spacing w:after="0" w:line="240" w:lineRule="auto"/>
        <w:jc w:val="both"/>
      </w:pPr>
      <w:r w:rsidRPr="00DC0397">
        <w:lastRenderedPageBreak/>
        <w:t>demografia,</w:t>
      </w:r>
    </w:p>
    <w:p w:rsidR="0077487C" w:rsidRPr="00DC0397" w:rsidRDefault="0077487C" w:rsidP="001A4D86">
      <w:pPr>
        <w:numPr>
          <w:ilvl w:val="0"/>
          <w:numId w:val="21"/>
        </w:numPr>
        <w:spacing w:after="0" w:line="240" w:lineRule="auto"/>
        <w:jc w:val="both"/>
      </w:pPr>
      <w:r w:rsidRPr="00DC0397">
        <w:t>zarządzanie obszarami miejskimi.</w:t>
      </w:r>
    </w:p>
    <w:p w:rsidR="0077487C" w:rsidRPr="00DC0397" w:rsidRDefault="0077487C" w:rsidP="0077487C">
      <w:pPr>
        <w:spacing w:after="0" w:line="240" w:lineRule="auto"/>
        <w:jc w:val="both"/>
      </w:pPr>
      <w:r w:rsidRPr="00DC0397">
        <w:t>Program Rewitalizacji jako dokument planistyczny i strategiczny wpisuje się w cel strategiczny Polityki Miejskiej tj. „wzmocnienie zdolności miast i obszarów zurbanizowanych do zrównoważonego rozwoju</w:t>
      </w:r>
    </w:p>
    <w:p w:rsidR="0077487C" w:rsidRPr="00DC0397" w:rsidRDefault="0077487C" w:rsidP="0077487C">
      <w:pPr>
        <w:spacing w:after="0" w:line="240" w:lineRule="auto"/>
        <w:jc w:val="both"/>
        <w:rPr>
          <w:sz w:val="20"/>
          <w:szCs w:val="20"/>
        </w:rPr>
      </w:pPr>
      <w:r w:rsidRPr="00DC0397">
        <w:t>i tworzenia miejsc pracy oraz poprawa jakości życia mieszkańców” (s. 12). Jednym z najważniejszych elementów branych pod uwagę w rozwoju wg Krajowej Polityki Miejskiej jest właśnie jakość życia mieszkańców.</w:t>
      </w:r>
    </w:p>
    <w:p w:rsidR="0077487C" w:rsidRPr="00DC0397" w:rsidRDefault="0077487C" w:rsidP="0077487C">
      <w:pPr>
        <w:autoSpaceDE w:val="0"/>
        <w:autoSpaceDN w:val="0"/>
        <w:adjustRightInd w:val="0"/>
        <w:spacing w:after="0" w:line="240" w:lineRule="auto"/>
        <w:ind w:left="708"/>
        <w:jc w:val="both"/>
        <w:rPr>
          <w:rFonts w:cs="MyriadPro-Regular"/>
          <w:sz w:val="20"/>
          <w:szCs w:val="20"/>
          <w:lang w:eastAsia="pl-PL"/>
        </w:rPr>
      </w:pPr>
      <w:r w:rsidRPr="00DC0397">
        <w:rPr>
          <w:rFonts w:cs="MyriadPro-Regular"/>
          <w:sz w:val="20"/>
          <w:szCs w:val="20"/>
          <w:lang w:eastAsia="pl-PL"/>
        </w:rPr>
        <w:t xml:space="preserve">„(…) jest ona pochodną szeregu czynników ją determinujących, w tym także zrównoważonego rozwoju miasta oferującego wysokiej jakości miejsca pracy. Patrząc z tej samej perspektywy na całość Krajowej Polityki Miejskiej należy stwierdzić, że każde podejmowane działanie, tak z poziomu centralnego, jak </w:t>
      </w:r>
      <w:r w:rsidRPr="00DC0397">
        <w:rPr>
          <w:rFonts w:cs="MyriadPro-Regular"/>
          <w:sz w:val="20"/>
          <w:szCs w:val="20"/>
          <w:lang w:eastAsia="pl-PL"/>
        </w:rPr>
        <w:br/>
        <w:t>i z poziomu poszczególnych szczebli samorządu terytorialnego (a szczególnie władz miejskich) należy rozpatrywać i oceniać przez pryzmat potrzeb człowieka i jakości jego życia” (s. 15).</w:t>
      </w:r>
    </w:p>
    <w:p w:rsidR="0077487C" w:rsidRPr="00DC0397" w:rsidRDefault="0084131E" w:rsidP="0077487C">
      <w:pPr>
        <w:spacing w:after="0" w:line="240" w:lineRule="auto"/>
        <w:jc w:val="both"/>
      </w:pPr>
      <w:r w:rsidRPr="00DC0397">
        <w:t xml:space="preserve">Program Rewitalizacji Gminy </w:t>
      </w:r>
      <w:r w:rsidR="00E35E1A">
        <w:t>Wąchock</w:t>
      </w:r>
      <w:r w:rsidR="0077487C" w:rsidRPr="00DC0397">
        <w:t xml:space="preserve"> dąży do tworzenia nowych lepszych miejsc pracy, a także niweluje chaos wizualny i wpływa na poprawę estetyki gminy, zwłaszcza terenów rewitalizacji. Wszelkie działania ujęte w Programie mają na celu podniesienie jakości życia mieszkańców Gminy, w</w:t>
      </w:r>
      <w:r w:rsidR="00091A6D" w:rsidRPr="00DC0397">
        <w:t> </w:t>
      </w:r>
      <w:r w:rsidR="0077487C" w:rsidRPr="00DC0397">
        <w:t xml:space="preserve">szczególności osób zamieszkujących </w:t>
      </w:r>
      <w:r w:rsidR="00D2206F">
        <w:t>pod</w:t>
      </w:r>
      <w:r w:rsidR="0077487C" w:rsidRPr="00DC0397">
        <w:t xml:space="preserve">obszary rewitalizacji. </w:t>
      </w:r>
    </w:p>
    <w:p w:rsidR="0077487C" w:rsidRPr="00DC0397" w:rsidRDefault="0077487C" w:rsidP="0077487C">
      <w:pPr>
        <w:spacing w:after="0" w:line="240" w:lineRule="auto"/>
        <w:jc w:val="both"/>
        <w:rPr>
          <w:color w:val="FF0000"/>
        </w:rPr>
      </w:pPr>
    </w:p>
    <w:p w:rsidR="0077487C" w:rsidRPr="00DC0397" w:rsidRDefault="00F6633B" w:rsidP="0077487C">
      <w:pPr>
        <w:spacing w:after="0" w:line="240" w:lineRule="auto"/>
        <w:jc w:val="both"/>
        <w:rPr>
          <w:b/>
          <w:color w:val="FF0000"/>
        </w:rPr>
      </w:pPr>
      <w:r>
        <w:rPr>
          <w:b/>
          <w:color w:val="FF0000"/>
        </w:rPr>
        <w:t>10</w:t>
      </w:r>
      <w:r w:rsidR="0077487C" w:rsidRPr="00DC0397">
        <w:rPr>
          <w:b/>
          <w:color w:val="FF0000"/>
        </w:rPr>
        <w:t xml:space="preserve"> Narodowy Program Rewitalizacji 2022 (założenia)</w:t>
      </w:r>
    </w:p>
    <w:p w:rsidR="0077487C" w:rsidRPr="00DC0397" w:rsidRDefault="0077487C" w:rsidP="0077487C">
      <w:pPr>
        <w:autoSpaceDE w:val="0"/>
        <w:autoSpaceDN w:val="0"/>
        <w:adjustRightInd w:val="0"/>
        <w:spacing w:after="0" w:line="240" w:lineRule="auto"/>
        <w:jc w:val="both"/>
        <w:rPr>
          <w:rFonts w:cs="Verdana"/>
          <w:lang w:eastAsia="pl-PL"/>
        </w:rPr>
      </w:pPr>
      <w:r w:rsidRPr="00DC0397">
        <w:rPr>
          <w:rFonts w:cs="Verdana"/>
          <w:lang w:eastAsia="pl-PL"/>
        </w:rPr>
        <w:t xml:space="preserve">Jak czytamy w dokumencie (s. 2): </w:t>
      </w:r>
    </w:p>
    <w:p w:rsidR="0077487C" w:rsidRPr="00DC0397" w:rsidRDefault="0077487C" w:rsidP="0077487C">
      <w:pPr>
        <w:autoSpaceDE w:val="0"/>
        <w:autoSpaceDN w:val="0"/>
        <w:adjustRightInd w:val="0"/>
        <w:spacing w:after="0" w:line="240" w:lineRule="auto"/>
        <w:jc w:val="both"/>
        <w:rPr>
          <w:rFonts w:cs="Verdana"/>
          <w:lang w:eastAsia="pl-PL"/>
        </w:rPr>
      </w:pPr>
      <w:r w:rsidRPr="00DC0397">
        <w:rPr>
          <w:rFonts w:cs="Verdana"/>
          <w:lang w:eastAsia="pl-PL"/>
        </w:rPr>
        <w:t xml:space="preserve">„Myślą przewodnią Narodowego Planu Rewitalizacji ma być </w:t>
      </w:r>
      <w:r w:rsidRPr="00DC0397">
        <w:rPr>
          <w:rFonts w:cs="Verdana,Bold"/>
          <w:b/>
          <w:bCs/>
          <w:lang w:eastAsia="pl-PL"/>
        </w:rPr>
        <w:t xml:space="preserve">zapewnienie mu możliwie powszechnego charakteru </w:t>
      </w:r>
      <w:r w:rsidRPr="00DC0397">
        <w:rPr>
          <w:rFonts w:cs="Verdana"/>
          <w:lang w:eastAsia="pl-PL"/>
        </w:rPr>
        <w:t xml:space="preserve">tak, aby jak najszersze grono obywateli i podmiotów mogło się utożsamić z ideą naprawy środowiska miejskiego i włączać się lub podejmować z własnej inicjatywy działania </w:t>
      </w:r>
      <w:r w:rsidRPr="00DC0397">
        <w:rPr>
          <w:rFonts w:cs="Verdana"/>
          <w:lang w:eastAsia="pl-PL"/>
        </w:rPr>
        <w:br/>
        <w:t xml:space="preserve">w tym zakresie”. </w:t>
      </w:r>
    </w:p>
    <w:p w:rsidR="0077487C" w:rsidRPr="00DC0397" w:rsidRDefault="0077487C" w:rsidP="0077487C">
      <w:pPr>
        <w:autoSpaceDE w:val="0"/>
        <w:autoSpaceDN w:val="0"/>
        <w:adjustRightInd w:val="0"/>
        <w:spacing w:after="0" w:line="240" w:lineRule="auto"/>
        <w:jc w:val="both"/>
        <w:rPr>
          <w:rFonts w:cs="Verdana"/>
          <w:lang w:eastAsia="pl-PL"/>
        </w:rPr>
      </w:pPr>
      <w:r w:rsidRPr="00DC0397">
        <w:rPr>
          <w:rFonts w:cs="Verdana"/>
          <w:lang w:eastAsia="pl-PL"/>
        </w:rPr>
        <w:t xml:space="preserve">Niniejszy Program Rewitalizacji wpisuje się rozumienie rewitalizacji wskazanej w założeniach do Narodowego Programu Rewitalizacji „nie jedynie jako modernizacji w wymiarze infrastrukturalnym </w:t>
      </w:r>
      <w:r w:rsidRPr="00DC0397">
        <w:rPr>
          <w:rFonts w:cs="Verdana"/>
          <w:lang w:eastAsia="pl-PL"/>
        </w:rPr>
        <w:br/>
        <w:t xml:space="preserve">(i to dotychczas często punktowej i nieco przypadkowej), ale jako </w:t>
      </w:r>
      <w:r w:rsidRPr="00DC0397">
        <w:rPr>
          <w:rFonts w:cs="Verdana,Bold"/>
          <w:b/>
          <w:bCs/>
          <w:lang w:eastAsia="pl-PL"/>
        </w:rPr>
        <w:t xml:space="preserve">zespołu działań prowadzonych kompleksowo, wielowymiarowo, skoordynowanych i skoncentrowanych tematycznie </w:t>
      </w:r>
      <w:r w:rsidRPr="00DC0397">
        <w:rPr>
          <w:rFonts w:cs="Verdana,Bold"/>
          <w:b/>
          <w:bCs/>
          <w:lang w:eastAsia="pl-PL"/>
        </w:rPr>
        <w:br/>
        <w:t xml:space="preserve">i terytorialnie w celu osiągnięcia założonych przemian w obszarach kryzysowych” </w:t>
      </w:r>
      <w:r w:rsidRPr="00DC0397">
        <w:rPr>
          <w:rFonts w:cs="Verdana,Bold"/>
          <w:bCs/>
          <w:lang w:eastAsia="pl-PL"/>
        </w:rPr>
        <w:t>(s.3)</w:t>
      </w:r>
      <w:r w:rsidRPr="00DC0397">
        <w:rPr>
          <w:rFonts w:cs="Verdana"/>
          <w:lang w:eastAsia="pl-PL"/>
        </w:rPr>
        <w:t>.</w:t>
      </w:r>
    </w:p>
    <w:p w:rsidR="0077487C" w:rsidRPr="00DC0397" w:rsidRDefault="0077487C" w:rsidP="0077487C">
      <w:pPr>
        <w:autoSpaceDE w:val="0"/>
        <w:autoSpaceDN w:val="0"/>
        <w:adjustRightInd w:val="0"/>
        <w:spacing w:after="0" w:line="240" w:lineRule="auto"/>
        <w:jc w:val="both"/>
        <w:rPr>
          <w:rFonts w:eastAsia="SimSun"/>
          <w:lang w:eastAsia="zh-CN"/>
        </w:rPr>
      </w:pPr>
      <w:r w:rsidRPr="00DC0397">
        <w:rPr>
          <w:rFonts w:cs="Verdana"/>
          <w:lang w:eastAsia="pl-PL"/>
        </w:rPr>
        <w:t>Zapewniamy także udział mieszkańców gminy</w:t>
      </w:r>
      <w:r w:rsidR="0084131E" w:rsidRPr="00DC0397">
        <w:rPr>
          <w:rFonts w:cs="Verdana"/>
          <w:lang w:eastAsia="pl-PL"/>
        </w:rPr>
        <w:t xml:space="preserve"> </w:t>
      </w:r>
      <w:r w:rsidR="00E35E1A">
        <w:rPr>
          <w:rFonts w:cs="Verdana"/>
          <w:lang w:eastAsia="pl-PL"/>
        </w:rPr>
        <w:t>Wąchock</w:t>
      </w:r>
      <w:r w:rsidRPr="00DC0397">
        <w:rPr>
          <w:rFonts w:cs="Verdana"/>
          <w:lang w:eastAsia="pl-PL"/>
        </w:rPr>
        <w:t xml:space="preserve">, zwłaszcza </w:t>
      </w:r>
      <w:r w:rsidR="00D2206F">
        <w:rPr>
          <w:rFonts w:cs="Verdana"/>
          <w:lang w:eastAsia="pl-PL"/>
        </w:rPr>
        <w:t>pod</w:t>
      </w:r>
      <w:r w:rsidRPr="00DC0397">
        <w:rPr>
          <w:rFonts w:cs="Verdana"/>
          <w:lang w:eastAsia="pl-PL"/>
        </w:rPr>
        <w:t xml:space="preserve">obszarów zdegradowanych, </w:t>
      </w:r>
      <w:r w:rsidRPr="00DC0397">
        <w:rPr>
          <w:rFonts w:cs="Verdana"/>
          <w:lang w:eastAsia="pl-PL"/>
        </w:rPr>
        <w:br/>
        <w:t>w procesie uspołecznienia procesu rewitalizacji (powołano Zespół ds. rewitalizacji w Urzędzie Gminy oraz Komitet rewitalizacyjny).</w:t>
      </w:r>
    </w:p>
    <w:p w:rsidR="00091A6D" w:rsidRPr="00DC0397" w:rsidRDefault="00091A6D" w:rsidP="0077487C">
      <w:pPr>
        <w:spacing w:after="0" w:line="240" w:lineRule="auto"/>
        <w:jc w:val="both"/>
        <w:rPr>
          <w:b/>
          <w:color w:val="FF0000"/>
        </w:rPr>
      </w:pPr>
    </w:p>
    <w:p w:rsidR="0077487C" w:rsidRPr="00DC0397" w:rsidRDefault="00F6633B" w:rsidP="0077487C">
      <w:pPr>
        <w:spacing w:after="0" w:line="240" w:lineRule="auto"/>
        <w:jc w:val="both"/>
        <w:rPr>
          <w:b/>
          <w:color w:val="FF0000"/>
        </w:rPr>
      </w:pPr>
      <w:r>
        <w:rPr>
          <w:b/>
          <w:color w:val="FF0000"/>
        </w:rPr>
        <w:t>11</w:t>
      </w:r>
      <w:r w:rsidR="0077487C" w:rsidRPr="00DC0397">
        <w:rPr>
          <w:b/>
          <w:color w:val="FF0000"/>
        </w:rPr>
        <w:t xml:space="preserve"> EUROPA 2020. Strategia na rzecz inteligentnego i zrównoważonego rozwoju sprzyjanego włączeniu społecznemu </w:t>
      </w:r>
    </w:p>
    <w:p w:rsidR="0077487C" w:rsidRPr="00DC0397" w:rsidRDefault="0077487C" w:rsidP="0077487C">
      <w:pPr>
        <w:spacing w:after="0" w:line="240" w:lineRule="auto"/>
        <w:jc w:val="both"/>
        <w:rPr>
          <w:rFonts w:eastAsia="SimSun"/>
          <w:lang w:eastAsia="zh-CN"/>
        </w:rPr>
      </w:pPr>
      <w:r w:rsidRPr="00DC0397">
        <w:rPr>
          <w:rFonts w:eastAsia="SimSun"/>
          <w:lang w:eastAsia="zh-CN"/>
        </w:rPr>
        <w:t>Strategia ta jest nową długookresową strategią rozwoju Unii Europejskiej na lata 2010-2020. Strategia „Europa 2020” zastąpiła realizowaną w latach 2000-2010 Strategię Lizbońską i jest próbą odpowiedzi na słabości europejskiej gospodarki, które ujawniły się szczególnie podczas ostatniego kryzysu.  Jak czytamy w dokumencie (s. 12):</w:t>
      </w:r>
    </w:p>
    <w:p w:rsidR="0077487C" w:rsidRPr="00DC0397" w:rsidRDefault="0077487C" w:rsidP="0077487C">
      <w:pPr>
        <w:spacing w:after="0" w:line="240" w:lineRule="auto"/>
        <w:jc w:val="both"/>
        <w:rPr>
          <w:rFonts w:eastAsia="SimSun"/>
          <w:lang w:eastAsia="zh-CN"/>
        </w:rPr>
      </w:pPr>
      <w:r w:rsidRPr="00DC0397">
        <w:rPr>
          <w:rFonts w:eastAsia="SimSun"/>
          <w:lang w:eastAsia="zh-CN"/>
        </w:rPr>
        <w:t>„U podstaw strategii Europa 2020 powinny leżeć trzy priorytety:</w:t>
      </w:r>
    </w:p>
    <w:p w:rsidR="0077487C" w:rsidRPr="00DC0397" w:rsidRDefault="0077487C" w:rsidP="0077487C">
      <w:pPr>
        <w:spacing w:after="0" w:line="240" w:lineRule="auto"/>
        <w:jc w:val="both"/>
      </w:pPr>
      <w:r w:rsidRPr="00DC0397">
        <w:t>- rozwój inteligentny – rozwój gospodarki opartej na wiedzy i innowacji;</w:t>
      </w:r>
    </w:p>
    <w:p w:rsidR="0077487C" w:rsidRPr="00DC0397" w:rsidRDefault="0077487C" w:rsidP="0077487C">
      <w:pPr>
        <w:spacing w:after="0" w:line="240" w:lineRule="auto"/>
        <w:jc w:val="both"/>
      </w:pPr>
      <w:r w:rsidRPr="00DC0397">
        <w:t>- rozwój zrównoważony – wspieranie gospodarki efektywniej korzystającej z zasobów,</w:t>
      </w:r>
    </w:p>
    <w:p w:rsidR="0077487C" w:rsidRPr="00DC0397" w:rsidRDefault="0077487C" w:rsidP="0077487C">
      <w:pPr>
        <w:spacing w:after="0" w:line="240" w:lineRule="auto"/>
        <w:jc w:val="both"/>
      </w:pPr>
      <w:r w:rsidRPr="00DC0397">
        <w:t>- bardziej przyjaznej środowisku i bardziej konkurencyjnej;</w:t>
      </w:r>
    </w:p>
    <w:p w:rsidR="0077487C" w:rsidRPr="00DC0397" w:rsidRDefault="0077487C" w:rsidP="0077487C">
      <w:pPr>
        <w:spacing w:after="0" w:line="240" w:lineRule="auto"/>
        <w:jc w:val="both"/>
      </w:pPr>
      <w:r w:rsidRPr="00DC0397">
        <w:t>- rozwój sprzyjający włączeniu społecznemu – wspieranie gospodarki charakteryzującej się wysokim poziomem zatrudnienia i zapewniającej spójność gospodarczą, społeczną i terytorialną”.</w:t>
      </w:r>
    </w:p>
    <w:p w:rsidR="0084131E" w:rsidRPr="00DC0397" w:rsidRDefault="0077487C" w:rsidP="0077487C">
      <w:pPr>
        <w:spacing w:after="0" w:line="240" w:lineRule="auto"/>
      </w:pPr>
      <w:r w:rsidRPr="00DC0397">
        <w:t>W ramach Programu Rewitalizacji podejmujemy szereg działań wpisujących się w Strategię „EUROPA 2020”, tj. m.in.:</w:t>
      </w:r>
    </w:p>
    <w:p w:rsidR="00DB06FF" w:rsidRPr="00DC0397" w:rsidRDefault="00DB06FF" w:rsidP="001A4D86">
      <w:pPr>
        <w:numPr>
          <w:ilvl w:val="0"/>
          <w:numId w:val="22"/>
        </w:numPr>
        <w:spacing w:after="0" w:line="240" w:lineRule="auto"/>
        <w:jc w:val="both"/>
      </w:pPr>
      <w:r w:rsidRPr="00DC0397">
        <w:t>pobudzenie rozwoju gospodarczego</w:t>
      </w:r>
      <w:r w:rsidR="00091A6D" w:rsidRPr="00DC0397">
        <w:t>,</w:t>
      </w:r>
      <w:r w:rsidRPr="00DC0397">
        <w:t xml:space="preserve"> </w:t>
      </w:r>
    </w:p>
    <w:p w:rsidR="0077487C" w:rsidRPr="00DC0397" w:rsidRDefault="0077487C" w:rsidP="001A4D86">
      <w:pPr>
        <w:numPr>
          <w:ilvl w:val="0"/>
          <w:numId w:val="22"/>
        </w:numPr>
        <w:spacing w:after="0" w:line="240" w:lineRule="auto"/>
        <w:jc w:val="both"/>
      </w:pPr>
      <w:r w:rsidRPr="00DC0397">
        <w:t>wspieramy kształcenie i uczenie się przez całe życie,</w:t>
      </w:r>
    </w:p>
    <w:p w:rsidR="0077487C" w:rsidRPr="00DC0397" w:rsidRDefault="00E855F8" w:rsidP="001A4D86">
      <w:pPr>
        <w:numPr>
          <w:ilvl w:val="0"/>
          <w:numId w:val="22"/>
        </w:numPr>
        <w:spacing w:after="0" w:line="240" w:lineRule="auto"/>
        <w:sectPr w:rsidR="0077487C" w:rsidRPr="00DC0397" w:rsidSect="00F80494">
          <w:headerReference w:type="default" r:id="rId17"/>
          <w:footerReference w:type="default" r:id="rId18"/>
          <w:footerReference w:type="first" r:id="rId19"/>
          <w:pgSz w:w="11906" w:h="16838" w:code="9"/>
          <w:pgMar w:top="1418" w:right="1418" w:bottom="1554" w:left="1418" w:header="709" w:footer="709" w:gutter="0"/>
          <w:cols w:space="708"/>
          <w:titlePg/>
          <w:docGrid w:linePitch="360"/>
        </w:sectPr>
      </w:pPr>
      <w:r w:rsidRPr="00DC0397">
        <w:t>przeciwdziałanie zmianom klimatu m.in. utylizacja azbestu</w:t>
      </w:r>
      <w:r w:rsidR="00091A6D" w:rsidRPr="00DC0397">
        <w:t>.</w:t>
      </w:r>
    </w:p>
    <w:p w:rsidR="004B79AA" w:rsidRPr="00DC0397" w:rsidRDefault="004B79AA" w:rsidP="00334CDB">
      <w:pPr>
        <w:autoSpaceDE w:val="0"/>
        <w:autoSpaceDN w:val="0"/>
        <w:adjustRightInd w:val="0"/>
        <w:spacing w:after="0" w:line="240" w:lineRule="auto"/>
        <w:rPr>
          <w:rFonts w:cs="Arial"/>
          <w:color w:val="000000"/>
          <w:highlight w:val="yellow"/>
          <w:lang w:eastAsia="pl-PL"/>
        </w:rPr>
      </w:pPr>
    </w:p>
    <w:p w:rsidR="003971E4" w:rsidRPr="00DC0397" w:rsidRDefault="00E53133" w:rsidP="003971E4">
      <w:pPr>
        <w:keepNext/>
        <w:spacing w:after="0" w:line="240" w:lineRule="auto"/>
        <w:jc w:val="both"/>
        <w:outlineLvl w:val="0"/>
        <w:rPr>
          <w:rFonts w:eastAsia="Times New Roman"/>
          <w:b/>
          <w:bCs/>
          <w:sz w:val="28"/>
          <w:lang w:val="x-none" w:eastAsia="pl-PL"/>
        </w:rPr>
      </w:pPr>
      <w:bookmarkStart w:id="9" w:name="_Toc491983220"/>
      <w:r>
        <w:rPr>
          <w:rFonts w:eastAsia="Times New Roman"/>
          <w:b/>
          <w:bCs/>
          <w:sz w:val="28"/>
          <w:lang w:eastAsia="pl-PL"/>
        </w:rPr>
        <w:t>2</w:t>
      </w:r>
      <w:r w:rsidR="003971E4" w:rsidRPr="00DC0397">
        <w:rPr>
          <w:rFonts w:eastAsia="Times New Roman"/>
          <w:b/>
          <w:bCs/>
          <w:sz w:val="28"/>
          <w:lang w:eastAsia="pl-PL"/>
        </w:rPr>
        <w:t xml:space="preserve"> </w:t>
      </w:r>
      <w:r w:rsidR="00145F18" w:rsidRPr="00145F18">
        <w:rPr>
          <w:rFonts w:eastAsia="Times New Roman"/>
          <w:b/>
          <w:bCs/>
          <w:sz w:val="28"/>
          <w:lang w:val="x-none" w:eastAsia="pl-PL"/>
        </w:rPr>
        <w:t xml:space="preserve">Diagnoza czynników i zjawisk kryzysowych służąca wyznaczeniu granic </w:t>
      </w:r>
      <w:r w:rsidR="00D2206F">
        <w:rPr>
          <w:rFonts w:eastAsia="Times New Roman"/>
          <w:b/>
          <w:bCs/>
          <w:sz w:val="28"/>
          <w:lang w:eastAsia="pl-PL"/>
        </w:rPr>
        <w:t>obszarów zdegradowanych</w:t>
      </w:r>
      <w:r w:rsidR="00145F18" w:rsidRPr="00145F18">
        <w:rPr>
          <w:rFonts w:eastAsia="Times New Roman"/>
          <w:b/>
          <w:bCs/>
          <w:sz w:val="28"/>
          <w:lang w:val="x-none" w:eastAsia="pl-PL"/>
        </w:rPr>
        <w:t xml:space="preserve"> i obszaru rewitalizacji</w:t>
      </w:r>
      <w:bookmarkEnd w:id="9"/>
    </w:p>
    <w:p w:rsidR="00334CDB" w:rsidRDefault="00334CDB" w:rsidP="00334CDB">
      <w:pPr>
        <w:autoSpaceDE w:val="0"/>
        <w:autoSpaceDN w:val="0"/>
        <w:adjustRightInd w:val="0"/>
        <w:spacing w:after="0" w:line="240" w:lineRule="auto"/>
        <w:rPr>
          <w:rFonts w:cs="Arial"/>
          <w:color w:val="000000"/>
          <w:lang w:eastAsia="pl-PL"/>
        </w:rPr>
      </w:pPr>
    </w:p>
    <w:p w:rsidR="005667AF" w:rsidRDefault="005667AF" w:rsidP="005667AF">
      <w:pPr>
        <w:pStyle w:val="Bezodstpw"/>
        <w:jc w:val="both"/>
      </w:pPr>
      <w:r>
        <w:t>Streszczenie diagnozy</w:t>
      </w:r>
    </w:p>
    <w:p w:rsidR="005667AF" w:rsidRDefault="005667AF" w:rsidP="001A4D86">
      <w:pPr>
        <w:pStyle w:val="Bezodstpw"/>
        <w:numPr>
          <w:ilvl w:val="0"/>
          <w:numId w:val="134"/>
        </w:numPr>
        <w:jc w:val="both"/>
        <w:rPr>
          <w:b/>
        </w:rPr>
      </w:pPr>
      <w:r>
        <w:rPr>
          <w:b/>
        </w:rPr>
        <w:t>Diagnoza wskazuje podział gminy na jednostki struktury wewnętrznej</w:t>
      </w:r>
    </w:p>
    <w:p w:rsidR="005667AF" w:rsidRDefault="005667AF" w:rsidP="001A4D86">
      <w:pPr>
        <w:pStyle w:val="Bezodstpw"/>
        <w:numPr>
          <w:ilvl w:val="0"/>
          <w:numId w:val="135"/>
        </w:numPr>
        <w:jc w:val="both"/>
        <w:rPr>
          <w:b/>
        </w:rPr>
      </w:pPr>
      <w:r>
        <w:rPr>
          <w:b/>
        </w:rPr>
        <w:t>Sposób wyznaczenie jednostek planistycznych służących badaniu zróżnicowania wewnątrzgminnego i uzasadniono metodę podziału</w:t>
      </w:r>
    </w:p>
    <w:p w:rsidR="005667AF" w:rsidRDefault="005667AF" w:rsidP="005667AF">
      <w:pPr>
        <w:pStyle w:val="Bezodstpw"/>
        <w:jc w:val="both"/>
      </w:pPr>
      <w:r>
        <w:t>W diagnozie podstawową jednostką planistyczną są jednostki pomocnicze gminy tj.:</w:t>
      </w:r>
    </w:p>
    <w:p w:rsidR="005667AF" w:rsidRDefault="005667AF" w:rsidP="001A4D86">
      <w:pPr>
        <w:pStyle w:val="Bezodstpw"/>
        <w:numPr>
          <w:ilvl w:val="0"/>
          <w:numId w:val="136"/>
        </w:numPr>
        <w:jc w:val="both"/>
      </w:pPr>
      <w:r>
        <w:t>sołectwo,</w:t>
      </w:r>
    </w:p>
    <w:p w:rsidR="005667AF" w:rsidRDefault="005667AF" w:rsidP="001A4D86">
      <w:pPr>
        <w:pStyle w:val="Bezodstpw"/>
        <w:numPr>
          <w:ilvl w:val="0"/>
          <w:numId w:val="136"/>
        </w:numPr>
        <w:jc w:val="both"/>
      </w:pPr>
      <w:r>
        <w:t>miasto.</w:t>
      </w:r>
    </w:p>
    <w:p w:rsidR="005667AF" w:rsidRDefault="005667AF" w:rsidP="005667AF">
      <w:pPr>
        <w:pStyle w:val="Bezodstpw"/>
        <w:jc w:val="both"/>
      </w:pPr>
    </w:p>
    <w:p w:rsidR="005667AF" w:rsidRDefault="005667AF" w:rsidP="001A4D86">
      <w:pPr>
        <w:pStyle w:val="Bezodstpw"/>
        <w:numPr>
          <w:ilvl w:val="0"/>
          <w:numId w:val="135"/>
        </w:numPr>
        <w:jc w:val="both"/>
        <w:rPr>
          <w:b/>
        </w:rPr>
      </w:pPr>
      <w:r>
        <w:rPr>
          <w:b/>
        </w:rPr>
        <w:t>Przestrzenne zróżnicowanie diagnozowanych zjawisk</w:t>
      </w:r>
    </w:p>
    <w:p w:rsidR="005667AF" w:rsidRDefault="005667AF" w:rsidP="005667AF">
      <w:pPr>
        <w:pStyle w:val="Bezodstpw"/>
        <w:jc w:val="both"/>
      </w:pPr>
      <w:r>
        <w:t>W diagnozie dokonano analizy problemów społecznych, gospodarczych, środowiskowych, technicznych i funkcjonalno-przestrzennych występujących na terenie wszystkich sołectw/miasta.</w:t>
      </w:r>
    </w:p>
    <w:p w:rsidR="005667AF" w:rsidRDefault="005667AF" w:rsidP="005667AF">
      <w:pPr>
        <w:pStyle w:val="Bezodstpw"/>
        <w:jc w:val="both"/>
      </w:pPr>
    </w:p>
    <w:p w:rsidR="005667AF" w:rsidRDefault="005667AF" w:rsidP="001A4D86">
      <w:pPr>
        <w:pStyle w:val="Bezodstpw"/>
        <w:numPr>
          <w:ilvl w:val="0"/>
          <w:numId w:val="135"/>
        </w:numPr>
        <w:jc w:val="both"/>
        <w:rPr>
          <w:b/>
        </w:rPr>
      </w:pPr>
      <w:r>
        <w:rPr>
          <w:b/>
        </w:rPr>
        <w:t>Diagnoza dotyczy całej gminy, w tym obszarów niezamieszkałych i poprzemysłowych</w:t>
      </w:r>
    </w:p>
    <w:p w:rsidR="005667AF" w:rsidRDefault="005667AF" w:rsidP="005667AF">
      <w:pPr>
        <w:pStyle w:val="Bezodstpw"/>
        <w:jc w:val="both"/>
      </w:pPr>
      <w:r>
        <w:t xml:space="preserve">Diagnozie zostały poddane całe jednostki pomocnicze, w tym terenie niezamieszkałe. Obszary poprzemysłowe zostały przedstawione w dalszej części diagnozy. </w:t>
      </w:r>
    </w:p>
    <w:p w:rsidR="005667AF" w:rsidRDefault="005667AF" w:rsidP="005667AF">
      <w:pPr>
        <w:pStyle w:val="Bezodstpw"/>
        <w:jc w:val="both"/>
      </w:pPr>
    </w:p>
    <w:p w:rsidR="005667AF" w:rsidRDefault="005667AF" w:rsidP="001A4D86">
      <w:pPr>
        <w:pStyle w:val="Bezodstpw"/>
        <w:numPr>
          <w:ilvl w:val="0"/>
          <w:numId w:val="134"/>
        </w:numPr>
        <w:jc w:val="both"/>
        <w:rPr>
          <w:b/>
        </w:rPr>
      </w:pPr>
      <w:r>
        <w:rPr>
          <w:b/>
        </w:rPr>
        <w:t>Diagnoza gminy zawiera analizę sfery społecznej</w:t>
      </w:r>
    </w:p>
    <w:p w:rsidR="005667AF" w:rsidRDefault="005667AF" w:rsidP="005667AF">
      <w:pPr>
        <w:pStyle w:val="Bezodstpw"/>
        <w:ind w:left="720"/>
        <w:jc w:val="both"/>
        <w:rPr>
          <w:b/>
        </w:rPr>
      </w:pPr>
    </w:p>
    <w:p w:rsidR="005667AF" w:rsidRDefault="005667AF" w:rsidP="001A4D86">
      <w:pPr>
        <w:pStyle w:val="Bezodstpw"/>
        <w:numPr>
          <w:ilvl w:val="0"/>
          <w:numId w:val="137"/>
        </w:numPr>
        <w:jc w:val="both"/>
        <w:rPr>
          <w:rFonts w:eastAsia="Times New Roman"/>
          <w:b/>
          <w:lang w:eastAsia="pl-PL"/>
        </w:rPr>
      </w:pPr>
      <w:r>
        <w:rPr>
          <w:rFonts w:eastAsia="Times New Roman"/>
          <w:b/>
          <w:lang w:eastAsia="pl-PL"/>
        </w:rPr>
        <w:t>diagnoza zawiera analizę (ilościową i jakościową) zjawisk społecznych</w:t>
      </w:r>
    </w:p>
    <w:p w:rsidR="005667AF" w:rsidRDefault="005667AF" w:rsidP="005667AF">
      <w:pPr>
        <w:pStyle w:val="Bezodstpw"/>
        <w:jc w:val="both"/>
        <w:rPr>
          <w:rFonts w:eastAsia="Times New Roman"/>
          <w:lang w:eastAsia="pl-PL"/>
        </w:rPr>
      </w:pPr>
      <w:r>
        <w:rPr>
          <w:rFonts w:eastAsia="Times New Roman"/>
          <w:lang w:eastAsia="pl-PL"/>
        </w:rPr>
        <w:t xml:space="preserve">Analizując sferę społeczną wzięto m.in. pod uwagę w szczególności dane dot. </w:t>
      </w:r>
      <w:r>
        <w:rPr>
          <w:rFonts w:eastAsia="Times New Roman"/>
          <w:b/>
          <w:lang w:eastAsia="pl-PL"/>
        </w:rPr>
        <w:t xml:space="preserve">bezrobocia, ubóstwa, niskiego poziomu edukacji, a także niewystarczającego poziomu uczestnictwa w życiu publicznym </w:t>
      </w:r>
      <w:r>
        <w:rPr>
          <w:rFonts w:eastAsia="Times New Roman"/>
          <w:b/>
          <w:lang w:eastAsia="pl-PL"/>
        </w:rPr>
        <w:br/>
        <w:t>i kulturalnym</w:t>
      </w:r>
      <w:r>
        <w:rPr>
          <w:rFonts w:eastAsia="Times New Roman"/>
          <w:lang w:eastAsia="pl-PL"/>
        </w:rPr>
        <w:t>.</w:t>
      </w:r>
    </w:p>
    <w:p w:rsidR="005667AF" w:rsidRDefault="005667AF" w:rsidP="005667AF">
      <w:pPr>
        <w:pStyle w:val="Bezodstpw"/>
        <w:jc w:val="both"/>
        <w:rPr>
          <w:rFonts w:eastAsia="Times New Roman"/>
          <w:lang w:eastAsia="pl-PL"/>
        </w:rPr>
      </w:pPr>
    </w:p>
    <w:p w:rsidR="005667AF" w:rsidRDefault="005667AF" w:rsidP="001A4D86">
      <w:pPr>
        <w:pStyle w:val="Bezodstpw"/>
        <w:numPr>
          <w:ilvl w:val="0"/>
          <w:numId w:val="137"/>
        </w:numPr>
        <w:jc w:val="both"/>
        <w:rPr>
          <w:b/>
        </w:rPr>
      </w:pPr>
      <w:r>
        <w:rPr>
          <w:b/>
        </w:rPr>
        <w:t>diagnoza wykazuje niekorzystny poziom mierników poszczególnych zjawisk</w:t>
      </w:r>
    </w:p>
    <w:p w:rsidR="005667AF" w:rsidRDefault="005667AF" w:rsidP="005667AF">
      <w:pPr>
        <w:pStyle w:val="Bezodstpw"/>
        <w:jc w:val="both"/>
      </w:pPr>
      <w:r>
        <w:t>Diagnoza pokazuje trendy zachodzące w sferze społecznej np. analizy demograficzne, wzrost/spadek przestępczości, itp.</w:t>
      </w:r>
    </w:p>
    <w:p w:rsidR="005667AF" w:rsidRDefault="005667AF" w:rsidP="005667AF">
      <w:pPr>
        <w:pStyle w:val="Bezodstpw"/>
        <w:jc w:val="both"/>
      </w:pPr>
    </w:p>
    <w:p w:rsidR="005667AF" w:rsidRDefault="005667AF" w:rsidP="001A4D86">
      <w:pPr>
        <w:pStyle w:val="Bezodstpw"/>
        <w:numPr>
          <w:ilvl w:val="0"/>
          <w:numId w:val="137"/>
        </w:numPr>
        <w:jc w:val="both"/>
        <w:rPr>
          <w:b/>
        </w:rPr>
      </w:pPr>
      <w:r>
        <w:rPr>
          <w:b/>
        </w:rPr>
        <w:t xml:space="preserve">diagnoza identyfikuje czynniki powodujące sytuację kryzysową w sferze społecznej </w:t>
      </w:r>
      <w:r>
        <w:rPr>
          <w:b/>
        </w:rPr>
        <w:br/>
        <w:t>w odniesieniu do jednostek planistycznych podlegające analizie</w:t>
      </w:r>
    </w:p>
    <w:p w:rsidR="005667AF" w:rsidRDefault="005667AF" w:rsidP="005667AF">
      <w:pPr>
        <w:pStyle w:val="Bezodstpw"/>
        <w:jc w:val="both"/>
      </w:pPr>
      <w:r>
        <w:t>Diagnoza porównuje ze sobą poszczególne jednostki pomocnicze gminy i w ten sposób określa skalę potrzeb społecznych.</w:t>
      </w:r>
    </w:p>
    <w:p w:rsidR="005667AF" w:rsidRDefault="005667AF" w:rsidP="005667AF">
      <w:pPr>
        <w:pStyle w:val="Bezodstpw"/>
        <w:jc w:val="both"/>
      </w:pPr>
    </w:p>
    <w:p w:rsidR="005667AF" w:rsidRDefault="005667AF" w:rsidP="001A4D86">
      <w:pPr>
        <w:pStyle w:val="Bezodstpw"/>
        <w:numPr>
          <w:ilvl w:val="0"/>
          <w:numId w:val="137"/>
        </w:numPr>
        <w:jc w:val="both"/>
        <w:rPr>
          <w:b/>
        </w:rPr>
      </w:pPr>
      <w:r>
        <w:rPr>
          <w:b/>
        </w:rPr>
        <w:t>diagnoza definiuje główne problemy w sferze społecznej w odniesieniu do jednostek planistycznych podlegających analizie</w:t>
      </w:r>
    </w:p>
    <w:p w:rsidR="005667AF" w:rsidRDefault="005667AF" w:rsidP="005667AF">
      <w:pPr>
        <w:pStyle w:val="Bezodstpw"/>
        <w:jc w:val="both"/>
        <w:rPr>
          <w:rFonts w:eastAsia="Times New Roman"/>
          <w:lang w:eastAsia="pl-PL"/>
        </w:rPr>
      </w:pPr>
      <w:r>
        <w:t xml:space="preserve">Główne problemy społeczne określono na podstawie danych </w:t>
      </w:r>
      <w:r>
        <w:rPr>
          <w:rFonts w:eastAsia="Times New Roman"/>
          <w:lang w:eastAsia="pl-PL"/>
        </w:rPr>
        <w:t xml:space="preserve">Miejsko-Gminnego Ośrodka Pomocy Społecznej w Wąchocku. W zakresie korzystania z zasiłków należy zauważyć, że najwięcej rodzin skorzystało z pomocy z tytułu ubóstwa i bezrobocia. </w:t>
      </w:r>
    </w:p>
    <w:p w:rsidR="005667AF" w:rsidRDefault="005667AF" w:rsidP="005667AF">
      <w:pPr>
        <w:pStyle w:val="Bezodstpw"/>
        <w:jc w:val="both"/>
        <w:rPr>
          <w:rFonts w:eastAsia="Times New Roman"/>
          <w:lang w:eastAsia="pl-PL"/>
        </w:rPr>
      </w:pPr>
    </w:p>
    <w:p w:rsidR="005667AF" w:rsidRDefault="005667AF" w:rsidP="005667AF">
      <w:pPr>
        <w:pStyle w:val="Legenda"/>
        <w:jc w:val="center"/>
        <w:rPr>
          <w:rFonts w:ascii="Calibri" w:hAnsi="Calibri"/>
          <w:b w:val="0"/>
          <w:color w:val="000000"/>
        </w:rPr>
      </w:pPr>
      <w:r>
        <w:rPr>
          <w:rFonts w:ascii="Calibri" w:hAnsi="Calibri"/>
          <w:bCs w:val="0"/>
        </w:rPr>
        <w:br w:type="page"/>
      </w:r>
      <w:bookmarkStart w:id="10" w:name="_Toc480489429"/>
      <w:bookmarkStart w:id="11" w:name="_Toc491982830"/>
      <w:r>
        <w:rPr>
          <w:rFonts w:ascii="Calibri" w:hAnsi="Calibri"/>
          <w:b w:val="0"/>
        </w:rPr>
        <w:lastRenderedPageBreak/>
        <w:t xml:space="preserve">Tabela </w:t>
      </w:r>
      <w:r>
        <w:fldChar w:fldCharType="begin"/>
      </w:r>
      <w:r>
        <w:rPr>
          <w:rFonts w:ascii="Calibri" w:hAnsi="Calibri"/>
          <w:b w:val="0"/>
        </w:rPr>
        <w:instrText xml:space="preserve"> SEQ Tabela \* ARABIC </w:instrText>
      </w:r>
      <w:r>
        <w:fldChar w:fldCharType="separate"/>
      </w:r>
      <w:r w:rsidR="00962CB7">
        <w:rPr>
          <w:rFonts w:ascii="Calibri" w:hAnsi="Calibri"/>
          <w:b w:val="0"/>
          <w:noProof/>
        </w:rPr>
        <w:t>1</w:t>
      </w:r>
      <w:r>
        <w:fldChar w:fldCharType="end"/>
      </w:r>
      <w:r>
        <w:rPr>
          <w:rFonts w:ascii="Calibri" w:hAnsi="Calibri"/>
          <w:b w:val="0"/>
        </w:rPr>
        <w:t xml:space="preserve"> </w:t>
      </w:r>
      <w:r>
        <w:rPr>
          <w:rFonts w:ascii="Calibri" w:hAnsi="Calibri"/>
          <w:b w:val="0"/>
          <w:color w:val="000000"/>
        </w:rPr>
        <w:t>Liczba rodzin i osób korzystających z pomocy MGOPS w latach 2013-201</w:t>
      </w:r>
      <w:bookmarkEnd w:id="10"/>
      <w:r>
        <w:rPr>
          <w:rFonts w:ascii="Calibri" w:hAnsi="Calibri"/>
          <w:b w:val="0"/>
          <w:color w:val="000000"/>
        </w:rPr>
        <w:t>6</w:t>
      </w:r>
      <w:bookmarkEnd w:id="11"/>
    </w:p>
    <w:tbl>
      <w:tblPr>
        <w:tblW w:w="9703" w:type="dxa"/>
        <w:tblCellMar>
          <w:left w:w="70" w:type="dxa"/>
          <w:right w:w="70" w:type="dxa"/>
        </w:tblCellMar>
        <w:tblLook w:val="04A0" w:firstRow="1" w:lastRow="0" w:firstColumn="1" w:lastColumn="0" w:noHBand="0" w:noVBand="1"/>
      </w:tblPr>
      <w:tblGrid>
        <w:gridCol w:w="2484"/>
        <w:gridCol w:w="911"/>
        <w:gridCol w:w="887"/>
        <w:gridCol w:w="884"/>
        <w:gridCol w:w="914"/>
        <w:gridCol w:w="911"/>
        <w:gridCol w:w="887"/>
        <w:gridCol w:w="911"/>
        <w:gridCol w:w="914"/>
      </w:tblGrid>
      <w:tr w:rsidR="005667AF" w:rsidTr="005667AF">
        <w:trPr>
          <w:trHeight w:val="2"/>
        </w:trPr>
        <w:tc>
          <w:tcPr>
            <w:tcW w:w="2484"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Wyszczególnienie</w:t>
            </w:r>
          </w:p>
        </w:tc>
        <w:tc>
          <w:tcPr>
            <w:tcW w:w="1798" w:type="dxa"/>
            <w:gridSpan w:val="2"/>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2013</w:t>
            </w:r>
          </w:p>
        </w:tc>
        <w:tc>
          <w:tcPr>
            <w:tcW w:w="1798" w:type="dxa"/>
            <w:gridSpan w:val="2"/>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2014</w:t>
            </w:r>
          </w:p>
        </w:tc>
        <w:tc>
          <w:tcPr>
            <w:tcW w:w="1798" w:type="dxa"/>
            <w:gridSpan w:val="2"/>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2015</w:t>
            </w:r>
          </w:p>
        </w:tc>
        <w:tc>
          <w:tcPr>
            <w:tcW w:w="1825" w:type="dxa"/>
            <w:gridSpan w:val="2"/>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2016</w:t>
            </w:r>
          </w:p>
        </w:tc>
      </w:tr>
      <w:tr w:rsidR="005667AF" w:rsidTr="005667AF">
        <w:trPr>
          <w:trHeight w:val="6"/>
        </w:trPr>
        <w:tc>
          <w:tcPr>
            <w:tcW w:w="2484" w:type="dxa"/>
            <w:tcBorders>
              <w:top w:val="nil"/>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 </w:t>
            </w:r>
          </w:p>
        </w:tc>
        <w:tc>
          <w:tcPr>
            <w:tcW w:w="91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Liczba rodzin</w:t>
            </w:r>
          </w:p>
        </w:tc>
        <w:tc>
          <w:tcPr>
            <w:tcW w:w="886"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Liczba osób</w:t>
            </w:r>
          </w:p>
        </w:tc>
        <w:tc>
          <w:tcPr>
            <w:tcW w:w="88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Liczba osób</w:t>
            </w:r>
          </w:p>
        </w:tc>
        <w:tc>
          <w:tcPr>
            <w:tcW w:w="913"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Liczba rodzin</w:t>
            </w:r>
          </w:p>
        </w:tc>
        <w:tc>
          <w:tcPr>
            <w:tcW w:w="91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Liczba rodzin</w:t>
            </w:r>
          </w:p>
        </w:tc>
        <w:tc>
          <w:tcPr>
            <w:tcW w:w="886"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Liczba osób</w:t>
            </w:r>
          </w:p>
        </w:tc>
        <w:tc>
          <w:tcPr>
            <w:tcW w:w="91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Liczba rodzin</w:t>
            </w:r>
          </w:p>
        </w:tc>
        <w:tc>
          <w:tcPr>
            <w:tcW w:w="913"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Liczba osób</w:t>
            </w:r>
          </w:p>
        </w:tc>
      </w:tr>
      <w:tr w:rsidR="005667AF" w:rsidTr="005667AF">
        <w:trPr>
          <w:trHeight w:val="2"/>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Bezrobocie</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156</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471</w:t>
            </w:r>
          </w:p>
        </w:tc>
        <w:tc>
          <w:tcPr>
            <w:tcW w:w="884"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137</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409</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119</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353</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126</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327</w:t>
            </w:r>
          </w:p>
        </w:tc>
      </w:tr>
      <w:tr w:rsidR="005667AF" w:rsidTr="005667AF">
        <w:trPr>
          <w:trHeight w:val="2"/>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Ubóstwo</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31</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69</w:t>
            </w:r>
          </w:p>
        </w:tc>
        <w:tc>
          <w:tcPr>
            <w:tcW w:w="884"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177</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264</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128</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300</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139</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302</w:t>
            </w:r>
          </w:p>
        </w:tc>
      </w:tr>
      <w:tr w:rsidR="005667AF" w:rsidTr="005667AF">
        <w:trPr>
          <w:trHeight w:val="2"/>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 xml:space="preserve">Niepełnosprawność </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74</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154</w:t>
            </w:r>
          </w:p>
        </w:tc>
        <w:tc>
          <w:tcPr>
            <w:tcW w:w="884"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82</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174</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81</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169</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91</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183</w:t>
            </w:r>
          </w:p>
        </w:tc>
      </w:tr>
      <w:tr w:rsidR="005667AF" w:rsidTr="005667AF">
        <w:trPr>
          <w:trHeight w:val="6"/>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Długotrwała lub ciężka choroba</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21</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50</w:t>
            </w:r>
          </w:p>
        </w:tc>
        <w:tc>
          <w:tcPr>
            <w:tcW w:w="884"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24</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64</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28</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66</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22</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52</w:t>
            </w:r>
          </w:p>
        </w:tc>
      </w:tr>
      <w:tr w:rsidR="005667AF" w:rsidTr="005667AF">
        <w:trPr>
          <w:trHeight w:val="2"/>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Przemoc</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884"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5</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r>
      <w:tr w:rsidR="005667AF" w:rsidTr="005667AF">
        <w:trPr>
          <w:trHeight w:val="2"/>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Bezradność w sprawach</w:t>
            </w:r>
          </w:p>
        </w:tc>
        <w:tc>
          <w:tcPr>
            <w:tcW w:w="911" w:type="dxa"/>
            <w:vMerge w:val="restart"/>
            <w:tcBorders>
              <w:top w:val="nil"/>
              <w:left w:val="single" w:sz="4" w:space="0" w:color="auto"/>
              <w:bottom w:val="single" w:sz="4" w:space="0" w:color="000000"/>
              <w:right w:val="single" w:sz="4" w:space="0" w:color="auto"/>
            </w:tcBorders>
            <w:vAlign w:val="center"/>
            <w:hideMark/>
          </w:tcPr>
          <w:p w:rsidR="005667AF" w:rsidRDefault="005667AF">
            <w:pPr>
              <w:jc w:val="center"/>
              <w:rPr>
                <w:rFonts w:eastAsia="Times New Roman"/>
                <w:bCs/>
                <w:lang w:eastAsia="pl-PL"/>
              </w:rPr>
            </w:pPr>
            <w:r>
              <w:rPr>
                <w:rFonts w:eastAsia="Times New Roman"/>
                <w:bCs/>
                <w:lang w:eastAsia="pl-PL"/>
              </w:rPr>
              <w:t>34</w:t>
            </w:r>
          </w:p>
        </w:tc>
        <w:tc>
          <w:tcPr>
            <w:tcW w:w="886"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lang w:eastAsia="pl-PL"/>
              </w:rPr>
            </w:pPr>
            <w:r>
              <w:rPr>
                <w:rFonts w:eastAsia="Times New Roman"/>
                <w:bCs/>
                <w:lang w:eastAsia="pl-PL"/>
              </w:rPr>
              <w:t>138</w:t>
            </w:r>
          </w:p>
        </w:tc>
        <w:tc>
          <w:tcPr>
            <w:tcW w:w="884" w:type="dxa"/>
            <w:vMerge w:val="restart"/>
            <w:tcBorders>
              <w:top w:val="nil"/>
              <w:left w:val="single" w:sz="4" w:space="0" w:color="auto"/>
              <w:bottom w:val="single" w:sz="4" w:space="0" w:color="000000"/>
              <w:right w:val="single" w:sz="4" w:space="0" w:color="auto"/>
            </w:tcBorders>
            <w:vAlign w:val="center"/>
            <w:hideMark/>
          </w:tcPr>
          <w:p w:rsidR="005667AF" w:rsidRDefault="005667AF">
            <w:pPr>
              <w:jc w:val="center"/>
              <w:rPr>
                <w:rFonts w:eastAsia="Times New Roman"/>
                <w:bCs/>
                <w:lang w:eastAsia="pl-PL"/>
              </w:rPr>
            </w:pPr>
            <w:r>
              <w:rPr>
                <w:rFonts w:eastAsia="Times New Roman"/>
                <w:bCs/>
                <w:lang w:eastAsia="pl-PL"/>
              </w:rPr>
              <w:t>28</w:t>
            </w:r>
          </w:p>
        </w:tc>
        <w:tc>
          <w:tcPr>
            <w:tcW w:w="913"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lang w:eastAsia="pl-PL"/>
              </w:rPr>
            </w:pPr>
            <w:r>
              <w:rPr>
                <w:rFonts w:eastAsia="Times New Roman"/>
                <w:bCs/>
                <w:lang w:eastAsia="pl-PL"/>
              </w:rPr>
              <w:t>121</w:t>
            </w:r>
          </w:p>
        </w:tc>
        <w:tc>
          <w:tcPr>
            <w:tcW w:w="911"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lang w:eastAsia="pl-PL"/>
              </w:rPr>
            </w:pPr>
            <w:r>
              <w:rPr>
                <w:rFonts w:eastAsia="Times New Roman"/>
                <w:bCs/>
                <w:lang w:eastAsia="pl-PL"/>
              </w:rPr>
              <w:t>27</w:t>
            </w:r>
          </w:p>
        </w:tc>
        <w:tc>
          <w:tcPr>
            <w:tcW w:w="886"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lang w:eastAsia="pl-PL"/>
              </w:rPr>
            </w:pPr>
            <w:r>
              <w:rPr>
                <w:rFonts w:eastAsia="Times New Roman"/>
                <w:bCs/>
                <w:lang w:eastAsia="pl-PL"/>
              </w:rPr>
              <w:t>121</w:t>
            </w:r>
          </w:p>
        </w:tc>
        <w:tc>
          <w:tcPr>
            <w:tcW w:w="911" w:type="dxa"/>
            <w:vMerge w:val="restart"/>
            <w:tcBorders>
              <w:top w:val="nil"/>
              <w:left w:val="single" w:sz="4" w:space="0" w:color="auto"/>
              <w:bottom w:val="single" w:sz="4" w:space="0" w:color="000000"/>
              <w:right w:val="single" w:sz="4" w:space="0" w:color="auto"/>
            </w:tcBorders>
            <w:noWrap/>
            <w:vAlign w:val="center"/>
            <w:hideMark/>
          </w:tcPr>
          <w:p w:rsidR="005667AF" w:rsidRDefault="005667AF">
            <w:pPr>
              <w:jc w:val="center"/>
              <w:rPr>
                <w:rFonts w:eastAsia="Times New Roman"/>
                <w:bCs/>
                <w:color w:val="000000"/>
                <w:lang w:eastAsia="pl-PL"/>
              </w:rPr>
            </w:pPr>
            <w:r>
              <w:rPr>
                <w:rFonts w:eastAsia="Times New Roman"/>
                <w:bCs/>
                <w:color w:val="000000"/>
                <w:lang w:eastAsia="pl-PL"/>
              </w:rPr>
              <w:t>24</w:t>
            </w:r>
          </w:p>
        </w:tc>
        <w:tc>
          <w:tcPr>
            <w:tcW w:w="913" w:type="dxa"/>
            <w:vMerge w:val="restart"/>
            <w:tcBorders>
              <w:top w:val="nil"/>
              <w:left w:val="single" w:sz="4" w:space="0" w:color="auto"/>
              <w:bottom w:val="single" w:sz="4" w:space="0" w:color="000000"/>
              <w:right w:val="single" w:sz="4" w:space="0" w:color="auto"/>
            </w:tcBorders>
            <w:noWrap/>
            <w:vAlign w:val="center"/>
            <w:hideMark/>
          </w:tcPr>
          <w:p w:rsidR="005667AF" w:rsidRDefault="005667AF">
            <w:pPr>
              <w:jc w:val="center"/>
              <w:rPr>
                <w:rFonts w:eastAsia="Times New Roman"/>
                <w:bCs/>
                <w:color w:val="000000"/>
                <w:lang w:eastAsia="pl-PL"/>
              </w:rPr>
            </w:pPr>
            <w:r>
              <w:rPr>
                <w:rFonts w:eastAsia="Times New Roman"/>
                <w:bCs/>
                <w:color w:val="000000"/>
                <w:lang w:eastAsia="pl-PL"/>
              </w:rPr>
              <w:t>100</w:t>
            </w:r>
          </w:p>
        </w:tc>
      </w:tr>
      <w:tr w:rsidR="005667AF" w:rsidTr="005667AF">
        <w:trPr>
          <w:trHeight w:val="6"/>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opiekuńczo-wychowawczych</w:t>
            </w:r>
          </w:p>
        </w:tc>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bCs/>
                <w:color w:val="000000"/>
                <w:lang w:eastAsia="pl-PL"/>
              </w:rPr>
            </w:pPr>
          </w:p>
        </w:tc>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bCs/>
                <w:color w:val="000000"/>
                <w:lang w:eastAsia="pl-PL"/>
              </w:rPr>
            </w:pPr>
          </w:p>
        </w:tc>
      </w:tr>
      <w:tr w:rsidR="005667AF" w:rsidTr="005667AF">
        <w:trPr>
          <w:trHeight w:val="6"/>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w tym: rodziny niepełne, rodziny wielodzietne</w:t>
            </w:r>
          </w:p>
        </w:tc>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bCs/>
                <w:lang w:eastAsia="pl-PL"/>
              </w:rPr>
            </w:pPr>
          </w:p>
        </w:tc>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bCs/>
                <w:color w:val="000000"/>
                <w:lang w:eastAsia="pl-PL"/>
              </w:rPr>
            </w:pPr>
          </w:p>
        </w:tc>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bCs/>
                <w:color w:val="000000"/>
                <w:lang w:eastAsia="pl-PL"/>
              </w:rPr>
            </w:pPr>
          </w:p>
        </w:tc>
      </w:tr>
      <w:tr w:rsidR="005667AF" w:rsidTr="005667AF">
        <w:trPr>
          <w:trHeight w:val="6"/>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Trudności po opuszczeniu zakładów karnych</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884"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3</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6</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w:t>
            </w:r>
          </w:p>
        </w:tc>
      </w:tr>
      <w:tr w:rsidR="005667AF" w:rsidTr="005667AF">
        <w:trPr>
          <w:trHeight w:val="2"/>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Alkoholizm</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7</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17</w:t>
            </w:r>
          </w:p>
        </w:tc>
        <w:tc>
          <w:tcPr>
            <w:tcW w:w="884"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14</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22</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10</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12</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13</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18</w:t>
            </w:r>
          </w:p>
        </w:tc>
      </w:tr>
      <w:tr w:rsidR="005667AF" w:rsidTr="005667AF">
        <w:trPr>
          <w:trHeight w:val="2"/>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Sytuacja kryzysowa</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w:t>
            </w:r>
          </w:p>
        </w:tc>
        <w:tc>
          <w:tcPr>
            <w:tcW w:w="884"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r>
      <w:tr w:rsidR="005667AF" w:rsidTr="005667AF">
        <w:trPr>
          <w:trHeight w:val="2"/>
        </w:trPr>
        <w:tc>
          <w:tcPr>
            <w:tcW w:w="248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Zdarzenia losowe</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884"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0</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2</w:t>
            </w:r>
          </w:p>
        </w:tc>
        <w:tc>
          <w:tcPr>
            <w:tcW w:w="886"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5</w:t>
            </w:r>
          </w:p>
        </w:tc>
        <w:tc>
          <w:tcPr>
            <w:tcW w:w="911"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1</w:t>
            </w:r>
          </w:p>
        </w:tc>
        <w:tc>
          <w:tcPr>
            <w:tcW w:w="9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bCs/>
                <w:color w:val="000000"/>
                <w:lang w:eastAsia="pl-PL"/>
              </w:rPr>
            </w:pPr>
            <w:r>
              <w:rPr>
                <w:rFonts w:eastAsia="Times New Roman"/>
                <w:bCs/>
                <w:color w:val="000000"/>
                <w:lang w:eastAsia="pl-PL"/>
              </w:rPr>
              <w:t>4</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Źródło: Miejsko – Gminny Ośrodek Pomocy Społecznej w Wąchocku</w:t>
      </w:r>
    </w:p>
    <w:p w:rsidR="005667AF" w:rsidRDefault="005667AF" w:rsidP="005667AF">
      <w:pPr>
        <w:pStyle w:val="Bezodstpw"/>
        <w:jc w:val="both"/>
        <w:rPr>
          <w:rFonts w:eastAsia="Times New Roman"/>
          <w:lang w:eastAsia="pl-PL"/>
        </w:rPr>
      </w:pPr>
    </w:p>
    <w:p w:rsidR="005667AF" w:rsidRDefault="005667AF" w:rsidP="001A4D86">
      <w:pPr>
        <w:pStyle w:val="Bezodstpw"/>
        <w:numPr>
          <w:ilvl w:val="0"/>
          <w:numId w:val="134"/>
        </w:numPr>
        <w:jc w:val="both"/>
        <w:rPr>
          <w:rFonts w:eastAsia="Times New Roman"/>
          <w:lang w:eastAsia="pl-PL"/>
        </w:rPr>
      </w:pPr>
      <w:r>
        <w:rPr>
          <w:rFonts w:eastAsia="Times New Roman"/>
          <w:lang w:eastAsia="pl-PL"/>
        </w:rPr>
        <w:t>Diagnoza zawiera analizę sfery gospodarczej, środowiskowej, funkcjonalno-przestrzennej</w:t>
      </w:r>
    </w:p>
    <w:p w:rsidR="005667AF" w:rsidRDefault="005667AF" w:rsidP="001A4D86">
      <w:pPr>
        <w:pStyle w:val="Bezodstpw"/>
        <w:numPr>
          <w:ilvl w:val="0"/>
          <w:numId w:val="138"/>
        </w:numPr>
        <w:jc w:val="both"/>
        <w:rPr>
          <w:rFonts w:eastAsia="Times New Roman"/>
          <w:b/>
          <w:lang w:eastAsia="pl-PL"/>
        </w:rPr>
      </w:pPr>
      <w:r>
        <w:rPr>
          <w:rFonts w:eastAsia="Times New Roman"/>
          <w:b/>
          <w:lang w:eastAsia="pl-PL"/>
        </w:rPr>
        <w:t>diagnoza zawiera analizę (ilościową i jakościową) zjawisk gospodarczych, środowiskowych, przestrzenno-funkcjonalnych, technicznych</w:t>
      </w:r>
    </w:p>
    <w:p w:rsidR="005667AF" w:rsidRDefault="005667AF" w:rsidP="005667AF">
      <w:pPr>
        <w:pStyle w:val="Bezodstpw"/>
        <w:ind w:left="720"/>
        <w:jc w:val="both"/>
        <w:rPr>
          <w:rFonts w:eastAsia="Times New Roman"/>
          <w:b/>
          <w:lang w:eastAsia="pl-PL"/>
        </w:rPr>
      </w:pPr>
    </w:p>
    <w:p w:rsidR="005667AF" w:rsidRDefault="005667AF" w:rsidP="005667AF">
      <w:pPr>
        <w:pStyle w:val="Bezodstpw"/>
        <w:jc w:val="both"/>
        <w:rPr>
          <w:rFonts w:eastAsia="Times New Roman"/>
          <w:lang w:eastAsia="pl-PL"/>
        </w:rPr>
      </w:pPr>
      <w:r>
        <w:rPr>
          <w:rFonts w:eastAsia="Times New Roman"/>
          <w:lang w:eastAsia="pl-PL"/>
        </w:rPr>
        <w:t>Przedstawiono w dalszej części diagnozy analizę ilościową i jakościową w podziale na jednostki pomocnicze i porównano je w zakresie stopnia przedsiębiorczości, kondycji lokalnych firm, azbestu pozostającego do utylizacji na terenie poszczególnych sołectw/miasta, dostęp do sieci wodociągowej, kanalizacyjnej, itd.</w:t>
      </w:r>
    </w:p>
    <w:p w:rsidR="005667AF" w:rsidRDefault="005667AF" w:rsidP="005667AF">
      <w:pPr>
        <w:pStyle w:val="Bezodstpw"/>
        <w:jc w:val="both"/>
        <w:rPr>
          <w:rFonts w:eastAsia="Times New Roman"/>
          <w:lang w:eastAsia="pl-PL"/>
        </w:rPr>
      </w:pPr>
    </w:p>
    <w:p w:rsidR="005667AF" w:rsidRDefault="005667AF" w:rsidP="001A4D86">
      <w:pPr>
        <w:pStyle w:val="Bezodstpw"/>
        <w:numPr>
          <w:ilvl w:val="0"/>
          <w:numId w:val="138"/>
        </w:numPr>
        <w:jc w:val="both"/>
        <w:rPr>
          <w:rFonts w:eastAsia="Times New Roman"/>
          <w:lang w:eastAsia="pl-PL"/>
        </w:rPr>
      </w:pPr>
      <w:r>
        <w:rPr>
          <w:rFonts w:eastAsia="Times New Roman"/>
          <w:b/>
          <w:lang w:eastAsia="pl-PL"/>
        </w:rPr>
        <w:t>diagnoza identyfikuje czynniki powodujące sytuację kryzysową w sferze gospodarczej, środowiskowej, funkcjonalno-przestrzennej, technicznej w odniesieniu do jednostek planistycznych podlegających analizie</w:t>
      </w:r>
      <w:r>
        <w:rPr>
          <w:rFonts w:eastAsia="Times New Roman"/>
          <w:lang w:eastAsia="pl-PL"/>
        </w:rPr>
        <w:t xml:space="preserve">. </w:t>
      </w:r>
    </w:p>
    <w:p w:rsidR="005667AF" w:rsidRDefault="005667AF" w:rsidP="005667AF">
      <w:pPr>
        <w:pStyle w:val="Bezodstpw"/>
        <w:jc w:val="both"/>
        <w:rPr>
          <w:rFonts w:eastAsia="Times New Roman"/>
          <w:lang w:eastAsia="pl-PL"/>
        </w:rPr>
      </w:pPr>
      <w:r>
        <w:rPr>
          <w:rFonts w:eastAsia="Times New Roman"/>
          <w:lang w:eastAsia="pl-PL"/>
        </w:rPr>
        <w:t>Czynnikami tymi są:</w:t>
      </w:r>
    </w:p>
    <w:p w:rsidR="005667AF" w:rsidRDefault="005667AF" w:rsidP="001A4D86">
      <w:pPr>
        <w:pStyle w:val="Bezodstpw"/>
        <w:numPr>
          <w:ilvl w:val="0"/>
          <w:numId w:val="139"/>
        </w:numPr>
        <w:jc w:val="both"/>
        <w:rPr>
          <w:rFonts w:eastAsia="Times New Roman"/>
          <w:lang w:eastAsia="pl-PL"/>
        </w:rPr>
      </w:pPr>
      <w:r>
        <w:rPr>
          <w:rFonts w:eastAsia="Times New Roman"/>
          <w:lang w:eastAsia="pl-PL"/>
        </w:rPr>
        <w:t>niewystarczające środki finansowe na realizację zadań samorządowych,</w:t>
      </w:r>
    </w:p>
    <w:p w:rsidR="005667AF" w:rsidRDefault="005667AF" w:rsidP="001A4D86">
      <w:pPr>
        <w:pStyle w:val="Bezodstpw"/>
        <w:numPr>
          <w:ilvl w:val="0"/>
          <w:numId w:val="139"/>
        </w:numPr>
        <w:jc w:val="both"/>
        <w:rPr>
          <w:rFonts w:eastAsia="Times New Roman"/>
          <w:lang w:eastAsia="pl-PL"/>
        </w:rPr>
      </w:pPr>
      <w:r>
        <w:rPr>
          <w:rFonts w:eastAsia="Times New Roman"/>
          <w:lang w:eastAsia="pl-PL"/>
        </w:rPr>
        <w:t>starzenie się społeczeństwa,</w:t>
      </w:r>
    </w:p>
    <w:p w:rsidR="005667AF" w:rsidRDefault="005667AF" w:rsidP="001A4D86">
      <w:pPr>
        <w:pStyle w:val="Bezodstpw"/>
        <w:numPr>
          <w:ilvl w:val="0"/>
          <w:numId w:val="139"/>
        </w:numPr>
        <w:jc w:val="both"/>
        <w:rPr>
          <w:rFonts w:eastAsia="Times New Roman"/>
          <w:lang w:eastAsia="pl-PL"/>
        </w:rPr>
      </w:pPr>
      <w:r>
        <w:rPr>
          <w:rFonts w:eastAsia="Times New Roman"/>
          <w:lang w:eastAsia="pl-PL"/>
        </w:rPr>
        <w:t>mała liczba firm na lokalnym rynku,</w:t>
      </w:r>
    </w:p>
    <w:p w:rsidR="005667AF" w:rsidRDefault="005667AF" w:rsidP="001A4D86">
      <w:pPr>
        <w:pStyle w:val="Bezodstpw"/>
        <w:numPr>
          <w:ilvl w:val="0"/>
          <w:numId w:val="139"/>
        </w:numPr>
        <w:jc w:val="both"/>
        <w:rPr>
          <w:rFonts w:eastAsia="Times New Roman"/>
          <w:lang w:eastAsia="pl-PL"/>
        </w:rPr>
      </w:pPr>
      <w:r>
        <w:rPr>
          <w:rFonts w:eastAsia="Times New Roman"/>
          <w:lang w:eastAsia="pl-PL"/>
        </w:rPr>
        <w:t>niska świadomość społeczna.</w:t>
      </w:r>
    </w:p>
    <w:p w:rsidR="005667AF" w:rsidRDefault="005667AF" w:rsidP="005667AF">
      <w:pPr>
        <w:pStyle w:val="Bezodstpw"/>
        <w:jc w:val="both"/>
        <w:rPr>
          <w:rFonts w:eastAsia="Times New Roman"/>
          <w:lang w:eastAsia="pl-PL"/>
        </w:rPr>
      </w:pPr>
    </w:p>
    <w:p w:rsidR="005667AF" w:rsidRDefault="005667AF" w:rsidP="001A4D86">
      <w:pPr>
        <w:pStyle w:val="Bezodstpw"/>
        <w:numPr>
          <w:ilvl w:val="0"/>
          <w:numId w:val="138"/>
        </w:numPr>
        <w:jc w:val="both"/>
        <w:rPr>
          <w:rFonts w:eastAsia="Times New Roman"/>
          <w:b/>
          <w:lang w:eastAsia="pl-PL"/>
        </w:rPr>
      </w:pPr>
      <w:r>
        <w:rPr>
          <w:rFonts w:eastAsia="Times New Roman"/>
          <w:b/>
          <w:lang w:eastAsia="pl-PL"/>
        </w:rPr>
        <w:lastRenderedPageBreak/>
        <w:t xml:space="preserve">diagnoza definiuje główne problemy w sferze gospodarczej, środowiskowej, funkcjonalno-przestrzennej, technicznej w odniesieniu do jednostek planistycznych podlegających analizie. </w:t>
      </w:r>
    </w:p>
    <w:p w:rsidR="005667AF" w:rsidRDefault="005667AF" w:rsidP="005667AF">
      <w:pPr>
        <w:pStyle w:val="Bezodstpw"/>
        <w:jc w:val="both"/>
        <w:rPr>
          <w:rFonts w:eastAsia="Times New Roman"/>
          <w:lang w:eastAsia="pl-PL"/>
        </w:rPr>
      </w:pPr>
      <w:r>
        <w:rPr>
          <w:rFonts w:eastAsia="Times New Roman"/>
          <w:lang w:eastAsia="pl-PL"/>
        </w:rPr>
        <w:t>Główne problemy na terenie gminy:</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 xml:space="preserve">bezrobocie, </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ubóstwo,</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 xml:space="preserve">niepełnosprawność, </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wysoka przestępczość,</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niska przedsiębiorczość,</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słaba kondycja lokalnych firm,</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mała liczba miejsc pracy na lokalnym rynku,</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słaba aktywność organizacji pozarządowych,</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przestarzała kanalizacja lub jej brak,</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zły stan dróg lokalnych,</w:t>
      </w:r>
    </w:p>
    <w:p w:rsidR="005667AF" w:rsidRDefault="005667AF" w:rsidP="001A4D86">
      <w:pPr>
        <w:pStyle w:val="Bezodstpw"/>
        <w:numPr>
          <w:ilvl w:val="0"/>
          <w:numId w:val="140"/>
        </w:numPr>
        <w:jc w:val="both"/>
        <w:rPr>
          <w:rFonts w:eastAsia="Times New Roman"/>
          <w:lang w:eastAsia="pl-PL"/>
        </w:rPr>
      </w:pPr>
      <w:r>
        <w:rPr>
          <w:rFonts w:eastAsia="Times New Roman"/>
          <w:lang w:eastAsia="pl-PL"/>
        </w:rPr>
        <w:t>niewystarczający dostęp do wysokiej jakości infrastruktury sportowej, rekreacyjnych, zdrowotnej, edukacyjnej, kulturalnej,</w:t>
      </w:r>
    </w:p>
    <w:p w:rsidR="005667AF" w:rsidRDefault="005667AF" w:rsidP="005667AF">
      <w:pPr>
        <w:pStyle w:val="Bezodstpw"/>
        <w:jc w:val="both"/>
        <w:rPr>
          <w:rFonts w:eastAsia="Times New Roman"/>
          <w:lang w:eastAsia="pl-PL"/>
        </w:rPr>
      </w:pPr>
    </w:p>
    <w:p w:rsidR="005667AF" w:rsidRDefault="005667AF" w:rsidP="001A4D86">
      <w:pPr>
        <w:pStyle w:val="Bezodstpw"/>
        <w:numPr>
          <w:ilvl w:val="0"/>
          <w:numId w:val="134"/>
        </w:numPr>
        <w:jc w:val="both"/>
        <w:rPr>
          <w:rFonts w:eastAsia="Times New Roman"/>
          <w:b/>
          <w:lang w:eastAsia="pl-PL"/>
        </w:rPr>
      </w:pPr>
      <w:r>
        <w:rPr>
          <w:rFonts w:eastAsia="Times New Roman"/>
          <w:b/>
          <w:lang w:eastAsia="pl-PL"/>
        </w:rPr>
        <w:t>Diagnoza pozwala na wskazania delimitacji obszaru zdegradowanego</w:t>
      </w:r>
    </w:p>
    <w:p w:rsidR="005667AF" w:rsidRDefault="005667AF" w:rsidP="005667AF">
      <w:pPr>
        <w:pStyle w:val="Bezodstpw"/>
        <w:jc w:val="both"/>
        <w:rPr>
          <w:rFonts w:eastAsia="Times New Roman"/>
          <w:lang w:eastAsia="pl-PL"/>
        </w:rPr>
      </w:pPr>
      <w:r>
        <w:rPr>
          <w:rFonts w:eastAsia="Times New Roman"/>
          <w:lang w:eastAsia="pl-PL"/>
        </w:rPr>
        <w:t xml:space="preserve">Obszary zdegradowane wskazują na występowanie na ich terenie problemów w sferze gospodarczej, środowiskowej, funkcjonalno-przestrzennej, technicznej w odniesieniu do jednostek planistycznych podlegających diagnozie. </w:t>
      </w:r>
    </w:p>
    <w:p w:rsidR="005667AF" w:rsidRDefault="005667AF" w:rsidP="005667AF">
      <w:pPr>
        <w:pStyle w:val="Bezodstpw"/>
        <w:jc w:val="both"/>
        <w:rPr>
          <w:rFonts w:eastAsia="Times New Roman"/>
          <w:lang w:eastAsia="pl-PL"/>
        </w:rPr>
      </w:pPr>
    </w:p>
    <w:p w:rsidR="005667AF" w:rsidRDefault="005667AF" w:rsidP="001A4D86">
      <w:pPr>
        <w:pStyle w:val="Bezodstpw"/>
        <w:numPr>
          <w:ilvl w:val="0"/>
          <w:numId w:val="134"/>
        </w:numPr>
        <w:jc w:val="both"/>
        <w:rPr>
          <w:rFonts w:eastAsia="Times New Roman"/>
          <w:lang w:eastAsia="pl-PL"/>
        </w:rPr>
      </w:pPr>
      <w:r>
        <w:rPr>
          <w:rFonts w:eastAsia="Times New Roman"/>
          <w:lang w:eastAsia="pl-PL"/>
        </w:rPr>
        <w:t>Na podstawie przeprowadzonej diagnozy wyznaczono trzy podobszary rewitalizacji</w:t>
      </w:r>
    </w:p>
    <w:p w:rsidR="005667AF" w:rsidRDefault="005667AF" w:rsidP="001A4D86">
      <w:pPr>
        <w:pStyle w:val="Bezodstpw"/>
        <w:numPr>
          <w:ilvl w:val="0"/>
          <w:numId w:val="141"/>
        </w:numPr>
        <w:jc w:val="both"/>
        <w:rPr>
          <w:rFonts w:eastAsia="Times New Roman"/>
          <w:lang w:eastAsia="pl-PL"/>
        </w:rPr>
      </w:pPr>
      <w:r>
        <w:rPr>
          <w:rFonts w:eastAsia="Times New Roman"/>
          <w:lang w:eastAsia="pl-PL"/>
        </w:rPr>
        <w:t>W Programie obszar rewitalizacji tworzą:</w:t>
      </w:r>
    </w:p>
    <w:p w:rsidR="005667AF" w:rsidRDefault="005667AF" w:rsidP="005667AF">
      <w:pPr>
        <w:pStyle w:val="Bezodstpw"/>
        <w:ind w:left="360"/>
        <w:jc w:val="both"/>
        <w:rPr>
          <w:rFonts w:eastAsia="Times New Roman"/>
          <w:lang w:eastAsia="pl-PL"/>
        </w:rPr>
      </w:pPr>
      <w:r>
        <w:rPr>
          <w:rFonts w:eastAsia="Times New Roman"/>
          <w:lang w:eastAsia="pl-PL"/>
        </w:rPr>
        <w:t>-</w:t>
      </w:r>
      <w:r>
        <w:rPr>
          <w:rFonts w:eastAsia="Times New Roman"/>
          <w:lang w:eastAsia="pl-PL"/>
        </w:rPr>
        <w:tab/>
        <w:t>podobszar 1 centrum miasta Wąchock,</w:t>
      </w:r>
    </w:p>
    <w:p w:rsidR="005667AF" w:rsidRDefault="005667AF" w:rsidP="005667AF">
      <w:pPr>
        <w:pStyle w:val="Bezodstpw"/>
        <w:ind w:firstLine="360"/>
        <w:jc w:val="both"/>
        <w:rPr>
          <w:rFonts w:eastAsia="Times New Roman"/>
          <w:lang w:eastAsia="pl-PL"/>
        </w:rPr>
      </w:pPr>
      <w:r>
        <w:rPr>
          <w:rFonts w:eastAsia="Times New Roman"/>
          <w:lang w:eastAsia="pl-PL"/>
        </w:rPr>
        <w:t>-</w:t>
      </w:r>
      <w:r>
        <w:rPr>
          <w:rFonts w:eastAsia="Times New Roman"/>
          <w:lang w:eastAsia="pl-PL"/>
        </w:rPr>
        <w:tab/>
        <w:t>podobszar 2 część miejscowości Parszów,</w:t>
      </w:r>
    </w:p>
    <w:p w:rsidR="005667AF" w:rsidRDefault="005667AF" w:rsidP="005667AF">
      <w:pPr>
        <w:pStyle w:val="Bezodstpw"/>
        <w:ind w:firstLine="360"/>
        <w:jc w:val="both"/>
        <w:rPr>
          <w:rFonts w:eastAsia="Times New Roman"/>
          <w:lang w:eastAsia="pl-PL"/>
        </w:rPr>
      </w:pPr>
      <w:r>
        <w:rPr>
          <w:rFonts w:eastAsia="Times New Roman"/>
          <w:lang w:eastAsia="pl-PL"/>
        </w:rPr>
        <w:t>-      podobszar 3 część miejscowości Wielka Wieś.</w:t>
      </w:r>
    </w:p>
    <w:p w:rsidR="005667AF" w:rsidRDefault="005667AF" w:rsidP="005667AF">
      <w:pPr>
        <w:pStyle w:val="Bezodstpw"/>
        <w:ind w:left="720"/>
        <w:jc w:val="both"/>
        <w:rPr>
          <w:rFonts w:eastAsia="Times New Roman"/>
          <w:lang w:eastAsia="pl-PL"/>
        </w:rPr>
      </w:pPr>
    </w:p>
    <w:p w:rsidR="005667AF" w:rsidRDefault="005667AF" w:rsidP="001A4D86">
      <w:pPr>
        <w:pStyle w:val="Bezodstpw"/>
        <w:numPr>
          <w:ilvl w:val="0"/>
          <w:numId w:val="142"/>
        </w:numPr>
        <w:jc w:val="both"/>
        <w:rPr>
          <w:rFonts w:eastAsia="Times New Roman"/>
          <w:lang w:eastAsia="pl-PL"/>
        </w:rPr>
      </w:pPr>
      <w:r>
        <w:rPr>
          <w:rFonts w:eastAsia="Times New Roman"/>
          <w:lang w:eastAsia="pl-PL"/>
        </w:rPr>
        <w:t>Podobszary rewitalizacji nie przekraczają 20% powierzchni gminy i nie obejmują 30% jej mieszkańców.</w:t>
      </w:r>
    </w:p>
    <w:p w:rsidR="005667AF" w:rsidRDefault="005667AF" w:rsidP="001A4D86">
      <w:pPr>
        <w:pStyle w:val="Bezodstpw"/>
        <w:numPr>
          <w:ilvl w:val="0"/>
          <w:numId w:val="142"/>
        </w:numPr>
        <w:jc w:val="both"/>
        <w:rPr>
          <w:rFonts w:eastAsia="Times New Roman"/>
          <w:lang w:eastAsia="pl-PL"/>
        </w:rPr>
      </w:pPr>
      <w:r>
        <w:rPr>
          <w:rFonts w:eastAsia="Times New Roman"/>
          <w:lang w:eastAsia="pl-PL"/>
        </w:rPr>
        <w:t xml:space="preserve">W pogłębionej diagnozie przedstawiono uzasadnienie wskazania tych podobszarów. </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b/>
          <w:sz w:val="28"/>
          <w:szCs w:val="28"/>
          <w:lang w:eastAsia="pl-PL"/>
        </w:rPr>
      </w:pPr>
      <w:r>
        <w:rPr>
          <w:rFonts w:eastAsia="Times New Roman"/>
          <w:b/>
          <w:sz w:val="28"/>
          <w:szCs w:val="28"/>
          <w:lang w:eastAsia="pl-PL"/>
        </w:rPr>
        <w:t xml:space="preserve">Analiza ilościowa i jakościowa problemów społecznych na terenie Gminy Wąchock </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b/>
          <w:u w:val="single"/>
          <w:lang w:eastAsia="pl-PL"/>
        </w:rPr>
      </w:pPr>
      <w:bookmarkStart w:id="12" w:name="_Toc454274315"/>
      <w:r>
        <w:rPr>
          <w:rFonts w:eastAsia="Times New Roman"/>
          <w:b/>
          <w:u w:val="single"/>
          <w:lang w:eastAsia="pl-PL"/>
        </w:rPr>
        <w:t>Liczba osób korzystających z zasiłków Miejsko-Gminnego Ośrodka Pomocy Społecznej w latach 2013-2016</w:t>
      </w:r>
    </w:p>
    <w:p w:rsidR="005667AF" w:rsidRDefault="005667AF" w:rsidP="005667AF">
      <w:pPr>
        <w:pStyle w:val="Bezodstpw"/>
        <w:jc w:val="both"/>
        <w:rPr>
          <w:rFonts w:eastAsia="Times New Roman"/>
          <w:lang w:eastAsia="pl-PL"/>
        </w:rPr>
      </w:pPr>
      <w:r>
        <w:rPr>
          <w:rFonts w:eastAsia="Times New Roman"/>
          <w:lang w:eastAsia="pl-PL"/>
        </w:rPr>
        <w:t xml:space="preserve">Z kolei biorąc pod uwagę poszczególne jednostki administracyjne należy stwierdzić, że w 2016r. najwięcej rodzin skorzystało z pomocy Miejsko-Gminnego Ośrodka Pomocy Społecznej, które zamieszkały: </w:t>
      </w:r>
    </w:p>
    <w:p w:rsidR="005667AF" w:rsidRDefault="005667AF" w:rsidP="001A4D86">
      <w:pPr>
        <w:pStyle w:val="Bezodstpw"/>
        <w:numPr>
          <w:ilvl w:val="0"/>
          <w:numId w:val="143"/>
        </w:numPr>
        <w:jc w:val="both"/>
        <w:rPr>
          <w:rFonts w:eastAsia="Times New Roman"/>
          <w:lang w:eastAsia="pl-PL"/>
        </w:rPr>
      </w:pPr>
      <w:r>
        <w:rPr>
          <w:rFonts w:eastAsia="Times New Roman"/>
          <w:lang w:eastAsia="pl-PL"/>
        </w:rPr>
        <w:t>Wąchock – 199 osób,</w:t>
      </w:r>
      <w:r>
        <w:rPr>
          <w:rFonts w:eastAsia="Times New Roman"/>
          <w:lang w:eastAsia="pl-PL"/>
        </w:rPr>
        <w:tab/>
        <w:t xml:space="preserve">(99 rodzin) czyli 38,57% ogółu korzystających (w stosunku do roku 2013 nastąpił spadek osób pobierających zasiłek o 44 osoby (4 rodziny), natomiast </w:t>
      </w:r>
      <w:r>
        <w:rPr>
          <w:rFonts w:eastAsia="Times New Roman"/>
          <w:lang w:eastAsia="pl-PL"/>
        </w:rPr>
        <w:br/>
        <w:t>w stosunku do roku 2014- spadek o 12 osób, a względem roku ilość osób pozostaje bez zmian),</w:t>
      </w:r>
    </w:p>
    <w:p w:rsidR="005667AF" w:rsidRDefault="005667AF" w:rsidP="001A4D86">
      <w:pPr>
        <w:pStyle w:val="Bezodstpw"/>
        <w:numPr>
          <w:ilvl w:val="0"/>
          <w:numId w:val="143"/>
        </w:numPr>
        <w:jc w:val="both"/>
        <w:rPr>
          <w:rFonts w:eastAsia="Times New Roman"/>
          <w:lang w:eastAsia="pl-PL"/>
        </w:rPr>
      </w:pPr>
      <w:r>
        <w:rPr>
          <w:rFonts w:eastAsia="Times New Roman"/>
          <w:lang w:eastAsia="pl-PL"/>
        </w:rPr>
        <w:t>Parszów – 89 osób, (30 rodzin) tj. 17,25% ogółu korzystających (w stosunku do roku 2013 nastąpił spadek osób pobierających zasiłek o 37 osób (10 rodziny), natomiast w stosunku do roku 2014- spadek o 14 osób, a względem roku 2015 spadek o 16 osób). Miedzy rokiem 2014 a 2015 zaobserwowano wzrost liczby osób korzystających z zasiłków o 2 osoby)</w:t>
      </w:r>
    </w:p>
    <w:p w:rsidR="005667AF" w:rsidRDefault="005667AF" w:rsidP="001A4D86">
      <w:pPr>
        <w:pStyle w:val="Bezodstpw"/>
        <w:numPr>
          <w:ilvl w:val="0"/>
          <w:numId w:val="143"/>
        </w:numPr>
        <w:jc w:val="both"/>
        <w:rPr>
          <w:rFonts w:eastAsia="Times New Roman"/>
          <w:lang w:eastAsia="pl-PL"/>
        </w:rPr>
      </w:pPr>
      <w:r>
        <w:rPr>
          <w:rFonts w:eastAsia="Times New Roman"/>
          <w:lang w:eastAsia="pl-PL"/>
        </w:rPr>
        <w:t xml:space="preserve">Wielka Wieś – 78 osób (28 rodzin) tj. 15,12% ogółu korzystających (w stosunku do roku 2013 nastąpił wzrost osób pobierających zasiłek o 9 osób (3 rodziny), a względem roku 2014 </w:t>
      </w:r>
      <w:r>
        <w:rPr>
          <w:rFonts w:eastAsia="Times New Roman"/>
          <w:lang w:eastAsia="pl-PL"/>
        </w:rPr>
        <w:br/>
        <w:t>i 2015- spadek o 9 osób).</w:t>
      </w:r>
    </w:p>
    <w:p w:rsidR="005667AF" w:rsidRDefault="005667AF" w:rsidP="005667AF">
      <w:pPr>
        <w:pStyle w:val="Bezodstpw"/>
        <w:ind w:left="720"/>
        <w:jc w:val="both"/>
        <w:rPr>
          <w:rFonts w:eastAsia="Times New Roman"/>
          <w:lang w:eastAsia="pl-PL"/>
        </w:rPr>
      </w:pPr>
      <w:r>
        <w:rPr>
          <w:rFonts w:eastAsia="Times New Roman"/>
          <w:lang w:eastAsia="pl-PL"/>
        </w:rPr>
        <w:t xml:space="preserve"> </w:t>
      </w:r>
    </w:p>
    <w:p w:rsidR="005667AF" w:rsidRDefault="005667AF" w:rsidP="005667AF">
      <w:pPr>
        <w:pStyle w:val="Bezodstpw"/>
        <w:jc w:val="both"/>
        <w:rPr>
          <w:rFonts w:eastAsia="Times New Roman"/>
          <w:lang w:eastAsia="pl-PL"/>
        </w:rPr>
      </w:pPr>
      <w:r>
        <w:rPr>
          <w:rFonts w:eastAsia="Times New Roman"/>
          <w:lang w:eastAsia="pl-PL"/>
        </w:rPr>
        <w:t>Jeżeli chodzi o % udział osób korzystających z zasiłków do ogółu mieszkańców sołectwa zjawisko to było największe w 2016r.:</w:t>
      </w:r>
    </w:p>
    <w:p w:rsidR="005667AF" w:rsidRDefault="005667AF" w:rsidP="001A4D86">
      <w:pPr>
        <w:pStyle w:val="Bezodstpw"/>
        <w:numPr>
          <w:ilvl w:val="0"/>
          <w:numId w:val="144"/>
        </w:numPr>
        <w:jc w:val="both"/>
        <w:rPr>
          <w:rFonts w:eastAsia="Times New Roman"/>
          <w:lang w:eastAsia="pl-PL"/>
        </w:rPr>
      </w:pPr>
      <w:r>
        <w:rPr>
          <w:rFonts w:eastAsia="Times New Roman"/>
          <w:lang w:eastAsia="pl-PL"/>
        </w:rPr>
        <w:t>Parszów – 40,09% osób pobierających zasiłki (tj. 30 rodzin),</w:t>
      </w:r>
    </w:p>
    <w:p w:rsidR="005667AF" w:rsidRDefault="005667AF" w:rsidP="001A4D86">
      <w:pPr>
        <w:pStyle w:val="Bezodstpw"/>
        <w:numPr>
          <w:ilvl w:val="0"/>
          <w:numId w:val="144"/>
        </w:numPr>
        <w:jc w:val="both"/>
        <w:rPr>
          <w:rFonts w:eastAsia="Times New Roman"/>
          <w:lang w:eastAsia="pl-PL"/>
        </w:rPr>
      </w:pPr>
      <w:r>
        <w:rPr>
          <w:rFonts w:eastAsia="Times New Roman"/>
          <w:lang w:eastAsia="pl-PL"/>
        </w:rPr>
        <w:t>Rataje – 15,35% tj. 25 rodzin,</w:t>
      </w:r>
    </w:p>
    <w:p w:rsidR="005667AF" w:rsidRDefault="005667AF" w:rsidP="001A4D86">
      <w:pPr>
        <w:pStyle w:val="Bezodstpw"/>
        <w:numPr>
          <w:ilvl w:val="0"/>
          <w:numId w:val="144"/>
        </w:numPr>
        <w:jc w:val="both"/>
        <w:rPr>
          <w:rFonts w:eastAsia="Times New Roman"/>
          <w:lang w:eastAsia="pl-PL"/>
        </w:rPr>
      </w:pPr>
      <w:r>
        <w:rPr>
          <w:rFonts w:eastAsia="Times New Roman"/>
          <w:lang w:eastAsia="pl-PL"/>
        </w:rPr>
        <w:t>Wąchock – 7,29% tj. 99 rodzin,</w:t>
      </w:r>
    </w:p>
    <w:p w:rsidR="005667AF" w:rsidRDefault="005667AF" w:rsidP="005667AF">
      <w:pPr>
        <w:pStyle w:val="Bezodstpw"/>
        <w:ind w:left="720"/>
        <w:jc w:val="both"/>
        <w:rPr>
          <w:rFonts w:eastAsia="Times New Roman"/>
          <w:lang w:eastAsia="pl-PL"/>
        </w:rPr>
      </w:pPr>
    </w:p>
    <w:p w:rsidR="005667AF" w:rsidRDefault="005667AF" w:rsidP="005667AF">
      <w:pPr>
        <w:pStyle w:val="Bezodstpw"/>
        <w:jc w:val="center"/>
        <w:rPr>
          <w:bCs/>
          <w:color w:val="000000"/>
          <w:sz w:val="20"/>
          <w:szCs w:val="20"/>
        </w:rPr>
      </w:pPr>
      <w:bookmarkStart w:id="13" w:name="_Toc480489430"/>
      <w:bookmarkStart w:id="14" w:name="_Toc491982831"/>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2</w:t>
      </w:r>
      <w:r>
        <w:fldChar w:fldCharType="end"/>
      </w:r>
      <w:r>
        <w:rPr>
          <w:sz w:val="20"/>
          <w:szCs w:val="20"/>
        </w:rPr>
        <w:t xml:space="preserve">:  </w:t>
      </w:r>
      <w:r>
        <w:rPr>
          <w:bCs/>
          <w:color w:val="000000"/>
          <w:sz w:val="20"/>
          <w:szCs w:val="20"/>
        </w:rPr>
        <w:t xml:space="preserve">Liczba rodzin i osób korzystających z pomocy MGOPS w latach 2013-2016 w podziale na sołectwa </w:t>
      </w:r>
      <w:r>
        <w:rPr>
          <w:bCs/>
          <w:color w:val="000000"/>
          <w:sz w:val="20"/>
          <w:szCs w:val="20"/>
        </w:rPr>
        <w:br/>
        <w:t>i Miasto Wąchock</w:t>
      </w:r>
      <w:bookmarkEnd w:id="12"/>
      <w:bookmarkEnd w:id="13"/>
      <w:bookmarkEnd w:id="14"/>
    </w:p>
    <w:tbl>
      <w:tblPr>
        <w:tblW w:w="10667" w:type="dxa"/>
        <w:jc w:val="center"/>
        <w:tblCellMar>
          <w:left w:w="70" w:type="dxa"/>
          <w:right w:w="70" w:type="dxa"/>
        </w:tblCellMar>
        <w:tblLook w:val="04A0" w:firstRow="1" w:lastRow="0" w:firstColumn="1" w:lastColumn="0" w:noHBand="0" w:noVBand="1"/>
      </w:tblPr>
      <w:tblGrid>
        <w:gridCol w:w="618"/>
        <w:gridCol w:w="2561"/>
        <w:gridCol w:w="818"/>
        <w:gridCol w:w="843"/>
        <w:gridCol w:w="1478"/>
        <w:gridCol w:w="1478"/>
        <w:gridCol w:w="1416"/>
        <w:gridCol w:w="1455"/>
      </w:tblGrid>
      <w:tr w:rsidR="005667AF" w:rsidTr="005667AF">
        <w:trPr>
          <w:trHeight w:val="888"/>
          <w:jc w:val="center"/>
        </w:trPr>
        <w:tc>
          <w:tcPr>
            <w:tcW w:w="618"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Lp.</w:t>
            </w:r>
          </w:p>
        </w:tc>
        <w:tc>
          <w:tcPr>
            <w:tcW w:w="2561"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713" w:type="dxa"/>
            <w:gridSpan w:val="2"/>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2013</w:t>
            </w:r>
          </w:p>
        </w:tc>
        <w:tc>
          <w:tcPr>
            <w:tcW w:w="1444"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 osób</w:t>
            </w:r>
          </w:p>
        </w:tc>
        <w:tc>
          <w:tcPr>
            <w:tcW w:w="1444" w:type="dxa"/>
            <w:vMerge w:val="restart"/>
            <w:tcBorders>
              <w:top w:val="single" w:sz="4" w:space="0" w:color="auto"/>
              <w:left w:val="single" w:sz="4" w:space="0" w:color="auto"/>
              <w:bottom w:val="nil"/>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 rodzin</w:t>
            </w:r>
          </w:p>
        </w:tc>
        <w:tc>
          <w:tcPr>
            <w:tcW w:w="1416"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mieszkańców sołectwa</w:t>
            </w:r>
          </w:p>
        </w:tc>
        <w:tc>
          <w:tcPr>
            <w:tcW w:w="1471"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bCs/>
                <w:color w:val="000000"/>
                <w:lang w:eastAsia="pl-PL"/>
              </w:rPr>
              <w:t>Liczba mieszkańców na 31.12.2013r.</w:t>
            </w:r>
          </w:p>
        </w:tc>
      </w:tr>
      <w:tr w:rsidR="005667AF" w:rsidTr="005667AF">
        <w:trPr>
          <w:trHeight w:val="6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bCs/>
                <w:color w:val="000000"/>
                <w:lang w:eastAsia="pl-PL"/>
              </w:rPr>
            </w:pPr>
          </w:p>
        </w:tc>
        <w:tc>
          <w:tcPr>
            <w:tcW w:w="847"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liczba osób</w:t>
            </w:r>
          </w:p>
        </w:tc>
        <w:tc>
          <w:tcPr>
            <w:tcW w:w="866"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liczba rodzin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color w:val="000000"/>
                <w:lang w:eastAsia="pl-PL"/>
              </w:rPr>
            </w:pPr>
          </w:p>
        </w:tc>
        <w:tc>
          <w:tcPr>
            <w:tcW w:w="0" w:type="auto"/>
            <w:vMerge/>
            <w:tcBorders>
              <w:top w:val="single" w:sz="4" w:space="0" w:color="auto"/>
              <w:left w:val="single" w:sz="4" w:space="0" w:color="auto"/>
              <w:bottom w:val="nil"/>
              <w:right w:val="single" w:sz="4" w:space="0" w:color="auto"/>
            </w:tcBorders>
            <w:vAlign w:val="center"/>
            <w:hideMark/>
          </w:tcPr>
          <w:p w:rsidR="005667AF" w:rsidRDefault="005667AF">
            <w:pPr>
              <w:rPr>
                <w:rFonts w:eastAsia="Times New Roman"/>
                <w:b/>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color w:val="000000"/>
                <w:lang w:eastAsia="pl-PL"/>
              </w:rPr>
            </w:pPr>
          </w:p>
        </w:tc>
      </w:tr>
      <w:tr w:rsidR="005667AF" w:rsidTr="005667AF">
        <w:trPr>
          <w:trHeight w:val="339"/>
          <w:jc w:val="center"/>
        </w:trPr>
        <w:tc>
          <w:tcPr>
            <w:tcW w:w="618"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256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84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243</w:t>
            </w:r>
          </w:p>
        </w:tc>
        <w:tc>
          <w:tcPr>
            <w:tcW w:w="8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103</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40,70%</w:t>
            </w:r>
          </w:p>
        </w:tc>
        <w:tc>
          <w:tcPr>
            <w:tcW w:w="1444" w:type="dxa"/>
            <w:tcBorders>
              <w:top w:val="single" w:sz="4" w:space="0" w:color="auto"/>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46,61%</w:t>
            </w:r>
          </w:p>
        </w:tc>
        <w:tc>
          <w:tcPr>
            <w:tcW w:w="14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8,65%</w:t>
            </w:r>
          </w:p>
        </w:tc>
        <w:tc>
          <w:tcPr>
            <w:tcW w:w="147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2 828</w:t>
            </w:r>
          </w:p>
        </w:tc>
      </w:tr>
      <w:tr w:rsidR="005667AF" w:rsidTr="005667AF">
        <w:trPr>
          <w:trHeight w:val="339"/>
          <w:jc w:val="center"/>
        </w:trPr>
        <w:tc>
          <w:tcPr>
            <w:tcW w:w="618"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256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84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61</w:t>
            </w:r>
          </w:p>
        </w:tc>
        <w:tc>
          <w:tcPr>
            <w:tcW w:w="8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26</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10,22%</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11,76%</w:t>
            </w:r>
          </w:p>
        </w:tc>
        <w:tc>
          <w:tcPr>
            <w:tcW w:w="14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9,81%</w:t>
            </w:r>
          </w:p>
        </w:tc>
        <w:tc>
          <w:tcPr>
            <w:tcW w:w="147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622</w:t>
            </w:r>
          </w:p>
        </w:tc>
      </w:tr>
      <w:tr w:rsidR="005667AF" w:rsidTr="005667AF">
        <w:trPr>
          <w:trHeight w:val="339"/>
          <w:jc w:val="center"/>
        </w:trPr>
        <w:tc>
          <w:tcPr>
            <w:tcW w:w="618"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256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84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126</w:t>
            </w:r>
          </w:p>
        </w:tc>
        <w:tc>
          <w:tcPr>
            <w:tcW w:w="8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40</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21,11%</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18,10%</w:t>
            </w:r>
          </w:p>
        </w:tc>
        <w:tc>
          <w:tcPr>
            <w:tcW w:w="14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8,05%</w:t>
            </w:r>
          </w:p>
        </w:tc>
        <w:tc>
          <w:tcPr>
            <w:tcW w:w="147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1 565</w:t>
            </w:r>
          </w:p>
        </w:tc>
      </w:tr>
      <w:tr w:rsidR="005667AF" w:rsidTr="005667AF">
        <w:trPr>
          <w:trHeight w:val="339"/>
          <w:jc w:val="center"/>
        </w:trPr>
        <w:tc>
          <w:tcPr>
            <w:tcW w:w="618"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256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84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82</w:t>
            </w:r>
          </w:p>
        </w:tc>
        <w:tc>
          <w:tcPr>
            <w:tcW w:w="8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13,74%</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9,50%</w:t>
            </w:r>
          </w:p>
        </w:tc>
        <w:tc>
          <w:tcPr>
            <w:tcW w:w="14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17,12%</w:t>
            </w:r>
          </w:p>
        </w:tc>
        <w:tc>
          <w:tcPr>
            <w:tcW w:w="147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479</w:t>
            </w:r>
          </w:p>
        </w:tc>
      </w:tr>
      <w:tr w:rsidR="005667AF" w:rsidTr="005667AF">
        <w:trPr>
          <w:trHeight w:val="339"/>
          <w:jc w:val="center"/>
        </w:trPr>
        <w:tc>
          <w:tcPr>
            <w:tcW w:w="618"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256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84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16</w:t>
            </w:r>
          </w:p>
        </w:tc>
        <w:tc>
          <w:tcPr>
            <w:tcW w:w="8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2,68%</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2,71%</w:t>
            </w:r>
          </w:p>
        </w:tc>
        <w:tc>
          <w:tcPr>
            <w:tcW w:w="14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7,02%</w:t>
            </w:r>
          </w:p>
        </w:tc>
        <w:tc>
          <w:tcPr>
            <w:tcW w:w="147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228</w:t>
            </w:r>
          </w:p>
        </w:tc>
      </w:tr>
      <w:tr w:rsidR="005667AF" w:rsidTr="005667AF">
        <w:trPr>
          <w:trHeight w:val="339"/>
          <w:jc w:val="center"/>
        </w:trPr>
        <w:tc>
          <w:tcPr>
            <w:tcW w:w="618"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256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84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69</w:t>
            </w:r>
          </w:p>
        </w:tc>
        <w:tc>
          <w:tcPr>
            <w:tcW w:w="8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25</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11,56%</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11,31%</w:t>
            </w:r>
          </w:p>
        </w:tc>
        <w:tc>
          <w:tcPr>
            <w:tcW w:w="14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5,15%</w:t>
            </w:r>
          </w:p>
        </w:tc>
        <w:tc>
          <w:tcPr>
            <w:tcW w:w="147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1 340</w:t>
            </w:r>
          </w:p>
        </w:tc>
      </w:tr>
      <w:tr w:rsidR="005667AF" w:rsidTr="005667AF">
        <w:trPr>
          <w:trHeight w:val="323"/>
          <w:jc w:val="center"/>
        </w:trPr>
        <w:tc>
          <w:tcPr>
            <w:tcW w:w="3179"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bCs/>
                <w:color w:val="000000"/>
                <w:lang w:eastAsia="pl-PL"/>
              </w:rPr>
            </w:pPr>
            <w:r>
              <w:rPr>
                <w:rFonts w:eastAsia="Times New Roman"/>
                <w:bCs/>
                <w:color w:val="000000"/>
                <w:lang w:eastAsia="pl-PL"/>
              </w:rPr>
              <w:t>RAZEM</w:t>
            </w:r>
          </w:p>
        </w:tc>
        <w:tc>
          <w:tcPr>
            <w:tcW w:w="84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597</w:t>
            </w:r>
          </w:p>
        </w:tc>
        <w:tc>
          <w:tcPr>
            <w:tcW w:w="8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221</w:t>
            </w:r>
          </w:p>
        </w:tc>
        <w:tc>
          <w:tcPr>
            <w:tcW w:w="14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44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4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8,48%</w:t>
            </w:r>
          </w:p>
        </w:tc>
        <w:tc>
          <w:tcPr>
            <w:tcW w:w="147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7 042</w:t>
            </w:r>
          </w:p>
        </w:tc>
      </w:tr>
    </w:tbl>
    <w:p w:rsidR="005667AF" w:rsidRDefault="005667AF" w:rsidP="005667AF">
      <w:pPr>
        <w:pStyle w:val="Bezodstpw"/>
        <w:jc w:val="center"/>
        <w:rPr>
          <w:rFonts w:eastAsia="Times New Roman"/>
          <w:i/>
          <w:lang w:eastAsia="pl-PL"/>
        </w:rPr>
      </w:pPr>
    </w:p>
    <w:tbl>
      <w:tblPr>
        <w:tblW w:w="10738" w:type="dxa"/>
        <w:jc w:val="center"/>
        <w:tblCellMar>
          <w:left w:w="70" w:type="dxa"/>
          <w:right w:w="70" w:type="dxa"/>
        </w:tblCellMar>
        <w:tblLook w:val="04A0" w:firstRow="1" w:lastRow="0" w:firstColumn="1" w:lastColumn="0" w:noHBand="0" w:noVBand="1"/>
      </w:tblPr>
      <w:tblGrid>
        <w:gridCol w:w="410"/>
        <w:gridCol w:w="2544"/>
        <w:gridCol w:w="655"/>
        <w:gridCol w:w="1441"/>
        <w:gridCol w:w="1478"/>
        <w:gridCol w:w="1478"/>
        <w:gridCol w:w="1366"/>
        <w:gridCol w:w="1366"/>
      </w:tblGrid>
      <w:tr w:rsidR="005667AF" w:rsidTr="005667AF">
        <w:trPr>
          <w:trHeight w:val="1247"/>
          <w:jc w:val="center"/>
        </w:trPr>
        <w:tc>
          <w:tcPr>
            <w:tcW w:w="402"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Lp.</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2096" w:type="dxa"/>
            <w:gridSpan w:val="2"/>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2014</w:t>
            </w:r>
          </w:p>
        </w:tc>
        <w:tc>
          <w:tcPr>
            <w:tcW w:w="1478"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 rodzin</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mieszkańców sołectwa</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bCs/>
                <w:color w:val="000000"/>
                <w:lang w:eastAsia="pl-PL"/>
              </w:rPr>
              <w:t>Liczba mieszkańców na 31.12.2014r.</w:t>
            </w:r>
          </w:p>
        </w:tc>
      </w:tr>
      <w:tr w:rsidR="005667AF" w:rsidTr="005667AF">
        <w:trPr>
          <w:trHeight w:val="3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bCs/>
                <w:color w:val="000000"/>
                <w:lang w:eastAsia="pl-PL"/>
              </w:rPr>
            </w:pPr>
          </w:p>
        </w:tc>
        <w:tc>
          <w:tcPr>
            <w:tcW w:w="65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liczba osób</w:t>
            </w:r>
          </w:p>
        </w:tc>
        <w:tc>
          <w:tcPr>
            <w:tcW w:w="144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liczba</w:t>
            </w:r>
          </w:p>
          <w:p w:rsidR="005667AF" w:rsidRDefault="005667AF">
            <w:pPr>
              <w:jc w:val="center"/>
              <w:rPr>
                <w:rFonts w:eastAsia="Times New Roman"/>
                <w:b/>
                <w:color w:val="000000"/>
                <w:lang w:eastAsia="pl-PL"/>
              </w:rPr>
            </w:pPr>
            <w:r>
              <w:rPr>
                <w:rFonts w:eastAsia="Times New Roman"/>
                <w:b/>
                <w:color w:val="000000"/>
                <w:lang w:eastAsia="pl-PL"/>
              </w:rPr>
              <w:t>rodzin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color w:val="000000"/>
                <w:lang w:eastAsia="pl-PL"/>
              </w:rPr>
            </w:pPr>
          </w:p>
        </w:tc>
      </w:tr>
      <w:tr w:rsidR="005667AF" w:rsidTr="005667AF">
        <w:trPr>
          <w:trHeight w:val="335"/>
          <w:jc w:val="center"/>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25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65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211</w:t>
            </w:r>
          </w:p>
        </w:tc>
        <w:tc>
          <w:tcPr>
            <w:tcW w:w="144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94</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38,50%</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44,98%</w:t>
            </w:r>
          </w:p>
        </w:tc>
        <w:tc>
          <w:tcPr>
            <w:tcW w:w="13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7,59%</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2 781</w:t>
            </w:r>
          </w:p>
        </w:tc>
      </w:tr>
      <w:tr w:rsidR="005667AF" w:rsidTr="005667AF">
        <w:trPr>
          <w:trHeight w:val="284"/>
          <w:jc w:val="center"/>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25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65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64</w:t>
            </w:r>
          </w:p>
        </w:tc>
        <w:tc>
          <w:tcPr>
            <w:tcW w:w="144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28</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11,68%</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13,40%</w:t>
            </w:r>
          </w:p>
        </w:tc>
        <w:tc>
          <w:tcPr>
            <w:tcW w:w="13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10,32%</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620</w:t>
            </w:r>
          </w:p>
        </w:tc>
      </w:tr>
      <w:tr w:rsidR="005667AF" w:rsidTr="005667AF">
        <w:trPr>
          <w:trHeight w:val="274"/>
          <w:jc w:val="center"/>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25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65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103</w:t>
            </w:r>
          </w:p>
        </w:tc>
        <w:tc>
          <w:tcPr>
            <w:tcW w:w="144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34</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18,80%</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16,27%</w:t>
            </w:r>
          </w:p>
        </w:tc>
        <w:tc>
          <w:tcPr>
            <w:tcW w:w="13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6,66%</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1 547</w:t>
            </w:r>
          </w:p>
        </w:tc>
      </w:tr>
      <w:tr w:rsidR="005667AF" w:rsidTr="005667AF">
        <w:trPr>
          <w:trHeight w:val="250"/>
          <w:jc w:val="center"/>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25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65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62</w:t>
            </w:r>
          </w:p>
        </w:tc>
        <w:tc>
          <w:tcPr>
            <w:tcW w:w="144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20</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11,31%</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9,57%</w:t>
            </w:r>
          </w:p>
        </w:tc>
        <w:tc>
          <w:tcPr>
            <w:tcW w:w="13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12,78%</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SimSun"/>
                <w:lang w:eastAsia="zh-CN"/>
              </w:rPr>
            </w:pPr>
            <w:r>
              <w:t>485</w:t>
            </w:r>
          </w:p>
        </w:tc>
      </w:tr>
      <w:tr w:rsidR="005667AF" w:rsidTr="005667AF">
        <w:trPr>
          <w:trHeight w:val="254"/>
          <w:jc w:val="center"/>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25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65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144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3,83%</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2,87%</w:t>
            </w:r>
          </w:p>
        </w:tc>
        <w:tc>
          <w:tcPr>
            <w:tcW w:w="13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9,42%</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SimSun"/>
                <w:lang w:eastAsia="zh-CN"/>
              </w:rPr>
            </w:pPr>
            <w:r>
              <w:t>223</w:t>
            </w:r>
          </w:p>
        </w:tc>
      </w:tr>
      <w:tr w:rsidR="005667AF" w:rsidTr="005667AF">
        <w:trPr>
          <w:trHeight w:val="131"/>
          <w:jc w:val="center"/>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25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65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87</w:t>
            </w:r>
          </w:p>
        </w:tc>
        <w:tc>
          <w:tcPr>
            <w:tcW w:w="144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27</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15,88%</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12,92%</w:t>
            </w:r>
          </w:p>
        </w:tc>
        <w:tc>
          <w:tcPr>
            <w:tcW w:w="13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6,50%</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SimSun"/>
                <w:lang w:eastAsia="zh-CN"/>
              </w:rPr>
            </w:pPr>
            <w:r>
              <w:t>1 338</w:t>
            </w:r>
          </w:p>
        </w:tc>
      </w:tr>
      <w:tr w:rsidR="005667AF" w:rsidTr="005667AF">
        <w:trPr>
          <w:trHeight w:val="274"/>
          <w:jc w:val="center"/>
        </w:trPr>
        <w:tc>
          <w:tcPr>
            <w:tcW w:w="2954"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RAZEM</w:t>
            </w:r>
          </w:p>
        </w:tc>
        <w:tc>
          <w:tcPr>
            <w:tcW w:w="65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548</w:t>
            </w:r>
          </w:p>
        </w:tc>
        <w:tc>
          <w:tcPr>
            <w:tcW w:w="14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209</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4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3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7,84%</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6 994</w:t>
            </w:r>
          </w:p>
        </w:tc>
      </w:tr>
    </w:tbl>
    <w:p w:rsidR="005667AF" w:rsidRDefault="005667AF" w:rsidP="005667AF">
      <w:pPr>
        <w:pStyle w:val="Bezodstpw"/>
        <w:jc w:val="center"/>
        <w:rPr>
          <w:rFonts w:eastAsia="Times New Roman"/>
          <w:i/>
          <w:lang w:eastAsia="pl-PL"/>
        </w:rPr>
      </w:pPr>
    </w:p>
    <w:tbl>
      <w:tblPr>
        <w:tblW w:w="10519" w:type="dxa"/>
        <w:jc w:val="center"/>
        <w:tblCellMar>
          <w:left w:w="70" w:type="dxa"/>
          <w:right w:w="70" w:type="dxa"/>
        </w:tblCellMar>
        <w:tblLook w:val="04A0" w:firstRow="1" w:lastRow="0" w:firstColumn="1" w:lastColumn="0" w:noHBand="0" w:noVBand="1"/>
      </w:tblPr>
      <w:tblGrid>
        <w:gridCol w:w="410"/>
        <w:gridCol w:w="2478"/>
        <w:gridCol w:w="1264"/>
        <w:gridCol w:w="1138"/>
        <w:gridCol w:w="1486"/>
        <w:gridCol w:w="1478"/>
        <w:gridCol w:w="1366"/>
        <w:gridCol w:w="1366"/>
      </w:tblGrid>
      <w:tr w:rsidR="005667AF" w:rsidTr="005667AF">
        <w:trPr>
          <w:trHeight w:val="833"/>
          <w:jc w:val="center"/>
        </w:trPr>
        <w:tc>
          <w:tcPr>
            <w:tcW w:w="390"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Lp.</w:t>
            </w:r>
          </w:p>
        </w:tc>
        <w:tc>
          <w:tcPr>
            <w:tcW w:w="2498"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2402" w:type="dxa"/>
            <w:gridSpan w:val="2"/>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2015</w:t>
            </w:r>
          </w:p>
        </w:tc>
        <w:tc>
          <w:tcPr>
            <w:tcW w:w="1486"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 rodzin</w:t>
            </w:r>
          </w:p>
        </w:tc>
        <w:tc>
          <w:tcPr>
            <w:tcW w:w="1215"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mieszkańców sołectwa</w:t>
            </w:r>
          </w:p>
        </w:tc>
        <w:tc>
          <w:tcPr>
            <w:tcW w:w="1215"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bCs/>
                <w:color w:val="000000"/>
                <w:lang w:eastAsia="pl-PL"/>
              </w:rPr>
              <w:t>Liczba mieszkańców na 31.12.2015r.</w:t>
            </w:r>
          </w:p>
        </w:tc>
      </w:tr>
      <w:tr w:rsidR="005667AF" w:rsidTr="005667AF">
        <w:trPr>
          <w:trHeight w:val="6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bCs/>
                <w:color w:val="000000"/>
                <w:lang w:eastAsia="pl-PL"/>
              </w:rPr>
            </w:pPr>
          </w:p>
        </w:tc>
        <w:tc>
          <w:tcPr>
            <w:tcW w:w="126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liczba osób</w:t>
            </w:r>
          </w:p>
        </w:tc>
        <w:tc>
          <w:tcPr>
            <w:tcW w:w="1138"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liczba rodzin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color w:val="000000"/>
                <w:lang w:eastAsia="pl-PL"/>
              </w:rPr>
            </w:pPr>
          </w:p>
        </w:tc>
      </w:tr>
      <w:tr w:rsidR="005667AF" w:rsidTr="005667AF">
        <w:trPr>
          <w:trHeight w:val="317"/>
          <w:jc w:val="center"/>
        </w:trPr>
        <w:tc>
          <w:tcPr>
            <w:tcW w:w="39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2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2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199</w:t>
            </w:r>
          </w:p>
        </w:tc>
        <w:tc>
          <w:tcPr>
            <w:tcW w:w="113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94</w:t>
            </w:r>
          </w:p>
        </w:tc>
        <w:tc>
          <w:tcPr>
            <w:tcW w:w="14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37,41%</w:t>
            </w:r>
          </w:p>
        </w:tc>
        <w:tc>
          <w:tcPr>
            <w:tcW w:w="131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45,41%</w:t>
            </w:r>
          </w:p>
        </w:tc>
        <w:tc>
          <w:tcPr>
            <w:tcW w:w="12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7,22%</w:t>
            </w:r>
          </w:p>
        </w:tc>
        <w:tc>
          <w:tcPr>
            <w:tcW w:w="12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2 755</w:t>
            </w:r>
          </w:p>
        </w:tc>
      </w:tr>
      <w:tr w:rsidR="005667AF" w:rsidTr="005667AF">
        <w:trPr>
          <w:trHeight w:val="317"/>
          <w:jc w:val="center"/>
        </w:trPr>
        <w:tc>
          <w:tcPr>
            <w:tcW w:w="39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2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2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55</w:t>
            </w:r>
          </w:p>
        </w:tc>
        <w:tc>
          <w:tcPr>
            <w:tcW w:w="113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26</w:t>
            </w:r>
          </w:p>
        </w:tc>
        <w:tc>
          <w:tcPr>
            <w:tcW w:w="14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10,34%</w:t>
            </w:r>
          </w:p>
        </w:tc>
        <w:tc>
          <w:tcPr>
            <w:tcW w:w="131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12,56%</w:t>
            </w:r>
          </w:p>
        </w:tc>
        <w:tc>
          <w:tcPr>
            <w:tcW w:w="12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9,03%</w:t>
            </w:r>
          </w:p>
        </w:tc>
        <w:tc>
          <w:tcPr>
            <w:tcW w:w="12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609</w:t>
            </w:r>
          </w:p>
        </w:tc>
      </w:tr>
      <w:tr w:rsidR="005667AF" w:rsidTr="005667AF">
        <w:trPr>
          <w:trHeight w:val="317"/>
          <w:jc w:val="center"/>
        </w:trPr>
        <w:tc>
          <w:tcPr>
            <w:tcW w:w="39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2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2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105</w:t>
            </w:r>
          </w:p>
        </w:tc>
        <w:tc>
          <w:tcPr>
            <w:tcW w:w="113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34</w:t>
            </w:r>
          </w:p>
        </w:tc>
        <w:tc>
          <w:tcPr>
            <w:tcW w:w="14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19,74%</w:t>
            </w:r>
          </w:p>
        </w:tc>
        <w:tc>
          <w:tcPr>
            <w:tcW w:w="131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16,43%</w:t>
            </w:r>
          </w:p>
        </w:tc>
        <w:tc>
          <w:tcPr>
            <w:tcW w:w="12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6,82%</w:t>
            </w:r>
          </w:p>
        </w:tc>
        <w:tc>
          <w:tcPr>
            <w:tcW w:w="12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1 539</w:t>
            </w:r>
          </w:p>
        </w:tc>
      </w:tr>
      <w:tr w:rsidR="005667AF" w:rsidTr="005667AF">
        <w:trPr>
          <w:trHeight w:val="317"/>
          <w:jc w:val="center"/>
        </w:trPr>
        <w:tc>
          <w:tcPr>
            <w:tcW w:w="39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2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2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75</w:t>
            </w:r>
          </w:p>
        </w:tc>
        <w:tc>
          <w:tcPr>
            <w:tcW w:w="113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w:t>
            </w:r>
          </w:p>
        </w:tc>
        <w:tc>
          <w:tcPr>
            <w:tcW w:w="14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14,10%</w:t>
            </w:r>
          </w:p>
        </w:tc>
        <w:tc>
          <w:tcPr>
            <w:tcW w:w="131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11,11%</w:t>
            </w:r>
          </w:p>
        </w:tc>
        <w:tc>
          <w:tcPr>
            <w:tcW w:w="12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15,59%</w:t>
            </w:r>
          </w:p>
        </w:tc>
        <w:tc>
          <w:tcPr>
            <w:tcW w:w="12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481</w:t>
            </w:r>
          </w:p>
        </w:tc>
      </w:tr>
      <w:tr w:rsidR="005667AF" w:rsidTr="005667AF">
        <w:trPr>
          <w:trHeight w:val="317"/>
          <w:jc w:val="center"/>
        </w:trPr>
        <w:tc>
          <w:tcPr>
            <w:tcW w:w="39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2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2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11</w:t>
            </w:r>
          </w:p>
        </w:tc>
        <w:tc>
          <w:tcPr>
            <w:tcW w:w="113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4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2,07%</w:t>
            </w:r>
          </w:p>
        </w:tc>
        <w:tc>
          <w:tcPr>
            <w:tcW w:w="131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1,45%</w:t>
            </w:r>
          </w:p>
        </w:tc>
        <w:tc>
          <w:tcPr>
            <w:tcW w:w="12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4,93%</w:t>
            </w:r>
          </w:p>
        </w:tc>
        <w:tc>
          <w:tcPr>
            <w:tcW w:w="12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223</w:t>
            </w:r>
          </w:p>
        </w:tc>
      </w:tr>
      <w:tr w:rsidR="005667AF" w:rsidTr="005667AF">
        <w:trPr>
          <w:trHeight w:val="317"/>
          <w:jc w:val="center"/>
        </w:trPr>
        <w:tc>
          <w:tcPr>
            <w:tcW w:w="39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2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2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87</w:t>
            </w:r>
          </w:p>
        </w:tc>
        <w:tc>
          <w:tcPr>
            <w:tcW w:w="113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27</w:t>
            </w:r>
          </w:p>
        </w:tc>
        <w:tc>
          <w:tcPr>
            <w:tcW w:w="14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16,35%</w:t>
            </w:r>
          </w:p>
        </w:tc>
        <w:tc>
          <w:tcPr>
            <w:tcW w:w="131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13,04%</w:t>
            </w:r>
          </w:p>
        </w:tc>
        <w:tc>
          <w:tcPr>
            <w:tcW w:w="12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6,58%</w:t>
            </w:r>
          </w:p>
        </w:tc>
        <w:tc>
          <w:tcPr>
            <w:tcW w:w="12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1 323</w:t>
            </w:r>
          </w:p>
        </w:tc>
      </w:tr>
      <w:tr w:rsidR="005667AF" w:rsidTr="005667AF">
        <w:trPr>
          <w:trHeight w:val="302"/>
          <w:jc w:val="center"/>
        </w:trPr>
        <w:tc>
          <w:tcPr>
            <w:tcW w:w="2888"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RAZEM</w:t>
            </w:r>
          </w:p>
        </w:tc>
        <w:tc>
          <w:tcPr>
            <w:tcW w:w="126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532</w:t>
            </w:r>
          </w:p>
        </w:tc>
        <w:tc>
          <w:tcPr>
            <w:tcW w:w="113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207</w:t>
            </w:r>
          </w:p>
        </w:tc>
        <w:tc>
          <w:tcPr>
            <w:tcW w:w="14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31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2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7,68%</w:t>
            </w:r>
          </w:p>
        </w:tc>
        <w:tc>
          <w:tcPr>
            <w:tcW w:w="12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6 930</w:t>
            </w:r>
          </w:p>
        </w:tc>
      </w:tr>
    </w:tbl>
    <w:p w:rsidR="005667AF" w:rsidRDefault="005667AF" w:rsidP="005667AF">
      <w:pPr>
        <w:pStyle w:val="Bezodstpw"/>
        <w:jc w:val="center"/>
        <w:rPr>
          <w:rFonts w:eastAsia="Times New Roman"/>
          <w:i/>
          <w:lang w:eastAsia="pl-PL"/>
        </w:rPr>
      </w:pPr>
    </w:p>
    <w:tbl>
      <w:tblPr>
        <w:tblW w:w="11115" w:type="dxa"/>
        <w:jc w:val="center"/>
        <w:tblCellMar>
          <w:left w:w="70" w:type="dxa"/>
          <w:right w:w="70" w:type="dxa"/>
        </w:tblCellMar>
        <w:tblLook w:val="04A0" w:firstRow="1" w:lastRow="0" w:firstColumn="1" w:lastColumn="0" w:noHBand="0" w:noVBand="1"/>
      </w:tblPr>
      <w:tblGrid>
        <w:gridCol w:w="445"/>
        <w:gridCol w:w="2685"/>
        <w:gridCol w:w="1177"/>
        <w:gridCol w:w="1120"/>
        <w:gridCol w:w="1478"/>
        <w:gridCol w:w="1478"/>
        <w:gridCol w:w="1366"/>
        <w:gridCol w:w="1366"/>
      </w:tblGrid>
      <w:tr w:rsidR="005667AF" w:rsidTr="00F6633B">
        <w:trPr>
          <w:trHeight w:val="848"/>
          <w:jc w:val="center"/>
        </w:trPr>
        <w:tc>
          <w:tcPr>
            <w:tcW w:w="445"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lang w:eastAsia="pl-PL"/>
              </w:rPr>
            </w:pPr>
            <w:r>
              <w:rPr>
                <w:lang w:eastAsia="pl-PL"/>
              </w:rPr>
              <w:br w:type="page"/>
            </w:r>
            <w:r>
              <w:rPr>
                <w:rFonts w:eastAsia="Times New Roman"/>
                <w:b/>
                <w:bCs/>
                <w:lang w:eastAsia="pl-PL"/>
              </w:rPr>
              <w:t>Lp.</w:t>
            </w:r>
          </w:p>
        </w:tc>
        <w:tc>
          <w:tcPr>
            <w:tcW w:w="2685"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Sołectwo</w:t>
            </w:r>
          </w:p>
        </w:tc>
        <w:tc>
          <w:tcPr>
            <w:tcW w:w="2297" w:type="dxa"/>
            <w:gridSpan w:val="2"/>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2016</w:t>
            </w:r>
          </w:p>
        </w:tc>
        <w:tc>
          <w:tcPr>
            <w:tcW w:w="1478"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 do ogółu korzystających</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 do ogółu korzystających rodzin</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 do ogółu mieszkańców sołectwa</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bCs/>
                <w:lang w:eastAsia="pl-PL"/>
              </w:rPr>
              <w:t>Liczba mieszkańców na 31.12.2016r.</w:t>
            </w:r>
          </w:p>
        </w:tc>
      </w:tr>
      <w:tr w:rsidR="005667AF" w:rsidTr="00F6633B">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bCs/>
                <w:lang w:eastAsia="pl-PL"/>
              </w:rPr>
            </w:pPr>
          </w:p>
        </w:tc>
        <w:tc>
          <w:tcPr>
            <w:tcW w:w="1177"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liczba osób</w:t>
            </w:r>
          </w:p>
        </w:tc>
        <w:tc>
          <w:tcPr>
            <w:tcW w:w="112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liczba rodzin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lang w:eastAsia="pl-PL"/>
              </w:rPr>
            </w:pPr>
          </w:p>
        </w:tc>
      </w:tr>
      <w:tr w:rsidR="005667AF" w:rsidTr="00F6633B">
        <w:trPr>
          <w:trHeight w:val="323"/>
          <w:jc w:val="center"/>
        </w:trPr>
        <w:tc>
          <w:tcPr>
            <w:tcW w:w="445"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w:t>
            </w:r>
          </w:p>
        </w:tc>
        <w:tc>
          <w:tcPr>
            <w:tcW w:w="268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Wąchock</w:t>
            </w:r>
          </w:p>
        </w:tc>
        <w:tc>
          <w:tcPr>
            <w:tcW w:w="11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199</w:t>
            </w:r>
          </w:p>
        </w:tc>
        <w:tc>
          <w:tcPr>
            <w:tcW w:w="11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99</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38,57%</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45,62%</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7,29%</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2 731</w:t>
            </w:r>
          </w:p>
        </w:tc>
      </w:tr>
      <w:tr w:rsidR="005667AF" w:rsidTr="00F6633B">
        <w:trPr>
          <w:trHeight w:val="323"/>
          <w:jc w:val="center"/>
        </w:trPr>
        <w:tc>
          <w:tcPr>
            <w:tcW w:w="445"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w:t>
            </w:r>
          </w:p>
        </w:tc>
        <w:tc>
          <w:tcPr>
            <w:tcW w:w="268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Marcinków</w:t>
            </w:r>
          </w:p>
        </w:tc>
        <w:tc>
          <w:tcPr>
            <w:tcW w:w="11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58</w:t>
            </w:r>
          </w:p>
        </w:tc>
        <w:tc>
          <w:tcPr>
            <w:tcW w:w="11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28</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11,24%</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12,90%</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4,41%</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590</w:t>
            </w:r>
          </w:p>
        </w:tc>
      </w:tr>
      <w:tr w:rsidR="005667AF" w:rsidTr="00F6633B">
        <w:trPr>
          <w:trHeight w:val="323"/>
          <w:jc w:val="center"/>
        </w:trPr>
        <w:tc>
          <w:tcPr>
            <w:tcW w:w="445"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3</w:t>
            </w:r>
          </w:p>
        </w:tc>
        <w:tc>
          <w:tcPr>
            <w:tcW w:w="268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Parszów</w:t>
            </w:r>
          </w:p>
        </w:tc>
        <w:tc>
          <w:tcPr>
            <w:tcW w:w="11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89</w:t>
            </w:r>
          </w:p>
        </w:tc>
        <w:tc>
          <w:tcPr>
            <w:tcW w:w="11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30</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17,25%</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13,82%</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40,09%</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1 520</w:t>
            </w:r>
          </w:p>
        </w:tc>
      </w:tr>
      <w:tr w:rsidR="005667AF" w:rsidTr="00F6633B">
        <w:trPr>
          <w:trHeight w:val="323"/>
          <w:jc w:val="center"/>
        </w:trPr>
        <w:tc>
          <w:tcPr>
            <w:tcW w:w="445"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4</w:t>
            </w:r>
          </w:p>
        </w:tc>
        <w:tc>
          <w:tcPr>
            <w:tcW w:w="268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Rataje</w:t>
            </w:r>
          </w:p>
        </w:tc>
        <w:tc>
          <w:tcPr>
            <w:tcW w:w="11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74</w:t>
            </w:r>
          </w:p>
        </w:tc>
        <w:tc>
          <w:tcPr>
            <w:tcW w:w="11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25</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14,34%</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11,52%</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15,35%</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482</w:t>
            </w:r>
          </w:p>
        </w:tc>
      </w:tr>
      <w:tr w:rsidR="005667AF" w:rsidTr="00F6633B">
        <w:trPr>
          <w:trHeight w:val="323"/>
          <w:jc w:val="center"/>
        </w:trPr>
        <w:tc>
          <w:tcPr>
            <w:tcW w:w="445"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5</w:t>
            </w:r>
          </w:p>
        </w:tc>
        <w:tc>
          <w:tcPr>
            <w:tcW w:w="268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Węglów</w:t>
            </w:r>
          </w:p>
        </w:tc>
        <w:tc>
          <w:tcPr>
            <w:tcW w:w="11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18</w:t>
            </w:r>
          </w:p>
        </w:tc>
        <w:tc>
          <w:tcPr>
            <w:tcW w:w="11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7</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3,49%</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3,23%</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3,05%</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222</w:t>
            </w:r>
          </w:p>
        </w:tc>
      </w:tr>
      <w:tr w:rsidR="005667AF" w:rsidTr="00F6633B">
        <w:trPr>
          <w:trHeight w:val="323"/>
          <w:jc w:val="center"/>
        </w:trPr>
        <w:tc>
          <w:tcPr>
            <w:tcW w:w="445"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w:t>
            </w:r>
          </w:p>
        </w:tc>
        <w:tc>
          <w:tcPr>
            <w:tcW w:w="268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Wielka Wieś</w:t>
            </w:r>
          </w:p>
        </w:tc>
        <w:tc>
          <w:tcPr>
            <w:tcW w:w="11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78</w:t>
            </w:r>
          </w:p>
        </w:tc>
        <w:tc>
          <w:tcPr>
            <w:tcW w:w="11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28</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15,12%</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12,90%</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5,13%</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1 315</w:t>
            </w:r>
          </w:p>
        </w:tc>
      </w:tr>
      <w:tr w:rsidR="005667AF" w:rsidTr="00F6633B">
        <w:trPr>
          <w:trHeight w:val="308"/>
          <w:jc w:val="center"/>
        </w:trPr>
        <w:tc>
          <w:tcPr>
            <w:tcW w:w="3130"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b/>
                <w:bCs/>
                <w:sz w:val="20"/>
                <w:lang w:eastAsia="pl-PL"/>
              </w:rPr>
            </w:pPr>
            <w:r>
              <w:rPr>
                <w:rFonts w:eastAsia="Times New Roman"/>
                <w:b/>
                <w:bCs/>
                <w:sz w:val="20"/>
                <w:lang w:eastAsia="pl-PL"/>
              </w:rPr>
              <w:t>RAZEM</w:t>
            </w:r>
          </w:p>
        </w:tc>
        <w:tc>
          <w:tcPr>
            <w:tcW w:w="117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lang w:eastAsia="pl-PL"/>
              </w:rPr>
            </w:pPr>
            <w:r>
              <w:rPr>
                <w:rFonts w:eastAsia="Times New Roman"/>
                <w:sz w:val="20"/>
                <w:lang w:eastAsia="pl-PL"/>
              </w:rPr>
              <w:t>516</w:t>
            </w:r>
          </w:p>
        </w:tc>
        <w:tc>
          <w:tcPr>
            <w:tcW w:w="112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lang w:eastAsia="pl-PL"/>
              </w:rPr>
            </w:pPr>
            <w:r>
              <w:rPr>
                <w:rFonts w:eastAsia="Times New Roman"/>
                <w:sz w:val="20"/>
                <w:lang w:eastAsia="pl-PL"/>
              </w:rPr>
              <w:t>217</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lang w:eastAsia="pl-PL"/>
              </w:rPr>
            </w:pPr>
            <w:r>
              <w:rPr>
                <w:rFonts w:eastAsia="Times New Roman"/>
                <w:sz w:val="20"/>
                <w:lang w:eastAsia="pl-PL"/>
              </w:rPr>
              <w:t>100,00%</w:t>
            </w:r>
          </w:p>
        </w:tc>
        <w:tc>
          <w:tcPr>
            <w:tcW w:w="147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lang w:eastAsia="pl-PL"/>
              </w:rPr>
            </w:pPr>
            <w:r>
              <w:rPr>
                <w:rFonts w:eastAsia="Times New Roman"/>
                <w:sz w:val="20"/>
                <w:lang w:eastAsia="pl-PL"/>
              </w:rPr>
              <w:t>100,00%</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20"/>
                <w:lang w:eastAsia="pl-PL"/>
              </w:rPr>
            </w:pPr>
            <w:r>
              <w:rPr>
                <w:rFonts w:eastAsia="Times New Roman"/>
                <w:sz w:val="20"/>
                <w:lang w:eastAsia="pl-PL"/>
              </w:rPr>
              <w:t>7,52%</w:t>
            </w:r>
          </w:p>
        </w:tc>
        <w:tc>
          <w:tcPr>
            <w:tcW w:w="13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20"/>
                <w:lang w:eastAsia="pl-PL"/>
              </w:rPr>
            </w:pPr>
            <w:r>
              <w:rPr>
                <w:rFonts w:eastAsia="Times New Roman"/>
                <w:sz w:val="20"/>
                <w:lang w:eastAsia="pl-PL"/>
              </w:rPr>
              <w:t>6 860</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 xml:space="preserve">Źródło: analizy własne na podstawie danych Miejsko – Gminny Ośrodek Pomocy Społecznej </w:t>
      </w:r>
      <w:r>
        <w:rPr>
          <w:rFonts w:eastAsia="Times New Roman"/>
          <w:i/>
          <w:sz w:val="20"/>
          <w:lang w:eastAsia="pl-PL"/>
        </w:rPr>
        <w:br/>
        <w:t>w Wąchocku; czerwiec 2017</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b/>
          <w:u w:val="single"/>
          <w:lang w:eastAsia="pl-PL"/>
        </w:rPr>
      </w:pPr>
      <w:r>
        <w:rPr>
          <w:rFonts w:eastAsia="Times New Roman"/>
          <w:b/>
          <w:u w:val="single"/>
          <w:lang w:eastAsia="pl-PL"/>
        </w:rPr>
        <w:t>Liczba dzieci i młodzieży korzystająca z dożywiania w latach 2013-2016</w:t>
      </w:r>
    </w:p>
    <w:p w:rsidR="005667AF" w:rsidRDefault="005667AF" w:rsidP="005667AF">
      <w:pPr>
        <w:pStyle w:val="Bezodstpw"/>
        <w:jc w:val="both"/>
        <w:rPr>
          <w:rFonts w:eastAsia="Times New Roman"/>
          <w:lang w:eastAsia="pl-PL"/>
        </w:rPr>
      </w:pPr>
      <w:r>
        <w:rPr>
          <w:rFonts w:eastAsia="Times New Roman"/>
          <w:lang w:eastAsia="pl-PL"/>
        </w:rPr>
        <w:t xml:space="preserve">Państwowy program „Pomoc państwa w zakresie dożywiania” nakłada na gminę obowiązek dożywiania dzieci oraz zapewnienia posiłku osobom jego pozbawionym, zwłaszcza jeżeli chodzi </w:t>
      </w:r>
      <w:r>
        <w:rPr>
          <w:rFonts w:eastAsia="Times New Roman"/>
          <w:lang w:eastAsia="pl-PL"/>
        </w:rPr>
        <w:br/>
        <w:t>o osoby z terenów objętych wysokim poziomem bezrobocia i ze środowisk wiejskich. Najwięcej dzieci skorzystało z dożywania w 2016r. było zamieszkałych w:</w:t>
      </w:r>
    </w:p>
    <w:p w:rsidR="005667AF" w:rsidRDefault="005667AF" w:rsidP="001A4D86">
      <w:pPr>
        <w:pStyle w:val="Bezodstpw"/>
        <w:numPr>
          <w:ilvl w:val="0"/>
          <w:numId w:val="145"/>
        </w:numPr>
        <w:jc w:val="both"/>
        <w:rPr>
          <w:rFonts w:eastAsia="Times New Roman"/>
          <w:lang w:eastAsia="pl-PL"/>
        </w:rPr>
      </w:pPr>
      <w:r>
        <w:rPr>
          <w:rFonts w:eastAsia="Times New Roman"/>
          <w:lang w:eastAsia="pl-PL"/>
        </w:rPr>
        <w:t xml:space="preserve">Wąchock – 40 tj. 33,09% ogółu korzystających- liczba ta spadła względem roku 2013 </w:t>
      </w:r>
      <w:r>
        <w:rPr>
          <w:rFonts w:eastAsia="Times New Roman"/>
          <w:lang w:eastAsia="pl-PL"/>
        </w:rPr>
        <w:br/>
        <w:t>o 2 osoby</w:t>
      </w:r>
    </w:p>
    <w:p w:rsidR="005667AF" w:rsidRDefault="005667AF" w:rsidP="001A4D86">
      <w:pPr>
        <w:pStyle w:val="Bezodstpw"/>
        <w:numPr>
          <w:ilvl w:val="0"/>
          <w:numId w:val="145"/>
        </w:numPr>
        <w:jc w:val="both"/>
        <w:rPr>
          <w:rFonts w:eastAsia="Times New Roman"/>
          <w:lang w:eastAsia="pl-PL"/>
        </w:rPr>
      </w:pPr>
      <w:r>
        <w:rPr>
          <w:rFonts w:eastAsia="Times New Roman"/>
          <w:lang w:eastAsia="pl-PL"/>
        </w:rPr>
        <w:t xml:space="preserve">Parszów i Wielka Wieś– 25 tj. 20,66% ogółu korzystających. Liczba dzieci zwiększyła się </w:t>
      </w:r>
      <w:r>
        <w:rPr>
          <w:rFonts w:eastAsia="Times New Roman"/>
          <w:lang w:eastAsia="pl-PL"/>
        </w:rPr>
        <w:br/>
        <w:t>o 2 osoby w Wielkiej Wsi, a w Parszowie zmniejszyła o 10 osób.</w:t>
      </w:r>
    </w:p>
    <w:p w:rsidR="005667AF" w:rsidRDefault="005667AF" w:rsidP="005667AF">
      <w:pPr>
        <w:pStyle w:val="Bezodstpw"/>
        <w:jc w:val="both"/>
        <w:rPr>
          <w:rFonts w:eastAsia="Times New Roman"/>
          <w:lang w:eastAsia="pl-PL"/>
        </w:rPr>
      </w:pPr>
      <w:bookmarkStart w:id="15" w:name="_Toc454274316"/>
    </w:p>
    <w:p w:rsidR="005667AF" w:rsidRDefault="005667AF" w:rsidP="005667AF">
      <w:pPr>
        <w:pStyle w:val="Bezodstpw"/>
        <w:jc w:val="center"/>
        <w:rPr>
          <w:bCs/>
          <w:color w:val="000000"/>
          <w:sz w:val="20"/>
          <w:szCs w:val="20"/>
        </w:rPr>
      </w:pPr>
      <w:bookmarkStart w:id="16" w:name="_Toc480489431"/>
      <w:bookmarkStart w:id="17" w:name="_Toc491982832"/>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3</w:t>
      </w:r>
      <w:r>
        <w:fldChar w:fldCharType="end"/>
      </w:r>
      <w:r>
        <w:rPr>
          <w:sz w:val="20"/>
          <w:szCs w:val="20"/>
        </w:rPr>
        <w:t xml:space="preserve">:  </w:t>
      </w:r>
      <w:r>
        <w:rPr>
          <w:bCs/>
          <w:color w:val="000000"/>
          <w:sz w:val="20"/>
          <w:szCs w:val="20"/>
        </w:rPr>
        <w:t xml:space="preserve">Liczba dzieci i młodzieży korzystająca z dożywiania w latach 2013-2016  </w:t>
      </w:r>
      <w:r>
        <w:rPr>
          <w:bCs/>
          <w:color w:val="000000"/>
          <w:sz w:val="20"/>
          <w:szCs w:val="20"/>
        </w:rPr>
        <w:br/>
        <w:t>z podziałem na sołectwa i Miasto Wąchoc</w:t>
      </w:r>
      <w:bookmarkEnd w:id="15"/>
      <w:bookmarkEnd w:id="16"/>
      <w:r>
        <w:rPr>
          <w:bCs/>
          <w:color w:val="000000"/>
          <w:sz w:val="20"/>
          <w:szCs w:val="20"/>
        </w:rPr>
        <w:t>ku</w:t>
      </w:r>
      <w:bookmarkEnd w:id="17"/>
    </w:p>
    <w:tbl>
      <w:tblPr>
        <w:tblW w:w="9460" w:type="dxa"/>
        <w:jc w:val="center"/>
        <w:tblCellMar>
          <w:left w:w="70" w:type="dxa"/>
          <w:right w:w="70" w:type="dxa"/>
        </w:tblCellMar>
        <w:tblLook w:val="04A0" w:firstRow="1" w:lastRow="0" w:firstColumn="1" w:lastColumn="0" w:noHBand="0" w:noVBand="1"/>
      </w:tblPr>
      <w:tblGrid>
        <w:gridCol w:w="371"/>
        <w:gridCol w:w="1586"/>
        <w:gridCol w:w="587"/>
        <w:gridCol w:w="1478"/>
        <w:gridCol w:w="587"/>
        <w:gridCol w:w="1478"/>
        <w:gridCol w:w="945"/>
        <w:gridCol w:w="1478"/>
        <w:gridCol w:w="896"/>
        <w:gridCol w:w="1478"/>
      </w:tblGrid>
      <w:tr w:rsidR="005667AF" w:rsidTr="005667AF">
        <w:trPr>
          <w:trHeight w:val="1207"/>
          <w:jc w:val="center"/>
        </w:trPr>
        <w:tc>
          <w:tcPr>
            <w:tcW w:w="321"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color w:val="000000"/>
                <w:lang w:eastAsia="pl-PL"/>
              </w:rPr>
            </w:pPr>
            <w:r>
              <w:rPr>
                <w:rFonts w:eastAsia="Times New Roman"/>
                <w:b/>
                <w:color w:val="000000"/>
                <w:lang w:eastAsia="pl-PL"/>
              </w:rPr>
              <w:t>lp.</w:t>
            </w:r>
          </w:p>
        </w:tc>
        <w:tc>
          <w:tcPr>
            <w:tcW w:w="1636" w:type="dxa"/>
            <w:tcBorders>
              <w:top w:val="single" w:sz="4" w:space="0" w:color="auto"/>
              <w:left w:val="nil"/>
              <w:bottom w:val="nil"/>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Sołectwo</w:t>
            </w:r>
          </w:p>
        </w:tc>
        <w:tc>
          <w:tcPr>
            <w:tcW w:w="495"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2013</w:t>
            </w:r>
          </w:p>
        </w:tc>
        <w:tc>
          <w:tcPr>
            <w:tcW w:w="116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c>
          <w:tcPr>
            <w:tcW w:w="495"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2014</w:t>
            </w:r>
          </w:p>
        </w:tc>
        <w:tc>
          <w:tcPr>
            <w:tcW w:w="116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c>
          <w:tcPr>
            <w:tcW w:w="945"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2015</w:t>
            </w:r>
          </w:p>
        </w:tc>
        <w:tc>
          <w:tcPr>
            <w:tcW w:w="116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c>
          <w:tcPr>
            <w:tcW w:w="896"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2016</w:t>
            </w:r>
          </w:p>
        </w:tc>
        <w:tc>
          <w:tcPr>
            <w:tcW w:w="116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r>
      <w:tr w:rsidR="005667AF" w:rsidTr="005667AF">
        <w:trPr>
          <w:trHeight w:val="311"/>
          <w:jc w:val="center"/>
        </w:trPr>
        <w:tc>
          <w:tcPr>
            <w:tcW w:w="32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636"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42</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32,31%</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33</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32,04%</w:t>
            </w:r>
          </w:p>
        </w:tc>
        <w:tc>
          <w:tcPr>
            <w:tcW w:w="94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44</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32,35%</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40</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33,06%</w:t>
            </w:r>
          </w:p>
        </w:tc>
      </w:tr>
      <w:tr w:rsidR="005667AF" w:rsidTr="005667AF">
        <w:trPr>
          <w:trHeight w:val="161"/>
          <w:jc w:val="center"/>
        </w:trPr>
        <w:tc>
          <w:tcPr>
            <w:tcW w:w="32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6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7,69%</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6,80%</w:t>
            </w:r>
          </w:p>
        </w:tc>
        <w:tc>
          <w:tcPr>
            <w:tcW w:w="94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7,35%</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6,61%</w:t>
            </w:r>
          </w:p>
        </w:tc>
      </w:tr>
      <w:tr w:rsidR="005667AF" w:rsidTr="005667AF">
        <w:trPr>
          <w:trHeight w:val="207"/>
          <w:jc w:val="center"/>
        </w:trPr>
        <w:tc>
          <w:tcPr>
            <w:tcW w:w="32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6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35</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26,92%</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22,33%</w:t>
            </w:r>
          </w:p>
        </w:tc>
        <w:tc>
          <w:tcPr>
            <w:tcW w:w="94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30</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22,06%</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20,66%</w:t>
            </w:r>
          </w:p>
        </w:tc>
      </w:tr>
      <w:tr w:rsidR="005667AF" w:rsidTr="005667AF">
        <w:trPr>
          <w:trHeight w:val="112"/>
          <w:jc w:val="center"/>
        </w:trPr>
        <w:tc>
          <w:tcPr>
            <w:tcW w:w="32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16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11,54%</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16,50%</w:t>
            </w:r>
          </w:p>
        </w:tc>
        <w:tc>
          <w:tcPr>
            <w:tcW w:w="94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16,18%</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15,70%</w:t>
            </w:r>
          </w:p>
        </w:tc>
      </w:tr>
      <w:tr w:rsidR="005667AF" w:rsidTr="005667AF">
        <w:trPr>
          <w:trHeight w:val="171"/>
          <w:jc w:val="center"/>
        </w:trPr>
        <w:tc>
          <w:tcPr>
            <w:tcW w:w="32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6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3,85%</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2,91%</w:t>
            </w:r>
          </w:p>
        </w:tc>
        <w:tc>
          <w:tcPr>
            <w:tcW w:w="94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2,21%</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3,31%</w:t>
            </w:r>
          </w:p>
        </w:tc>
      </w:tr>
      <w:tr w:rsidR="005667AF" w:rsidTr="005667AF">
        <w:trPr>
          <w:trHeight w:val="217"/>
          <w:jc w:val="center"/>
        </w:trPr>
        <w:tc>
          <w:tcPr>
            <w:tcW w:w="32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16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17,69%</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20</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19,42%</w:t>
            </w:r>
          </w:p>
        </w:tc>
        <w:tc>
          <w:tcPr>
            <w:tcW w:w="94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27</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19,85%</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20,66%</w:t>
            </w:r>
          </w:p>
        </w:tc>
      </w:tr>
      <w:tr w:rsidR="005667AF" w:rsidTr="005667AF">
        <w:trPr>
          <w:trHeight w:val="265"/>
          <w:jc w:val="center"/>
        </w:trPr>
        <w:tc>
          <w:tcPr>
            <w:tcW w:w="1957"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b/>
                <w:color w:val="000000"/>
                <w:lang w:eastAsia="pl-PL"/>
              </w:rPr>
            </w:pPr>
            <w:r>
              <w:rPr>
                <w:rFonts w:eastAsia="Times New Roman"/>
                <w:b/>
                <w:color w:val="000000"/>
                <w:lang w:eastAsia="pl-PL"/>
              </w:rPr>
              <w:t>RAZEM</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b/>
                <w:color w:val="000000"/>
                <w:lang w:eastAsia="pl-PL"/>
              </w:rPr>
            </w:pPr>
            <w:r>
              <w:rPr>
                <w:rFonts w:eastAsia="Times New Roman"/>
                <w:b/>
                <w:color w:val="000000"/>
                <w:lang w:eastAsia="pl-PL"/>
              </w:rPr>
              <w:t>130</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color w:val="000000"/>
                <w:lang w:eastAsia="pl-PL"/>
              </w:rPr>
            </w:pPr>
            <w:r>
              <w:rPr>
                <w:rFonts w:eastAsia="Times New Roman"/>
                <w:b/>
                <w:color w:val="000000"/>
                <w:lang w:eastAsia="pl-PL"/>
              </w:rPr>
              <w:t>100%</w:t>
            </w:r>
          </w:p>
        </w:tc>
        <w:tc>
          <w:tcPr>
            <w:tcW w:w="495" w:type="dxa"/>
            <w:tcBorders>
              <w:top w:val="nil"/>
              <w:left w:val="nil"/>
              <w:bottom w:val="single" w:sz="4" w:space="0" w:color="auto"/>
              <w:right w:val="single" w:sz="4" w:space="0" w:color="auto"/>
            </w:tcBorders>
            <w:vAlign w:val="center"/>
            <w:hideMark/>
          </w:tcPr>
          <w:p w:rsidR="005667AF" w:rsidRDefault="005667AF">
            <w:pPr>
              <w:jc w:val="center"/>
              <w:rPr>
                <w:rFonts w:eastAsia="Times New Roman"/>
                <w:b/>
                <w:color w:val="000000"/>
                <w:lang w:eastAsia="pl-PL"/>
              </w:rPr>
            </w:pPr>
            <w:r>
              <w:rPr>
                <w:rFonts w:eastAsia="Times New Roman"/>
                <w:b/>
                <w:color w:val="000000"/>
                <w:lang w:eastAsia="pl-PL"/>
              </w:rPr>
              <w:t>103</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color w:val="000000"/>
                <w:lang w:eastAsia="pl-PL"/>
              </w:rPr>
            </w:pPr>
            <w:r>
              <w:rPr>
                <w:rFonts w:eastAsia="Times New Roman"/>
                <w:b/>
                <w:color w:val="000000"/>
                <w:lang w:eastAsia="pl-PL"/>
              </w:rPr>
              <w:t>100%</w:t>
            </w:r>
          </w:p>
        </w:tc>
        <w:tc>
          <w:tcPr>
            <w:tcW w:w="94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color w:val="000000"/>
                <w:lang w:eastAsia="pl-PL"/>
              </w:rPr>
            </w:pPr>
            <w:r>
              <w:rPr>
                <w:rFonts w:eastAsia="Times New Roman"/>
                <w:b/>
                <w:color w:val="000000"/>
                <w:lang w:eastAsia="pl-PL"/>
              </w:rPr>
              <w:t>136</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color w:val="000000"/>
                <w:lang w:eastAsia="pl-PL"/>
              </w:rPr>
            </w:pPr>
            <w:r>
              <w:rPr>
                <w:rFonts w:eastAsia="Times New Roman"/>
                <w:b/>
                <w:color w:val="000000"/>
                <w:lang w:eastAsia="pl-PL"/>
              </w:rPr>
              <w:t>100%</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color w:val="000000"/>
                <w:lang w:eastAsia="pl-PL"/>
              </w:rPr>
            </w:pPr>
            <w:r>
              <w:rPr>
                <w:rFonts w:eastAsia="Times New Roman"/>
                <w:b/>
                <w:color w:val="000000"/>
                <w:lang w:eastAsia="pl-PL"/>
              </w:rPr>
              <w:t>121</w:t>
            </w:r>
          </w:p>
        </w:tc>
        <w:tc>
          <w:tcPr>
            <w:tcW w:w="116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color w:val="000000"/>
                <w:lang w:eastAsia="pl-PL"/>
              </w:rPr>
            </w:pPr>
            <w:r>
              <w:rPr>
                <w:rFonts w:eastAsia="Times New Roman"/>
                <w:b/>
                <w:color w:val="000000"/>
                <w:lang w:eastAsia="pl-PL"/>
              </w:rPr>
              <w:t>100%</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 xml:space="preserve">Źródło: analizy własne na podstawie danych Miejsko – Gminny Ośrodek Pomocy Społecznej </w:t>
      </w:r>
      <w:r>
        <w:rPr>
          <w:rFonts w:eastAsia="Times New Roman"/>
          <w:i/>
          <w:sz w:val="20"/>
          <w:lang w:eastAsia="pl-PL"/>
        </w:rPr>
        <w:br/>
        <w:t>w Wąchockie; lipiec 2017</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b/>
          <w:u w:val="single"/>
          <w:lang w:eastAsia="pl-PL"/>
        </w:rPr>
      </w:pPr>
      <w:r>
        <w:rPr>
          <w:rFonts w:eastAsia="Times New Roman"/>
          <w:b/>
          <w:u w:val="single"/>
          <w:lang w:eastAsia="pl-PL"/>
        </w:rPr>
        <w:t>Liczba osób korzystająca z zasiłków stałych, okresowych i celowych w latach 2013-2016</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lang w:eastAsia="pl-PL"/>
        </w:rPr>
      </w:pPr>
      <w:r>
        <w:rPr>
          <w:rFonts w:eastAsia="Times New Roman"/>
          <w:lang w:eastAsia="pl-PL"/>
        </w:rPr>
        <w:t>Biorąc pod uwagę to kryterium najwięcej mieszkańców pobierających zasiłek stały w 2016r. mieszkało w:</w:t>
      </w:r>
    </w:p>
    <w:p w:rsidR="005667AF" w:rsidRDefault="005667AF" w:rsidP="001A4D86">
      <w:pPr>
        <w:pStyle w:val="Bezodstpw"/>
        <w:numPr>
          <w:ilvl w:val="0"/>
          <w:numId w:val="146"/>
        </w:numPr>
        <w:jc w:val="both"/>
        <w:rPr>
          <w:rFonts w:eastAsia="Times New Roman"/>
          <w:lang w:eastAsia="pl-PL"/>
        </w:rPr>
      </w:pPr>
      <w:r>
        <w:rPr>
          <w:rFonts w:eastAsia="Times New Roman"/>
          <w:lang w:eastAsia="pl-PL"/>
        </w:rPr>
        <w:t>Wąchocku – 26 osób tj. 40,63% ogółu korzystających z zasiłku.</w:t>
      </w:r>
    </w:p>
    <w:p w:rsidR="005667AF" w:rsidRDefault="005667AF" w:rsidP="001A4D86">
      <w:pPr>
        <w:pStyle w:val="Bezodstpw"/>
        <w:numPr>
          <w:ilvl w:val="0"/>
          <w:numId w:val="146"/>
        </w:numPr>
        <w:jc w:val="both"/>
        <w:rPr>
          <w:rFonts w:eastAsia="Times New Roman"/>
          <w:lang w:eastAsia="pl-PL"/>
        </w:rPr>
      </w:pPr>
      <w:r>
        <w:rPr>
          <w:rFonts w:eastAsia="Times New Roman"/>
          <w:lang w:eastAsia="pl-PL"/>
        </w:rPr>
        <w:t>Marcinków– 11 osób, tj. 17,19% ogółu korzystających i 1,86% mieszkańców sołectwa.</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lang w:eastAsia="pl-PL"/>
        </w:rPr>
      </w:pPr>
      <w:r>
        <w:rPr>
          <w:rFonts w:eastAsia="Times New Roman"/>
          <w:lang w:eastAsia="pl-PL"/>
        </w:rPr>
        <w:t>Jeżeli chodzi o zasiłek okresowy sytuacja przedstawiała się następująco:</w:t>
      </w:r>
    </w:p>
    <w:p w:rsidR="005667AF" w:rsidRDefault="005667AF" w:rsidP="001A4D86">
      <w:pPr>
        <w:pStyle w:val="Bezodstpw"/>
        <w:numPr>
          <w:ilvl w:val="0"/>
          <w:numId w:val="147"/>
        </w:numPr>
        <w:jc w:val="both"/>
        <w:rPr>
          <w:rFonts w:eastAsia="Times New Roman"/>
          <w:lang w:eastAsia="pl-PL"/>
        </w:rPr>
      </w:pPr>
      <w:r>
        <w:rPr>
          <w:rFonts w:eastAsia="Times New Roman"/>
          <w:lang w:eastAsia="pl-PL"/>
        </w:rPr>
        <w:t xml:space="preserve">najwięcej osób, które skorzystało w 2016r. mieszkało w Wąchocku 35 osób tj. blisko 42,68% ogółu korzystających i 1,28% ogółu mieszkańców, </w:t>
      </w:r>
    </w:p>
    <w:p w:rsidR="005667AF" w:rsidRDefault="005667AF" w:rsidP="001A4D86">
      <w:pPr>
        <w:pStyle w:val="Bezodstpw"/>
        <w:numPr>
          <w:ilvl w:val="0"/>
          <w:numId w:val="146"/>
        </w:numPr>
        <w:jc w:val="both"/>
        <w:rPr>
          <w:rFonts w:eastAsia="Times New Roman"/>
          <w:lang w:eastAsia="pl-PL"/>
        </w:rPr>
      </w:pPr>
      <w:r>
        <w:rPr>
          <w:rFonts w:eastAsia="Times New Roman"/>
          <w:lang w:eastAsia="pl-PL"/>
        </w:rPr>
        <w:t>14 osób zamieszkałych w Marcinkowie tj. 17,07% ogółu korzystających i 1,06% mieszkańców sołectwa.</w:t>
      </w:r>
    </w:p>
    <w:p w:rsidR="005667AF" w:rsidRDefault="005667AF" w:rsidP="005667AF">
      <w:pPr>
        <w:pStyle w:val="Bezodstpw"/>
        <w:ind w:left="720"/>
        <w:jc w:val="both"/>
        <w:rPr>
          <w:rFonts w:eastAsia="Times New Roman"/>
          <w:lang w:eastAsia="pl-PL"/>
        </w:rPr>
      </w:pPr>
    </w:p>
    <w:p w:rsidR="005667AF" w:rsidRDefault="005667AF" w:rsidP="005667AF">
      <w:pPr>
        <w:pStyle w:val="Bezodstpw"/>
        <w:jc w:val="both"/>
        <w:rPr>
          <w:rFonts w:eastAsia="Times New Roman"/>
          <w:lang w:eastAsia="pl-PL"/>
        </w:rPr>
      </w:pPr>
      <w:r>
        <w:rPr>
          <w:rFonts w:eastAsia="Times New Roman"/>
          <w:lang w:eastAsia="pl-PL"/>
        </w:rPr>
        <w:t>Zasiłek celowy najwięcej w 2016r. otrzymało mieszkańców:</w:t>
      </w:r>
    </w:p>
    <w:p w:rsidR="005667AF" w:rsidRDefault="005667AF" w:rsidP="001A4D86">
      <w:pPr>
        <w:pStyle w:val="Bezodstpw"/>
        <w:numPr>
          <w:ilvl w:val="0"/>
          <w:numId w:val="146"/>
        </w:numPr>
        <w:jc w:val="both"/>
        <w:rPr>
          <w:rFonts w:eastAsia="Times New Roman"/>
          <w:lang w:eastAsia="pl-PL"/>
        </w:rPr>
      </w:pPr>
      <w:r>
        <w:rPr>
          <w:rFonts w:eastAsia="Times New Roman"/>
          <w:lang w:eastAsia="pl-PL"/>
        </w:rPr>
        <w:t xml:space="preserve">Wąchocka tj. 52 osoby– ponad 36,88% ogółu korzystających i 1,90% mieszkańców Miasta. </w:t>
      </w:r>
    </w:p>
    <w:p w:rsidR="005667AF" w:rsidRDefault="005667AF" w:rsidP="001A4D86">
      <w:pPr>
        <w:pStyle w:val="Bezodstpw"/>
        <w:numPr>
          <w:ilvl w:val="0"/>
          <w:numId w:val="146"/>
        </w:numPr>
        <w:jc w:val="both"/>
        <w:rPr>
          <w:rFonts w:eastAsia="Times New Roman"/>
          <w:lang w:eastAsia="pl-PL"/>
        </w:rPr>
      </w:pPr>
      <w:r>
        <w:rPr>
          <w:rFonts w:eastAsia="Times New Roman"/>
          <w:lang w:eastAsia="pl-PL"/>
        </w:rPr>
        <w:t>26 mieszkańców sołectwa Marcinków skorzystało z tego zasiłku, tj. 18,44% ogółu korzystających i 1,98% ogółu mieszkańców sołectwa.</w:t>
      </w:r>
    </w:p>
    <w:p w:rsidR="005667AF" w:rsidRDefault="005667AF" w:rsidP="005667AF">
      <w:pPr>
        <w:rPr>
          <w:rFonts w:eastAsia="Times New Roman"/>
          <w:lang w:eastAsia="pl-PL"/>
        </w:rPr>
        <w:sectPr w:rsidR="005667AF">
          <w:pgSz w:w="11906" w:h="16838"/>
          <w:pgMar w:top="1418" w:right="1418" w:bottom="1554" w:left="1418" w:header="709" w:footer="709" w:gutter="0"/>
          <w:cols w:space="708"/>
        </w:sectPr>
      </w:pPr>
    </w:p>
    <w:p w:rsidR="005667AF" w:rsidRDefault="005667AF" w:rsidP="005667AF">
      <w:pPr>
        <w:pStyle w:val="Bezodstpw"/>
        <w:jc w:val="both"/>
        <w:rPr>
          <w:rFonts w:eastAsia="Times New Roman"/>
          <w:highlight w:val="yellow"/>
          <w:lang w:eastAsia="pl-PL"/>
        </w:rPr>
      </w:pPr>
    </w:p>
    <w:p w:rsidR="005667AF" w:rsidRDefault="005667AF" w:rsidP="005667AF">
      <w:pPr>
        <w:pStyle w:val="Bezodstpw"/>
        <w:jc w:val="center"/>
        <w:rPr>
          <w:bCs/>
          <w:color w:val="000000"/>
          <w:sz w:val="20"/>
          <w:szCs w:val="20"/>
        </w:rPr>
      </w:pPr>
      <w:bookmarkStart w:id="18" w:name="_Toc480489432"/>
      <w:bookmarkStart w:id="19" w:name="_Toc454274317"/>
      <w:bookmarkStart w:id="20" w:name="_Toc491982833"/>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4</w:t>
      </w:r>
      <w:r>
        <w:fldChar w:fldCharType="end"/>
      </w:r>
      <w:r>
        <w:rPr>
          <w:sz w:val="20"/>
          <w:szCs w:val="20"/>
        </w:rPr>
        <w:t>:</w:t>
      </w:r>
      <w:r>
        <w:rPr>
          <w:bCs/>
          <w:color w:val="000000"/>
          <w:sz w:val="20"/>
          <w:szCs w:val="20"/>
        </w:rPr>
        <w:t xml:space="preserve"> Liczba osób korzystająca z zasiłków stałych, okresowych, celowych w poszczególnych jednostkach Gminy Wąchock</w:t>
      </w:r>
      <w:bookmarkEnd w:id="18"/>
      <w:bookmarkEnd w:id="19"/>
      <w:bookmarkEnd w:id="20"/>
    </w:p>
    <w:tbl>
      <w:tblPr>
        <w:tblW w:w="14940" w:type="dxa"/>
        <w:jc w:val="center"/>
        <w:tblCellMar>
          <w:left w:w="70" w:type="dxa"/>
          <w:right w:w="70" w:type="dxa"/>
        </w:tblCellMar>
        <w:tblLook w:val="04A0" w:firstRow="1" w:lastRow="0" w:firstColumn="1" w:lastColumn="0" w:noHBand="0" w:noVBand="1"/>
      </w:tblPr>
      <w:tblGrid>
        <w:gridCol w:w="380"/>
        <w:gridCol w:w="2720"/>
        <w:gridCol w:w="883"/>
        <w:gridCol w:w="1478"/>
        <w:gridCol w:w="1366"/>
        <w:gridCol w:w="1360"/>
        <w:gridCol w:w="1500"/>
        <w:gridCol w:w="1380"/>
        <w:gridCol w:w="1030"/>
        <w:gridCol w:w="1478"/>
        <w:gridCol w:w="1366"/>
      </w:tblGrid>
      <w:tr w:rsidR="005667AF" w:rsidTr="005667AF">
        <w:trPr>
          <w:trHeight w:val="300"/>
          <w:jc w:val="center"/>
        </w:trPr>
        <w:tc>
          <w:tcPr>
            <w:tcW w:w="380" w:type="dxa"/>
            <w:vMerge w:val="restart"/>
            <w:tcBorders>
              <w:top w:val="single" w:sz="4" w:space="0" w:color="auto"/>
              <w:left w:val="single" w:sz="4" w:space="0" w:color="auto"/>
              <w:bottom w:val="single" w:sz="4" w:space="0" w:color="000000"/>
              <w:right w:val="single" w:sz="4" w:space="0" w:color="auto"/>
            </w:tcBorders>
            <w:shd w:val="clear" w:color="auto" w:fill="FFCCFF"/>
            <w:noWrap/>
            <w:vAlign w:val="center"/>
            <w:hideMark/>
          </w:tcPr>
          <w:p w:rsidR="005667AF" w:rsidRDefault="005667AF" w:rsidP="00F6633B">
            <w:pPr>
              <w:spacing w:after="0"/>
              <w:jc w:val="center"/>
              <w:rPr>
                <w:rFonts w:eastAsia="Times New Roman"/>
                <w:b/>
                <w:color w:val="000000"/>
                <w:lang w:eastAsia="pl-PL"/>
              </w:rPr>
            </w:pPr>
            <w:r>
              <w:rPr>
                <w:rFonts w:eastAsia="Times New Roman"/>
                <w:b/>
                <w:color w:val="000000"/>
                <w:lang w:eastAsia="pl-PL"/>
              </w:rPr>
              <w:t>lp.</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rsidP="00F6633B">
            <w:pPr>
              <w:spacing w:after="0"/>
              <w:jc w:val="center"/>
              <w:rPr>
                <w:rFonts w:eastAsia="Times New Roman"/>
                <w:b/>
                <w:color w:val="000000"/>
                <w:lang w:eastAsia="pl-PL"/>
              </w:rPr>
            </w:pPr>
            <w:r>
              <w:rPr>
                <w:rFonts w:eastAsia="Times New Roman"/>
                <w:b/>
                <w:color w:val="000000"/>
                <w:lang w:eastAsia="pl-PL"/>
              </w:rPr>
              <w:t>Sołectwo</w:t>
            </w:r>
          </w:p>
        </w:tc>
        <w:tc>
          <w:tcPr>
            <w:tcW w:w="11840" w:type="dxa"/>
            <w:gridSpan w:val="9"/>
            <w:tcBorders>
              <w:top w:val="single" w:sz="4" w:space="0" w:color="auto"/>
              <w:left w:val="nil"/>
              <w:bottom w:val="single" w:sz="4" w:space="0" w:color="auto"/>
              <w:right w:val="single" w:sz="4" w:space="0" w:color="000000"/>
            </w:tcBorders>
            <w:shd w:val="clear" w:color="auto" w:fill="FFCCFF"/>
            <w:noWrap/>
            <w:vAlign w:val="center"/>
            <w:hideMark/>
          </w:tcPr>
          <w:p w:rsidR="005667AF" w:rsidRDefault="005667AF" w:rsidP="00F6633B">
            <w:pPr>
              <w:spacing w:after="0"/>
              <w:jc w:val="center"/>
              <w:rPr>
                <w:rFonts w:eastAsia="Times New Roman"/>
                <w:b/>
                <w:color w:val="000000"/>
                <w:lang w:eastAsia="pl-PL"/>
              </w:rPr>
            </w:pPr>
            <w:r>
              <w:rPr>
                <w:rFonts w:eastAsia="Times New Roman"/>
                <w:b/>
                <w:color w:val="000000"/>
                <w:lang w:eastAsia="pl-PL"/>
              </w:rPr>
              <w:t>Zasiłek - rok 2013</w:t>
            </w:r>
          </w:p>
        </w:tc>
      </w:tr>
      <w:tr w:rsidR="005667AF" w:rsidTr="00F6633B">
        <w:trPr>
          <w:trHeight w:val="76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rsidP="00F6633B">
            <w:pPr>
              <w:spacing w:after="0"/>
              <w:rPr>
                <w:rFonts w:eastAsia="Times New Roman"/>
                <w:b/>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rsidP="00F6633B">
            <w:pPr>
              <w:spacing w:after="0"/>
              <w:rPr>
                <w:rFonts w:eastAsia="Times New Roman"/>
                <w:b/>
                <w:color w:val="000000"/>
                <w:lang w:eastAsia="pl-PL"/>
              </w:rPr>
            </w:pPr>
          </w:p>
        </w:tc>
        <w:tc>
          <w:tcPr>
            <w:tcW w:w="96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bCs/>
                <w:color w:val="000000"/>
                <w:lang w:eastAsia="pl-PL"/>
              </w:rPr>
            </w:pPr>
            <w:r>
              <w:rPr>
                <w:rFonts w:eastAsia="Times New Roman"/>
                <w:b/>
                <w:bCs/>
                <w:color w:val="000000"/>
                <w:lang w:eastAsia="pl-PL"/>
              </w:rPr>
              <w:t>Stały</w:t>
            </w:r>
          </w:p>
        </w:tc>
        <w:tc>
          <w:tcPr>
            <w:tcW w:w="130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color w:val="000000"/>
                <w:lang w:eastAsia="pl-PL"/>
              </w:rPr>
            </w:pPr>
            <w:r>
              <w:rPr>
                <w:rFonts w:eastAsia="Times New Roman"/>
                <w:b/>
                <w:color w:val="000000"/>
                <w:lang w:eastAsia="pl-PL"/>
              </w:rPr>
              <w:t>% do ogółu korzystających</w:t>
            </w:r>
          </w:p>
        </w:tc>
        <w:tc>
          <w:tcPr>
            <w:tcW w:w="124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color w:val="000000"/>
                <w:lang w:eastAsia="pl-PL"/>
              </w:rPr>
            </w:pPr>
            <w:r>
              <w:rPr>
                <w:rFonts w:eastAsia="Times New Roman"/>
                <w:b/>
                <w:color w:val="000000"/>
                <w:lang w:eastAsia="pl-PL"/>
              </w:rPr>
              <w:t>% do ogółu mieszkańców sołectwa</w:t>
            </w:r>
          </w:p>
        </w:tc>
        <w:tc>
          <w:tcPr>
            <w:tcW w:w="136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bCs/>
                <w:color w:val="000000"/>
                <w:lang w:eastAsia="pl-PL"/>
              </w:rPr>
            </w:pPr>
            <w:r>
              <w:rPr>
                <w:rFonts w:eastAsia="Times New Roman"/>
                <w:b/>
                <w:bCs/>
                <w:color w:val="000000"/>
                <w:lang w:eastAsia="pl-PL"/>
              </w:rPr>
              <w:t>Okresowy</w:t>
            </w:r>
          </w:p>
        </w:tc>
        <w:tc>
          <w:tcPr>
            <w:tcW w:w="150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color w:val="000000"/>
                <w:lang w:eastAsia="pl-PL"/>
              </w:rPr>
            </w:pPr>
            <w:r>
              <w:rPr>
                <w:rFonts w:eastAsia="Times New Roman"/>
                <w:b/>
                <w:color w:val="000000"/>
                <w:lang w:eastAsia="pl-PL"/>
              </w:rPr>
              <w:t>% do ogółu korzystających</w:t>
            </w:r>
          </w:p>
        </w:tc>
        <w:tc>
          <w:tcPr>
            <w:tcW w:w="138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color w:val="000000"/>
                <w:lang w:eastAsia="pl-PL"/>
              </w:rPr>
            </w:pPr>
            <w:r>
              <w:rPr>
                <w:rFonts w:eastAsia="Times New Roman"/>
                <w:b/>
                <w:color w:val="000000"/>
                <w:lang w:eastAsia="pl-PL"/>
              </w:rPr>
              <w:t>% do ogółu mieszkańców sołectwa</w:t>
            </w:r>
          </w:p>
        </w:tc>
        <w:tc>
          <w:tcPr>
            <w:tcW w:w="142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bCs/>
                <w:color w:val="000000"/>
                <w:lang w:eastAsia="pl-PL"/>
              </w:rPr>
            </w:pPr>
            <w:r>
              <w:rPr>
                <w:rFonts w:eastAsia="Times New Roman"/>
                <w:b/>
                <w:bCs/>
                <w:color w:val="000000"/>
                <w:lang w:eastAsia="pl-PL"/>
              </w:rPr>
              <w:t>Celowy</w:t>
            </w:r>
          </w:p>
        </w:tc>
        <w:tc>
          <w:tcPr>
            <w:tcW w:w="144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color w:val="000000"/>
                <w:lang w:eastAsia="pl-PL"/>
              </w:rPr>
            </w:pPr>
            <w:r>
              <w:rPr>
                <w:rFonts w:eastAsia="Times New Roman"/>
                <w:b/>
                <w:color w:val="000000"/>
                <w:lang w:eastAsia="pl-PL"/>
              </w:rPr>
              <w:t>% do ogółu korzystających</w:t>
            </w:r>
          </w:p>
        </w:tc>
        <w:tc>
          <w:tcPr>
            <w:tcW w:w="124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color w:val="000000"/>
                <w:lang w:eastAsia="pl-PL"/>
              </w:rPr>
            </w:pPr>
            <w:r>
              <w:rPr>
                <w:rFonts w:eastAsia="Times New Roman"/>
                <w:b/>
                <w:color w:val="000000"/>
                <w:lang w:eastAsia="pl-PL"/>
              </w:rPr>
              <w:t>% do ogółu mieszkańców sołectwa</w:t>
            </w:r>
          </w:p>
        </w:tc>
      </w:tr>
      <w:tr w:rsidR="005667AF" w:rsidTr="00F6633B">
        <w:trPr>
          <w:trHeight w:val="461"/>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1</w:t>
            </w:r>
          </w:p>
        </w:tc>
        <w:tc>
          <w:tcPr>
            <w:tcW w:w="27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Wąchock</w:t>
            </w:r>
          </w:p>
        </w:tc>
        <w:tc>
          <w:tcPr>
            <w:tcW w:w="9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22</w:t>
            </w:r>
          </w:p>
        </w:tc>
        <w:tc>
          <w:tcPr>
            <w:tcW w:w="13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46,81%</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0,78%</w:t>
            </w:r>
          </w:p>
        </w:tc>
        <w:tc>
          <w:tcPr>
            <w:tcW w:w="13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42</w:t>
            </w:r>
          </w:p>
        </w:tc>
        <w:tc>
          <w:tcPr>
            <w:tcW w:w="15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42,86%</w:t>
            </w:r>
          </w:p>
        </w:tc>
        <w:tc>
          <w:tcPr>
            <w:tcW w:w="138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1,50%</w:t>
            </w:r>
          </w:p>
        </w:tc>
        <w:tc>
          <w:tcPr>
            <w:tcW w:w="14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65</w:t>
            </w:r>
          </w:p>
        </w:tc>
        <w:tc>
          <w:tcPr>
            <w:tcW w:w="14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45,45%</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2,31%</w:t>
            </w:r>
          </w:p>
        </w:tc>
      </w:tr>
      <w:tr w:rsidR="005667AF" w:rsidTr="00F6633B">
        <w:trPr>
          <w:trHeight w:val="411"/>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2</w:t>
            </w:r>
          </w:p>
        </w:tc>
        <w:tc>
          <w:tcPr>
            <w:tcW w:w="27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Marcinków</w:t>
            </w:r>
          </w:p>
        </w:tc>
        <w:tc>
          <w:tcPr>
            <w:tcW w:w="9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9</w:t>
            </w:r>
          </w:p>
        </w:tc>
        <w:tc>
          <w:tcPr>
            <w:tcW w:w="13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19,15%</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1,45%</w:t>
            </w:r>
          </w:p>
        </w:tc>
        <w:tc>
          <w:tcPr>
            <w:tcW w:w="13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w:t>
            </w:r>
          </w:p>
        </w:tc>
        <w:tc>
          <w:tcPr>
            <w:tcW w:w="15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14,29%</w:t>
            </w:r>
          </w:p>
        </w:tc>
        <w:tc>
          <w:tcPr>
            <w:tcW w:w="138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2,25%</w:t>
            </w:r>
          </w:p>
        </w:tc>
        <w:tc>
          <w:tcPr>
            <w:tcW w:w="14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23</w:t>
            </w:r>
          </w:p>
        </w:tc>
        <w:tc>
          <w:tcPr>
            <w:tcW w:w="14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16,08%</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3,70%</w:t>
            </w:r>
          </w:p>
        </w:tc>
      </w:tr>
      <w:tr w:rsidR="005667AF" w:rsidTr="00F6633B">
        <w:trPr>
          <w:trHeight w:val="416"/>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3</w:t>
            </w:r>
          </w:p>
        </w:tc>
        <w:tc>
          <w:tcPr>
            <w:tcW w:w="27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Parszów</w:t>
            </w:r>
          </w:p>
        </w:tc>
        <w:tc>
          <w:tcPr>
            <w:tcW w:w="9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3</w:t>
            </w:r>
          </w:p>
        </w:tc>
        <w:tc>
          <w:tcPr>
            <w:tcW w:w="13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6,38%</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0,19%</w:t>
            </w:r>
          </w:p>
        </w:tc>
        <w:tc>
          <w:tcPr>
            <w:tcW w:w="13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23</w:t>
            </w:r>
          </w:p>
        </w:tc>
        <w:tc>
          <w:tcPr>
            <w:tcW w:w="15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23,47%</w:t>
            </w:r>
          </w:p>
        </w:tc>
        <w:tc>
          <w:tcPr>
            <w:tcW w:w="138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1,47%</w:t>
            </w:r>
          </w:p>
        </w:tc>
        <w:tc>
          <w:tcPr>
            <w:tcW w:w="14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23</w:t>
            </w:r>
          </w:p>
        </w:tc>
        <w:tc>
          <w:tcPr>
            <w:tcW w:w="14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16,08%</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1,47%</w:t>
            </w:r>
          </w:p>
        </w:tc>
      </w:tr>
      <w:tr w:rsidR="005667AF" w:rsidTr="00F6633B">
        <w:trPr>
          <w:trHeight w:val="408"/>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4</w:t>
            </w:r>
          </w:p>
        </w:tc>
        <w:tc>
          <w:tcPr>
            <w:tcW w:w="27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Rataje</w:t>
            </w:r>
          </w:p>
        </w:tc>
        <w:tc>
          <w:tcPr>
            <w:tcW w:w="9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6</w:t>
            </w:r>
          </w:p>
        </w:tc>
        <w:tc>
          <w:tcPr>
            <w:tcW w:w="13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12,77%</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1,25%</w:t>
            </w:r>
          </w:p>
        </w:tc>
        <w:tc>
          <w:tcPr>
            <w:tcW w:w="13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7</w:t>
            </w:r>
          </w:p>
        </w:tc>
        <w:tc>
          <w:tcPr>
            <w:tcW w:w="15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7,14%</w:t>
            </w:r>
          </w:p>
        </w:tc>
        <w:tc>
          <w:tcPr>
            <w:tcW w:w="138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1,46%</w:t>
            </w:r>
          </w:p>
        </w:tc>
        <w:tc>
          <w:tcPr>
            <w:tcW w:w="14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12</w:t>
            </w:r>
          </w:p>
        </w:tc>
        <w:tc>
          <w:tcPr>
            <w:tcW w:w="14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8,39%</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2,51%</w:t>
            </w:r>
          </w:p>
        </w:tc>
      </w:tr>
      <w:tr w:rsidR="005667AF" w:rsidTr="00F6633B">
        <w:trPr>
          <w:trHeight w:val="429"/>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5</w:t>
            </w:r>
          </w:p>
        </w:tc>
        <w:tc>
          <w:tcPr>
            <w:tcW w:w="27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Węglów</w:t>
            </w:r>
          </w:p>
        </w:tc>
        <w:tc>
          <w:tcPr>
            <w:tcW w:w="9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w:t>
            </w:r>
          </w:p>
        </w:tc>
        <w:tc>
          <w:tcPr>
            <w:tcW w:w="13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4,26%</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0,88%</w:t>
            </w:r>
          </w:p>
        </w:tc>
        <w:tc>
          <w:tcPr>
            <w:tcW w:w="13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w:t>
            </w:r>
          </w:p>
        </w:tc>
        <w:tc>
          <w:tcPr>
            <w:tcW w:w="15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2,04%</w:t>
            </w:r>
          </w:p>
        </w:tc>
        <w:tc>
          <w:tcPr>
            <w:tcW w:w="138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0,88%</w:t>
            </w:r>
          </w:p>
        </w:tc>
        <w:tc>
          <w:tcPr>
            <w:tcW w:w="14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w:t>
            </w:r>
          </w:p>
        </w:tc>
        <w:tc>
          <w:tcPr>
            <w:tcW w:w="14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0,70%</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0,44%</w:t>
            </w:r>
          </w:p>
        </w:tc>
      </w:tr>
      <w:tr w:rsidR="005667AF" w:rsidTr="00F6633B">
        <w:trPr>
          <w:trHeight w:val="407"/>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6</w:t>
            </w:r>
          </w:p>
        </w:tc>
        <w:tc>
          <w:tcPr>
            <w:tcW w:w="27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Wielka Wieś</w:t>
            </w:r>
          </w:p>
        </w:tc>
        <w:tc>
          <w:tcPr>
            <w:tcW w:w="9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5</w:t>
            </w:r>
          </w:p>
        </w:tc>
        <w:tc>
          <w:tcPr>
            <w:tcW w:w="13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10,64%</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0,37%</w:t>
            </w:r>
          </w:p>
        </w:tc>
        <w:tc>
          <w:tcPr>
            <w:tcW w:w="13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w:t>
            </w:r>
          </w:p>
        </w:tc>
        <w:tc>
          <w:tcPr>
            <w:tcW w:w="15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10,20%</w:t>
            </w:r>
          </w:p>
        </w:tc>
        <w:tc>
          <w:tcPr>
            <w:tcW w:w="138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0,75%</w:t>
            </w:r>
          </w:p>
        </w:tc>
        <w:tc>
          <w:tcPr>
            <w:tcW w:w="14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19</w:t>
            </w:r>
          </w:p>
        </w:tc>
        <w:tc>
          <w:tcPr>
            <w:tcW w:w="14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13,29%</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1,42%</w:t>
            </w:r>
          </w:p>
        </w:tc>
      </w:tr>
      <w:tr w:rsidR="005667AF" w:rsidTr="00F6633B">
        <w:trPr>
          <w:trHeight w:val="300"/>
          <w:jc w:val="center"/>
        </w:trPr>
        <w:tc>
          <w:tcPr>
            <w:tcW w:w="31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RAZEM</w:t>
            </w:r>
          </w:p>
        </w:tc>
        <w:tc>
          <w:tcPr>
            <w:tcW w:w="9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47</w:t>
            </w:r>
          </w:p>
        </w:tc>
        <w:tc>
          <w:tcPr>
            <w:tcW w:w="13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100%</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0,67%</w:t>
            </w:r>
          </w:p>
        </w:tc>
        <w:tc>
          <w:tcPr>
            <w:tcW w:w="136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98</w:t>
            </w:r>
          </w:p>
        </w:tc>
        <w:tc>
          <w:tcPr>
            <w:tcW w:w="150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100%</w:t>
            </w:r>
          </w:p>
        </w:tc>
        <w:tc>
          <w:tcPr>
            <w:tcW w:w="138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1,39%</w:t>
            </w:r>
          </w:p>
        </w:tc>
        <w:tc>
          <w:tcPr>
            <w:tcW w:w="1420" w:type="dxa"/>
            <w:tcBorders>
              <w:top w:val="nil"/>
              <w:left w:val="nil"/>
              <w:bottom w:val="single" w:sz="4" w:space="0" w:color="auto"/>
              <w:right w:val="single" w:sz="4" w:space="0" w:color="auto"/>
            </w:tcBorders>
            <w:shd w:val="clear" w:color="auto" w:fill="auto"/>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143</w:t>
            </w:r>
          </w:p>
        </w:tc>
        <w:tc>
          <w:tcPr>
            <w:tcW w:w="14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100%</w:t>
            </w:r>
          </w:p>
        </w:tc>
        <w:tc>
          <w:tcPr>
            <w:tcW w:w="1240" w:type="dxa"/>
            <w:tcBorders>
              <w:top w:val="nil"/>
              <w:left w:val="nil"/>
              <w:bottom w:val="single" w:sz="4" w:space="0" w:color="auto"/>
              <w:right w:val="single" w:sz="4" w:space="0" w:color="auto"/>
            </w:tcBorders>
            <w:shd w:val="clear" w:color="auto" w:fill="auto"/>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2,03%</w:t>
            </w:r>
          </w:p>
        </w:tc>
      </w:tr>
    </w:tbl>
    <w:p w:rsidR="005667AF" w:rsidRDefault="005667AF" w:rsidP="005667AF">
      <w:pPr>
        <w:pStyle w:val="Bezodstpw"/>
        <w:jc w:val="center"/>
        <w:rPr>
          <w:i/>
          <w:lang w:eastAsia="pl-PL"/>
        </w:rPr>
      </w:pPr>
    </w:p>
    <w:tbl>
      <w:tblPr>
        <w:tblW w:w="14940" w:type="dxa"/>
        <w:jc w:val="center"/>
        <w:tblCellMar>
          <w:left w:w="70" w:type="dxa"/>
          <w:right w:w="70" w:type="dxa"/>
        </w:tblCellMar>
        <w:tblLook w:val="04A0" w:firstRow="1" w:lastRow="0" w:firstColumn="1" w:lastColumn="0" w:noHBand="0" w:noVBand="1"/>
      </w:tblPr>
      <w:tblGrid>
        <w:gridCol w:w="380"/>
        <w:gridCol w:w="2720"/>
        <w:gridCol w:w="952"/>
        <w:gridCol w:w="1444"/>
        <w:gridCol w:w="1336"/>
        <w:gridCol w:w="1360"/>
        <w:gridCol w:w="1500"/>
        <w:gridCol w:w="1380"/>
        <w:gridCol w:w="1088"/>
        <w:gridCol w:w="1444"/>
        <w:gridCol w:w="1336"/>
      </w:tblGrid>
      <w:tr w:rsidR="005667AF" w:rsidTr="005667AF">
        <w:trPr>
          <w:trHeight w:val="300"/>
          <w:jc w:val="center"/>
        </w:trPr>
        <w:tc>
          <w:tcPr>
            <w:tcW w:w="380" w:type="dxa"/>
            <w:vMerge w:val="restart"/>
            <w:tcBorders>
              <w:top w:val="single" w:sz="4" w:space="0" w:color="auto"/>
              <w:left w:val="single" w:sz="4" w:space="0" w:color="auto"/>
              <w:bottom w:val="single" w:sz="4" w:space="0" w:color="000000"/>
              <w:right w:val="single" w:sz="4" w:space="0" w:color="auto"/>
            </w:tcBorders>
            <w:shd w:val="clear" w:color="auto" w:fill="FFCCFF"/>
            <w:noWrap/>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lp.</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Sołectwo</w:t>
            </w:r>
          </w:p>
        </w:tc>
        <w:tc>
          <w:tcPr>
            <w:tcW w:w="11840" w:type="dxa"/>
            <w:gridSpan w:val="9"/>
            <w:tcBorders>
              <w:top w:val="single" w:sz="4" w:space="0" w:color="auto"/>
              <w:left w:val="nil"/>
              <w:bottom w:val="single" w:sz="4" w:space="0" w:color="auto"/>
              <w:right w:val="single" w:sz="4" w:space="0" w:color="000000"/>
            </w:tcBorders>
            <w:shd w:val="clear" w:color="auto" w:fill="FFCCFF"/>
            <w:noWrap/>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Zasiłek - rok 2014</w:t>
            </w:r>
          </w:p>
        </w:tc>
      </w:tr>
      <w:tr w:rsidR="005667AF" w:rsidTr="005667AF">
        <w:trPr>
          <w:trHeight w:val="85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rsidP="00F6633B">
            <w:pPr>
              <w:spacing w:after="0"/>
              <w:rPr>
                <w:rFonts w:eastAsia="Times New Roman"/>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rsidP="00F6633B">
            <w:pPr>
              <w:spacing w:after="0"/>
              <w:rPr>
                <w:rFonts w:eastAsia="Times New Roman"/>
                <w:color w:val="000000"/>
                <w:lang w:eastAsia="pl-PL"/>
              </w:rPr>
            </w:pPr>
          </w:p>
        </w:tc>
        <w:tc>
          <w:tcPr>
            <w:tcW w:w="96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bCs/>
                <w:color w:val="000000"/>
                <w:lang w:eastAsia="pl-PL"/>
              </w:rPr>
            </w:pPr>
            <w:r>
              <w:rPr>
                <w:rFonts w:eastAsia="Times New Roman"/>
                <w:b/>
                <w:bCs/>
                <w:color w:val="000000"/>
                <w:lang w:eastAsia="pl-PL"/>
              </w:rPr>
              <w:t>Stały</w:t>
            </w:r>
          </w:p>
        </w:tc>
        <w:tc>
          <w:tcPr>
            <w:tcW w:w="130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 do ogółu korzystających</w:t>
            </w:r>
          </w:p>
        </w:tc>
        <w:tc>
          <w:tcPr>
            <w:tcW w:w="124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 do ogółu mieszkańców sołectwa</w:t>
            </w:r>
          </w:p>
        </w:tc>
        <w:tc>
          <w:tcPr>
            <w:tcW w:w="136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bCs/>
                <w:color w:val="000000"/>
                <w:lang w:eastAsia="pl-PL"/>
              </w:rPr>
            </w:pPr>
            <w:r>
              <w:rPr>
                <w:rFonts w:eastAsia="Times New Roman"/>
                <w:b/>
                <w:bCs/>
                <w:color w:val="000000"/>
                <w:lang w:eastAsia="pl-PL"/>
              </w:rPr>
              <w:t>Okresowy</w:t>
            </w:r>
          </w:p>
        </w:tc>
        <w:tc>
          <w:tcPr>
            <w:tcW w:w="150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 do ogółu korzystających</w:t>
            </w:r>
          </w:p>
        </w:tc>
        <w:tc>
          <w:tcPr>
            <w:tcW w:w="138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 do ogółu mieszkańców sołectwa</w:t>
            </w:r>
          </w:p>
        </w:tc>
        <w:tc>
          <w:tcPr>
            <w:tcW w:w="142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b/>
                <w:bCs/>
                <w:color w:val="000000"/>
                <w:lang w:eastAsia="pl-PL"/>
              </w:rPr>
            </w:pPr>
            <w:r>
              <w:rPr>
                <w:rFonts w:eastAsia="Times New Roman"/>
                <w:b/>
                <w:bCs/>
                <w:color w:val="000000"/>
                <w:lang w:eastAsia="pl-PL"/>
              </w:rPr>
              <w:t>Celowy</w:t>
            </w:r>
          </w:p>
        </w:tc>
        <w:tc>
          <w:tcPr>
            <w:tcW w:w="144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 do ogółu korzystających</w:t>
            </w:r>
          </w:p>
        </w:tc>
        <w:tc>
          <w:tcPr>
            <w:tcW w:w="1240" w:type="dxa"/>
            <w:tcBorders>
              <w:top w:val="nil"/>
              <w:left w:val="nil"/>
              <w:bottom w:val="single" w:sz="4" w:space="0" w:color="auto"/>
              <w:right w:val="single" w:sz="4" w:space="0" w:color="auto"/>
            </w:tcBorders>
            <w:shd w:val="clear" w:color="auto" w:fill="FFCCFF"/>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 do ogółu mieszkańców sołectwa</w:t>
            </w:r>
          </w:p>
        </w:tc>
      </w:tr>
      <w:tr w:rsidR="005667AF" w:rsidTr="005667AF">
        <w:trPr>
          <w:trHeight w:val="367"/>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1</w:t>
            </w:r>
          </w:p>
        </w:tc>
        <w:tc>
          <w:tcPr>
            <w:tcW w:w="27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Wąchock</w:t>
            </w:r>
          </w:p>
        </w:tc>
        <w:tc>
          <w:tcPr>
            <w:tcW w:w="9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22</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40,74%</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0,79%</w:t>
            </w:r>
          </w:p>
        </w:tc>
        <w:tc>
          <w:tcPr>
            <w:tcW w:w="13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35</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40,70%</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1,26%</w:t>
            </w:r>
          </w:p>
        </w:tc>
        <w:tc>
          <w:tcPr>
            <w:tcW w:w="14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55</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35,71%</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1,98%</w:t>
            </w:r>
          </w:p>
        </w:tc>
      </w:tr>
      <w:tr w:rsidR="005667AF" w:rsidTr="005667AF">
        <w:trPr>
          <w:trHeight w:val="300"/>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2</w:t>
            </w:r>
          </w:p>
        </w:tc>
        <w:tc>
          <w:tcPr>
            <w:tcW w:w="27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Marcinków</w:t>
            </w:r>
          </w:p>
        </w:tc>
        <w:tc>
          <w:tcPr>
            <w:tcW w:w="9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18,52%</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1,61%</w:t>
            </w:r>
          </w:p>
        </w:tc>
        <w:tc>
          <w:tcPr>
            <w:tcW w:w="13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16,28%</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2,26%</w:t>
            </w:r>
          </w:p>
        </w:tc>
        <w:tc>
          <w:tcPr>
            <w:tcW w:w="14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29</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18,83%</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4,68%</w:t>
            </w:r>
          </w:p>
        </w:tc>
      </w:tr>
      <w:tr w:rsidR="005667AF" w:rsidTr="005667AF">
        <w:trPr>
          <w:trHeight w:val="300"/>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3</w:t>
            </w:r>
          </w:p>
        </w:tc>
        <w:tc>
          <w:tcPr>
            <w:tcW w:w="27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Parszów</w:t>
            </w:r>
          </w:p>
        </w:tc>
        <w:tc>
          <w:tcPr>
            <w:tcW w:w="9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6</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11,11%</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0,39%</w:t>
            </w:r>
          </w:p>
        </w:tc>
        <w:tc>
          <w:tcPr>
            <w:tcW w:w="13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18</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20,93%</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1,16%</w:t>
            </w:r>
          </w:p>
        </w:tc>
        <w:tc>
          <w:tcPr>
            <w:tcW w:w="14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28</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18,18%</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1,81%</w:t>
            </w:r>
          </w:p>
        </w:tc>
      </w:tr>
      <w:tr w:rsidR="005667AF" w:rsidTr="005667AF">
        <w:trPr>
          <w:trHeight w:val="300"/>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4</w:t>
            </w:r>
          </w:p>
        </w:tc>
        <w:tc>
          <w:tcPr>
            <w:tcW w:w="27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Rataje</w:t>
            </w:r>
          </w:p>
        </w:tc>
        <w:tc>
          <w:tcPr>
            <w:tcW w:w="9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9</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16,67%</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1,86%</w:t>
            </w:r>
          </w:p>
        </w:tc>
        <w:tc>
          <w:tcPr>
            <w:tcW w:w="13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6</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6,98%</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1,24%</w:t>
            </w:r>
          </w:p>
        </w:tc>
        <w:tc>
          <w:tcPr>
            <w:tcW w:w="14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21</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13,64%</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4,33%</w:t>
            </w:r>
          </w:p>
        </w:tc>
      </w:tr>
      <w:tr w:rsidR="005667AF" w:rsidTr="005667AF">
        <w:trPr>
          <w:trHeight w:val="300"/>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5</w:t>
            </w:r>
          </w:p>
        </w:tc>
        <w:tc>
          <w:tcPr>
            <w:tcW w:w="27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Węglów</w:t>
            </w:r>
          </w:p>
        </w:tc>
        <w:tc>
          <w:tcPr>
            <w:tcW w:w="9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3,70%</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0,90%</w:t>
            </w:r>
          </w:p>
        </w:tc>
        <w:tc>
          <w:tcPr>
            <w:tcW w:w="13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1,16%</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0,45%</w:t>
            </w:r>
          </w:p>
        </w:tc>
        <w:tc>
          <w:tcPr>
            <w:tcW w:w="14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1,30%</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0,90%</w:t>
            </w:r>
          </w:p>
        </w:tc>
      </w:tr>
      <w:tr w:rsidR="005667AF" w:rsidTr="005667AF">
        <w:trPr>
          <w:trHeight w:val="300"/>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pacing w:after="0"/>
              <w:jc w:val="right"/>
              <w:rPr>
                <w:rFonts w:eastAsia="Times New Roman"/>
                <w:color w:val="000000"/>
                <w:lang w:eastAsia="pl-PL"/>
              </w:rPr>
            </w:pPr>
            <w:r>
              <w:rPr>
                <w:rFonts w:eastAsia="Times New Roman"/>
                <w:color w:val="000000"/>
                <w:lang w:eastAsia="pl-PL"/>
              </w:rPr>
              <w:t>6</w:t>
            </w:r>
          </w:p>
        </w:tc>
        <w:tc>
          <w:tcPr>
            <w:tcW w:w="27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Wielka Wieś</w:t>
            </w:r>
          </w:p>
        </w:tc>
        <w:tc>
          <w:tcPr>
            <w:tcW w:w="9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5</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9,26%</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0,37%</w:t>
            </w:r>
          </w:p>
        </w:tc>
        <w:tc>
          <w:tcPr>
            <w:tcW w:w="13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12</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13,95%</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0,90%</w:t>
            </w:r>
          </w:p>
        </w:tc>
        <w:tc>
          <w:tcPr>
            <w:tcW w:w="14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19</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12,34%</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1,42%</w:t>
            </w:r>
          </w:p>
        </w:tc>
      </w:tr>
      <w:tr w:rsidR="005667AF" w:rsidTr="005667AF">
        <w:trPr>
          <w:trHeight w:val="345"/>
          <w:jc w:val="center"/>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RAZEM</w:t>
            </w:r>
          </w:p>
        </w:tc>
        <w:tc>
          <w:tcPr>
            <w:tcW w:w="9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54</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100%</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0,77%</w:t>
            </w:r>
          </w:p>
        </w:tc>
        <w:tc>
          <w:tcPr>
            <w:tcW w:w="13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86</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100%</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1,23%</w:t>
            </w:r>
          </w:p>
        </w:tc>
        <w:tc>
          <w:tcPr>
            <w:tcW w:w="14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154</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100,00%</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2,20%</w:t>
            </w:r>
          </w:p>
        </w:tc>
      </w:tr>
    </w:tbl>
    <w:p w:rsidR="005667AF" w:rsidRDefault="005667AF" w:rsidP="005667AF">
      <w:pPr>
        <w:pStyle w:val="Bezodstpw"/>
        <w:jc w:val="center"/>
        <w:rPr>
          <w:i/>
          <w:lang w:eastAsia="pl-PL"/>
        </w:rPr>
      </w:pPr>
    </w:p>
    <w:p w:rsidR="005667AF" w:rsidRDefault="005667AF" w:rsidP="005667AF">
      <w:pPr>
        <w:rPr>
          <w:lang w:eastAsia="pl-PL"/>
        </w:rPr>
      </w:pPr>
      <w:r>
        <w:rPr>
          <w:lang w:eastAsia="pl-PL"/>
        </w:rPr>
        <w:br w:type="page"/>
      </w:r>
    </w:p>
    <w:tbl>
      <w:tblPr>
        <w:tblW w:w="14940" w:type="dxa"/>
        <w:jc w:val="center"/>
        <w:tblCellMar>
          <w:left w:w="70" w:type="dxa"/>
          <w:right w:w="70" w:type="dxa"/>
        </w:tblCellMar>
        <w:tblLook w:val="04A0" w:firstRow="1" w:lastRow="0" w:firstColumn="1" w:lastColumn="0" w:noHBand="0" w:noVBand="1"/>
      </w:tblPr>
      <w:tblGrid>
        <w:gridCol w:w="380"/>
        <w:gridCol w:w="2720"/>
        <w:gridCol w:w="952"/>
        <w:gridCol w:w="1444"/>
        <w:gridCol w:w="1336"/>
        <w:gridCol w:w="1360"/>
        <w:gridCol w:w="1500"/>
        <w:gridCol w:w="1380"/>
        <w:gridCol w:w="1088"/>
        <w:gridCol w:w="1444"/>
        <w:gridCol w:w="1336"/>
      </w:tblGrid>
      <w:tr w:rsidR="005667AF" w:rsidTr="00F6633B">
        <w:trPr>
          <w:trHeight w:val="345"/>
          <w:jc w:val="center"/>
        </w:trPr>
        <w:tc>
          <w:tcPr>
            <w:tcW w:w="3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67AF" w:rsidRPr="00F6633B" w:rsidRDefault="005667AF" w:rsidP="00F6633B">
            <w:pPr>
              <w:spacing w:after="0"/>
              <w:jc w:val="center"/>
              <w:rPr>
                <w:rFonts w:eastAsia="Times New Roman"/>
                <w:color w:val="000000"/>
                <w:lang w:eastAsia="pl-PL"/>
              </w:rPr>
            </w:pPr>
            <w:r w:rsidRPr="00F6633B">
              <w:rPr>
                <w:rFonts w:eastAsia="Times New Roman"/>
                <w:color w:val="000000"/>
                <w:lang w:eastAsia="pl-PL"/>
              </w:rPr>
              <w:t>lp.</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7AF" w:rsidRPr="00F6633B" w:rsidRDefault="005667AF" w:rsidP="00F6633B">
            <w:pPr>
              <w:spacing w:after="0"/>
              <w:jc w:val="center"/>
              <w:rPr>
                <w:rFonts w:eastAsia="Times New Roman"/>
                <w:color w:val="000000"/>
                <w:lang w:eastAsia="pl-PL"/>
              </w:rPr>
            </w:pPr>
            <w:r w:rsidRPr="00F6633B">
              <w:rPr>
                <w:rFonts w:eastAsia="Times New Roman"/>
                <w:color w:val="000000"/>
                <w:lang w:eastAsia="pl-PL"/>
              </w:rPr>
              <w:t>Sołectwo</w:t>
            </w:r>
          </w:p>
        </w:tc>
        <w:tc>
          <w:tcPr>
            <w:tcW w:w="11840" w:type="dxa"/>
            <w:gridSpan w:val="9"/>
            <w:tcBorders>
              <w:top w:val="single" w:sz="4" w:space="0" w:color="auto"/>
              <w:left w:val="nil"/>
              <w:bottom w:val="single" w:sz="4" w:space="0" w:color="auto"/>
              <w:right w:val="single" w:sz="4" w:space="0" w:color="000000"/>
            </w:tcBorders>
            <w:shd w:val="clear" w:color="auto" w:fill="auto"/>
            <w:noWrap/>
            <w:vAlign w:val="bottom"/>
            <w:hideMark/>
          </w:tcPr>
          <w:p w:rsidR="005667AF" w:rsidRPr="00F6633B" w:rsidRDefault="005667AF" w:rsidP="00F6633B">
            <w:pPr>
              <w:spacing w:after="0"/>
              <w:jc w:val="center"/>
              <w:rPr>
                <w:rFonts w:eastAsia="Times New Roman"/>
                <w:color w:val="000000"/>
                <w:lang w:eastAsia="pl-PL"/>
              </w:rPr>
            </w:pPr>
            <w:r w:rsidRPr="00F6633B">
              <w:rPr>
                <w:rFonts w:eastAsia="Times New Roman"/>
                <w:color w:val="000000"/>
                <w:lang w:eastAsia="pl-PL"/>
              </w:rPr>
              <w:t>Zasiłek - rok 2015</w:t>
            </w:r>
          </w:p>
        </w:tc>
      </w:tr>
      <w:tr w:rsidR="00F6633B" w:rsidTr="00F6633B">
        <w:trPr>
          <w:trHeight w:val="915"/>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667AF" w:rsidRPr="00F6633B" w:rsidRDefault="005667AF" w:rsidP="00F6633B">
            <w:pPr>
              <w:spacing w:after="0"/>
              <w:rPr>
                <w:rFonts w:eastAsia="Times New Roman"/>
                <w:color w:val="000000"/>
                <w:sz w:val="24"/>
                <w:szCs w:val="24"/>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67AF" w:rsidRPr="00F6633B" w:rsidRDefault="005667AF" w:rsidP="00F6633B">
            <w:pPr>
              <w:spacing w:after="0"/>
              <w:rPr>
                <w:rFonts w:eastAsia="Times New Roman"/>
                <w:color w:val="000000"/>
                <w:sz w:val="24"/>
                <w:szCs w:val="24"/>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5667AF" w:rsidRPr="00F6633B" w:rsidRDefault="005667AF" w:rsidP="00F6633B">
            <w:pPr>
              <w:shd w:val="clear" w:color="auto" w:fill="FFFFFF"/>
              <w:spacing w:after="0"/>
              <w:jc w:val="center"/>
              <w:rPr>
                <w:rFonts w:eastAsia="Times New Roman"/>
                <w:b/>
                <w:bCs/>
                <w:color w:val="000000"/>
                <w:lang w:eastAsia="pl-PL"/>
              </w:rPr>
            </w:pPr>
            <w:r w:rsidRPr="00F6633B">
              <w:rPr>
                <w:rFonts w:eastAsia="Times New Roman"/>
                <w:b/>
                <w:bCs/>
                <w:color w:val="000000"/>
                <w:lang w:eastAsia="pl-PL"/>
              </w:rPr>
              <w:t>Stały</w:t>
            </w:r>
          </w:p>
        </w:tc>
        <w:tc>
          <w:tcPr>
            <w:tcW w:w="1300" w:type="dxa"/>
            <w:tcBorders>
              <w:top w:val="nil"/>
              <w:left w:val="nil"/>
              <w:bottom w:val="single" w:sz="4" w:space="0" w:color="auto"/>
              <w:right w:val="single" w:sz="4" w:space="0" w:color="auto"/>
            </w:tcBorders>
            <w:shd w:val="clear" w:color="auto" w:fill="auto"/>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korzystających</w:t>
            </w:r>
          </w:p>
        </w:tc>
        <w:tc>
          <w:tcPr>
            <w:tcW w:w="1240" w:type="dxa"/>
            <w:tcBorders>
              <w:top w:val="nil"/>
              <w:left w:val="nil"/>
              <w:bottom w:val="single" w:sz="4" w:space="0" w:color="auto"/>
              <w:right w:val="single" w:sz="4" w:space="0" w:color="auto"/>
            </w:tcBorders>
            <w:shd w:val="clear" w:color="auto" w:fill="auto"/>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mieszkańców sołectwa</w:t>
            </w:r>
          </w:p>
        </w:tc>
        <w:tc>
          <w:tcPr>
            <w:tcW w:w="1360" w:type="dxa"/>
            <w:tcBorders>
              <w:top w:val="nil"/>
              <w:left w:val="nil"/>
              <w:bottom w:val="single" w:sz="4" w:space="0" w:color="auto"/>
              <w:right w:val="single" w:sz="4" w:space="0" w:color="auto"/>
            </w:tcBorders>
            <w:shd w:val="clear" w:color="auto" w:fill="auto"/>
            <w:vAlign w:val="center"/>
            <w:hideMark/>
          </w:tcPr>
          <w:p w:rsidR="005667AF" w:rsidRPr="00F6633B" w:rsidRDefault="005667AF" w:rsidP="00F6633B">
            <w:pPr>
              <w:shd w:val="clear" w:color="auto" w:fill="FFFFFF"/>
              <w:spacing w:after="0"/>
              <w:jc w:val="center"/>
              <w:rPr>
                <w:rFonts w:eastAsia="Times New Roman"/>
                <w:b/>
                <w:bCs/>
                <w:color w:val="000000"/>
                <w:lang w:eastAsia="pl-PL"/>
              </w:rPr>
            </w:pPr>
            <w:r w:rsidRPr="00F6633B">
              <w:rPr>
                <w:rFonts w:eastAsia="Times New Roman"/>
                <w:b/>
                <w:bCs/>
                <w:color w:val="000000"/>
                <w:lang w:eastAsia="pl-PL"/>
              </w:rPr>
              <w:t>Okresowy</w:t>
            </w:r>
          </w:p>
        </w:tc>
        <w:tc>
          <w:tcPr>
            <w:tcW w:w="1500" w:type="dxa"/>
            <w:tcBorders>
              <w:top w:val="nil"/>
              <w:left w:val="nil"/>
              <w:bottom w:val="single" w:sz="4" w:space="0" w:color="auto"/>
              <w:right w:val="single" w:sz="4" w:space="0" w:color="auto"/>
            </w:tcBorders>
            <w:shd w:val="clear" w:color="auto" w:fill="auto"/>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korzystających</w:t>
            </w:r>
          </w:p>
        </w:tc>
        <w:tc>
          <w:tcPr>
            <w:tcW w:w="1380" w:type="dxa"/>
            <w:tcBorders>
              <w:top w:val="nil"/>
              <w:left w:val="nil"/>
              <w:bottom w:val="single" w:sz="4" w:space="0" w:color="auto"/>
              <w:right w:val="single" w:sz="4" w:space="0" w:color="auto"/>
            </w:tcBorders>
            <w:shd w:val="clear" w:color="auto" w:fill="auto"/>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mieszkańców sołectwa</w:t>
            </w:r>
          </w:p>
        </w:tc>
        <w:tc>
          <w:tcPr>
            <w:tcW w:w="1420" w:type="dxa"/>
            <w:tcBorders>
              <w:top w:val="nil"/>
              <w:left w:val="nil"/>
              <w:bottom w:val="single" w:sz="4" w:space="0" w:color="auto"/>
              <w:right w:val="single" w:sz="4" w:space="0" w:color="auto"/>
            </w:tcBorders>
            <w:shd w:val="clear" w:color="auto" w:fill="auto"/>
            <w:vAlign w:val="center"/>
            <w:hideMark/>
          </w:tcPr>
          <w:p w:rsidR="005667AF" w:rsidRPr="00F6633B" w:rsidRDefault="005667AF" w:rsidP="00F6633B">
            <w:pPr>
              <w:shd w:val="clear" w:color="auto" w:fill="FFFFFF"/>
              <w:spacing w:after="0"/>
              <w:jc w:val="center"/>
              <w:rPr>
                <w:rFonts w:eastAsia="Times New Roman"/>
                <w:b/>
                <w:bCs/>
                <w:color w:val="000000"/>
                <w:lang w:eastAsia="pl-PL"/>
              </w:rPr>
            </w:pPr>
            <w:r w:rsidRPr="00F6633B">
              <w:rPr>
                <w:rFonts w:eastAsia="Times New Roman"/>
                <w:b/>
                <w:bCs/>
                <w:color w:val="000000"/>
                <w:lang w:eastAsia="pl-PL"/>
              </w:rPr>
              <w:t>Celowy</w:t>
            </w:r>
          </w:p>
        </w:tc>
        <w:tc>
          <w:tcPr>
            <w:tcW w:w="1440" w:type="dxa"/>
            <w:tcBorders>
              <w:top w:val="nil"/>
              <w:left w:val="nil"/>
              <w:bottom w:val="single" w:sz="4" w:space="0" w:color="auto"/>
              <w:right w:val="single" w:sz="4" w:space="0" w:color="auto"/>
            </w:tcBorders>
            <w:shd w:val="clear" w:color="auto" w:fill="auto"/>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korzystających</w:t>
            </w:r>
          </w:p>
        </w:tc>
        <w:tc>
          <w:tcPr>
            <w:tcW w:w="1240" w:type="dxa"/>
            <w:tcBorders>
              <w:top w:val="nil"/>
              <w:left w:val="nil"/>
              <w:bottom w:val="single" w:sz="4" w:space="0" w:color="auto"/>
              <w:right w:val="single" w:sz="4" w:space="0" w:color="auto"/>
            </w:tcBorders>
            <w:shd w:val="clear" w:color="auto" w:fill="auto"/>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mieszkańców sołectwa</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1</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Wąchock</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23</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41,07%</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0,83%</w:t>
            </w:r>
          </w:p>
        </w:tc>
        <w:tc>
          <w:tcPr>
            <w:tcW w:w="13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29</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36,25%</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1,05%</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45</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39,13%</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1,63%</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2</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Marcinków</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17,86%</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1,64%</w:t>
            </w:r>
          </w:p>
        </w:tc>
        <w:tc>
          <w:tcPr>
            <w:tcW w:w="13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14</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17,50%</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2,30%</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20</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17,39%</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3,28%</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3</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Parszów</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8</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14,29%</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0,52%</w:t>
            </w:r>
          </w:p>
        </w:tc>
        <w:tc>
          <w:tcPr>
            <w:tcW w:w="13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17</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21,25%</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1,10%</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16</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13,91%</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1,04%</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4</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Rataje</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9</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16,07%</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1,87%</w:t>
            </w:r>
          </w:p>
        </w:tc>
        <w:tc>
          <w:tcPr>
            <w:tcW w:w="13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9</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11,25%</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1,87%</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16</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13,91%</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3,33%</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5</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Węglów</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1,79%</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0,45%</w:t>
            </w:r>
          </w:p>
        </w:tc>
        <w:tc>
          <w:tcPr>
            <w:tcW w:w="13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0,00%</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0,00%</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1,74%</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0,90%</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6</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Wielka Wieś</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5</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8,93%</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0,38%</w:t>
            </w:r>
          </w:p>
        </w:tc>
        <w:tc>
          <w:tcPr>
            <w:tcW w:w="13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11</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13,75%</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0,83%</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16</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13,91%</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1,21%</w:t>
            </w:r>
          </w:p>
        </w:tc>
      </w:tr>
      <w:tr w:rsidR="005667AF" w:rsidTr="005667AF">
        <w:trPr>
          <w:trHeight w:val="345"/>
          <w:jc w:val="center"/>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RAZEM</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56</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100%</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0,81%</w:t>
            </w:r>
          </w:p>
        </w:tc>
        <w:tc>
          <w:tcPr>
            <w:tcW w:w="13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80</w:t>
            </w:r>
          </w:p>
        </w:tc>
        <w:tc>
          <w:tcPr>
            <w:tcW w:w="15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100%</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1,15%</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115</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100,00%</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1,66%</w:t>
            </w:r>
          </w:p>
        </w:tc>
      </w:tr>
    </w:tbl>
    <w:p w:rsidR="005667AF" w:rsidRDefault="005667AF" w:rsidP="005667AF">
      <w:pPr>
        <w:pStyle w:val="Bezodstpw"/>
        <w:shd w:val="clear" w:color="auto" w:fill="FFFFFF"/>
        <w:jc w:val="center"/>
        <w:rPr>
          <w:i/>
          <w:lang w:eastAsia="pl-PL"/>
        </w:rPr>
      </w:pPr>
    </w:p>
    <w:tbl>
      <w:tblPr>
        <w:tblW w:w="14940" w:type="dxa"/>
        <w:jc w:val="center"/>
        <w:tblCellMar>
          <w:left w:w="70" w:type="dxa"/>
          <w:right w:w="70" w:type="dxa"/>
        </w:tblCellMar>
        <w:tblLook w:val="04A0" w:firstRow="1" w:lastRow="0" w:firstColumn="1" w:lastColumn="0" w:noHBand="0" w:noVBand="1"/>
      </w:tblPr>
      <w:tblGrid>
        <w:gridCol w:w="380"/>
        <w:gridCol w:w="2720"/>
        <w:gridCol w:w="952"/>
        <w:gridCol w:w="1444"/>
        <w:gridCol w:w="1336"/>
        <w:gridCol w:w="1360"/>
        <w:gridCol w:w="1500"/>
        <w:gridCol w:w="1380"/>
        <w:gridCol w:w="1088"/>
        <w:gridCol w:w="1444"/>
        <w:gridCol w:w="1336"/>
      </w:tblGrid>
      <w:tr w:rsidR="005667AF" w:rsidRPr="00F6633B" w:rsidTr="005667AF">
        <w:trPr>
          <w:trHeight w:val="345"/>
          <w:jc w:val="center"/>
        </w:trPr>
        <w:tc>
          <w:tcPr>
            <w:tcW w:w="380" w:type="dxa"/>
            <w:vMerge w:val="restart"/>
            <w:tcBorders>
              <w:top w:val="single" w:sz="4" w:space="0" w:color="auto"/>
              <w:left w:val="single" w:sz="4" w:space="0" w:color="auto"/>
              <w:bottom w:val="single" w:sz="4" w:space="0" w:color="000000"/>
              <w:right w:val="single" w:sz="4" w:space="0" w:color="auto"/>
            </w:tcBorders>
            <w:noWrap/>
            <w:vAlign w:val="bottom"/>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lp.</w:t>
            </w:r>
          </w:p>
        </w:tc>
        <w:tc>
          <w:tcPr>
            <w:tcW w:w="2720" w:type="dxa"/>
            <w:vMerge w:val="restart"/>
            <w:tcBorders>
              <w:top w:val="single" w:sz="4" w:space="0" w:color="auto"/>
              <w:left w:val="single" w:sz="4" w:space="0" w:color="auto"/>
              <w:bottom w:val="single" w:sz="4" w:space="0" w:color="auto"/>
              <w:right w:val="single" w:sz="4" w:space="0" w:color="auto"/>
            </w:tcBorders>
            <w:noWrap/>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Sołectwo</w:t>
            </w:r>
          </w:p>
        </w:tc>
        <w:tc>
          <w:tcPr>
            <w:tcW w:w="11840" w:type="dxa"/>
            <w:gridSpan w:val="9"/>
            <w:tcBorders>
              <w:top w:val="single" w:sz="4" w:space="0" w:color="auto"/>
              <w:left w:val="nil"/>
              <w:bottom w:val="single" w:sz="4" w:space="0" w:color="auto"/>
              <w:right w:val="single" w:sz="4" w:space="0" w:color="000000"/>
            </w:tcBorders>
            <w:noWrap/>
            <w:vAlign w:val="bottom"/>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Zasiłek - rok 2016</w:t>
            </w:r>
          </w:p>
        </w:tc>
      </w:tr>
      <w:tr w:rsidR="005667AF" w:rsidRPr="00F6633B" w:rsidTr="005667AF">
        <w:trPr>
          <w:trHeight w:val="88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Pr="00F6633B" w:rsidRDefault="005667AF" w:rsidP="00F6633B">
            <w:pPr>
              <w:spacing w:after="0"/>
              <w:rPr>
                <w:rFonts w:eastAsia="Times New Roman"/>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Pr="00F6633B" w:rsidRDefault="005667AF" w:rsidP="00F6633B">
            <w:pPr>
              <w:spacing w:after="0"/>
              <w:rPr>
                <w:rFonts w:eastAsia="Times New Roman"/>
                <w:color w:val="000000"/>
                <w:lang w:eastAsia="pl-PL"/>
              </w:rPr>
            </w:pPr>
          </w:p>
        </w:tc>
        <w:tc>
          <w:tcPr>
            <w:tcW w:w="960" w:type="dxa"/>
            <w:tcBorders>
              <w:top w:val="nil"/>
              <w:left w:val="nil"/>
              <w:bottom w:val="single" w:sz="4" w:space="0" w:color="auto"/>
              <w:right w:val="single" w:sz="4" w:space="0" w:color="auto"/>
            </w:tcBorders>
            <w:vAlign w:val="center"/>
            <w:hideMark/>
          </w:tcPr>
          <w:p w:rsidR="005667AF" w:rsidRPr="00F6633B" w:rsidRDefault="005667AF" w:rsidP="00F6633B">
            <w:pPr>
              <w:shd w:val="clear" w:color="auto" w:fill="FFFFFF"/>
              <w:spacing w:after="0"/>
              <w:jc w:val="center"/>
              <w:rPr>
                <w:rFonts w:eastAsia="Times New Roman"/>
                <w:b/>
                <w:bCs/>
                <w:color w:val="000000"/>
                <w:lang w:eastAsia="pl-PL"/>
              </w:rPr>
            </w:pPr>
            <w:r w:rsidRPr="00F6633B">
              <w:rPr>
                <w:rFonts w:eastAsia="Times New Roman"/>
                <w:b/>
                <w:bCs/>
                <w:color w:val="000000"/>
                <w:lang w:eastAsia="pl-PL"/>
              </w:rPr>
              <w:t>Stały</w:t>
            </w:r>
          </w:p>
        </w:tc>
        <w:tc>
          <w:tcPr>
            <w:tcW w:w="1300" w:type="dxa"/>
            <w:tcBorders>
              <w:top w:val="nil"/>
              <w:left w:val="nil"/>
              <w:bottom w:val="single" w:sz="4" w:space="0" w:color="auto"/>
              <w:right w:val="single" w:sz="4" w:space="0" w:color="auto"/>
            </w:tcBorders>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korzystających</w:t>
            </w:r>
          </w:p>
        </w:tc>
        <w:tc>
          <w:tcPr>
            <w:tcW w:w="1240" w:type="dxa"/>
            <w:tcBorders>
              <w:top w:val="nil"/>
              <w:left w:val="nil"/>
              <w:bottom w:val="single" w:sz="4" w:space="0" w:color="auto"/>
              <w:right w:val="single" w:sz="4" w:space="0" w:color="auto"/>
            </w:tcBorders>
            <w:shd w:val="clear" w:color="auto" w:fill="FFFFFF"/>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mieszkańców sołectwa</w:t>
            </w:r>
          </w:p>
        </w:tc>
        <w:tc>
          <w:tcPr>
            <w:tcW w:w="1360" w:type="dxa"/>
            <w:tcBorders>
              <w:top w:val="nil"/>
              <w:left w:val="nil"/>
              <w:bottom w:val="single" w:sz="4" w:space="0" w:color="auto"/>
              <w:right w:val="single" w:sz="4" w:space="0" w:color="auto"/>
            </w:tcBorders>
            <w:shd w:val="clear" w:color="auto" w:fill="FFFFFF"/>
            <w:vAlign w:val="center"/>
            <w:hideMark/>
          </w:tcPr>
          <w:p w:rsidR="005667AF" w:rsidRPr="00F6633B" w:rsidRDefault="005667AF" w:rsidP="00F6633B">
            <w:pPr>
              <w:shd w:val="clear" w:color="auto" w:fill="FFFFFF"/>
              <w:spacing w:after="0"/>
              <w:jc w:val="center"/>
              <w:rPr>
                <w:rFonts w:eastAsia="Times New Roman"/>
                <w:b/>
                <w:bCs/>
                <w:color w:val="000000"/>
                <w:lang w:eastAsia="pl-PL"/>
              </w:rPr>
            </w:pPr>
            <w:r w:rsidRPr="00F6633B">
              <w:rPr>
                <w:rFonts w:eastAsia="Times New Roman"/>
                <w:b/>
                <w:bCs/>
                <w:color w:val="000000"/>
                <w:lang w:eastAsia="pl-PL"/>
              </w:rPr>
              <w:t>Okresowy</w:t>
            </w:r>
          </w:p>
        </w:tc>
        <w:tc>
          <w:tcPr>
            <w:tcW w:w="1500" w:type="dxa"/>
            <w:tcBorders>
              <w:top w:val="nil"/>
              <w:left w:val="nil"/>
              <w:bottom w:val="single" w:sz="4" w:space="0" w:color="auto"/>
              <w:right w:val="single" w:sz="4" w:space="0" w:color="auto"/>
            </w:tcBorders>
            <w:shd w:val="clear" w:color="auto" w:fill="FFFFFF"/>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korzystających</w:t>
            </w:r>
          </w:p>
        </w:tc>
        <w:tc>
          <w:tcPr>
            <w:tcW w:w="1380" w:type="dxa"/>
            <w:tcBorders>
              <w:top w:val="nil"/>
              <w:left w:val="nil"/>
              <w:bottom w:val="single" w:sz="4" w:space="0" w:color="auto"/>
              <w:right w:val="single" w:sz="4" w:space="0" w:color="auto"/>
            </w:tcBorders>
            <w:shd w:val="clear" w:color="auto" w:fill="FFFFFF"/>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mieszkańców sołectwa</w:t>
            </w:r>
          </w:p>
        </w:tc>
        <w:tc>
          <w:tcPr>
            <w:tcW w:w="1420" w:type="dxa"/>
            <w:tcBorders>
              <w:top w:val="nil"/>
              <w:left w:val="nil"/>
              <w:bottom w:val="single" w:sz="4" w:space="0" w:color="auto"/>
              <w:right w:val="single" w:sz="4" w:space="0" w:color="auto"/>
            </w:tcBorders>
            <w:vAlign w:val="center"/>
            <w:hideMark/>
          </w:tcPr>
          <w:p w:rsidR="005667AF" w:rsidRPr="00F6633B" w:rsidRDefault="005667AF" w:rsidP="00F6633B">
            <w:pPr>
              <w:shd w:val="clear" w:color="auto" w:fill="FFFFFF"/>
              <w:spacing w:after="0"/>
              <w:jc w:val="center"/>
              <w:rPr>
                <w:rFonts w:eastAsia="Times New Roman"/>
                <w:b/>
                <w:bCs/>
                <w:color w:val="000000"/>
                <w:lang w:eastAsia="pl-PL"/>
              </w:rPr>
            </w:pPr>
            <w:r w:rsidRPr="00F6633B">
              <w:rPr>
                <w:rFonts w:eastAsia="Times New Roman"/>
                <w:b/>
                <w:bCs/>
                <w:color w:val="000000"/>
                <w:lang w:eastAsia="pl-PL"/>
              </w:rPr>
              <w:t>Celowy</w:t>
            </w:r>
          </w:p>
        </w:tc>
        <w:tc>
          <w:tcPr>
            <w:tcW w:w="1440" w:type="dxa"/>
            <w:tcBorders>
              <w:top w:val="nil"/>
              <w:left w:val="nil"/>
              <w:bottom w:val="single" w:sz="4" w:space="0" w:color="auto"/>
              <w:right w:val="single" w:sz="4" w:space="0" w:color="auto"/>
            </w:tcBorders>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korzystających</w:t>
            </w:r>
          </w:p>
        </w:tc>
        <w:tc>
          <w:tcPr>
            <w:tcW w:w="1240" w:type="dxa"/>
            <w:tcBorders>
              <w:top w:val="nil"/>
              <w:left w:val="nil"/>
              <w:bottom w:val="single" w:sz="4" w:space="0" w:color="auto"/>
              <w:right w:val="single" w:sz="4" w:space="0" w:color="auto"/>
            </w:tcBorders>
            <w:vAlign w:val="center"/>
            <w:hideMark/>
          </w:tcPr>
          <w:p w:rsidR="005667AF" w:rsidRPr="00F6633B" w:rsidRDefault="005667AF" w:rsidP="00F6633B">
            <w:pPr>
              <w:shd w:val="clear" w:color="auto" w:fill="FFFFFF"/>
              <w:spacing w:after="0"/>
              <w:jc w:val="center"/>
              <w:rPr>
                <w:rFonts w:eastAsia="Times New Roman"/>
                <w:color w:val="000000"/>
                <w:lang w:eastAsia="pl-PL"/>
              </w:rPr>
            </w:pPr>
            <w:r w:rsidRPr="00F6633B">
              <w:rPr>
                <w:rFonts w:eastAsia="Times New Roman"/>
                <w:color w:val="000000"/>
                <w:lang w:eastAsia="pl-PL"/>
              </w:rPr>
              <w:t>% do ogółu mieszkańców sołectwa</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1</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Wąchock</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26</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40,63%</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0,95%</w:t>
            </w:r>
          </w:p>
        </w:tc>
        <w:tc>
          <w:tcPr>
            <w:tcW w:w="1360" w:type="dxa"/>
            <w:tcBorders>
              <w:top w:val="nil"/>
              <w:left w:val="nil"/>
              <w:bottom w:val="single" w:sz="4" w:space="0" w:color="auto"/>
              <w:right w:val="single" w:sz="4" w:space="0" w:color="auto"/>
            </w:tcBorders>
            <w:shd w:val="clear" w:color="auto" w:fill="FFFFFF"/>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35</w:t>
            </w:r>
          </w:p>
        </w:tc>
        <w:tc>
          <w:tcPr>
            <w:tcW w:w="1500" w:type="dxa"/>
            <w:tcBorders>
              <w:top w:val="nil"/>
              <w:left w:val="nil"/>
              <w:bottom w:val="single" w:sz="4" w:space="0" w:color="auto"/>
              <w:right w:val="single" w:sz="4" w:space="0" w:color="auto"/>
            </w:tcBorders>
            <w:shd w:val="clear" w:color="auto" w:fill="FFFFFF"/>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42,68%</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1,28%</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52</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36,88%</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1,90%</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2</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Marcinków</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11</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17,19%</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1,86%</w:t>
            </w:r>
          </w:p>
        </w:tc>
        <w:tc>
          <w:tcPr>
            <w:tcW w:w="1360" w:type="dxa"/>
            <w:tcBorders>
              <w:top w:val="nil"/>
              <w:left w:val="nil"/>
              <w:bottom w:val="single" w:sz="4" w:space="0" w:color="auto"/>
              <w:right w:val="single" w:sz="4" w:space="0" w:color="auto"/>
            </w:tcBorders>
            <w:shd w:val="clear" w:color="auto" w:fill="FFFFFF"/>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14</w:t>
            </w:r>
          </w:p>
        </w:tc>
        <w:tc>
          <w:tcPr>
            <w:tcW w:w="1500" w:type="dxa"/>
            <w:tcBorders>
              <w:top w:val="nil"/>
              <w:left w:val="nil"/>
              <w:bottom w:val="single" w:sz="4" w:space="0" w:color="auto"/>
              <w:right w:val="single" w:sz="4" w:space="0" w:color="auto"/>
            </w:tcBorders>
            <w:shd w:val="clear" w:color="auto" w:fill="FFFFFF"/>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17,07%</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1,06%</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26</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18,44%</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1,98%</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3</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Parszów</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9</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14,06%</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0,59%</w:t>
            </w:r>
          </w:p>
        </w:tc>
        <w:tc>
          <w:tcPr>
            <w:tcW w:w="1360" w:type="dxa"/>
            <w:tcBorders>
              <w:top w:val="nil"/>
              <w:left w:val="nil"/>
              <w:bottom w:val="single" w:sz="4" w:space="0" w:color="auto"/>
              <w:right w:val="single" w:sz="4" w:space="0" w:color="auto"/>
            </w:tcBorders>
            <w:shd w:val="clear" w:color="auto" w:fill="FFFFFF"/>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w:t>
            </w:r>
          </w:p>
        </w:tc>
        <w:tc>
          <w:tcPr>
            <w:tcW w:w="1500" w:type="dxa"/>
            <w:tcBorders>
              <w:top w:val="nil"/>
              <w:left w:val="nil"/>
              <w:bottom w:val="single" w:sz="4" w:space="0" w:color="auto"/>
              <w:right w:val="single" w:sz="4" w:space="0" w:color="auto"/>
            </w:tcBorders>
            <w:shd w:val="clear" w:color="auto" w:fill="FFFFFF"/>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12,20%</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4,50%</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22</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15,60%</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9,91%</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4</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Rataje</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9</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14,06%</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1,87%</w:t>
            </w:r>
          </w:p>
        </w:tc>
        <w:tc>
          <w:tcPr>
            <w:tcW w:w="1360" w:type="dxa"/>
            <w:tcBorders>
              <w:top w:val="nil"/>
              <w:left w:val="nil"/>
              <w:bottom w:val="single" w:sz="4" w:space="0" w:color="auto"/>
              <w:right w:val="single" w:sz="4" w:space="0" w:color="auto"/>
            </w:tcBorders>
            <w:shd w:val="clear" w:color="auto" w:fill="FFFFFF"/>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12</w:t>
            </w:r>
          </w:p>
        </w:tc>
        <w:tc>
          <w:tcPr>
            <w:tcW w:w="1500" w:type="dxa"/>
            <w:tcBorders>
              <w:top w:val="nil"/>
              <w:left w:val="nil"/>
              <w:bottom w:val="single" w:sz="4" w:space="0" w:color="auto"/>
              <w:right w:val="single" w:sz="4" w:space="0" w:color="auto"/>
            </w:tcBorders>
            <w:shd w:val="clear" w:color="auto" w:fill="FFFFFF"/>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14,63%</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2,49%</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17</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12,06%</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3,53%</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5</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Węglów</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3,13%</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0,90%</w:t>
            </w:r>
          </w:p>
        </w:tc>
        <w:tc>
          <w:tcPr>
            <w:tcW w:w="1360" w:type="dxa"/>
            <w:tcBorders>
              <w:top w:val="nil"/>
              <w:left w:val="nil"/>
              <w:bottom w:val="single" w:sz="4" w:space="0" w:color="auto"/>
              <w:right w:val="single" w:sz="4" w:space="0" w:color="auto"/>
            </w:tcBorders>
            <w:shd w:val="clear" w:color="auto" w:fill="FFFFFF"/>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w:t>
            </w:r>
          </w:p>
        </w:tc>
        <w:tc>
          <w:tcPr>
            <w:tcW w:w="1500" w:type="dxa"/>
            <w:tcBorders>
              <w:top w:val="nil"/>
              <w:left w:val="nil"/>
              <w:bottom w:val="single" w:sz="4" w:space="0" w:color="auto"/>
              <w:right w:val="single" w:sz="4" w:space="0" w:color="auto"/>
            </w:tcBorders>
            <w:shd w:val="clear" w:color="auto" w:fill="FFFFFF"/>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1,22%</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0,17%</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3</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2,13%</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0,51%</w:t>
            </w:r>
          </w:p>
        </w:tc>
      </w:tr>
      <w:tr w:rsidR="005667AF" w:rsidTr="005667AF">
        <w:trPr>
          <w:trHeight w:val="345"/>
          <w:jc w:val="center"/>
        </w:trPr>
        <w:tc>
          <w:tcPr>
            <w:tcW w:w="380" w:type="dxa"/>
            <w:tcBorders>
              <w:top w:val="nil"/>
              <w:left w:val="single" w:sz="4" w:space="0" w:color="auto"/>
              <w:bottom w:val="single" w:sz="4" w:space="0" w:color="auto"/>
              <w:right w:val="single" w:sz="4" w:space="0" w:color="auto"/>
            </w:tcBorders>
            <w:noWrap/>
            <w:vAlign w:val="bottom"/>
            <w:hideMark/>
          </w:tcPr>
          <w:p w:rsidR="005667AF" w:rsidRDefault="005667AF" w:rsidP="00F6633B">
            <w:pPr>
              <w:shd w:val="clear" w:color="auto" w:fill="FFFFFF"/>
              <w:spacing w:after="0"/>
              <w:jc w:val="right"/>
              <w:rPr>
                <w:rFonts w:eastAsia="Times New Roman"/>
                <w:color w:val="000000"/>
                <w:lang w:eastAsia="pl-PL"/>
              </w:rPr>
            </w:pPr>
            <w:r>
              <w:rPr>
                <w:rFonts w:eastAsia="Times New Roman"/>
                <w:color w:val="000000"/>
                <w:lang w:eastAsia="pl-PL"/>
              </w:rPr>
              <w:t>6</w:t>
            </w:r>
          </w:p>
        </w:tc>
        <w:tc>
          <w:tcPr>
            <w:tcW w:w="27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Wielka Wieś</w:t>
            </w:r>
          </w:p>
        </w:tc>
        <w:tc>
          <w:tcPr>
            <w:tcW w:w="96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7</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10,94%</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0,53%</w:t>
            </w:r>
          </w:p>
        </w:tc>
        <w:tc>
          <w:tcPr>
            <w:tcW w:w="1360" w:type="dxa"/>
            <w:tcBorders>
              <w:top w:val="nil"/>
              <w:left w:val="nil"/>
              <w:bottom w:val="single" w:sz="4" w:space="0" w:color="auto"/>
              <w:right w:val="single" w:sz="4" w:space="0" w:color="auto"/>
            </w:tcBorders>
            <w:shd w:val="clear" w:color="auto" w:fill="FFFFFF"/>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10</w:t>
            </w:r>
          </w:p>
        </w:tc>
        <w:tc>
          <w:tcPr>
            <w:tcW w:w="1500" w:type="dxa"/>
            <w:tcBorders>
              <w:top w:val="nil"/>
              <w:left w:val="nil"/>
              <w:bottom w:val="single" w:sz="4" w:space="0" w:color="auto"/>
              <w:right w:val="single" w:sz="4" w:space="0" w:color="auto"/>
            </w:tcBorders>
            <w:shd w:val="clear" w:color="auto" w:fill="FFFFFF"/>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12,20%</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0,66%</w:t>
            </w:r>
          </w:p>
        </w:tc>
        <w:tc>
          <w:tcPr>
            <w:tcW w:w="1420" w:type="dxa"/>
            <w:tcBorders>
              <w:top w:val="nil"/>
              <w:left w:val="nil"/>
              <w:bottom w:val="single" w:sz="4" w:space="0" w:color="auto"/>
              <w:right w:val="single" w:sz="4" w:space="0" w:color="auto"/>
            </w:tcBorders>
            <w:vAlign w:val="center"/>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21</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14,89%</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hd w:val="clear" w:color="auto" w:fill="FFFFFF"/>
              <w:spacing w:after="0"/>
              <w:jc w:val="center"/>
              <w:rPr>
                <w:rFonts w:eastAsia="Times New Roman"/>
                <w:color w:val="000000"/>
                <w:lang w:eastAsia="pl-PL"/>
              </w:rPr>
            </w:pPr>
            <w:r>
              <w:rPr>
                <w:rFonts w:eastAsia="Times New Roman"/>
                <w:color w:val="000000"/>
                <w:lang w:eastAsia="pl-PL"/>
              </w:rPr>
              <w:t>1,38%</w:t>
            </w:r>
          </w:p>
        </w:tc>
      </w:tr>
      <w:tr w:rsidR="005667AF" w:rsidTr="005667AF">
        <w:trPr>
          <w:trHeight w:val="345"/>
          <w:jc w:val="center"/>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RAZEM</w:t>
            </w:r>
          </w:p>
        </w:tc>
        <w:tc>
          <w:tcPr>
            <w:tcW w:w="96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64</w:t>
            </w:r>
          </w:p>
        </w:tc>
        <w:tc>
          <w:tcPr>
            <w:tcW w:w="130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100,00%</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0,93%</w:t>
            </w:r>
          </w:p>
        </w:tc>
        <w:tc>
          <w:tcPr>
            <w:tcW w:w="1360" w:type="dxa"/>
            <w:tcBorders>
              <w:top w:val="nil"/>
              <w:left w:val="nil"/>
              <w:bottom w:val="single" w:sz="4" w:space="0" w:color="auto"/>
              <w:right w:val="single" w:sz="4" w:space="0" w:color="auto"/>
            </w:tcBorders>
            <w:shd w:val="clear" w:color="auto" w:fill="FFFFFF"/>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82</w:t>
            </w:r>
          </w:p>
        </w:tc>
        <w:tc>
          <w:tcPr>
            <w:tcW w:w="1500" w:type="dxa"/>
            <w:tcBorders>
              <w:top w:val="nil"/>
              <w:left w:val="nil"/>
              <w:bottom w:val="single" w:sz="4" w:space="0" w:color="auto"/>
              <w:right w:val="single" w:sz="4" w:space="0" w:color="auto"/>
            </w:tcBorders>
            <w:shd w:val="clear" w:color="auto" w:fill="FFFFFF"/>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100,00%</w:t>
            </w:r>
          </w:p>
        </w:tc>
        <w:tc>
          <w:tcPr>
            <w:tcW w:w="138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1,20%</w:t>
            </w:r>
          </w:p>
        </w:tc>
        <w:tc>
          <w:tcPr>
            <w:tcW w:w="1420" w:type="dxa"/>
            <w:tcBorders>
              <w:top w:val="nil"/>
              <w:left w:val="nil"/>
              <w:bottom w:val="single" w:sz="4" w:space="0" w:color="auto"/>
              <w:right w:val="single" w:sz="4" w:space="0" w:color="auto"/>
            </w:tcBorders>
            <w:vAlign w:val="center"/>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141</w:t>
            </w:r>
          </w:p>
        </w:tc>
        <w:tc>
          <w:tcPr>
            <w:tcW w:w="14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100,00%</w:t>
            </w:r>
          </w:p>
        </w:tc>
        <w:tc>
          <w:tcPr>
            <w:tcW w:w="1240" w:type="dxa"/>
            <w:tcBorders>
              <w:top w:val="nil"/>
              <w:left w:val="nil"/>
              <w:bottom w:val="single" w:sz="4" w:space="0" w:color="auto"/>
              <w:right w:val="single" w:sz="4" w:space="0" w:color="auto"/>
            </w:tcBorders>
            <w:noWrap/>
            <w:vAlign w:val="bottom"/>
            <w:hideMark/>
          </w:tcPr>
          <w:p w:rsidR="005667AF" w:rsidRDefault="005667AF" w:rsidP="00F6633B">
            <w:pPr>
              <w:spacing w:after="0"/>
              <w:jc w:val="center"/>
              <w:rPr>
                <w:rFonts w:eastAsia="Times New Roman"/>
                <w:color w:val="000000"/>
                <w:lang w:eastAsia="pl-PL"/>
              </w:rPr>
            </w:pPr>
            <w:r>
              <w:rPr>
                <w:rFonts w:eastAsia="Times New Roman"/>
                <w:color w:val="000000"/>
                <w:lang w:eastAsia="pl-PL"/>
              </w:rPr>
              <w:t>2,06%</w:t>
            </w:r>
          </w:p>
        </w:tc>
      </w:tr>
    </w:tbl>
    <w:p w:rsidR="005667AF" w:rsidRDefault="005667AF" w:rsidP="005667AF">
      <w:pPr>
        <w:pStyle w:val="Bezodstpw"/>
        <w:jc w:val="center"/>
        <w:rPr>
          <w:rFonts w:eastAsia="Times New Roman"/>
          <w:i/>
          <w:lang w:eastAsia="pl-PL"/>
        </w:rPr>
      </w:pPr>
      <w:r>
        <w:rPr>
          <w:rFonts w:eastAsia="Times New Roman"/>
          <w:i/>
          <w:sz w:val="20"/>
          <w:lang w:eastAsia="pl-PL"/>
        </w:rPr>
        <w:t>Źródło: analizy własne na podstawie danych Miejsko – Gminny Ośrodek Pomocy Społecznej w Wąchocku; lipiec 2017</w:t>
      </w:r>
    </w:p>
    <w:p w:rsidR="005667AF" w:rsidRDefault="005667AF" w:rsidP="005667AF">
      <w:pPr>
        <w:pStyle w:val="Bezodstpw"/>
        <w:jc w:val="both"/>
        <w:rPr>
          <w:rFonts w:eastAsia="Times New Roman"/>
          <w:lang w:eastAsia="pl-PL"/>
        </w:rPr>
      </w:pPr>
    </w:p>
    <w:p w:rsidR="005667AF" w:rsidRDefault="005667AF" w:rsidP="005667AF">
      <w:pPr>
        <w:rPr>
          <w:rFonts w:eastAsia="Times New Roman"/>
          <w:lang w:eastAsia="pl-PL"/>
        </w:rPr>
        <w:sectPr w:rsidR="005667AF">
          <w:pgSz w:w="16838" w:h="11906" w:orient="landscape"/>
          <w:pgMar w:top="1418" w:right="1418" w:bottom="1418" w:left="1554" w:header="709" w:footer="709" w:gutter="0"/>
          <w:cols w:space="708"/>
        </w:sectPr>
      </w:pPr>
    </w:p>
    <w:p w:rsidR="005667AF" w:rsidRDefault="005667AF" w:rsidP="005667AF">
      <w:pPr>
        <w:pStyle w:val="Bezodstpw"/>
        <w:jc w:val="both"/>
        <w:rPr>
          <w:rFonts w:eastAsia="Times New Roman"/>
          <w:b/>
          <w:u w:val="single"/>
          <w:lang w:eastAsia="pl-PL"/>
        </w:rPr>
      </w:pPr>
      <w:r>
        <w:rPr>
          <w:rFonts w:eastAsia="Times New Roman"/>
          <w:b/>
          <w:u w:val="single"/>
          <w:lang w:eastAsia="pl-PL"/>
        </w:rPr>
        <w:t>Liczba osób korzystająca z zasiłków z powodu bezrobocia w latach 2013-2016</w:t>
      </w:r>
    </w:p>
    <w:p w:rsidR="005667AF" w:rsidRDefault="005667AF" w:rsidP="005667AF">
      <w:pPr>
        <w:pStyle w:val="Bezodstpw"/>
        <w:jc w:val="both"/>
        <w:rPr>
          <w:rFonts w:eastAsia="Times New Roman"/>
          <w:lang w:eastAsia="pl-PL"/>
        </w:rPr>
      </w:pPr>
      <w:r>
        <w:rPr>
          <w:rFonts w:eastAsia="Times New Roman"/>
          <w:lang w:eastAsia="pl-PL"/>
        </w:rPr>
        <w:t xml:space="preserve">Najwięcej osób korzystających z zasiłku Miejsko-Gminnego Ośrodka Pomocy Społecznej </w:t>
      </w:r>
      <w:r>
        <w:rPr>
          <w:rFonts w:eastAsia="Times New Roman"/>
          <w:lang w:eastAsia="pl-PL"/>
        </w:rPr>
        <w:br/>
        <w:t xml:space="preserve">w Wąchocku w 2016r.  z powodu bezrobocia mieszkało w Wąchocku – 54 osób (o 14 mniej niż </w:t>
      </w:r>
      <w:r>
        <w:rPr>
          <w:rFonts w:eastAsia="Times New Roman"/>
          <w:lang w:eastAsia="pl-PL"/>
        </w:rPr>
        <w:br/>
        <w:t xml:space="preserve">w 2013r.) blisko 41,86% ogółu korzystających oraz 1,98% ogółu mieszkańców miasta. Duża liczba, bo aż 21 mieszkańców sołectwa Marcinków korzystało z zasiłku z tego powodu tj. 16,28% ogółu korzystających i ponad 3,56% mieszkańców Marcinkowa. </w:t>
      </w:r>
    </w:p>
    <w:p w:rsidR="005667AF" w:rsidRDefault="005667AF" w:rsidP="005667AF">
      <w:pPr>
        <w:pStyle w:val="Bezodstpw"/>
        <w:jc w:val="center"/>
        <w:rPr>
          <w:rFonts w:eastAsia="Times New Roman"/>
          <w:sz w:val="20"/>
          <w:szCs w:val="20"/>
          <w:lang w:eastAsia="pl-PL"/>
        </w:rPr>
      </w:pPr>
    </w:p>
    <w:p w:rsidR="005667AF" w:rsidRDefault="005667AF" w:rsidP="005667AF">
      <w:pPr>
        <w:pStyle w:val="Bezodstpw"/>
        <w:jc w:val="center"/>
        <w:rPr>
          <w:color w:val="000000"/>
          <w:sz w:val="20"/>
          <w:szCs w:val="20"/>
        </w:rPr>
      </w:pPr>
      <w:bookmarkStart w:id="21" w:name="_Toc480489433"/>
      <w:bookmarkStart w:id="22" w:name="_Toc454274318"/>
      <w:bookmarkStart w:id="23" w:name="_Toc491982834"/>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5</w:t>
      </w:r>
      <w:r>
        <w:fldChar w:fldCharType="end"/>
      </w:r>
      <w:r>
        <w:rPr>
          <w:sz w:val="20"/>
          <w:szCs w:val="20"/>
        </w:rPr>
        <w:t>:</w:t>
      </w:r>
      <w:r>
        <w:rPr>
          <w:color w:val="000000"/>
          <w:sz w:val="20"/>
          <w:szCs w:val="20"/>
        </w:rPr>
        <w:t xml:space="preserve"> Liczba osób korzystająca z zasiłków Miejsko-Gminnego Ośrodka Pomocy Społecznej w Wąchockie </w:t>
      </w:r>
      <w:r>
        <w:rPr>
          <w:color w:val="000000"/>
          <w:sz w:val="20"/>
          <w:szCs w:val="20"/>
        </w:rPr>
        <w:br/>
        <w:t>z powodu bezrobocia w latach 2013-201</w:t>
      </w:r>
      <w:bookmarkEnd w:id="21"/>
      <w:bookmarkEnd w:id="22"/>
      <w:r>
        <w:rPr>
          <w:color w:val="000000"/>
          <w:sz w:val="20"/>
          <w:szCs w:val="20"/>
        </w:rPr>
        <w:t>6</w:t>
      </w:r>
      <w:bookmarkEnd w:id="23"/>
    </w:p>
    <w:tbl>
      <w:tblPr>
        <w:tblW w:w="9694" w:type="dxa"/>
        <w:jc w:val="center"/>
        <w:tblCellMar>
          <w:left w:w="70" w:type="dxa"/>
          <w:right w:w="70" w:type="dxa"/>
        </w:tblCellMar>
        <w:tblLook w:val="04A0" w:firstRow="1" w:lastRow="0" w:firstColumn="1" w:lastColumn="0" w:noHBand="0" w:noVBand="1"/>
      </w:tblPr>
      <w:tblGrid>
        <w:gridCol w:w="473"/>
        <w:gridCol w:w="1169"/>
        <w:gridCol w:w="596"/>
        <w:gridCol w:w="819"/>
        <w:gridCol w:w="705"/>
        <w:gridCol w:w="596"/>
        <w:gridCol w:w="819"/>
        <w:gridCol w:w="705"/>
        <w:gridCol w:w="596"/>
        <w:gridCol w:w="819"/>
        <w:gridCol w:w="705"/>
        <w:gridCol w:w="596"/>
        <w:gridCol w:w="819"/>
        <w:gridCol w:w="705"/>
      </w:tblGrid>
      <w:tr w:rsidR="005667AF" w:rsidTr="00F6633B">
        <w:trPr>
          <w:cantSplit/>
          <w:trHeight w:val="1600"/>
          <w:jc w:val="center"/>
        </w:trPr>
        <w:tc>
          <w:tcPr>
            <w:tcW w:w="47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color w:val="000000"/>
                <w:lang w:eastAsia="pl-PL"/>
              </w:rPr>
            </w:pPr>
            <w:r>
              <w:rPr>
                <w:rFonts w:eastAsia="Times New Roman"/>
                <w:color w:val="000000"/>
                <w:lang w:eastAsia="pl-PL"/>
              </w:rPr>
              <w:t>L.p.</w:t>
            </w:r>
          </w:p>
        </w:tc>
        <w:tc>
          <w:tcPr>
            <w:tcW w:w="116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Sołectwo</w:t>
            </w:r>
          </w:p>
        </w:tc>
        <w:tc>
          <w:tcPr>
            <w:tcW w:w="48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2013</w:t>
            </w:r>
          </w:p>
        </w:tc>
        <w:tc>
          <w:tcPr>
            <w:tcW w:w="81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2013- % do ogółu korzystających</w:t>
            </w:r>
          </w:p>
        </w:tc>
        <w:tc>
          <w:tcPr>
            <w:tcW w:w="705"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2013- % do ogółu mieszkańców sołectwa</w:t>
            </w:r>
          </w:p>
        </w:tc>
        <w:tc>
          <w:tcPr>
            <w:tcW w:w="48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2014</w:t>
            </w:r>
          </w:p>
        </w:tc>
        <w:tc>
          <w:tcPr>
            <w:tcW w:w="81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2014-% do ogółu korzystających</w:t>
            </w:r>
          </w:p>
        </w:tc>
        <w:tc>
          <w:tcPr>
            <w:tcW w:w="705"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2014- % do ogółu mieszkańców sołectwa</w:t>
            </w:r>
          </w:p>
        </w:tc>
        <w:tc>
          <w:tcPr>
            <w:tcW w:w="48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2015</w:t>
            </w:r>
          </w:p>
        </w:tc>
        <w:tc>
          <w:tcPr>
            <w:tcW w:w="81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2015- % do ogółu korzystających</w:t>
            </w:r>
          </w:p>
        </w:tc>
        <w:tc>
          <w:tcPr>
            <w:tcW w:w="705"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2015- % do ogółu mieszkańców sołectwa</w:t>
            </w:r>
          </w:p>
        </w:tc>
        <w:tc>
          <w:tcPr>
            <w:tcW w:w="48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2016</w:t>
            </w:r>
          </w:p>
        </w:tc>
        <w:tc>
          <w:tcPr>
            <w:tcW w:w="81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2016- % do ogółu korzystających</w:t>
            </w:r>
          </w:p>
        </w:tc>
        <w:tc>
          <w:tcPr>
            <w:tcW w:w="705"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2016- % do ogółu mieszkańców sołectwa</w:t>
            </w:r>
          </w:p>
        </w:tc>
      </w:tr>
      <w:tr w:rsidR="005667AF" w:rsidTr="00F6633B">
        <w:trPr>
          <w:trHeight w:val="397"/>
          <w:jc w:val="center"/>
        </w:trPr>
        <w:tc>
          <w:tcPr>
            <w:tcW w:w="47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16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489" w:type="dxa"/>
            <w:tcBorders>
              <w:top w:val="nil"/>
              <w:left w:val="nil"/>
              <w:bottom w:val="single" w:sz="4" w:space="0" w:color="auto"/>
              <w:right w:val="single" w:sz="4" w:space="0" w:color="auto"/>
            </w:tcBorders>
            <w:shd w:val="clear" w:color="auto" w:fill="FFFFFF"/>
            <w:vAlign w:val="center"/>
            <w:hideMark/>
          </w:tcPr>
          <w:p w:rsidR="005667AF" w:rsidRDefault="005667AF">
            <w:pPr>
              <w:jc w:val="center"/>
              <w:rPr>
                <w:rFonts w:eastAsia="Times New Roman"/>
                <w:color w:val="000000"/>
                <w:lang w:eastAsia="pl-PL"/>
              </w:rPr>
            </w:pPr>
            <w:r>
              <w:rPr>
                <w:rFonts w:eastAsia="Times New Roman"/>
                <w:color w:val="000000"/>
                <w:lang w:eastAsia="pl-PL"/>
              </w:rPr>
              <w:t>68</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43,04%</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2,42%</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58</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41,13%</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2,09%</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45</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37,82%</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1,63%</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54</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41,86%</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1,98%</w:t>
            </w:r>
          </w:p>
        </w:tc>
      </w:tr>
      <w:tr w:rsidR="005667AF" w:rsidTr="00F6633B">
        <w:trPr>
          <w:trHeight w:val="96"/>
          <w:jc w:val="center"/>
        </w:trPr>
        <w:tc>
          <w:tcPr>
            <w:tcW w:w="47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16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489" w:type="dxa"/>
            <w:tcBorders>
              <w:top w:val="nil"/>
              <w:left w:val="nil"/>
              <w:bottom w:val="single" w:sz="4" w:space="0" w:color="auto"/>
              <w:right w:val="single" w:sz="4" w:space="0" w:color="auto"/>
            </w:tcBorders>
            <w:shd w:val="clear" w:color="auto" w:fill="FFFFFF"/>
            <w:vAlign w:val="center"/>
            <w:hideMark/>
          </w:tcPr>
          <w:p w:rsidR="005667AF" w:rsidRDefault="005667AF">
            <w:pPr>
              <w:jc w:val="center"/>
              <w:rPr>
                <w:rFonts w:eastAsia="Times New Roman"/>
                <w:color w:val="000000"/>
                <w:lang w:eastAsia="pl-PL"/>
              </w:rPr>
            </w:pPr>
            <w:r>
              <w:rPr>
                <w:rFonts w:eastAsia="Times New Roman"/>
                <w:color w:val="000000"/>
                <w:lang w:eastAsia="pl-PL"/>
              </w:rPr>
              <w:t>20</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12,66%</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3,22%</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16,31%</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3,71%</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17,65%</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3,45%</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16,28%</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3,56%</w:t>
            </w:r>
          </w:p>
        </w:tc>
      </w:tr>
      <w:tr w:rsidR="005667AF" w:rsidTr="00F6633B">
        <w:trPr>
          <w:trHeight w:val="125"/>
          <w:jc w:val="center"/>
        </w:trPr>
        <w:tc>
          <w:tcPr>
            <w:tcW w:w="47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16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489" w:type="dxa"/>
            <w:tcBorders>
              <w:top w:val="nil"/>
              <w:left w:val="nil"/>
              <w:bottom w:val="single" w:sz="4" w:space="0" w:color="auto"/>
              <w:right w:val="single" w:sz="4" w:space="0" w:color="auto"/>
            </w:tcBorders>
            <w:shd w:val="clear" w:color="auto" w:fill="FFFFFF"/>
            <w:vAlign w:val="center"/>
            <w:hideMark/>
          </w:tcPr>
          <w:p w:rsidR="005667AF" w:rsidRDefault="005667AF">
            <w:pPr>
              <w:jc w:val="center"/>
              <w:rPr>
                <w:rFonts w:eastAsia="Times New Roman"/>
                <w:color w:val="000000"/>
                <w:lang w:eastAsia="pl-PL"/>
              </w:rPr>
            </w:pPr>
            <w:r>
              <w:rPr>
                <w:rFonts w:eastAsia="Times New Roman"/>
                <w:color w:val="000000"/>
                <w:lang w:eastAsia="pl-PL"/>
              </w:rPr>
              <w:t>34</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21,52%</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2,17%</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27</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19,15%</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1,75%</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18,49%</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1,43%</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19</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14,73%</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1,25%</w:t>
            </w:r>
          </w:p>
        </w:tc>
      </w:tr>
      <w:tr w:rsidR="005667AF" w:rsidTr="00F6633B">
        <w:trPr>
          <w:trHeight w:val="223"/>
          <w:jc w:val="center"/>
        </w:trPr>
        <w:tc>
          <w:tcPr>
            <w:tcW w:w="47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116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489" w:type="dxa"/>
            <w:tcBorders>
              <w:top w:val="nil"/>
              <w:left w:val="nil"/>
              <w:bottom w:val="single" w:sz="4" w:space="0" w:color="auto"/>
              <w:right w:val="single" w:sz="4" w:space="0" w:color="auto"/>
            </w:tcBorders>
            <w:shd w:val="clear" w:color="auto" w:fill="FFFFFF"/>
            <w:vAlign w:val="center"/>
            <w:hideMark/>
          </w:tcPr>
          <w:p w:rsidR="005667AF" w:rsidRDefault="005667AF">
            <w:pPr>
              <w:jc w:val="center"/>
              <w:rPr>
                <w:rFonts w:eastAsia="Times New Roman"/>
                <w:color w:val="000000"/>
                <w:lang w:eastAsia="pl-PL"/>
              </w:rPr>
            </w:pPr>
            <w:r>
              <w:rPr>
                <w:rFonts w:eastAsia="Times New Roman"/>
                <w:color w:val="000000"/>
                <w:lang w:eastAsia="pl-PL"/>
              </w:rPr>
              <w:t>11</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6,96%</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2,30%</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16</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11,35%</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3,30%</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13</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10,92%</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2,70%</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10,85%</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2,90%</w:t>
            </w:r>
          </w:p>
        </w:tc>
      </w:tr>
      <w:tr w:rsidR="005667AF" w:rsidTr="00F6633B">
        <w:trPr>
          <w:trHeight w:val="278"/>
          <w:jc w:val="center"/>
        </w:trPr>
        <w:tc>
          <w:tcPr>
            <w:tcW w:w="47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16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489" w:type="dxa"/>
            <w:tcBorders>
              <w:top w:val="nil"/>
              <w:left w:val="nil"/>
              <w:bottom w:val="single" w:sz="4" w:space="0" w:color="auto"/>
              <w:right w:val="single" w:sz="4" w:space="0" w:color="auto"/>
            </w:tcBorders>
            <w:shd w:val="clear" w:color="auto" w:fill="FFFFFF"/>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1,90%</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1,32%</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0,71%</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0,45%</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0,84%</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0,45%</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2,33%</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1,35%</w:t>
            </w:r>
          </w:p>
        </w:tc>
      </w:tr>
      <w:tr w:rsidR="005667AF" w:rsidTr="00F6633B">
        <w:trPr>
          <w:trHeight w:val="433"/>
          <w:jc w:val="center"/>
        </w:trPr>
        <w:tc>
          <w:tcPr>
            <w:tcW w:w="47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116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489" w:type="dxa"/>
            <w:tcBorders>
              <w:top w:val="nil"/>
              <w:left w:val="nil"/>
              <w:bottom w:val="single" w:sz="4" w:space="0" w:color="auto"/>
              <w:right w:val="single" w:sz="4" w:space="0" w:color="auto"/>
            </w:tcBorders>
            <w:shd w:val="clear" w:color="auto" w:fill="FFFFFF"/>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13,92%</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1,64%</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16</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11,35%</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1,20%</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14,29%</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1,28%</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18</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13,95%</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1,37%</w:t>
            </w:r>
          </w:p>
        </w:tc>
      </w:tr>
      <w:tr w:rsidR="005667AF" w:rsidTr="00F6633B">
        <w:trPr>
          <w:trHeight w:val="313"/>
          <w:jc w:val="center"/>
        </w:trPr>
        <w:tc>
          <w:tcPr>
            <w:tcW w:w="1642"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158</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2,24%</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141</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2,02%</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119</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1,72%</w:t>
            </w:r>
          </w:p>
        </w:tc>
        <w:tc>
          <w:tcPr>
            <w:tcW w:w="48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129</w:t>
            </w:r>
          </w:p>
        </w:tc>
        <w:tc>
          <w:tcPr>
            <w:tcW w:w="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70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1,88%</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 xml:space="preserve">Źródło: analizy własne na podstawie danych Miejsko – Gminny Ośrodek Pomocy Społecznej </w:t>
      </w:r>
      <w:r>
        <w:rPr>
          <w:rFonts w:eastAsia="Times New Roman"/>
          <w:i/>
          <w:sz w:val="20"/>
          <w:lang w:eastAsia="pl-PL"/>
        </w:rPr>
        <w:br/>
        <w:t>w Wąchockie; lipiec 2017</w:t>
      </w:r>
    </w:p>
    <w:p w:rsidR="005667AF" w:rsidRDefault="005667AF" w:rsidP="005667AF">
      <w:pPr>
        <w:pStyle w:val="Bezodstpw"/>
        <w:jc w:val="both"/>
        <w:rPr>
          <w:rFonts w:eastAsia="Times New Roman"/>
          <w:highlight w:val="yellow"/>
          <w:lang w:eastAsia="pl-PL"/>
        </w:rPr>
      </w:pPr>
    </w:p>
    <w:p w:rsidR="005667AF" w:rsidRDefault="005667AF" w:rsidP="005667AF">
      <w:pPr>
        <w:pStyle w:val="Bezodstpw"/>
        <w:jc w:val="both"/>
        <w:rPr>
          <w:rFonts w:eastAsia="Times New Roman"/>
          <w:b/>
          <w:u w:val="single"/>
          <w:lang w:eastAsia="pl-PL"/>
        </w:rPr>
      </w:pPr>
      <w:r>
        <w:rPr>
          <w:rFonts w:eastAsia="Times New Roman"/>
          <w:b/>
          <w:u w:val="single"/>
          <w:lang w:eastAsia="pl-PL"/>
        </w:rPr>
        <w:t>Liczba osób korzystająca z zasiłków z powodu ubóstwa w latach 2013-2016</w:t>
      </w:r>
    </w:p>
    <w:p w:rsidR="005667AF" w:rsidRDefault="005667AF" w:rsidP="005667AF">
      <w:pPr>
        <w:pStyle w:val="Bezodstpw"/>
        <w:jc w:val="both"/>
        <w:rPr>
          <w:rFonts w:eastAsia="Times New Roman"/>
          <w:lang w:eastAsia="pl-PL"/>
        </w:rPr>
      </w:pPr>
      <w:r>
        <w:rPr>
          <w:rFonts w:eastAsia="Times New Roman"/>
          <w:lang w:eastAsia="pl-PL"/>
        </w:rPr>
        <w:t xml:space="preserve">Blisko 42,76% ogółu korzystających z tego zasiłku w 2016r. mieszkało w Mieście Wąchock tj. 62 osób o 38 więcej niż w 2013r. 28 osób, które skorzystało z zasiłku z tytułu ubóstwa było mieszkańcami sołectwa Marcinków (blisko 19,31% ogółu korzystających i 2,13% ogółu mieszkańców sołectwa). </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lang w:eastAsia="pl-PL"/>
        </w:rPr>
      </w:pPr>
    </w:p>
    <w:p w:rsidR="005667AF" w:rsidRDefault="005667AF" w:rsidP="005667AF">
      <w:pPr>
        <w:pStyle w:val="Bezodstpw"/>
        <w:jc w:val="center"/>
        <w:rPr>
          <w:color w:val="000000"/>
          <w:sz w:val="20"/>
          <w:szCs w:val="20"/>
        </w:rPr>
      </w:pPr>
      <w:bookmarkStart w:id="24" w:name="_Toc480489434"/>
      <w:bookmarkStart w:id="25" w:name="_Toc491982835"/>
      <w:bookmarkStart w:id="26" w:name="_Toc454274319"/>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6</w:t>
      </w:r>
      <w:r>
        <w:fldChar w:fldCharType="end"/>
      </w:r>
      <w:r>
        <w:rPr>
          <w:sz w:val="20"/>
          <w:szCs w:val="20"/>
        </w:rPr>
        <w:t>:</w:t>
      </w:r>
      <w:r>
        <w:rPr>
          <w:color w:val="000000"/>
          <w:sz w:val="20"/>
          <w:szCs w:val="20"/>
        </w:rPr>
        <w:t xml:space="preserve"> Liczba osób korzystająca z zasiłków Miejsko-Gminnego Ośrodka Pomocy Społecznej w Wąchockie</w:t>
      </w:r>
      <w:bookmarkEnd w:id="24"/>
      <w:bookmarkEnd w:id="25"/>
    </w:p>
    <w:p w:rsidR="005667AF" w:rsidRDefault="005667AF" w:rsidP="005667AF">
      <w:pPr>
        <w:pStyle w:val="Bezodstpw"/>
        <w:jc w:val="center"/>
        <w:rPr>
          <w:color w:val="000000"/>
          <w:sz w:val="20"/>
          <w:szCs w:val="20"/>
        </w:rPr>
      </w:pPr>
      <w:r>
        <w:rPr>
          <w:color w:val="000000"/>
          <w:sz w:val="20"/>
          <w:szCs w:val="20"/>
        </w:rPr>
        <w:t xml:space="preserve"> z powodu ubóstwa w latach 2013-201</w:t>
      </w:r>
      <w:bookmarkEnd w:id="26"/>
      <w:r>
        <w:rPr>
          <w:color w:val="000000"/>
          <w:sz w:val="20"/>
          <w:szCs w:val="20"/>
        </w:rPr>
        <w:t>6</w:t>
      </w:r>
    </w:p>
    <w:tbl>
      <w:tblPr>
        <w:tblW w:w="10014" w:type="dxa"/>
        <w:jc w:val="center"/>
        <w:tblCellMar>
          <w:left w:w="70" w:type="dxa"/>
          <w:right w:w="70" w:type="dxa"/>
        </w:tblCellMar>
        <w:tblLook w:val="04A0" w:firstRow="1" w:lastRow="0" w:firstColumn="1" w:lastColumn="0" w:noHBand="0" w:noVBand="1"/>
      </w:tblPr>
      <w:tblGrid>
        <w:gridCol w:w="596"/>
        <w:gridCol w:w="1143"/>
        <w:gridCol w:w="596"/>
        <w:gridCol w:w="999"/>
        <w:gridCol w:w="851"/>
        <w:gridCol w:w="596"/>
        <w:gridCol w:w="850"/>
        <w:gridCol w:w="709"/>
        <w:gridCol w:w="596"/>
        <w:gridCol w:w="942"/>
        <w:gridCol w:w="687"/>
        <w:gridCol w:w="596"/>
        <w:gridCol w:w="799"/>
        <w:gridCol w:w="687"/>
      </w:tblGrid>
      <w:tr w:rsidR="005667AF" w:rsidTr="0032294E">
        <w:trPr>
          <w:cantSplit/>
          <w:trHeight w:val="1286"/>
          <w:jc w:val="center"/>
        </w:trPr>
        <w:tc>
          <w:tcPr>
            <w:tcW w:w="415" w:type="dxa"/>
            <w:tcBorders>
              <w:top w:val="single" w:sz="4" w:space="0" w:color="auto"/>
              <w:left w:val="single" w:sz="4" w:space="0" w:color="auto"/>
              <w:bottom w:val="single" w:sz="4" w:space="0" w:color="auto"/>
              <w:right w:val="single" w:sz="4" w:space="0" w:color="auto"/>
            </w:tcBorders>
            <w:shd w:val="clear" w:color="auto" w:fill="FFCCFF"/>
            <w:noWrap/>
            <w:textDirection w:val="btLr"/>
            <w:vAlign w:val="center"/>
            <w:hideMark/>
          </w:tcPr>
          <w:p w:rsidR="005667AF" w:rsidRDefault="005667AF">
            <w:pPr>
              <w:ind w:left="113" w:right="113"/>
              <w:jc w:val="center"/>
              <w:rPr>
                <w:rFonts w:eastAsia="Times New Roman"/>
                <w:color w:val="000000"/>
                <w:lang w:eastAsia="pl-PL"/>
              </w:rPr>
            </w:pPr>
            <w:r>
              <w:rPr>
                <w:rFonts w:eastAsia="Times New Roman"/>
                <w:color w:val="000000"/>
                <w:lang w:eastAsia="pl-PL"/>
              </w:rPr>
              <w:t>L.p.</w:t>
            </w:r>
          </w:p>
        </w:tc>
        <w:tc>
          <w:tcPr>
            <w:tcW w:w="1143"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Sołectwo</w:t>
            </w:r>
          </w:p>
        </w:tc>
        <w:tc>
          <w:tcPr>
            <w:tcW w:w="415"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2013</w:t>
            </w:r>
          </w:p>
        </w:tc>
        <w:tc>
          <w:tcPr>
            <w:tcW w:w="99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 do ogółu korzystających</w:t>
            </w:r>
          </w:p>
        </w:tc>
        <w:tc>
          <w:tcPr>
            <w:tcW w:w="851"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 do ogółu mieszkańców sołectwa</w:t>
            </w:r>
          </w:p>
        </w:tc>
        <w:tc>
          <w:tcPr>
            <w:tcW w:w="567"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2014</w:t>
            </w:r>
          </w:p>
        </w:tc>
        <w:tc>
          <w:tcPr>
            <w:tcW w:w="850"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 do ogółu korzystających</w:t>
            </w:r>
          </w:p>
        </w:tc>
        <w:tc>
          <w:tcPr>
            <w:tcW w:w="70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 do ogółu mieszkańców sołectwa</w:t>
            </w:r>
          </w:p>
        </w:tc>
        <w:tc>
          <w:tcPr>
            <w:tcW w:w="475"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2015</w:t>
            </w:r>
          </w:p>
        </w:tc>
        <w:tc>
          <w:tcPr>
            <w:tcW w:w="942"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 do ogółu korzystających</w:t>
            </w:r>
          </w:p>
        </w:tc>
        <w:tc>
          <w:tcPr>
            <w:tcW w:w="687"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 do ogółu mieszkańców sołectwa</w:t>
            </w:r>
          </w:p>
        </w:tc>
        <w:tc>
          <w:tcPr>
            <w:tcW w:w="475"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color w:val="000000"/>
                <w:lang w:eastAsia="pl-PL"/>
              </w:rPr>
            </w:pPr>
            <w:r>
              <w:rPr>
                <w:rFonts w:eastAsia="Times New Roman"/>
                <w:b/>
                <w:bCs/>
                <w:color w:val="000000"/>
                <w:lang w:eastAsia="pl-PL"/>
              </w:rPr>
              <w:t>2016</w:t>
            </w:r>
          </w:p>
        </w:tc>
        <w:tc>
          <w:tcPr>
            <w:tcW w:w="799"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 do ogółu korzystających</w:t>
            </w:r>
          </w:p>
        </w:tc>
        <w:tc>
          <w:tcPr>
            <w:tcW w:w="687" w:type="dxa"/>
            <w:tcBorders>
              <w:top w:val="single" w:sz="4" w:space="0" w:color="auto"/>
              <w:left w:val="nil"/>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color w:val="000000"/>
                <w:sz w:val="18"/>
                <w:szCs w:val="18"/>
                <w:lang w:eastAsia="pl-PL"/>
              </w:rPr>
            </w:pPr>
            <w:r>
              <w:rPr>
                <w:rFonts w:eastAsia="Times New Roman"/>
                <w:color w:val="000000"/>
                <w:sz w:val="18"/>
                <w:szCs w:val="18"/>
                <w:lang w:eastAsia="pl-PL"/>
              </w:rPr>
              <w:t>% do ogółu mieszkańców sołectwa</w:t>
            </w:r>
          </w:p>
        </w:tc>
      </w:tr>
      <w:tr w:rsidR="005667AF" w:rsidTr="0032294E">
        <w:trPr>
          <w:trHeight w:val="250"/>
          <w:jc w:val="center"/>
        </w:trPr>
        <w:tc>
          <w:tcPr>
            <w:tcW w:w="41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1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415" w:type="dxa"/>
            <w:tcBorders>
              <w:top w:val="nil"/>
              <w:left w:val="nil"/>
              <w:bottom w:val="single" w:sz="4" w:space="0" w:color="auto"/>
              <w:right w:val="single" w:sz="4" w:space="0" w:color="auto"/>
            </w:tcBorders>
            <w:shd w:val="clear" w:color="auto" w:fill="FDE9D9"/>
            <w:vAlign w:val="center"/>
            <w:hideMark/>
          </w:tcPr>
          <w:p w:rsidR="005667AF" w:rsidRDefault="005667AF">
            <w:pPr>
              <w:jc w:val="center"/>
              <w:rPr>
                <w:rFonts w:eastAsia="Times New Roman"/>
                <w:color w:val="000000"/>
                <w:lang w:eastAsia="pl-PL"/>
              </w:rPr>
            </w:pPr>
            <w:r>
              <w:rPr>
                <w:rFonts w:eastAsia="Times New Roman"/>
                <w:color w:val="000000"/>
                <w:lang w:eastAsia="pl-PL"/>
              </w:rPr>
              <w:t>24</w:t>
            </w:r>
          </w:p>
        </w:tc>
        <w:tc>
          <w:tcPr>
            <w:tcW w:w="999" w:type="dxa"/>
            <w:tcBorders>
              <w:top w:val="nil"/>
              <w:left w:val="nil"/>
              <w:bottom w:val="single" w:sz="4" w:space="0" w:color="auto"/>
              <w:right w:val="single" w:sz="4" w:space="0" w:color="auto"/>
            </w:tcBorders>
            <w:shd w:val="clear" w:color="auto" w:fill="FDE9D9"/>
            <w:noWrap/>
            <w:vAlign w:val="center"/>
            <w:hideMark/>
          </w:tcPr>
          <w:p w:rsidR="005667AF" w:rsidRDefault="005667AF">
            <w:pPr>
              <w:jc w:val="center"/>
              <w:rPr>
                <w:rFonts w:eastAsia="Times New Roman"/>
                <w:color w:val="000000"/>
                <w:lang w:eastAsia="pl-PL"/>
              </w:rPr>
            </w:pPr>
            <w:r>
              <w:rPr>
                <w:rFonts w:eastAsia="Times New Roman"/>
                <w:color w:val="000000"/>
                <w:lang w:eastAsia="pl-PL"/>
              </w:rPr>
              <w:t>77,42%</w:t>
            </w:r>
          </w:p>
        </w:tc>
        <w:tc>
          <w:tcPr>
            <w:tcW w:w="8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0,85%</w:t>
            </w:r>
          </w:p>
        </w:tc>
        <w:tc>
          <w:tcPr>
            <w:tcW w:w="56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52</w:t>
            </w:r>
          </w:p>
        </w:tc>
        <w:tc>
          <w:tcPr>
            <w:tcW w:w="85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46,85%</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1,87%</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59</w:t>
            </w:r>
          </w:p>
        </w:tc>
        <w:tc>
          <w:tcPr>
            <w:tcW w:w="94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41,55%</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2,14%</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62</w:t>
            </w:r>
          </w:p>
        </w:tc>
        <w:tc>
          <w:tcPr>
            <w:tcW w:w="79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42,76%</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2,27%</w:t>
            </w:r>
          </w:p>
        </w:tc>
      </w:tr>
      <w:tr w:rsidR="005667AF" w:rsidTr="0032294E">
        <w:trPr>
          <w:trHeight w:val="437"/>
          <w:jc w:val="center"/>
        </w:trPr>
        <w:tc>
          <w:tcPr>
            <w:tcW w:w="41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1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415" w:type="dxa"/>
            <w:tcBorders>
              <w:top w:val="nil"/>
              <w:left w:val="nil"/>
              <w:bottom w:val="single" w:sz="4" w:space="0" w:color="auto"/>
              <w:right w:val="single" w:sz="4" w:space="0" w:color="auto"/>
            </w:tcBorders>
            <w:shd w:val="clear" w:color="auto" w:fill="FDE9D9"/>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999" w:type="dxa"/>
            <w:tcBorders>
              <w:top w:val="nil"/>
              <w:left w:val="nil"/>
              <w:bottom w:val="single" w:sz="4" w:space="0" w:color="auto"/>
              <w:right w:val="single" w:sz="4" w:space="0" w:color="auto"/>
            </w:tcBorders>
            <w:shd w:val="clear" w:color="auto" w:fill="FDE9D9"/>
            <w:noWrap/>
            <w:vAlign w:val="center"/>
            <w:hideMark/>
          </w:tcPr>
          <w:p w:rsidR="005667AF" w:rsidRDefault="005667AF">
            <w:pPr>
              <w:jc w:val="center"/>
              <w:rPr>
                <w:rFonts w:eastAsia="Times New Roman"/>
                <w:color w:val="000000"/>
                <w:lang w:eastAsia="pl-PL"/>
              </w:rPr>
            </w:pPr>
            <w:r>
              <w:rPr>
                <w:rFonts w:eastAsia="Times New Roman"/>
                <w:color w:val="000000"/>
                <w:lang w:eastAsia="pl-PL"/>
              </w:rPr>
              <w:t>9,68%</w:t>
            </w:r>
          </w:p>
        </w:tc>
        <w:tc>
          <w:tcPr>
            <w:tcW w:w="8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0,48%</w:t>
            </w:r>
          </w:p>
        </w:tc>
        <w:tc>
          <w:tcPr>
            <w:tcW w:w="56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w:t>
            </w:r>
          </w:p>
        </w:tc>
        <w:tc>
          <w:tcPr>
            <w:tcW w:w="85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13,51%</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2,42%</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26</w:t>
            </w:r>
          </w:p>
        </w:tc>
        <w:tc>
          <w:tcPr>
            <w:tcW w:w="94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18,31%</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4,27%</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28</w:t>
            </w:r>
          </w:p>
        </w:tc>
        <w:tc>
          <w:tcPr>
            <w:tcW w:w="79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19,31%</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2,13%</w:t>
            </w:r>
          </w:p>
        </w:tc>
      </w:tr>
      <w:tr w:rsidR="005667AF" w:rsidTr="0032294E">
        <w:trPr>
          <w:trHeight w:val="322"/>
          <w:jc w:val="center"/>
        </w:trPr>
        <w:tc>
          <w:tcPr>
            <w:tcW w:w="41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1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415" w:type="dxa"/>
            <w:tcBorders>
              <w:top w:val="nil"/>
              <w:left w:val="nil"/>
              <w:bottom w:val="single" w:sz="4" w:space="0" w:color="auto"/>
              <w:right w:val="single" w:sz="4" w:space="0" w:color="auto"/>
            </w:tcBorders>
            <w:shd w:val="clear" w:color="auto" w:fill="FDE9D9"/>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999" w:type="dxa"/>
            <w:tcBorders>
              <w:top w:val="nil"/>
              <w:left w:val="nil"/>
              <w:bottom w:val="single" w:sz="4" w:space="0" w:color="auto"/>
              <w:right w:val="single" w:sz="4" w:space="0" w:color="auto"/>
            </w:tcBorders>
            <w:shd w:val="clear" w:color="auto" w:fill="FDE9D9"/>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8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56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w:t>
            </w:r>
          </w:p>
        </w:tc>
        <w:tc>
          <w:tcPr>
            <w:tcW w:w="85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15,32%</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1,10%</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24</w:t>
            </w:r>
          </w:p>
        </w:tc>
        <w:tc>
          <w:tcPr>
            <w:tcW w:w="94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16,90%</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1,56%</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79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15,17%</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9,91%</w:t>
            </w:r>
          </w:p>
        </w:tc>
      </w:tr>
      <w:tr w:rsidR="005667AF" w:rsidTr="0032294E">
        <w:trPr>
          <w:trHeight w:val="266"/>
          <w:jc w:val="center"/>
        </w:trPr>
        <w:tc>
          <w:tcPr>
            <w:tcW w:w="41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11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415" w:type="dxa"/>
            <w:tcBorders>
              <w:top w:val="nil"/>
              <w:left w:val="nil"/>
              <w:bottom w:val="single" w:sz="4" w:space="0" w:color="auto"/>
              <w:right w:val="single" w:sz="4" w:space="0" w:color="auto"/>
            </w:tcBorders>
            <w:shd w:val="clear" w:color="auto" w:fill="FDE9D9"/>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999" w:type="dxa"/>
            <w:tcBorders>
              <w:top w:val="nil"/>
              <w:left w:val="nil"/>
              <w:bottom w:val="single" w:sz="4" w:space="0" w:color="auto"/>
              <w:right w:val="single" w:sz="4" w:space="0" w:color="auto"/>
            </w:tcBorders>
            <w:shd w:val="clear" w:color="auto" w:fill="FDE9D9"/>
            <w:noWrap/>
            <w:vAlign w:val="center"/>
            <w:hideMark/>
          </w:tcPr>
          <w:p w:rsidR="005667AF" w:rsidRDefault="005667AF">
            <w:pPr>
              <w:jc w:val="center"/>
              <w:rPr>
                <w:rFonts w:eastAsia="Times New Roman"/>
                <w:color w:val="000000"/>
                <w:lang w:eastAsia="pl-PL"/>
              </w:rPr>
            </w:pPr>
            <w:r>
              <w:rPr>
                <w:rFonts w:eastAsia="Times New Roman"/>
                <w:color w:val="000000"/>
                <w:lang w:eastAsia="pl-PL"/>
              </w:rPr>
              <w:t>12,90%</w:t>
            </w:r>
          </w:p>
        </w:tc>
        <w:tc>
          <w:tcPr>
            <w:tcW w:w="8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0,84%</w:t>
            </w:r>
          </w:p>
        </w:tc>
        <w:tc>
          <w:tcPr>
            <w:tcW w:w="56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w:t>
            </w:r>
          </w:p>
        </w:tc>
        <w:tc>
          <w:tcPr>
            <w:tcW w:w="85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12,61%</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2,89%</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20</w:t>
            </w:r>
          </w:p>
        </w:tc>
        <w:tc>
          <w:tcPr>
            <w:tcW w:w="94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14,08%</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4,16%</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18</w:t>
            </w:r>
          </w:p>
        </w:tc>
        <w:tc>
          <w:tcPr>
            <w:tcW w:w="79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12,41%</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3,73%</w:t>
            </w:r>
          </w:p>
        </w:tc>
      </w:tr>
      <w:tr w:rsidR="005667AF" w:rsidTr="0032294E">
        <w:trPr>
          <w:trHeight w:val="129"/>
          <w:jc w:val="center"/>
        </w:trPr>
        <w:tc>
          <w:tcPr>
            <w:tcW w:w="41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1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415" w:type="dxa"/>
            <w:tcBorders>
              <w:top w:val="nil"/>
              <w:left w:val="nil"/>
              <w:bottom w:val="single" w:sz="4" w:space="0" w:color="auto"/>
              <w:right w:val="single" w:sz="4" w:space="0" w:color="auto"/>
            </w:tcBorders>
            <w:shd w:val="clear" w:color="auto" w:fill="FDE9D9"/>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999" w:type="dxa"/>
            <w:tcBorders>
              <w:top w:val="nil"/>
              <w:left w:val="nil"/>
              <w:bottom w:val="single" w:sz="4" w:space="0" w:color="auto"/>
              <w:right w:val="single" w:sz="4" w:space="0" w:color="auto"/>
            </w:tcBorders>
            <w:shd w:val="clear" w:color="auto" w:fill="FDE9D9"/>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8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56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85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94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0,70%</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0,45%</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79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0,69%</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0,17%</w:t>
            </w:r>
          </w:p>
        </w:tc>
      </w:tr>
      <w:tr w:rsidR="005667AF" w:rsidTr="0032294E">
        <w:trPr>
          <w:trHeight w:val="288"/>
          <w:jc w:val="center"/>
        </w:trPr>
        <w:tc>
          <w:tcPr>
            <w:tcW w:w="41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11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415" w:type="dxa"/>
            <w:tcBorders>
              <w:top w:val="nil"/>
              <w:left w:val="nil"/>
              <w:bottom w:val="single" w:sz="4" w:space="0" w:color="auto"/>
              <w:right w:val="single" w:sz="4" w:space="0" w:color="auto"/>
            </w:tcBorders>
            <w:shd w:val="clear" w:color="auto" w:fill="FDE9D9"/>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999" w:type="dxa"/>
            <w:tcBorders>
              <w:top w:val="nil"/>
              <w:left w:val="nil"/>
              <w:bottom w:val="single" w:sz="4" w:space="0" w:color="auto"/>
              <w:right w:val="single" w:sz="4" w:space="0" w:color="auto"/>
            </w:tcBorders>
            <w:shd w:val="clear" w:color="auto" w:fill="FDE9D9"/>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8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56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13</w:t>
            </w:r>
          </w:p>
        </w:tc>
        <w:tc>
          <w:tcPr>
            <w:tcW w:w="85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11,71%</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0,97%</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w:t>
            </w:r>
          </w:p>
        </w:tc>
        <w:tc>
          <w:tcPr>
            <w:tcW w:w="94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8,45%</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0,91%</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w:t>
            </w:r>
          </w:p>
        </w:tc>
        <w:tc>
          <w:tcPr>
            <w:tcW w:w="79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9,66%</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0,92%</w:t>
            </w:r>
          </w:p>
        </w:tc>
      </w:tr>
      <w:tr w:rsidR="005667AF" w:rsidTr="0032294E">
        <w:trPr>
          <w:trHeight w:val="116"/>
          <w:jc w:val="center"/>
        </w:trPr>
        <w:tc>
          <w:tcPr>
            <w:tcW w:w="1558"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31</w:t>
            </w:r>
          </w:p>
        </w:tc>
        <w:tc>
          <w:tcPr>
            <w:tcW w:w="99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8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0,44%</w:t>
            </w:r>
          </w:p>
        </w:tc>
        <w:tc>
          <w:tcPr>
            <w:tcW w:w="56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111</w:t>
            </w:r>
          </w:p>
        </w:tc>
        <w:tc>
          <w:tcPr>
            <w:tcW w:w="85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1,59%</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142</w:t>
            </w:r>
          </w:p>
        </w:tc>
        <w:tc>
          <w:tcPr>
            <w:tcW w:w="94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2,05%</w:t>
            </w:r>
          </w:p>
        </w:tc>
        <w:tc>
          <w:tcPr>
            <w:tcW w:w="4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145</w:t>
            </w:r>
          </w:p>
        </w:tc>
        <w:tc>
          <w:tcPr>
            <w:tcW w:w="79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2,11%</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 xml:space="preserve">Źródło: analizy własne na podstawie danych Miejsko – Gminny Ośrodek Pomocy Społecznej </w:t>
      </w:r>
      <w:r>
        <w:rPr>
          <w:rFonts w:eastAsia="Times New Roman"/>
          <w:i/>
          <w:sz w:val="20"/>
          <w:lang w:eastAsia="pl-PL"/>
        </w:rPr>
        <w:br/>
        <w:t>w Wąchocku; lipiec 2017</w:t>
      </w:r>
    </w:p>
    <w:p w:rsidR="005667AF" w:rsidRDefault="005667AF" w:rsidP="005667AF">
      <w:pPr>
        <w:pStyle w:val="Bezodstpw"/>
        <w:jc w:val="both"/>
        <w:rPr>
          <w:rFonts w:eastAsia="Times New Roman"/>
          <w:color w:val="FF0000"/>
          <w:lang w:eastAsia="pl-PL"/>
        </w:rPr>
      </w:pPr>
    </w:p>
    <w:p w:rsidR="005667AF" w:rsidRDefault="005667AF" w:rsidP="005667AF">
      <w:pPr>
        <w:pStyle w:val="Bezodstpw"/>
        <w:jc w:val="both"/>
        <w:rPr>
          <w:rFonts w:eastAsia="Times New Roman"/>
          <w:b/>
          <w:u w:val="single"/>
          <w:lang w:eastAsia="pl-PL"/>
        </w:rPr>
      </w:pPr>
      <w:r>
        <w:rPr>
          <w:rFonts w:eastAsia="Times New Roman"/>
          <w:b/>
          <w:u w:val="single"/>
          <w:lang w:eastAsia="pl-PL"/>
        </w:rPr>
        <w:t xml:space="preserve">Liczba osób korzystająca z zasiłków Miejsko-Gminnego Ośrodka Pomocy Społecznej w Wąchocku </w:t>
      </w:r>
      <w:r>
        <w:rPr>
          <w:rFonts w:eastAsia="Times New Roman"/>
          <w:b/>
          <w:u w:val="single"/>
          <w:lang w:eastAsia="pl-PL"/>
        </w:rPr>
        <w:br/>
        <w:t>z powodu niepełnosprawności w latach 2013-2016</w:t>
      </w:r>
    </w:p>
    <w:p w:rsidR="005667AF" w:rsidRDefault="005667AF" w:rsidP="005667AF">
      <w:pPr>
        <w:pStyle w:val="Bezodstpw"/>
        <w:jc w:val="both"/>
        <w:rPr>
          <w:rFonts w:eastAsia="Times New Roman"/>
          <w:color w:val="FF0000"/>
          <w:highlight w:val="yellow"/>
          <w:lang w:eastAsia="pl-PL"/>
        </w:rPr>
      </w:pPr>
    </w:p>
    <w:p w:rsidR="005667AF" w:rsidRDefault="005667AF" w:rsidP="005667AF">
      <w:pPr>
        <w:pStyle w:val="Bezodstpw"/>
        <w:jc w:val="both"/>
        <w:rPr>
          <w:rFonts w:eastAsia="Times New Roman"/>
          <w:lang w:eastAsia="pl-PL"/>
        </w:rPr>
      </w:pPr>
      <w:r>
        <w:rPr>
          <w:rFonts w:eastAsia="Times New Roman"/>
          <w:lang w:eastAsia="pl-PL"/>
        </w:rPr>
        <w:t xml:space="preserve">W roku 2013 ponad połowa osób korzystająca z zasiłku z tytułu niepełnosprawności mieszkała </w:t>
      </w:r>
      <w:r>
        <w:rPr>
          <w:rFonts w:eastAsia="Times New Roman"/>
          <w:lang w:eastAsia="pl-PL"/>
        </w:rPr>
        <w:br/>
        <w:t>w Wąchocku (44 osoby tj. 1,6% ogółu mieszkańców miasta). 13 osób korzystających z zasiłku to mieszkańcy Marcinkowa – blisko 15,66% ogółu korzystających.  Natomiast w roku 2016 liczba ta zwiększyła się i wynosiła w Wąchocku 52 osoby- 50% korzystających w Marcinkowie 16 osób- 15,38 korzystających.</w:t>
      </w:r>
    </w:p>
    <w:p w:rsidR="005667AF" w:rsidRDefault="005667AF" w:rsidP="005667AF">
      <w:pPr>
        <w:pStyle w:val="Bezodstpw"/>
        <w:jc w:val="center"/>
        <w:rPr>
          <w:sz w:val="20"/>
          <w:szCs w:val="20"/>
        </w:rPr>
      </w:pPr>
      <w:bookmarkStart w:id="27" w:name="_Toc480489435"/>
      <w:bookmarkStart w:id="28" w:name="_Toc454274320"/>
    </w:p>
    <w:p w:rsidR="005667AF" w:rsidRDefault="005667AF" w:rsidP="005667AF">
      <w:pPr>
        <w:pStyle w:val="Bezodstpw"/>
        <w:jc w:val="center"/>
        <w:rPr>
          <w:color w:val="000000"/>
          <w:sz w:val="20"/>
          <w:szCs w:val="20"/>
        </w:rPr>
      </w:pPr>
      <w:bookmarkStart w:id="29" w:name="_Toc491982836"/>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7</w:t>
      </w:r>
      <w:r>
        <w:fldChar w:fldCharType="end"/>
      </w:r>
      <w:r>
        <w:rPr>
          <w:sz w:val="20"/>
          <w:szCs w:val="20"/>
        </w:rPr>
        <w:t xml:space="preserve">: </w:t>
      </w:r>
      <w:r>
        <w:rPr>
          <w:color w:val="000000"/>
          <w:sz w:val="20"/>
          <w:szCs w:val="20"/>
        </w:rPr>
        <w:t>Liczba osób korzystająca z zasiłków Miejsko-Gminnego Ośrodka Pomocy Społecznej w Wąchock</w:t>
      </w:r>
      <w:bookmarkEnd w:id="27"/>
      <w:r>
        <w:rPr>
          <w:color w:val="000000"/>
          <w:sz w:val="20"/>
          <w:szCs w:val="20"/>
        </w:rPr>
        <w:t>u</w:t>
      </w:r>
      <w:bookmarkEnd w:id="29"/>
      <w:r>
        <w:rPr>
          <w:color w:val="000000"/>
          <w:sz w:val="20"/>
          <w:szCs w:val="20"/>
        </w:rPr>
        <w:t xml:space="preserve"> </w:t>
      </w:r>
    </w:p>
    <w:p w:rsidR="005667AF" w:rsidRDefault="005667AF" w:rsidP="005667AF">
      <w:pPr>
        <w:pStyle w:val="Bezodstpw"/>
        <w:jc w:val="center"/>
        <w:rPr>
          <w:color w:val="000000"/>
          <w:sz w:val="20"/>
          <w:szCs w:val="20"/>
        </w:rPr>
      </w:pPr>
      <w:r>
        <w:rPr>
          <w:color w:val="000000"/>
          <w:sz w:val="20"/>
          <w:szCs w:val="20"/>
        </w:rPr>
        <w:t>z powodu niepełnosprawności w latach 2013-201</w:t>
      </w:r>
      <w:bookmarkEnd w:id="28"/>
      <w:r>
        <w:rPr>
          <w:color w:val="000000"/>
          <w:sz w:val="20"/>
          <w:szCs w:val="20"/>
        </w:rPr>
        <w:t>6</w:t>
      </w:r>
    </w:p>
    <w:tbl>
      <w:tblPr>
        <w:tblW w:w="9128" w:type="dxa"/>
        <w:jc w:val="center"/>
        <w:tblCellMar>
          <w:left w:w="70" w:type="dxa"/>
          <w:right w:w="70" w:type="dxa"/>
        </w:tblCellMar>
        <w:tblLook w:val="04A0" w:firstRow="1" w:lastRow="0" w:firstColumn="1" w:lastColumn="0" w:noHBand="0" w:noVBand="1"/>
      </w:tblPr>
      <w:tblGrid>
        <w:gridCol w:w="636"/>
        <w:gridCol w:w="3743"/>
        <w:gridCol w:w="1236"/>
        <w:gridCol w:w="1798"/>
        <w:gridCol w:w="1715"/>
      </w:tblGrid>
      <w:tr w:rsidR="005667AF" w:rsidTr="005667AF">
        <w:trPr>
          <w:trHeight w:val="870"/>
          <w:jc w:val="center"/>
        </w:trPr>
        <w:tc>
          <w:tcPr>
            <w:tcW w:w="63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rPr>
                <w:rFonts w:eastAsia="Times New Roman"/>
                <w:b/>
                <w:color w:val="000000"/>
                <w:lang w:eastAsia="pl-PL"/>
              </w:rPr>
            </w:pPr>
            <w:r>
              <w:rPr>
                <w:rFonts w:eastAsia="Times New Roman"/>
                <w:b/>
                <w:color w:val="000000"/>
                <w:lang w:eastAsia="pl-PL"/>
              </w:rPr>
              <w:t>L.p.</w:t>
            </w:r>
          </w:p>
        </w:tc>
        <w:tc>
          <w:tcPr>
            <w:tcW w:w="3742"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236"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2013</w:t>
            </w:r>
          </w:p>
        </w:tc>
        <w:tc>
          <w:tcPr>
            <w:tcW w:w="179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 do ogółu korzystających</w:t>
            </w:r>
          </w:p>
        </w:tc>
        <w:tc>
          <w:tcPr>
            <w:tcW w:w="1715"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 do ogółu mieszkańców sołectwa</w:t>
            </w:r>
          </w:p>
        </w:tc>
      </w:tr>
      <w:tr w:rsidR="005667AF" w:rsidTr="005667AF">
        <w:trPr>
          <w:trHeight w:val="285"/>
          <w:jc w:val="center"/>
        </w:trPr>
        <w:tc>
          <w:tcPr>
            <w:tcW w:w="63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74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2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45</w:t>
            </w:r>
          </w:p>
        </w:tc>
        <w:tc>
          <w:tcPr>
            <w:tcW w:w="179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54,22%</w:t>
            </w:r>
          </w:p>
        </w:tc>
        <w:tc>
          <w:tcPr>
            <w:tcW w:w="171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1,60%</w:t>
            </w:r>
          </w:p>
        </w:tc>
      </w:tr>
      <w:tr w:rsidR="005667AF" w:rsidTr="005667AF">
        <w:trPr>
          <w:trHeight w:val="285"/>
          <w:jc w:val="center"/>
        </w:trPr>
        <w:tc>
          <w:tcPr>
            <w:tcW w:w="63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74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2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13</w:t>
            </w:r>
          </w:p>
        </w:tc>
        <w:tc>
          <w:tcPr>
            <w:tcW w:w="179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15,66%</w:t>
            </w:r>
          </w:p>
        </w:tc>
        <w:tc>
          <w:tcPr>
            <w:tcW w:w="171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2,09%</w:t>
            </w:r>
          </w:p>
        </w:tc>
      </w:tr>
      <w:tr w:rsidR="005667AF" w:rsidTr="005667AF">
        <w:trPr>
          <w:trHeight w:val="285"/>
          <w:jc w:val="center"/>
        </w:trPr>
        <w:tc>
          <w:tcPr>
            <w:tcW w:w="63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74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2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179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7,23%</w:t>
            </w:r>
          </w:p>
        </w:tc>
        <w:tc>
          <w:tcPr>
            <w:tcW w:w="171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0,38%</w:t>
            </w:r>
          </w:p>
        </w:tc>
      </w:tr>
      <w:tr w:rsidR="005667AF" w:rsidTr="005667AF">
        <w:trPr>
          <w:trHeight w:val="285"/>
          <w:jc w:val="center"/>
        </w:trPr>
        <w:tc>
          <w:tcPr>
            <w:tcW w:w="63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74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2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w:t>
            </w:r>
          </w:p>
        </w:tc>
        <w:tc>
          <w:tcPr>
            <w:tcW w:w="179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9,64%</w:t>
            </w:r>
          </w:p>
        </w:tc>
        <w:tc>
          <w:tcPr>
            <w:tcW w:w="171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1,67%</w:t>
            </w:r>
          </w:p>
        </w:tc>
      </w:tr>
      <w:tr w:rsidR="005667AF" w:rsidTr="005667AF">
        <w:trPr>
          <w:trHeight w:val="285"/>
          <w:jc w:val="center"/>
        </w:trPr>
        <w:tc>
          <w:tcPr>
            <w:tcW w:w="63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74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2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79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2,41%</w:t>
            </w:r>
          </w:p>
        </w:tc>
        <w:tc>
          <w:tcPr>
            <w:tcW w:w="171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0,88%</w:t>
            </w:r>
          </w:p>
        </w:tc>
      </w:tr>
      <w:tr w:rsidR="005667AF" w:rsidTr="005667AF">
        <w:trPr>
          <w:trHeight w:val="285"/>
          <w:jc w:val="center"/>
        </w:trPr>
        <w:tc>
          <w:tcPr>
            <w:tcW w:w="63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74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23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9</w:t>
            </w:r>
          </w:p>
        </w:tc>
        <w:tc>
          <w:tcPr>
            <w:tcW w:w="179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10,84%</w:t>
            </w:r>
          </w:p>
        </w:tc>
        <w:tc>
          <w:tcPr>
            <w:tcW w:w="171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0,67%</w:t>
            </w:r>
          </w:p>
        </w:tc>
      </w:tr>
      <w:tr w:rsidR="005667AF" w:rsidTr="005667AF">
        <w:trPr>
          <w:trHeight w:val="285"/>
          <w:jc w:val="center"/>
        </w:trPr>
        <w:tc>
          <w:tcPr>
            <w:tcW w:w="4379" w:type="dxa"/>
            <w:gridSpan w:val="2"/>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23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83</w:t>
            </w:r>
          </w:p>
        </w:tc>
        <w:tc>
          <w:tcPr>
            <w:tcW w:w="1798"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100%</w:t>
            </w:r>
          </w:p>
        </w:tc>
        <w:tc>
          <w:tcPr>
            <w:tcW w:w="171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1,18%</w:t>
            </w:r>
          </w:p>
        </w:tc>
      </w:tr>
    </w:tbl>
    <w:p w:rsidR="005667AF" w:rsidRDefault="005667AF" w:rsidP="005667AF">
      <w:pPr>
        <w:pStyle w:val="Bezodstpw"/>
        <w:jc w:val="center"/>
        <w:rPr>
          <w:rFonts w:eastAsia="Times New Roman"/>
          <w:i/>
          <w:lang w:eastAsia="pl-PL"/>
        </w:rPr>
      </w:pPr>
    </w:p>
    <w:tbl>
      <w:tblPr>
        <w:tblW w:w="9194" w:type="dxa"/>
        <w:jc w:val="center"/>
        <w:tblCellMar>
          <w:left w:w="70" w:type="dxa"/>
          <w:right w:w="70" w:type="dxa"/>
        </w:tblCellMar>
        <w:tblLook w:val="04A0" w:firstRow="1" w:lastRow="0" w:firstColumn="1" w:lastColumn="0" w:noHBand="0" w:noVBand="1"/>
      </w:tblPr>
      <w:tblGrid>
        <w:gridCol w:w="576"/>
        <w:gridCol w:w="3398"/>
        <w:gridCol w:w="1613"/>
        <w:gridCol w:w="1879"/>
        <w:gridCol w:w="1728"/>
      </w:tblGrid>
      <w:tr w:rsidR="005667AF" w:rsidTr="005667AF">
        <w:trPr>
          <w:trHeight w:val="781"/>
          <w:jc w:val="center"/>
        </w:trPr>
        <w:tc>
          <w:tcPr>
            <w:tcW w:w="57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rPr>
                <w:rFonts w:eastAsia="Times New Roman"/>
                <w:b/>
                <w:lang w:eastAsia="pl-PL"/>
              </w:rPr>
            </w:pPr>
            <w:r>
              <w:rPr>
                <w:rFonts w:eastAsia="Times New Roman"/>
                <w:b/>
                <w:lang w:eastAsia="pl-PL"/>
              </w:rPr>
              <w:t>L.p.</w:t>
            </w:r>
          </w:p>
        </w:tc>
        <w:tc>
          <w:tcPr>
            <w:tcW w:w="3397"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Sołectwo</w:t>
            </w:r>
          </w:p>
        </w:tc>
        <w:tc>
          <w:tcPr>
            <w:tcW w:w="161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2014</w:t>
            </w:r>
          </w:p>
        </w:tc>
        <w:tc>
          <w:tcPr>
            <w:tcW w:w="1879"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 do ogółu korzystających</w:t>
            </w:r>
          </w:p>
        </w:tc>
        <w:tc>
          <w:tcPr>
            <w:tcW w:w="172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 do ogółu mieszkańców sołectwa</w:t>
            </w:r>
          </w:p>
        </w:tc>
      </w:tr>
      <w:tr w:rsidR="005667AF" w:rsidTr="005667AF">
        <w:trPr>
          <w:trHeight w:val="256"/>
          <w:jc w:val="center"/>
        </w:trPr>
        <w:tc>
          <w:tcPr>
            <w:tcW w:w="57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39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6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48</w:t>
            </w:r>
          </w:p>
        </w:tc>
        <w:tc>
          <w:tcPr>
            <w:tcW w:w="187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52,17%</w:t>
            </w:r>
          </w:p>
        </w:tc>
        <w:tc>
          <w:tcPr>
            <w:tcW w:w="17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1,73%</w:t>
            </w:r>
          </w:p>
        </w:tc>
      </w:tr>
      <w:tr w:rsidR="005667AF" w:rsidTr="005667AF">
        <w:trPr>
          <w:trHeight w:val="256"/>
          <w:jc w:val="center"/>
        </w:trPr>
        <w:tc>
          <w:tcPr>
            <w:tcW w:w="57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39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6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15</w:t>
            </w:r>
          </w:p>
        </w:tc>
        <w:tc>
          <w:tcPr>
            <w:tcW w:w="187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16,30%</w:t>
            </w:r>
          </w:p>
        </w:tc>
        <w:tc>
          <w:tcPr>
            <w:tcW w:w="17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2,42%</w:t>
            </w:r>
          </w:p>
        </w:tc>
      </w:tr>
      <w:tr w:rsidR="005667AF" w:rsidTr="005667AF">
        <w:trPr>
          <w:trHeight w:val="256"/>
          <w:jc w:val="center"/>
        </w:trPr>
        <w:tc>
          <w:tcPr>
            <w:tcW w:w="57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39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6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10</w:t>
            </w:r>
          </w:p>
        </w:tc>
        <w:tc>
          <w:tcPr>
            <w:tcW w:w="187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10,87%</w:t>
            </w:r>
          </w:p>
        </w:tc>
        <w:tc>
          <w:tcPr>
            <w:tcW w:w="17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0,65%</w:t>
            </w:r>
          </w:p>
        </w:tc>
      </w:tr>
      <w:tr w:rsidR="005667AF" w:rsidTr="005667AF">
        <w:trPr>
          <w:trHeight w:val="256"/>
          <w:jc w:val="center"/>
        </w:trPr>
        <w:tc>
          <w:tcPr>
            <w:tcW w:w="57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39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6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11</w:t>
            </w:r>
          </w:p>
        </w:tc>
        <w:tc>
          <w:tcPr>
            <w:tcW w:w="187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11,96%</w:t>
            </w:r>
          </w:p>
        </w:tc>
        <w:tc>
          <w:tcPr>
            <w:tcW w:w="17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2,27%</w:t>
            </w:r>
          </w:p>
        </w:tc>
      </w:tr>
      <w:tr w:rsidR="005667AF" w:rsidTr="005667AF">
        <w:trPr>
          <w:trHeight w:val="256"/>
          <w:jc w:val="center"/>
        </w:trPr>
        <w:tc>
          <w:tcPr>
            <w:tcW w:w="57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39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6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w:t>
            </w:r>
          </w:p>
        </w:tc>
        <w:tc>
          <w:tcPr>
            <w:tcW w:w="187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2,17%</w:t>
            </w:r>
          </w:p>
        </w:tc>
        <w:tc>
          <w:tcPr>
            <w:tcW w:w="17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0,90%</w:t>
            </w:r>
          </w:p>
        </w:tc>
      </w:tr>
      <w:tr w:rsidR="005667AF" w:rsidTr="005667AF">
        <w:trPr>
          <w:trHeight w:val="256"/>
          <w:jc w:val="center"/>
        </w:trPr>
        <w:tc>
          <w:tcPr>
            <w:tcW w:w="57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39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61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6</w:t>
            </w:r>
          </w:p>
        </w:tc>
        <w:tc>
          <w:tcPr>
            <w:tcW w:w="187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6,52%</w:t>
            </w:r>
          </w:p>
        </w:tc>
        <w:tc>
          <w:tcPr>
            <w:tcW w:w="17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0,45%</w:t>
            </w:r>
          </w:p>
        </w:tc>
      </w:tr>
      <w:tr w:rsidR="005667AF" w:rsidTr="005667AF">
        <w:trPr>
          <w:trHeight w:val="256"/>
          <w:jc w:val="center"/>
        </w:trPr>
        <w:tc>
          <w:tcPr>
            <w:tcW w:w="3974" w:type="dxa"/>
            <w:gridSpan w:val="2"/>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613"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92</w:t>
            </w:r>
          </w:p>
        </w:tc>
        <w:tc>
          <w:tcPr>
            <w:tcW w:w="1879"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100%</w:t>
            </w:r>
          </w:p>
        </w:tc>
        <w:tc>
          <w:tcPr>
            <w:tcW w:w="17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1,32%</w:t>
            </w:r>
          </w:p>
        </w:tc>
      </w:tr>
    </w:tbl>
    <w:p w:rsidR="005667AF" w:rsidRDefault="005667AF" w:rsidP="005667AF">
      <w:pPr>
        <w:pStyle w:val="Bezodstpw"/>
        <w:jc w:val="center"/>
        <w:rPr>
          <w:rFonts w:eastAsia="Times New Roman"/>
          <w:i/>
          <w:lang w:eastAsia="pl-PL"/>
        </w:rPr>
      </w:pP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2"/>
        <w:gridCol w:w="3495"/>
        <w:gridCol w:w="1735"/>
        <w:gridCol w:w="1855"/>
        <w:gridCol w:w="1597"/>
      </w:tblGrid>
      <w:tr w:rsidR="005667AF" w:rsidTr="005667AF">
        <w:trPr>
          <w:trHeight w:val="820"/>
          <w:jc w:val="center"/>
        </w:trPr>
        <w:tc>
          <w:tcPr>
            <w:tcW w:w="592"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rPr>
                <w:rFonts w:eastAsia="Times New Roman"/>
                <w:b/>
                <w:color w:val="000000"/>
                <w:lang w:eastAsia="pl-PL"/>
              </w:rPr>
            </w:pPr>
            <w:r>
              <w:rPr>
                <w:rFonts w:eastAsia="Times New Roman"/>
                <w:b/>
                <w:color w:val="000000"/>
                <w:lang w:eastAsia="pl-PL"/>
              </w:rPr>
              <w:t>L.p.</w:t>
            </w:r>
          </w:p>
        </w:tc>
        <w:tc>
          <w:tcPr>
            <w:tcW w:w="349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73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2015</w:t>
            </w:r>
          </w:p>
        </w:tc>
        <w:tc>
          <w:tcPr>
            <w:tcW w:w="185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 do ogółu korzystających</w:t>
            </w:r>
          </w:p>
        </w:tc>
        <w:tc>
          <w:tcPr>
            <w:tcW w:w="1597"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lang w:eastAsia="pl-PL"/>
              </w:rPr>
            </w:pPr>
            <w:r>
              <w:rPr>
                <w:rFonts w:eastAsia="Times New Roman"/>
                <w:b/>
                <w:lang w:eastAsia="pl-PL"/>
              </w:rPr>
              <w:t>% do ogółu mieszkańców sołectwa</w:t>
            </w:r>
          </w:p>
        </w:tc>
      </w:tr>
      <w:tr w:rsidR="005667AF" w:rsidTr="005667AF">
        <w:trPr>
          <w:trHeight w:val="269"/>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49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73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50</w:t>
            </w:r>
          </w:p>
        </w:tc>
        <w:tc>
          <w:tcPr>
            <w:tcW w:w="1855"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53,76%</w:t>
            </w:r>
          </w:p>
        </w:tc>
        <w:tc>
          <w:tcPr>
            <w:tcW w:w="1597"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1,81%</w:t>
            </w:r>
          </w:p>
        </w:tc>
      </w:tr>
      <w:tr w:rsidR="005667AF" w:rsidTr="005667AF">
        <w:trPr>
          <w:trHeight w:val="269"/>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49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73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13</w:t>
            </w:r>
          </w:p>
        </w:tc>
        <w:tc>
          <w:tcPr>
            <w:tcW w:w="1855"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13,98%</w:t>
            </w:r>
          </w:p>
        </w:tc>
        <w:tc>
          <w:tcPr>
            <w:tcW w:w="1597"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2,13%</w:t>
            </w:r>
          </w:p>
        </w:tc>
      </w:tr>
      <w:tr w:rsidR="005667AF" w:rsidTr="005667AF">
        <w:trPr>
          <w:trHeight w:val="269"/>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49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73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12</w:t>
            </w:r>
          </w:p>
        </w:tc>
        <w:tc>
          <w:tcPr>
            <w:tcW w:w="1855"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12,90%</w:t>
            </w:r>
          </w:p>
        </w:tc>
        <w:tc>
          <w:tcPr>
            <w:tcW w:w="1597"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0,78%</w:t>
            </w:r>
          </w:p>
        </w:tc>
      </w:tr>
      <w:tr w:rsidR="005667AF" w:rsidTr="005667AF">
        <w:trPr>
          <w:trHeight w:val="269"/>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49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73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10</w:t>
            </w:r>
          </w:p>
        </w:tc>
        <w:tc>
          <w:tcPr>
            <w:tcW w:w="1855"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10,75%</w:t>
            </w:r>
          </w:p>
        </w:tc>
        <w:tc>
          <w:tcPr>
            <w:tcW w:w="1597"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2,08%</w:t>
            </w:r>
          </w:p>
        </w:tc>
      </w:tr>
      <w:tr w:rsidR="005667AF" w:rsidTr="005667AF">
        <w:trPr>
          <w:trHeight w:val="269"/>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49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73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w:t>
            </w:r>
          </w:p>
        </w:tc>
        <w:tc>
          <w:tcPr>
            <w:tcW w:w="1855"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1,08%</w:t>
            </w:r>
          </w:p>
        </w:tc>
        <w:tc>
          <w:tcPr>
            <w:tcW w:w="1597"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0,45%</w:t>
            </w:r>
          </w:p>
        </w:tc>
      </w:tr>
      <w:tr w:rsidR="005667AF" w:rsidTr="005667AF">
        <w:trPr>
          <w:trHeight w:val="269"/>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49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73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7</w:t>
            </w:r>
          </w:p>
        </w:tc>
        <w:tc>
          <w:tcPr>
            <w:tcW w:w="1855"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7,53%</w:t>
            </w:r>
          </w:p>
        </w:tc>
        <w:tc>
          <w:tcPr>
            <w:tcW w:w="1597"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0,53%</w:t>
            </w:r>
          </w:p>
        </w:tc>
      </w:tr>
      <w:tr w:rsidR="005667AF" w:rsidTr="005667AF">
        <w:trPr>
          <w:trHeight w:val="269"/>
          <w:jc w:val="center"/>
        </w:trPr>
        <w:tc>
          <w:tcPr>
            <w:tcW w:w="4087" w:type="dxa"/>
            <w:gridSpan w:val="2"/>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735"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93</w:t>
            </w:r>
          </w:p>
        </w:tc>
        <w:tc>
          <w:tcPr>
            <w:tcW w:w="1855"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100%</w:t>
            </w:r>
          </w:p>
        </w:tc>
        <w:tc>
          <w:tcPr>
            <w:tcW w:w="1597"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lang w:eastAsia="pl-PL"/>
              </w:rPr>
            </w:pPr>
            <w:r>
              <w:rPr>
                <w:rFonts w:eastAsia="Times New Roman"/>
                <w:lang w:eastAsia="pl-PL"/>
              </w:rPr>
              <w:t>1,34%</w:t>
            </w:r>
          </w:p>
        </w:tc>
      </w:tr>
    </w:tbl>
    <w:p w:rsidR="005667AF" w:rsidRDefault="005667AF" w:rsidP="005667AF">
      <w:pPr>
        <w:pStyle w:val="Bezodstpw"/>
        <w:jc w:val="center"/>
        <w:rPr>
          <w:rFonts w:eastAsia="Times New Roman"/>
          <w:i/>
          <w:lang w:eastAsia="pl-PL"/>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
        <w:gridCol w:w="3633"/>
        <w:gridCol w:w="1671"/>
        <w:gridCol w:w="1821"/>
        <w:gridCol w:w="1634"/>
      </w:tblGrid>
      <w:tr w:rsidR="005667AF" w:rsidTr="0032294E">
        <w:trPr>
          <w:trHeight w:val="830"/>
          <w:jc w:val="center"/>
        </w:trPr>
        <w:tc>
          <w:tcPr>
            <w:tcW w:w="61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color w:val="000000"/>
                <w:lang w:eastAsia="pl-PL"/>
              </w:rPr>
            </w:pPr>
            <w:r>
              <w:rPr>
                <w:lang w:eastAsia="pl-PL"/>
              </w:rPr>
              <w:br w:type="page"/>
            </w:r>
            <w:r>
              <w:rPr>
                <w:rFonts w:eastAsia="Times New Roman"/>
                <w:b/>
                <w:color w:val="000000"/>
                <w:lang w:eastAsia="pl-PL"/>
              </w:rPr>
              <w:t>L.p.</w:t>
            </w:r>
          </w:p>
        </w:tc>
        <w:tc>
          <w:tcPr>
            <w:tcW w:w="363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67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2016</w:t>
            </w:r>
          </w:p>
        </w:tc>
        <w:tc>
          <w:tcPr>
            <w:tcW w:w="182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c>
          <w:tcPr>
            <w:tcW w:w="1634"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mieszkańców sołectwa</w:t>
            </w:r>
          </w:p>
        </w:tc>
      </w:tr>
      <w:tr w:rsidR="005667AF" w:rsidTr="0032294E">
        <w:trPr>
          <w:trHeight w:val="272"/>
          <w:jc w:val="center"/>
        </w:trPr>
        <w:tc>
          <w:tcPr>
            <w:tcW w:w="61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633"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671"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52</w:t>
            </w:r>
          </w:p>
        </w:tc>
        <w:tc>
          <w:tcPr>
            <w:tcW w:w="1821"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50,00%</w:t>
            </w:r>
          </w:p>
        </w:tc>
        <w:tc>
          <w:tcPr>
            <w:tcW w:w="1634"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1,90%</w:t>
            </w:r>
          </w:p>
        </w:tc>
      </w:tr>
      <w:tr w:rsidR="005667AF" w:rsidTr="0032294E">
        <w:trPr>
          <w:trHeight w:val="272"/>
          <w:jc w:val="center"/>
        </w:trPr>
        <w:tc>
          <w:tcPr>
            <w:tcW w:w="61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633"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671"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16</w:t>
            </w:r>
          </w:p>
        </w:tc>
        <w:tc>
          <w:tcPr>
            <w:tcW w:w="1821"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15,38%</w:t>
            </w:r>
          </w:p>
        </w:tc>
        <w:tc>
          <w:tcPr>
            <w:tcW w:w="1634"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1,22%</w:t>
            </w:r>
          </w:p>
        </w:tc>
      </w:tr>
      <w:tr w:rsidR="005667AF" w:rsidTr="0032294E">
        <w:trPr>
          <w:trHeight w:val="272"/>
          <w:jc w:val="center"/>
        </w:trPr>
        <w:tc>
          <w:tcPr>
            <w:tcW w:w="61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633"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671"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13</w:t>
            </w:r>
          </w:p>
        </w:tc>
        <w:tc>
          <w:tcPr>
            <w:tcW w:w="1821"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12,50%</w:t>
            </w:r>
          </w:p>
        </w:tc>
        <w:tc>
          <w:tcPr>
            <w:tcW w:w="1634"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5,86%</w:t>
            </w:r>
          </w:p>
        </w:tc>
      </w:tr>
      <w:tr w:rsidR="005667AF" w:rsidTr="0032294E">
        <w:trPr>
          <w:trHeight w:val="272"/>
          <w:jc w:val="center"/>
        </w:trPr>
        <w:tc>
          <w:tcPr>
            <w:tcW w:w="61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633"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671"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11</w:t>
            </w:r>
          </w:p>
        </w:tc>
        <w:tc>
          <w:tcPr>
            <w:tcW w:w="1821"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10,58%</w:t>
            </w:r>
          </w:p>
        </w:tc>
        <w:tc>
          <w:tcPr>
            <w:tcW w:w="1634"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2,28%</w:t>
            </w:r>
          </w:p>
        </w:tc>
      </w:tr>
      <w:tr w:rsidR="005667AF" w:rsidTr="0032294E">
        <w:trPr>
          <w:trHeight w:val="272"/>
          <w:jc w:val="center"/>
        </w:trPr>
        <w:tc>
          <w:tcPr>
            <w:tcW w:w="61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633"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671"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w:t>
            </w:r>
          </w:p>
        </w:tc>
        <w:tc>
          <w:tcPr>
            <w:tcW w:w="1821"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2,88%</w:t>
            </w:r>
          </w:p>
        </w:tc>
        <w:tc>
          <w:tcPr>
            <w:tcW w:w="1634"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0,51%</w:t>
            </w:r>
          </w:p>
        </w:tc>
      </w:tr>
      <w:tr w:rsidR="005667AF" w:rsidTr="0032294E">
        <w:trPr>
          <w:trHeight w:val="272"/>
          <w:jc w:val="center"/>
        </w:trPr>
        <w:tc>
          <w:tcPr>
            <w:tcW w:w="61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633"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671"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w:t>
            </w:r>
          </w:p>
        </w:tc>
        <w:tc>
          <w:tcPr>
            <w:tcW w:w="1821"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8,65%</w:t>
            </w:r>
          </w:p>
        </w:tc>
        <w:tc>
          <w:tcPr>
            <w:tcW w:w="1634"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0,59%</w:t>
            </w:r>
          </w:p>
        </w:tc>
      </w:tr>
      <w:tr w:rsidR="005667AF" w:rsidTr="005667AF">
        <w:trPr>
          <w:trHeight w:val="272"/>
          <w:jc w:val="center"/>
        </w:trPr>
        <w:tc>
          <w:tcPr>
            <w:tcW w:w="4249" w:type="dxa"/>
            <w:gridSpan w:val="2"/>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671"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104</w:t>
            </w:r>
          </w:p>
        </w:tc>
        <w:tc>
          <w:tcPr>
            <w:tcW w:w="1821"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634"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1,52%</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 xml:space="preserve">Źródło: analizy własne na podstawie danych Miejsko – Gminny Ośrodek Pomocy Społecznej </w:t>
      </w:r>
      <w:r>
        <w:rPr>
          <w:rFonts w:eastAsia="Times New Roman"/>
          <w:i/>
          <w:sz w:val="20"/>
          <w:lang w:eastAsia="pl-PL"/>
        </w:rPr>
        <w:br/>
        <w:t>w Wąchocku; lipiec 2017</w:t>
      </w:r>
    </w:p>
    <w:p w:rsidR="005667AF" w:rsidRDefault="005667AF" w:rsidP="005667AF">
      <w:pPr>
        <w:pStyle w:val="Bezodstpw"/>
        <w:jc w:val="both"/>
        <w:rPr>
          <w:rFonts w:eastAsia="Times New Roman"/>
          <w:b/>
          <w:lang w:eastAsia="pl-PL"/>
        </w:rPr>
      </w:pPr>
    </w:p>
    <w:p w:rsidR="005667AF" w:rsidRDefault="005667AF" w:rsidP="005667AF">
      <w:pPr>
        <w:pStyle w:val="Bezodstpw"/>
        <w:jc w:val="both"/>
        <w:rPr>
          <w:rFonts w:eastAsia="Times New Roman"/>
          <w:b/>
          <w:lang w:eastAsia="pl-PL"/>
        </w:rPr>
      </w:pPr>
      <w:r>
        <w:rPr>
          <w:rFonts w:eastAsia="Times New Roman"/>
          <w:b/>
          <w:lang w:eastAsia="pl-PL"/>
        </w:rPr>
        <w:t>Liczba osób korzystająca z zasiłków z powodu bezradności w sprawach opiekuńczo-wychowawczych w latach 2014-2015</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lang w:eastAsia="pl-PL"/>
        </w:rPr>
      </w:pPr>
      <w:r>
        <w:rPr>
          <w:rFonts w:eastAsia="Times New Roman"/>
          <w:lang w:eastAsia="pl-PL"/>
        </w:rPr>
        <w:t>Najwięcej osób skorzystało z tego zasiłku w 2016r. mieszkańców sołectw Wąchocku- 9 osób, 33,33% ogółu korzystających i Marcinków- 8 osób,</w:t>
      </w:r>
      <w:r>
        <w:t xml:space="preserve"> </w:t>
      </w:r>
      <w:r>
        <w:rPr>
          <w:rFonts w:eastAsia="Times New Roman"/>
          <w:lang w:eastAsia="pl-PL"/>
        </w:rPr>
        <w:t xml:space="preserve">29,63%  ogółu korzystających. </w:t>
      </w:r>
    </w:p>
    <w:p w:rsidR="005667AF" w:rsidRDefault="005667AF" w:rsidP="005667AF">
      <w:pPr>
        <w:pStyle w:val="Bezodstpw"/>
        <w:jc w:val="both"/>
        <w:rPr>
          <w:rFonts w:eastAsia="Times New Roman"/>
          <w:highlight w:val="yellow"/>
          <w:lang w:eastAsia="pl-PL"/>
        </w:rPr>
      </w:pPr>
    </w:p>
    <w:p w:rsidR="005667AF" w:rsidRDefault="005667AF" w:rsidP="005667AF">
      <w:pPr>
        <w:pStyle w:val="Bezodstpw"/>
        <w:jc w:val="both"/>
        <w:rPr>
          <w:rFonts w:eastAsia="Times New Roman"/>
          <w:highlight w:val="yellow"/>
          <w:lang w:eastAsia="pl-PL"/>
        </w:rPr>
      </w:pPr>
    </w:p>
    <w:p w:rsidR="0032294E" w:rsidRDefault="0032294E">
      <w:pPr>
        <w:spacing w:after="0" w:line="240" w:lineRule="auto"/>
        <w:rPr>
          <w:sz w:val="20"/>
          <w:szCs w:val="20"/>
        </w:rPr>
      </w:pPr>
      <w:bookmarkStart w:id="30" w:name="_Toc480489436"/>
      <w:bookmarkStart w:id="31" w:name="_Toc454274322"/>
      <w:r>
        <w:rPr>
          <w:sz w:val="20"/>
          <w:szCs w:val="20"/>
        </w:rPr>
        <w:br w:type="page"/>
      </w:r>
    </w:p>
    <w:p w:rsidR="005667AF" w:rsidRDefault="005667AF" w:rsidP="005667AF">
      <w:pPr>
        <w:pStyle w:val="Bezodstpw"/>
        <w:jc w:val="both"/>
        <w:rPr>
          <w:color w:val="000000"/>
          <w:sz w:val="20"/>
          <w:szCs w:val="20"/>
        </w:rPr>
      </w:pPr>
      <w:bookmarkStart w:id="32" w:name="_Toc491982837"/>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8</w:t>
      </w:r>
      <w:r>
        <w:fldChar w:fldCharType="end"/>
      </w:r>
      <w:r>
        <w:rPr>
          <w:color w:val="000000"/>
          <w:sz w:val="20"/>
          <w:szCs w:val="20"/>
        </w:rPr>
        <w:t xml:space="preserve"> Liczba osób korzystająca z zasiłków Miejsko-Gminnego Ośrodka Pomocy Społecznej w Wąchock</w:t>
      </w:r>
      <w:bookmarkEnd w:id="30"/>
      <w:r>
        <w:rPr>
          <w:color w:val="000000"/>
          <w:sz w:val="20"/>
          <w:szCs w:val="20"/>
        </w:rPr>
        <w:t>u</w:t>
      </w:r>
      <w:bookmarkEnd w:id="32"/>
      <w:r>
        <w:rPr>
          <w:color w:val="000000"/>
          <w:sz w:val="20"/>
          <w:szCs w:val="20"/>
        </w:rPr>
        <w:t xml:space="preserve"> </w:t>
      </w:r>
    </w:p>
    <w:p w:rsidR="005667AF" w:rsidRDefault="005667AF" w:rsidP="005667AF">
      <w:pPr>
        <w:pStyle w:val="Bezodstpw"/>
        <w:jc w:val="center"/>
        <w:rPr>
          <w:color w:val="000000"/>
          <w:sz w:val="20"/>
          <w:szCs w:val="20"/>
        </w:rPr>
      </w:pPr>
      <w:r>
        <w:rPr>
          <w:color w:val="000000"/>
          <w:sz w:val="20"/>
          <w:szCs w:val="20"/>
        </w:rPr>
        <w:t>z powodu bezradności w sprawach opiekuńczo-wychowawczych w latach 2013-201</w:t>
      </w:r>
      <w:bookmarkEnd w:id="31"/>
      <w:r>
        <w:rPr>
          <w:color w:val="000000"/>
          <w:sz w:val="20"/>
          <w:szCs w:val="20"/>
        </w:rPr>
        <w:t>6</w:t>
      </w:r>
    </w:p>
    <w:tbl>
      <w:tblPr>
        <w:tblW w:w="8240" w:type="dxa"/>
        <w:jc w:val="center"/>
        <w:tblCellMar>
          <w:left w:w="70" w:type="dxa"/>
          <w:right w:w="70" w:type="dxa"/>
        </w:tblCellMar>
        <w:tblLook w:val="04A0" w:firstRow="1" w:lastRow="0" w:firstColumn="1" w:lastColumn="0" w:noHBand="0" w:noVBand="1"/>
      </w:tblPr>
      <w:tblGrid>
        <w:gridCol w:w="574"/>
        <w:gridCol w:w="3379"/>
        <w:gridCol w:w="1116"/>
        <w:gridCol w:w="1623"/>
        <w:gridCol w:w="1548"/>
      </w:tblGrid>
      <w:tr w:rsidR="005667AF" w:rsidTr="005667AF">
        <w:trPr>
          <w:trHeight w:val="769"/>
          <w:jc w:val="center"/>
        </w:trPr>
        <w:tc>
          <w:tcPr>
            <w:tcW w:w="57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rPr>
                <w:rFonts w:eastAsia="Times New Roman"/>
                <w:color w:val="000000"/>
                <w:lang w:eastAsia="pl-PL"/>
              </w:rPr>
            </w:pPr>
            <w:r>
              <w:rPr>
                <w:rFonts w:eastAsia="Times New Roman"/>
                <w:color w:val="000000"/>
                <w:lang w:eastAsia="pl-PL"/>
              </w:rPr>
              <w:t>L.p.</w:t>
            </w:r>
          </w:p>
        </w:tc>
        <w:tc>
          <w:tcPr>
            <w:tcW w:w="3379"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116"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2013</w:t>
            </w:r>
          </w:p>
        </w:tc>
        <w:tc>
          <w:tcPr>
            <w:tcW w:w="162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korzystających</w:t>
            </w:r>
          </w:p>
        </w:tc>
        <w:tc>
          <w:tcPr>
            <w:tcW w:w="154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mieszkańców sołectwa</w:t>
            </w:r>
          </w:p>
        </w:tc>
      </w:tr>
      <w:tr w:rsidR="005667AF" w:rsidTr="005667AF">
        <w:trPr>
          <w:trHeight w:val="279"/>
          <w:jc w:val="center"/>
        </w:trPr>
        <w:tc>
          <w:tcPr>
            <w:tcW w:w="57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37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1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w:t>
            </w:r>
          </w:p>
        </w:tc>
        <w:tc>
          <w:tcPr>
            <w:tcW w:w="162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45,45%</w:t>
            </w:r>
          </w:p>
        </w:tc>
        <w:tc>
          <w:tcPr>
            <w:tcW w:w="154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0,53%</w:t>
            </w:r>
          </w:p>
        </w:tc>
      </w:tr>
      <w:tr w:rsidR="005667AF" w:rsidTr="005667AF">
        <w:trPr>
          <w:trHeight w:val="279"/>
          <w:jc w:val="center"/>
        </w:trPr>
        <w:tc>
          <w:tcPr>
            <w:tcW w:w="57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37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1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62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15,15%</w:t>
            </w:r>
          </w:p>
        </w:tc>
        <w:tc>
          <w:tcPr>
            <w:tcW w:w="154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0,80%</w:t>
            </w:r>
          </w:p>
        </w:tc>
      </w:tr>
      <w:tr w:rsidR="005667AF" w:rsidTr="005667AF">
        <w:trPr>
          <w:trHeight w:val="279"/>
          <w:jc w:val="center"/>
        </w:trPr>
        <w:tc>
          <w:tcPr>
            <w:tcW w:w="57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37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1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w:t>
            </w:r>
          </w:p>
        </w:tc>
        <w:tc>
          <w:tcPr>
            <w:tcW w:w="162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21,21%</w:t>
            </w:r>
          </w:p>
        </w:tc>
        <w:tc>
          <w:tcPr>
            <w:tcW w:w="154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0,45%</w:t>
            </w:r>
          </w:p>
        </w:tc>
      </w:tr>
      <w:tr w:rsidR="005667AF" w:rsidTr="005667AF">
        <w:trPr>
          <w:trHeight w:val="279"/>
          <w:jc w:val="center"/>
        </w:trPr>
        <w:tc>
          <w:tcPr>
            <w:tcW w:w="57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37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1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162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154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r>
      <w:tr w:rsidR="005667AF" w:rsidTr="005667AF">
        <w:trPr>
          <w:trHeight w:val="279"/>
          <w:jc w:val="center"/>
        </w:trPr>
        <w:tc>
          <w:tcPr>
            <w:tcW w:w="57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37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1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62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3,03%</w:t>
            </w:r>
          </w:p>
        </w:tc>
        <w:tc>
          <w:tcPr>
            <w:tcW w:w="154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0,44%</w:t>
            </w:r>
          </w:p>
        </w:tc>
      </w:tr>
      <w:tr w:rsidR="005667AF" w:rsidTr="005667AF">
        <w:trPr>
          <w:trHeight w:val="279"/>
          <w:jc w:val="center"/>
        </w:trPr>
        <w:tc>
          <w:tcPr>
            <w:tcW w:w="57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37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1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62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15,15%</w:t>
            </w:r>
          </w:p>
        </w:tc>
        <w:tc>
          <w:tcPr>
            <w:tcW w:w="154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0,37%</w:t>
            </w:r>
          </w:p>
        </w:tc>
      </w:tr>
      <w:tr w:rsidR="005667AF" w:rsidTr="005667AF">
        <w:trPr>
          <w:trHeight w:val="279"/>
          <w:jc w:val="center"/>
        </w:trPr>
        <w:tc>
          <w:tcPr>
            <w:tcW w:w="3953" w:type="dxa"/>
            <w:gridSpan w:val="2"/>
            <w:tcBorders>
              <w:top w:val="single" w:sz="4" w:space="0" w:color="auto"/>
              <w:left w:val="single" w:sz="4" w:space="0" w:color="auto"/>
              <w:bottom w:val="single" w:sz="4" w:space="0" w:color="auto"/>
              <w:right w:val="single" w:sz="4" w:space="0" w:color="000000"/>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1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33</w:t>
            </w:r>
          </w:p>
        </w:tc>
        <w:tc>
          <w:tcPr>
            <w:tcW w:w="162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54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0,47%</w:t>
            </w:r>
          </w:p>
        </w:tc>
      </w:tr>
    </w:tbl>
    <w:p w:rsidR="005667AF" w:rsidRDefault="005667AF" w:rsidP="005667AF">
      <w:pPr>
        <w:pStyle w:val="Bezodstpw"/>
        <w:jc w:val="center"/>
        <w:rPr>
          <w:color w:val="000000"/>
        </w:rPr>
      </w:pPr>
    </w:p>
    <w:tbl>
      <w:tblPr>
        <w:tblW w:w="8293" w:type="dxa"/>
        <w:jc w:val="center"/>
        <w:tblCellMar>
          <w:left w:w="70" w:type="dxa"/>
          <w:right w:w="70" w:type="dxa"/>
        </w:tblCellMar>
        <w:tblLook w:val="04A0" w:firstRow="1" w:lastRow="0" w:firstColumn="1" w:lastColumn="0" w:noHBand="0" w:noVBand="1"/>
      </w:tblPr>
      <w:tblGrid>
        <w:gridCol w:w="487"/>
        <w:gridCol w:w="3070"/>
        <w:gridCol w:w="1482"/>
        <w:gridCol w:w="1695"/>
        <w:gridCol w:w="1559"/>
      </w:tblGrid>
      <w:tr w:rsidR="005667AF" w:rsidTr="005667AF">
        <w:trPr>
          <w:trHeight w:val="802"/>
          <w:jc w:val="center"/>
        </w:trPr>
        <w:tc>
          <w:tcPr>
            <w:tcW w:w="48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rPr>
                <w:rFonts w:eastAsia="Times New Roman"/>
                <w:color w:val="000000"/>
                <w:lang w:eastAsia="pl-PL"/>
              </w:rPr>
            </w:pPr>
            <w:r>
              <w:rPr>
                <w:rFonts w:eastAsia="Times New Roman"/>
                <w:color w:val="000000"/>
                <w:lang w:eastAsia="pl-PL"/>
              </w:rPr>
              <w:t>L.p.</w:t>
            </w:r>
          </w:p>
        </w:tc>
        <w:tc>
          <w:tcPr>
            <w:tcW w:w="3070"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482"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2014</w:t>
            </w:r>
          </w:p>
        </w:tc>
        <w:tc>
          <w:tcPr>
            <w:tcW w:w="1695"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korzystających</w:t>
            </w:r>
          </w:p>
        </w:tc>
        <w:tc>
          <w:tcPr>
            <w:tcW w:w="1559"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mieszkańców sołectwa</w:t>
            </w:r>
          </w:p>
        </w:tc>
      </w:tr>
      <w:tr w:rsidR="005667AF" w:rsidTr="005667AF">
        <w:trPr>
          <w:trHeight w:val="306"/>
          <w:jc w:val="center"/>
        </w:trPr>
        <w:tc>
          <w:tcPr>
            <w:tcW w:w="4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07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4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w:t>
            </w:r>
          </w:p>
        </w:tc>
        <w:tc>
          <w:tcPr>
            <w:tcW w:w="169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41,38%</w:t>
            </w:r>
          </w:p>
        </w:tc>
        <w:tc>
          <w:tcPr>
            <w:tcW w:w="155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0,43%</w:t>
            </w:r>
          </w:p>
        </w:tc>
      </w:tr>
      <w:tr w:rsidR="005667AF" w:rsidTr="005667AF">
        <w:trPr>
          <w:trHeight w:val="306"/>
          <w:jc w:val="center"/>
        </w:trPr>
        <w:tc>
          <w:tcPr>
            <w:tcW w:w="4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07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4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w:t>
            </w:r>
          </w:p>
        </w:tc>
        <w:tc>
          <w:tcPr>
            <w:tcW w:w="169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24,14%</w:t>
            </w:r>
          </w:p>
        </w:tc>
        <w:tc>
          <w:tcPr>
            <w:tcW w:w="155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1,13%</w:t>
            </w:r>
          </w:p>
        </w:tc>
      </w:tr>
      <w:tr w:rsidR="005667AF" w:rsidTr="005667AF">
        <w:trPr>
          <w:trHeight w:val="306"/>
          <w:jc w:val="center"/>
        </w:trPr>
        <w:tc>
          <w:tcPr>
            <w:tcW w:w="4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07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4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69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17,24%</w:t>
            </w:r>
          </w:p>
        </w:tc>
        <w:tc>
          <w:tcPr>
            <w:tcW w:w="155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0,32%</w:t>
            </w:r>
          </w:p>
        </w:tc>
      </w:tr>
      <w:tr w:rsidR="005667AF" w:rsidTr="005667AF">
        <w:trPr>
          <w:trHeight w:val="306"/>
          <w:jc w:val="center"/>
        </w:trPr>
        <w:tc>
          <w:tcPr>
            <w:tcW w:w="4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07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4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169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155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r>
      <w:tr w:rsidR="005667AF" w:rsidTr="005667AF">
        <w:trPr>
          <w:trHeight w:val="306"/>
          <w:jc w:val="center"/>
        </w:trPr>
        <w:tc>
          <w:tcPr>
            <w:tcW w:w="4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07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4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169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155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r>
      <w:tr w:rsidR="005667AF" w:rsidTr="005667AF">
        <w:trPr>
          <w:trHeight w:val="306"/>
          <w:jc w:val="center"/>
        </w:trPr>
        <w:tc>
          <w:tcPr>
            <w:tcW w:w="4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07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4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69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17,24%</w:t>
            </w:r>
          </w:p>
        </w:tc>
        <w:tc>
          <w:tcPr>
            <w:tcW w:w="155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0,37%</w:t>
            </w:r>
          </w:p>
        </w:tc>
      </w:tr>
      <w:tr w:rsidR="005667AF" w:rsidTr="005667AF">
        <w:trPr>
          <w:trHeight w:val="306"/>
          <w:jc w:val="center"/>
        </w:trPr>
        <w:tc>
          <w:tcPr>
            <w:tcW w:w="3557" w:type="dxa"/>
            <w:gridSpan w:val="2"/>
            <w:tcBorders>
              <w:top w:val="single" w:sz="4" w:space="0" w:color="auto"/>
              <w:left w:val="single" w:sz="4" w:space="0" w:color="auto"/>
              <w:bottom w:val="single" w:sz="4" w:space="0" w:color="auto"/>
              <w:right w:val="single" w:sz="4" w:space="0" w:color="000000"/>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4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29</w:t>
            </w:r>
          </w:p>
        </w:tc>
        <w:tc>
          <w:tcPr>
            <w:tcW w:w="1695"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559"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0,41%</w:t>
            </w:r>
          </w:p>
        </w:tc>
      </w:tr>
    </w:tbl>
    <w:p w:rsidR="005667AF" w:rsidRDefault="005667AF" w:rsidP="005667AF">
      <w:pPr>
        <w:pStyle w:val="Bezodstpw"/>
        <w:jc w:val="center"/>
        <w:rPr>
          <w:color w:val="000000"/>
        </w:rPr>
      </w:pPr>
    </w:p>
    <w:tbl>
      <w:tblPr>
        <w:tblW w:w="8430" w:type="dxa"/>
        <w:jc w:val="center"/>
        <w:tblCellMar>
          <w:left w:w="70" w:type="dxa"/>
          <w:right w:w="70" w:type="dxa"/>
        </w:tblCellMar>
        <w:tblLook w:val="04A0" w:firstRow="1" w:lastRow="0" w:firstColumn="1" w:lastColumn="0" w:noHBand="0" w:noVBand="1"/>
      </w:tblPr>
      <w:tblGrid>
        <w:gridCol w:w="538"/>
        <w:gridCol w:w="3178"/>
        <w:gridCol w:w="1577"/>
        <w:gridCol w:w="1686"/>
        <w:gridCol w:w="1451"/>
      </w:tblGrid>
      <w:tr w:rsidR="005667AF" w:rsidTr="005667AF">
        <w:trPr>
          <w:trHeight w:val="760"/>
          <w:jc w:val="center"/>
        </w:trPr>
        <w:tc>
          <w:tcPr>
            <w:tcW w:w="538"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color w:val="000000"/>
                <w:lang w:eastAsia="pl-PL"/>
              </w:rPr>
            </w:pPr>
            <w:r>
              <w:br w:type="page"/>
            </w:r>
            <w:r>
              <w:rPr>
                <w:rFonts w:eastAsia="Times New Roman"/>
                <w:color w:val="000000"/>
                <w:lang w:eastAsia="pl-PL"/>
              </w:rPr>
              <w:t>L.p.</w:t>
            </w:r>
          </w:p>
        </w:tc>
        <w:tc>
          <w:tcPr>
            <w:tcW w:w="317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577"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2015</w:t>
            </w:r>
          </w:p>
        </w:tc>
        <w:tc>
          <w:tcPr>
            <w:tcW w:w="1686"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korzystających</w:t>
            </w:r>
          </w:p>
        </w:tc>
        <w:tc>
          <w:tcPr>
            <w:tcW w:w="1451"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mieszkańców sołectwa</w:t>
            </w:r>
          </w:p>
        </w:tc>
      </w:tr>
      <w:tr w:rsidR="005667AF" w:rsidTr="005667AF">
        <w:trPr>
          <w:trHeight w:val="288"/>
          <w:jc w:val="center"/>
        </w:trPr>
        <w:tc>
          <w:tcPr>
            <w:tcW w:w="53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1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5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w:t>
            </w:r>
          </w:p>
        </w:tc>
        <w:tc>
          <w:tcPr>
            <w:tcW w:w="16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38,71%</w:t>
            </w:r>
          </w:p>
        </w:tc>
        <w:tc>
          <w:tcPr>
            <w:tcW w:w="14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0,44%</w:t>
            </w:r>
          </w:p>
        </w:tc>
      </w:tr>
      <w:tr w:rsidR="005667AF" w:rsidTr="005667AF">
        <w:trPr>
          <w:trHeight w:val="280"/>
          <w:jc w:val="center"/>
        </w:trPr>
        <w:tc>
          <w:tcPr>
            <w:tcW w:w="53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1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5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c>
          <w:tcPr>
            <w:tcW w:w="16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32,26%</w:t>
            </w:r>
          </w:p>
        </w:tc>
        <w:tc>
          <w:tcPr>
            <w:tcW w:w="14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1,64%</w:t>
            </w:r>
          </w:p>
        </w:tc>
      </w:tr>
      <w:tr w:rsidR="005667AF" w:rsidTr="005667AF">
        <w:trPr>
          <w:trHeight w:val="268"/>
          <w:jc w:val="center"/>
        </w:trPr>
        <w:tc>
          <w:tcPr>
            <w:tcW w:w="53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1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5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6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16,13%</w:t>
            </w:r>
          </w:p>
        </w:tc>
        <w:tc>
          <w:tcPr>
            <w:tcW w:w="14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0,32%</w:t>
            </w:r>
          </w:p>
        </w:tc>
      </w:tr>
      <w:tr w:rsidR="005667AF" w:rsidTr="005667AF">
        <w:trPr>
          <w:trHeight w:val="286"/>
          <w:jc w:val="center"/>
        </w:trPr>
        <w:tc>
          <w:tcPr>
            <w:tcW w:w="53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1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5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16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14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r>
      <w:tr w:rsidR="005667AF" w:rsidTr="005667AF">
        <w:trPr>
          <w:trHeight w:val="262"/>
          <w:jc w:val="center"/>
        </w:trPr>
        <w:tc>
          <w:tcPr>
            <w:tcW w:w="53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1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5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16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14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0,00%</w:t>
            </w:r>
          </w:p>
        </w:tc>
      </w:tr>
      <w:tr w:rsidR="005667AF" w:rsidTr="005667AF">
        <w:trPr>
          <w:trHeight w:val="280"/>
          <w:jc w:val="center"/>
        </w:trPr>
        <w:tc>
          <w:tcPr>
            <w:tcW w:w="53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1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5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16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12,90%</w:t>
            </w:r>
          </w:p>
        </w:tc>
        <w:tc>
          <w:tcPr>
            <w:tcW w:w="14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0,30%</w:t>
            </w:r>
          </w:p>
        </w:tc>
      </w:tr>
      <w:tr w:rsidR="005667AF" w:rsidTr="005667AF">
        <w:trPr>
          <w:trHeight w:val="270"/>
          <w:jc w:val="center"/>
        </w:trPr>
        <w:tc>
          <w:tcPr>
            <w:tcW w:w="3716"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57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31</w:t>
            </w:r>
          </w:p>
        </w:tc>
        <w:tc>
          <w:tcPr>
            <w:tcW w:w="168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4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0,45%</w:t>
            </w:r>
          </w:p>
        </w:tc>
      </w:tr>
    </w:tbl>
    <w:p w:rsidR="005667AF" w:rsidRDefault="005667AF" w:rsidP="005667AF">
      <w:pPr>
        <w:pStyle w:val="Bezodstpw"/>
        <w:jc w:val="center"/>
        <w:rPr>
          <w:color w:val="000000"/>
        </w:rPr>
      </w:pPr>
    </w:p>
    <w:tbl>
      <w:tblPr>
        <w:tblW w:w="8402" w:type="dxa"/>
        <w:jc w:val="center"/>
        <w:tblCellMar>
          <w:left w:w="70" w:type="dxa"/>
          <w:right w:w="70" w:type="dxa"/>
        </w:tblCellMar>
        <w:tblLook w:val="04A0" w:firstRow="1" w:lastRow="0" w:firstColumn="1" w:lastColumn="0" w:noHBand="0" w:noVBand="1"/>
      </w:tblPr>
      <w:tblGrid>
        <w:gridCol w:w="551"/>
        <w:gridCol w:w="3257"/>
        <w:gridCol w:w="1498"/>
        <w:gridCol w:w="1632"/>
        <w:gridCol w:w="1464"/>
      </w:tblGrid>
      <w:tr w:rsidR="005667AF" w:rsidTr="005667AF">
        <w:trPr>
          <w:trHeight w:val="751"/>
          <w:jc w:val="center"/>
        </w:trPr>
        <w:tc>
          <w:tcPr>
            <w:tcW w:w="551"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color w:val="000000"/>
                <w:lang w:eastAsia="pl-PL"/>
              </w:rPr>
            </w:pPr>
            <w:r>
              <w:rPr>
                <w:rFonts w:eastAsia="Times New Roman"/>
                <w:color w:val="000000"/>
                <w:lang w:eastAsia="pl-PL"/>
              </w:rPr>
              <w:t>L.p.</w:t>
            </w:r>
          </w:p>
        </w:tc>
        <w:tc>
          <w:tcPr>
            <w:tcW w:w="3257"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49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2016</w:t>
            </w:r>
          </w:p>
        </w:tc>
        <w:tc>
          <w:tcPr>
            <w:tcW w:w="1632"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korzystających</w:t>
            </w:r>
          </w:p>
        </w:tc>
        <w:tc>
          <w:tcPr>
            <w:tcW w:w="1464"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mieszkańców sołectwa</w:t>
            </w:r>
          </w:p>
        </w:tc>
      </w:tr>
      <w:tr w:rsidR="005667AF" w:rsidTr="005667AF">
        <w:trPr>
          <w:trHeight w:val="293"/>
          <w:jc w:val="center"/>
        </w:trPr>
        <w:tc>
          <w:tcPr>
            <w:tcW w:w="55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25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9</w:t>
            </w:r>
          </w:p>
        </w:tc>
        <w:tc>
          <w:tcPr>
            <w:tcW w:w="163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33,33%</w:t>
            </w:r>
          </w:p>
        </w:tc>
        <w:tc>
          <w:tcPr>
            <w:tcW w:w="146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0,33%</w:t>
            </w:r>
          </w:p>
        </w:tc>
      </w:tr>
      <w:tr w:rsidR="005667AF" w:rsidTr="005667AF">
        <w:trPr>
          <w:trHeight w:val="268"/>
          <w:jc w:val="center"/>
        </w:trPr>
        <w:tc>
          <w:tcPr>
            <w:tcW w:w="55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25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w:t>
            </w:r>
          </w:p>
        </w:tc>
        <w:tc>
          <w:tcPr>
            <w:tcW w:w="163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29,63%</w:t>
            </w:r>
          </w:p>
        </w:tc>
        <w:tc>
          <w:tcPr>
            <w:tcW w:w="146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0,61%</w:t>
            </w:r>
          </w:p>
        </w:tc>
      </w:tr>
      <w:tr w:rsidR="005667AF" w:rsidTr="005667AF">
        <w:trPr>
          <w:trHeight w:val="131"/>
          <w:jc w:val="center"/>
        </w:trPr>
        <w:tc>
          <w:tcPr>
            <w:tcW w:w="55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25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163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14,81%</w:t>
            </w:r>
          </w:p>
        </w:tc>
        <w:tc>
          <w:tcPr>
            <w:tcW w:w="146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1,80%</w:t>
            </w:r>
          </w:p>
        </w:tc>
      </w:tr>
      <w:tr w:rsidR="005667AF" w:rsidTr="005667AF">
        <w:trPr>
          <w:trHeight w:val="130"/>
          <w:jc w:val="center"/>
        </w:trPr>
        <w:tc>
          <w:tcPr>
            <w:tcW w:w="55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25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63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7,41%</w:t>
            </w:r>
          </w:p>
        </w:tc>
        <w:tc>
          <w:tcPr>
            <w:tcW w:w="146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0,41%</w:t>
            </w:r>
          </w:p>
        </w:tc>
      </w:tr>
      <w:tr w:rsidR="005667AF" w:rsidTr="005667AF">
        <w:trPr>
          <w:trHeight w:val="272"/>
          <w:jc w:val="center"/>
        </w:trPr>
        <w:tc>
          <w:tcPr>
            <w:tcW w:w="55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25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63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3,70%</w:t>
            </w:r>
          </w:p>
        </w:tc>
        <w:tc>
          <w:tcPr>
            <w:tcW w:w="146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0,17%</w:t>
            </w:r>
          </w:p>
        </w:tc>
      </w:tr>
      <w:tr w:rsidR="005667AF" w:rsidTr="005667AF">
        <w:trPr>
          <w:trHeight w:val="290"/>
          <w:jc w:val="center"/>
        </w:trPr>
        <w:tc>
          <w:tcPr>
            <w:tcW w:w="55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25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63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11,11%</w:t>
            </w:r>
          </w:p>
        </w:tc>
        <w:tc>
          <w:tcPr>
            <w:tcW w:w="146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0,20%</w:t>
            </w:r>
          </w:p>
        </w:tc>
      </w:tr>
      <w:tr w:rsidR="005667AF" w:rsidTr="005667AF">
        <w:trPr>
          <w:trHeight w:val="266"/>
          <w:jc w:val="center"/>
        </w:trPr>
        <w:tc>
          <w:tcPr>
            <w:tcW w:w="3808"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49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27</w:t>
            </w:r>
          </w:p>
        </w:tc>
        <w:tc>
          <w:tcPr>
            <w:tcW w:w="163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46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0,39%</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 xml:space="preserve">Źródło: analizy własne na podstawie danych Miejsko – Gminny Ośrodek Pomocy Społecznej </w:t>
      </w:r>
      <w:r>
        <w:rPr>
          <w:rFonts w:eastAsia="Times New Roman"/>
          <w:i/>
          <w:sz w:val="20"/>
          <w:lang w:eastAsia="pl-PL"/>
        </w:rPr>
        <w:br/>
        <w:t>w Wąchocku; lipiec 2017</w:t>
      </w:r>
    </w:p>
    <w:p w:rsidR="005667AF" w:rsidRDefault="005667AF" w:rsidP="005667AF">
      <w:pPr>
        <w:pStyle w:val="Bezodstpw"/>
        <w:jc w:val="both"/>
        <w:rPr>
          <w:rFonts w:eastAsia="Times New Roman"/>
          <w:b/>
          <w:u w:val="single"/>
          <w:lang w:eastAsia="pl-PL"/>
        </w:rPr>
      </w:pPr>
    </w:p>
    <w:p w:rsidR="005667AF" w:rsidRDefault="005667AF" w:rsidP="005667AF">
      <w:pPr>
        <w:pStyle w:val="Bezodstpw"/>
        <w:jc w:val="both"/>
        <w:rPr>
          <w:rFonts w:eastAsia="Times New Roman"/>
          <w:b/>
          <w:u w:val="single"/>
          <w:lang w:eastAsia="pl-PL"/>
        </w:rPr>
      </w:pPr>
      <w:r>
        <w:rPr>
          <w:rFonts w:eastAsia="Times New Roman"/>
          <w:b/>
          <w:u w:val="single"/>
          <w:lang w:eastAsia="pl-PL"/>
        </w:rPr>
        <w:t>Liczba osób korzystająca z zasiłków Miejsko-Gminnego Ośrodka Pomocy Społecznej w Wąchockie z powodu długotrwałej lub ciężkiej choroby w latach 2013-2016</w:t>
      </w:r>
    </w:p>
    <w:p w:rsidR="005667AF" w:rsidRDefault="005667AF" w:rsidP="005667AF">
      <w:pPr>
        <w:pStyle w:val="Bezodstpw"/>
        <w:jc w:val="both"/>
        <w:rPr>
          <w:rFonts w:eastAsia="Times New Roman"/>
          <w:lang w:eastAsia="pl-PL"/>
        </w:rPr>
      </w:pPr>
      <w:r>
        <w:rPr>
          <w:rFonts w:eastAsia="Times New Roman"/>
          <w:lang w:eastAsia="pl-PL"/>
        </w:rPr>
        <w:t xml:space="preserve">Najwięcej osób – 21 tj. blisko ponad połowa pobierająca ten zasiłek w 2016r. mieszkała </w:t>
      </w:r>
      <w:r>
        <w:rPr>
          <w:rFonts w:eastAsia="Times New Roman"/>
          <w:lang w:eastAsia="pl-PL"/>
        </w:rPr>
        <w:br/>
        <w:t>w mieście Wąchock.  8 osób pobierający dany zasiłek mieszka w Marcinkowie.</w:t>
      </w:r>
    </w:p>
    <w:p w:rsidR="005667AF" w:rsidRDefault="005667AF" w:rsidP="005667AF">
      <w:pPr>
        <w:pStyle w:val="Bezodstpw"/>
        <w:jc w:val="both"/>
        <w:rPr>
          <w:rFonts w:eastAsia="Times New Roman"/>
          <w:lang w:eastAsia="pl-PL"/>
        </w:rPr>
      </w:pPr>
    </w:p>
    <w:p w:rsidR="005667AF" w:rsidRDefault="005667AF" w:rsidP="005667AF">
      <w:pPr>
        <w:pStyle w:val="Bezodstpw"/>
        <w:jc w:val="center"/>
        <w:rPr>
          <w:color w:val="000000"/>
          <w:sz w:val="20"/>
          <w:szCs w:val="20"/>
        </w:rPr>
      </w:pPr>
      <w:bookmarkStart w:id="33" w:name="_Toc480489437"/>
      <w:bookmarkStart w:id="34" w:name="_Toc491982838"/>
      <w:bookmarkStart w:id="35" w:name="_Toc454274321"/>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9</w:t>
      </w:r>
      <w:r>
        <w:fldChar w:fldCharType="end"/>
      </w:r>
      <w:r>
        <w:rPr>
          <w:color w:val="000000"/>
          <w:sz w:val="20"/>
          <w:szCs w:val="20"/>
        </w:rPr>
        <w:t>: Liczba osób korzystająca z zasiłków Miejsko-Gminnego Ośrodka Pomocy Społecznej w Wąchock</w:t>
      </w:r>
      <w:bookmarkEnd w:id="33"/>
      <w:r>
        <w:rPr>
          <w:color w:val="000000"/>
          <w:sz w:val="20"/>
          <w:szCs w:val="20"/>
        </w:rPr>
        <w:t>u</w:t>
      </w:r>
      <w:bookmarkEnd w:id="34"/>
      <w:r>
        <w:rPr>
          <w:color w:val="000000"/>
          <w:sz w:val="20"/>
          <w:szCs w:val="20"/>
        </w:rPr>
        <w:t xml:space="preserve"> </w:t>
      </w:r>
    </w:p>
    <w:p w:rsidR="005667AF" w:rsidRDefault="005667AF" w:rsidP="005667AF">
      <w:pPr>
        <w:pStyle w:val="Bezodstpw"/>
        <w:jc w:val="center"/>
        <w:rPr>
          <w:color w:val="000000"/>
          <w:sz w:val="20"/>
          <w:szCs w:val="20"/>
        </w:rPr>
      </w:pPr>
      <w:r>
        <w:rPr>
          <w:color w:val="000000"/>
          <w:sz w:val="20"/>
          <w:szCs w:val="20"/>
        </w:rPr>
        <w:t>z powodu długotrwałej lub ciężkiej choroby w latach 2013-201</w:t>
      </w:r>
      <w:bookmarkEnd w:id="35"/>
      <w:r>
        <w:rPr>
          <w:color w:val="000000"/>
          <w:sz w:val="20"/>
          <w:szCs w:val="20"/>
        </w:rPr>
        <w:t>6</w:t>
      </w:r>
    </w:p>
    <w:tbl>
      <w:tblPr>
        <w:tblW w:w="8590" w:type="dxa"/>
        <w:jc w:val="center"/>
        <w:tblCellMar>
          <w:left w:w="70" w:type="dxa"/>
          <w:right w:w="70" w:type="dxa"/>
        </w:tblCellMar>
        <w:tblLook w:val="04A0" w:firstRow="1" w:lastRow="0" w:firstColumn="1" w:lastColumn="0" w:noHBand="0" w:noVBand="1"/>
      </w:tblPr>
      <w:tblGrid>
        <w:gridCol w:w="598"/>
        <w:gridCol w:w="3523"/>
        <w:gridCol w:w="1163"/>
        <w:gridCol w:w="1692"/>
        <w:gridCol w:w="1614"/>
      </w:tblGrid>
      <w:tr w:rsidR="005667AF" w:rsidTr="005667AF">
        <w:trPr>
          <w:trHeight w:val="649"/>
          <w:jc w:val="center"/>
        </w:trPr>
        <w:tc>
          <w:tcPr>
            <w:tcW w:w="598"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color w:val="000000"/>
                <w:lang w:eastAsia="pl-PL"/>
              </w:rPr>
            </w:pPr>
            <w:r>
              <w:rPr>
                <w:rFonts w:eastAsia="Times New Roman"/>
                <w:color w:val="000000"/>
                <w:lang w:eastAsia="pl-PL"/>
              </w:rPr>
              <w:t>L.p.</w:t>
            </w:r>
          </w:p>
        </w:tc>
        <w:tc>
          <w:tcPr>
            <w:tcW w:w="3522"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16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2013</w:t>
            </w:r>
          </w:p>
        </w:tc>
        <w:tc>
          <w:tcPr>
            <w:tcW w:w="1692"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c>
          <w:tcPr>
            <w:tcW w:w="1614"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mieszkańców sołectwa</w:t>
            </w:r>
          </w:p>
        </w:tc>
      </w:tr>
      <w:tr w:rsidR="005667AF" w:rsidTr="005667AF">
        <w:trPr>
          <w:trHeight w:val="236"/>
          <w:jc w:val="center"/>
        </w:trPr>
        <w:tc>
          <w:tcPr>
            <w:tcW w:w="598"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522"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163"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1692"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72,41%</w:t>
            </w:r>
          </w:p>
        </w:tc>
        <w:tc>
          <w:tcPr>
            <w:tcW w:w="1614"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0,75%</w:t>
            </w:r>
          </w:p>
        </w:tc>
      </w:tr>
      <w:tr w:rsidR="005667AF" w:rsidTr="005667AF">
        <w:trPr>
          <w:trHeight w:val="236"/>
          <w:jc w:val="center"/>
        </w:trPr>
        <w:tc>
          <w:tcPr>
            <w:tcW w:w="598"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522"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163"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692"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3,45%</w:t>
            </w:r>
          </w:p>
        </w:tc>
        <w:tc>
          <w:tcPr>
            <w:tcW w:w="1614"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0,16%</w:t>
            </w:r>
          </w:p>
        </w:tc>
      </w:tr>
      <w:tr w:rsidR="005667AF" w:rsidTr="005667AF">
        <w:trPr>
          <w:trHeight w:val="236"/>
          <w:jc w:val="center"/>
        </w:trPr>
        <w:tc>
          <w:tcPr>
            <w:tcW w:w="598"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522"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163"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1692"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13,79%</w:t>
            </w:r>
          </w:p>
        </w:tc>
        <w:tc>
          <w:tcPr>
            <w:tcW w:w="1614"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0,26%</w:t>
            </w:r>
          </w:p>
        </w:tc>
      </w:tr>
      <w:tr w:rsidR="005667AF" w:rsidTr="005667AF">
        <w:trPr>
          <w:trHeight w:val="236"/>
          <w:jc w:val="center"/>
        </w:trPr>
        <w:tc>
          <w:tcPr>
            <w:tcW w:w="598"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522"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163"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692"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6,90%</w:t>
            </w:r>
          </w:p>
        </w:tc>
        <w:tc>
          <w:tcPr>
            <w:tcW w:w="1614"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0,42%</w:t>
            </w:r>
          </w:p>
        </w:tc>
      </w:tr>
      <w:tr w:rsidR="005667AF" w:rsidTr="005667AF">
        <w:trPr>
          <w:trHeight w:val="236"/>
          <w:jc w:val="center"/>
        </w:trPr>
        <w:tc>
          <w:tcPr>
            <w:tcW w:w="598"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522"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163"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1692"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1614"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r>
      <w:tr w:rsidR="005667AF" w:rsidTr="005667AF">
        <w:trPr>
          <w:trHeight w:val="236"/>
          <w:jc w:val="center"/>
        </w:trPr>
        <w:tc>
          <w:tcPr>
            <w:tcW w:w="598"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522"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163"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692"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3,45%</w:t>
            </w:r>
          </w:p>
        </w:tc>
        <w:tc>
          <w:tcPr>
            <w:tcW w:w="1614"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0,07%</w:t>
            </w:r>
          </w:p>
        </w:tc>
      </w:tr>
      <w:tr w:rsidR="005667AF" w:rsidTr="005667AF">
        <w:trPr>
          <w:trHeight w:val="236"/>
          <w:jc w:val="center"/>
        </w:trPr>
        <w:tc>
          <w:tcPr>
            <w:tcW w:w="4121" w:type="dxa"/>
            <w:gridSpan w:val="2"/>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163"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29</w:t>
            </w:r>
          </w:p>
        </w:tc>
        <w:tc>
          <w:tcPr>
            <w:tcW w:w="1692"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614" w:type="dxa"/>
            <w:tcBorders>
              <w:top w:val="single" w:sz="4" w:space="0" w:color="auto"/>
              <w:left w:val="single" w:sz="4" w:space="0" w:color="auto"/>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0,41%</w:t>
            </w:r>
          </w:p>
        </w:tc>
      </w:tr>
    </w:tbl>
    <w:p w:rsidR="005667AF" w:rsidRDefault="005667AF" w:rsidP="005667AF">
      <w:pPr>
        <w:pStyle w:val="Bezodstpw"/>
        <w:jc w:val="center"/>
        <w:rPr>
          <w:color w:val="000000"/>
        </w:rPr>
      </w:pPr>
    </w:p>
    <w:p w:rsidR="005667AF" w:rsidRDefault="005667AF" w:rsidP="005667AF">
      <w:r>
        <w:br w:type="page"/>
      </w:r>
    </w:p>
    <w:tbl>
      <w:tblPr>
        <w:tblW w:w="8662" w:type="dxa"/>
        <w:jc w:val="center"/>
        <w:tblCellMar>
          <w:left w:w="70" w:type="dxa"/>
          <w:right w:w="70" w:type="dxa"/>
        </w:tblCellMar>
        <w:tblLook w:val="04A0" w:firstRow="1" w:lastRow="0" w:firstColumn="1" w:lastColumn="0" w:noHBand="0" w:noVBand="1"/>
      </w:tblPr>
      <w:tblGrid>
        <w:gridCol w:w="542"/>
        <w:gridCol w:w="3202"/>
        <w:gridCol w:w="1520"/>
        <w:gridCol w:w="1770"/>
        <w:gridCol w:w="1628"/>
      </w:tblGrid>
      <w:tr w:rsidR="005667AF" w:rsidTr="005667AF">
        <w:trPr>
          <w:trHeight w:val="631"/>
          <w:jc w:val="center"/>
        </w:trPr>
        <w:tc>
          <w:tcPr>
            <w:tcW w:w="542"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rPr>
                <w:rFonts w:eastAsia="Times New Roman"/>
                <w:b/>
                <w:color w:val="000000"/>
                <w:lang w:eastAsia="pl-PL"/>
              </w:rPr>
            </w:pPr>
            <w:r>
              <w:rPr>
                <w:rFonts w:eastAsia="Times New Roman"/>
                <w:b/>
                <w:color w:val="000000"/>
                <w:lang w:eastAsia="pl-PL"/>
              </w:rPr>
              <w:t>L.p.</w:t>
            </w:r>
          </w:p>
        </w:tc>
        <w:tc>
          <w:tcPr>
            <w:tcW w:w="3201"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520"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2014</w:t>
            </w:r>
          </w:p>
        </w:tc>
        <w:tc>
          <w:tcPr>
            <w:tcW w:w="1770"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c>
          <w:tcPr>
            <w:tcW w:w="162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mieszkańców sołectwa</w:t>
            </w:r>
          </w:p>
        </w:tc>
      </w:tr>
      <w:tr w:rsidR="005667AF" w:rsidTr="005667AF">
        <w:trPr>
          <w:trHeight w:val="229"/>
          <w:jc w:val="center"/>
        </w:trPr>
        <w:tc>
          <w:tcPr>
            <w:tcW w:w="542"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20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5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177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68,75%</w:t>
            </w:r>
          </w:p>
        </w:tc>
        <w:tc>
          <w:tcPr>
            <w:tcW w:w="16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0,79%</w:t>
            </w:r>
          </w:p>
        </w:tc>
      </w:tr>
      <w:tr w:rsidR="005667AF" w:rsidTr="005667AF">
        <w:trPr>
          <w:trHeight w:val="229"/>
          <w:jc w:val="center"/>
        </w:trPr>
        <w:tc>
          <w:tcPr>
            <w:tcW w:w="542"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20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5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77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6,25%</w:t>
            </w:r>
          </w:p>
        </w:tc>
        <w:tc>
          <w:tcPr>
            <w:tcW w:w="16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0,32%</w:t>
            </w:r>
          </w:p>
        </w:tc>
      </w:tr>
      <w:tr w:rsidR="005667AF" w:rsidTr="005667AF">
        <w:trPr>
          <w:trHeight w:val="229"/>
          <w:jc w:val="center"/>
        </w:trPr>
        <w:tc>
          <w:tcPr>
            <w:tcW w:w="542"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20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5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177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12,50%</w:t>
            </w:r>
          </w:p>
        </w:tc>
        <w:tc>
          <w:tcPr>
            <w:tcW w:w="16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0,26%</w:t>
            </w:r>
          </w:p>
        </w:tc>
      </w:tr>
      <w:tr w:rsidR="005667AF" w:rsidTr="005667AF">
        <w:trPr>
          <w:trHeight w:val="229"/>
          <w:jc w:val="center"/>
        </w:trPr>
        <w:tc>
          <w:tcPr>
            <w:tcW w:w="542"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20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5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77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3,13%</w:t>
            </w:r>
          </w:p>
        </w:tc>
        <w:tc>
          <w:tcPr>
            <w:tcW w:w="16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0,21%</w:t>
            </w:r>
          </w:p>
        </w:tc>
      </w:tr>
      <w:tr w:rsidR="005667AF" w:rsidTr="005667AF">
        <w:trPr>
          <w:trHeight w:val="229"/>
          <w:jc w:val="center"/>
        </w:trPr>
        <w:tc>
          <w:tcPr>
            <w:tcW w:w="542"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20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5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177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c>
          <w:tcPr>
            <w:tcW w:w="16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0,00%</w:t>
            </w:r>
          </w:p>
        </w:tc>
      </w:tr>
      <w:tr w:rsidR="005667AF" w:rsidTr="005667AF">
        <w:trPr>
          <w:trHeight w:val="229"/>
          <w:jc w:val="center"/>
        </w:trPr>
        <w:tc>
          <w:tcPr>
            <w:tcW w:w="542"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20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5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77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9,38%</w:t>
            </w:r>
          </w:p>
        </w:tc>
        <w:tc>
          <w:tcPr>
            <w:tcW w:w="16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0,22%</w:t>
            </w:r>
          </w:p>
        </w:tc>
      </w:tr>
      <w:tr w:rsidR="005667AF" w:rsidTr="005667AF">
        <w:trPr>
          <w:trHeight w:val="229"/>
          <w:jc w:val="center"/>
        </w:trPr>
        <w:tc>
          <w:tcPr>
            <w:tcW w:w="3744" w:type="dxa"/>
            <w:gridSpan w:val="2"/>
            <w:tcBorders>
              <w:top w:val="single" w:sz="4" w:space="0" w:color="auto"/>
              <w:left w:val="single" w:sz="4" w:space="0" w:color="auto"/>
              <w:bottom w:val="single" w:sz="4" w:space="0" w:color="auto"/>
              <w:right w:val="single" w:sz="4" w:space="0" w:color="000000"/>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5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32</w:t>
            </w:r>
          </w:p>
        </w:tc>
        <w:tc>
          <w:tcPr>
            <w:tcW w:w="177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628"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0,46%</w:t>
            </w:r>
          </w:p>
        </w:tc>
      </w:tr>
    </w:tbl>
    <w:p w:rsidR="005667AF" w:rsidRDefault="005667AF" w:rsidP="005667AF">
      <w:pPr>
        <w:pStyle w:val="Bezodstpw"/>
        <w:jc w:val="center"/>
        <w:rPr>
          <w:color w:val="000000"/>
        </w:rPr>
      </w:pPr>
    </w:p>
    <w:tbl>
      <w:tblPr>
        <w:tblW w:w="8654" w:type="dxa"/>
        <w:jc w:val="center"/>
        <w:tblCellMar>
          <w:left w:w="70" w:type="dxa"/>
          <w:right w:w="70" w:type="dxa"/>
        </w:tblCellMar>
        <w:tblLook w:val="04A0" w:firstRow="1" w:lastRow="0" w:firstColumn="1" w:lastColumn="0" w:noHBand="0" w:noVBand="1"/>
      </w:tblPr>
      <w:tblGrid>
        <w:gridCol w:w="518"/>
        <w:gridCol w:w="3266"/>
        <w:gridCol w:w="1649"/>
        <w:gridCol w:w="1731"/>
        <w:gridCol w:w="1490"/>
      </w:tblGrid>
      <w:tr w:rsidR="005667AF" w:rsidTr="005667AF">
        <w:trPr>
          <w:trHeight w:val="700"/>
          <w:jc w:val="center"/>
        </w:trPr>
        <w:tc>
          <w:tcPr>
            <w:tcW w:w="518"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rPr>
                <w:rFonts w:eastAsia="Times New Roman"/>
                <w:color w:val="000000"/>
                <w:lang w:eastAsia="pl-PL"/>
              </w:rPr>
            </w:pPr>
            <w:r>
              <w:rPr>
                <w:rFonts w:eastAsia="Times New Roman"/>
                <w:color w:val="000000"/>
                <w:lang w:eastAsia="pl-PL"/>
              </w:rPr>
              <w:t>L.p.</w:t>
            </w:r>
          </w:p>
        </w:tc>
        <w:tc>
          <w:tcPr>
            <w:tcW w:w="3266"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649"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2015</w:t>
            </w:r>
          </w:p>
        </w:tc>
        <w:tc>
          <w:tcPr>
            <w:tcW w:w="1731"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korzystających</w:t>
            </w:r>
          </w:p>
        </w:tc>
        <w:tc>
          <w:tcPr>
            <w:tcW w:w="1490"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mieszkańców sołectwa</w:t>
            </w:r>
          </w:p>
        </w:tc>
      </w:tr>
      <w:tr w:rsidR="005667AF" w:rsidTr="005667AF">
        <w:trPr>
          <w:trHeight w:val="254"/>
          <w:jc w:val="center"/>
        </w:trPr>
        <w:tc>
          <w:tcPr>
            <w:tcW w:w="51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2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6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18</w:t>
            </w:r>
          </w:p>
        </w:tc>
        <w:tc>
          <w:tcPr>
            <w:tcW w:w="1731"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58,06%</w:t>
            </w:r>
          </w:p>
        </w:tc>
        <w:tc>
          <w:tcPr>
            <w:tcW w:w="149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0,65%</w:t>
            </w:r>
          </w:p>
        </w:tc>
      </w:tr>
      <w:tr w:rsidR="005667AF" w:rsidTr="005667AF">
        <w:trPr>
          <w:trHeight w:val="254"/>
          <w:jc w:val="center"/>
        </w:trPr>
        <w:tc>
          <w:tcPr>
            <w:tcW w:w="51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2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6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731"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6,45%</w:t>
            </w:r>
          </w:p>
        </w:tc>
        <w:tc>
          <w:tcPr>
            <w:tcW w:w="149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0,33%</w:t>
            </w:r>
          </w:p>
        </w:tc>
      </w:tr>
      <w:tr w:rsidR="005667AF" w:rsidTr="005667AF">
        <w:trPr>
          <w:trHeight w:val="254"/>
          <w:jc w:val="center"/>
        </w:trPr>
        <w:tc>
          <w:tcPr>
            <w:tcW w:w="51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2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6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731"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9,68%</w:t>
            </w:r>
          </w:p>
        </w:tc>
        <w:tc>
          <w:tcPr>
            <w:tcW w:w="149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0,19%</w:t>
            </w:r>
          </w:p>
        </w:tc>
      </w:tr>
      <w:tr w:rsidR="005667AF" w:rsidTr="005667AF">
        <w:trPr>
          <w:trHeight w:val="254"/>
          <w:jc w:val="center"/>
        </w:trPr>
        <w:tc>
          <w:tcPr>
            <w:tcW w:w="51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2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6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731"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16,13%</w:t>
            </w:r>
          </w:p>
        </w:tc>
        <w:tc>
          <w:tcPr>
            <w:tcW w:w="149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1,04%</w:t>
            </w:r>
          </w:p>
        </w:tc>
      </w:tr>
      <w:tr w:rsidR="005667AF" w:rsidTr="005667AF">
        <w:trPr>
          <w:trHeight w:val="254"/>
          <w:jc w:val="center"/>
        </w:trPr>
        <w:tc>
          <w:tcPr>
            <w:tcW w:w="51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2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6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731"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3,23%</w:t>
            </w:r>
          </w:p>
        </w:tc>
        <w:tc>
          <w:tcPr>
            <w:tcW w:w="149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0,45%</w:t>
            </w:r>
          </w:p>
        </w:tc>
      </w:tr>
      <w:tr w:rsidR="005667AF" w:rsidTr="005667AF">
        <w:trPr>
          <w:trHeight w:val="254"/>
          <w:jc w:val="center"/>
        </w:trPr>
        <w:tc>
          <w:tcPr>
            <w:tcW w:w="51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2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6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731"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6,45%</w:t>
            </w:r>
          </w:p>
        </w:tc>
        <w:tc>
          <w:tcPr>
            <w:tcW w:w="149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0,15%</w:t>
            </w:r>
          </w:p>
        </w:tc>
      </w:tr>
      <w:tr w:rsidR="005667AF" w:rsidTr="005667AF">
        <w:trPr>
          <w:trHeight w:val="254"/>
          <w:jc w:val="center"/>
        </w:trPr>
        <w:tc>
          <w:tcPr>
            <w:tcW w:w="3784" w:type="dxa"/>
            <w:gridSpan w:val="2"/>
            <w:tcBorders>
              <w:top w:val="single" w:sz="4" w:space="0" w:color="auto"/>
              <w:left w:val="single" w:sz="4" w:space="0" w:color="auto"/>
              <w:bottom w:val="single" w:sz="4" w:space="0" w:color="auto"/>
              <w:right w:val="single" w:sz="4" w:space="0" w:color="000000"/>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6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31</w:t>
            </w:r>
          </w:p>
        </w:tc>
        <w:tc>
          <w:tcPr>
            <w:tcW w:w="1731"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100%</w:t>
            </w:r>
          </w:p>
        </w:tc>
        <w:tc>
          <w:tcPr>
            <w:tcW w:w="149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0,45%</w:t>
            </w:r>
          </w:p>
        </w:tc>
      </w:tr>
    </w:tbl>
    <w:p w:rsidR="005667AF" w:rsidRDefault="005667AF" w:rsidP="005667AF">
      <w:pPr>
        <w:pStyle w:val="Bezodstpw"/>
        <w:jc w:val="center"/>
        <w:rPr>
          <w:color w:val="000000"/>
        </w:rPr>
      </w:pPr>
    </w:p>
    <w:tbl>
      <w:tblPr>
        <w:tblW w:w="8666" w:type="dxa"/>
        <w:jc w:val="center"/>
        <w:tblCellMar>
          <w:left w:w="70" w:type="dxa"/>
          <w:right w:w="70" w:type="dxa"/>
        </w:tblCellMar>
        <w:tblLook w:val="04A0" w:firstRow="1" w:lastRow="0" w:firstColumn="1" w:lastColumn="0" w:noHBand="0" w:noVBand="1"/>
      </w:tblPr>
      <w:tblGrid>
        <w:gridCol w:w="533"/>
        <w:gridCol w:w="3364"/>
        <w:gridCol w:w="1566"/>
        <w:gridCol w:w="1683"/>
        <w:gridCol w:w="1520"/>
      </w:tblGrid>
      <w:tr w:rsidR="005667AF" w:rsidTr="005667AF">
        <w:trPr>
          <w:trHeight w:val="715"/>
          <w:jc w:val="center"/>
        </w:trPr>
        <w:tc>
          <w:tcPr>
            <w:tcW w:w="5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rPr>
                <w:rFonts w:eastAsia="Times New Roman"/>
                <w:b/>
                <w:color w:val="000000"/>
                <w:lang w:eastAsia="pl-PL"/>
              </w:rPr>
            </w:pPr>
            <w:r>
              <w:rPr>
                <w:rFonts w:eastAsia="Times New Roman"/>
                <w:b/>
                <w:color w:val="000000"/>
                <w:lang w:eastAsia="pl-PL"/>
              </w:rPr>
              <w:t>L.p.</w:t>
            </w:r>
          </w:p>
        </w:tc>
        <w:tc>
          <w:tcPr>
            <w:tcW w:w="3364"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566"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2016</w:t>
            </w:r>
          </w:p>
        </w:tc>
        <w:tc>
          <w:tcPr>
            <w:tcW w:w="168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korzystających</w:t>
            </w:r>
          </w:p>
        </w:tc>
        <w:tc>
          <w:tcPr>
            <w:tcW w:w="1520"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color w:val="000000"/>
                <w:lang w:eastAsia="pl-PL"/>
              </w:rPr>
            </w:pPr>
            <w:r>
              <w:rPr>
                <w:rFonts w:eastAsia="Times New Roman"/>
                <w:b/>
                <w:color w:val="000000"/>
                <w:lang w:eastAsia="pl-PL"/>
              </w:rPr>
              <w:t>% do ogółu mieszkańców sołectwa</w:t>
            </w:r>
          </w:p>
        </w:tc>
      </w:tr>
      <w:tr w:rsidR="005667AF" w:rsidTr="005667AF">
        <w:trPr>
          <w:trHeight w:val="244"/>
          <w:jc w:val="center"/>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3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5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168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55,26%</w:t>
            </w:r>
          </w:p>
        </w:tc>
        <w:tc>
          <w:tcPr>
            <w:tcW w:w="152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0,77%</w:t>
            </w:r>
          </w:p>
        </w:tc>
      </w:tr>
      <w:tr w:rsidR="005667AF" w:rsidTr="005667AF">
        <w:trPr>
          <w:trHeight w:val="276"/>
          <w:jc w:val="center"/>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3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5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w:t>
            </w:r>
          </w:p>
        </w:tc>
        <w:tc>
          <w:tcPr>
            <w:tcW w:w="168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21,05%</w:t>
            </w:r>
          </w:p>
        </w:tc>
        <w:tc>
          <w:tcPr>
            <w:tcW w:w="152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0,61%</w:t>
            </w:r>
          </w:p>
        </w:tc>
      </w:tr>
      <w:tr w:rsidR="005667AF" w:rsidTr="005667AF">
        <w:trPr>
          <w:trHeight w:val="279"/>
          <w:jc w:val="center"/>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3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5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68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5,26%</w:t>
            </w:r>
          </w:p>
        </w:tc>
        <w:tc>
          <w:tcPr>
            <w:tcW w:w="152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0,90%</w:t>
            </w:r>
          </w:p>
        </w:tc>
      </w:tr>
      <w:tr w:rsidR="005667AF" w:rsidTr="005667AF">
        <w:trPr>
          <w:trHeight w:val="269"/>
          <w:jc w:val="center"/>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3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5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68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13,16%</w:t>
            </w:r>
          </w:p>
        </w:tc>
        <w:tc>
          <w:tcPr>
            <w:tcW w:w="152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1,04%</w:t>
            </w:r>
          </w:p>
        </w:tc>
      </w:tr>
      <w:tr w:rsidR="005667AF" w:rsidTr="005667AF">
        <w:trPr>
          <w:trHeight w:val="273"/>
          <w:jc w:val="center"/>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3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5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68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2,63%</w:t>
            </w:r>
          </w:p>
        </w:tc>
        <w:tc>
          <w:tcPr>
            <w:tcW w:w="152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0,17%</w:t>
            </w:r>
          </w:p>
        </w:tc>
      </w:tr>
      <w:tr w:rsidR="005667AF" w:rsidTr="005667AF">
        <w:trPr>
          <w:trHeight w:val="263"/>
          <w:jc w:val="center"/>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36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5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68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2,63%</w:t>
            </w:r>
          </w:p>
        </w:tc>
        <w:tc>
          <w:tcPr>
            <w:tcW w:w="152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0,07%</w:t>
            </w:r>
          </w:p>
        </w:tc>
      </w:tr>
      <w:tr w:rsidR="005667AF" w:rsidTr="005667AF">
        <w:trPr>
          <w:trHeight w:val="280"/>
          <w:jc w:val="center"/>
        </w:trPr>
        <w:tc>
          <w:tcPr>
            <w:tcW w:w="3897" w:type="dxa"/>
            <w:gridSpan w:val="2"/>
            <w:tcBorders>
              <w:top w:val="single" w:sz="4" w:space="0" w:color="auto"/>
              <w:left w:val="single" w:sz="4" w:space="0" w:color="auto"/>
              <w:bottom w:val="single" w:sz="4" w:space="0" w:color="auto"/>
              <w:right w:val="single" w:sz="4" w:space="0" w:color="000000"/>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156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38</w:t>
            </w:r>
          </w:p>
        </w:tc>
        <w:tc>
          <w:tcPr>
            <w:tcW w:w="1683"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52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lang w:eastAsia="pl-PL"/>
              </w:rPr>
            </w:pPr>
            <w:r>
              <w:rPr>
                <w:rFonts w:eastAsia="Times New Roman"/>
                <w:color w:val="000000"/>
                <w:lang w:eastAsia="pl-PL"/>
              </w:rPr>
              <w:t>0,55%</w:t>
            </w:r>
          </w:p>
        </w:tc>
      </w:tr>
    </w:tbl>
    <w:p w:rsidR="005667AF" w:rsidRDefault="005667AF" w:rsidP="005667AF">
      <w:pPr>
        <w:pStyle w:val="Bezodstpw"/>
        <w:jc w:val="center"/>
        <w:rPr>
          <w:rFonts w:eastAsia="Times New Roman"/>
          <w:sz w:val="20"/>
          <w:lang w:eastAsia="pl-PL"/>
        </w:rPr>
      </w:pPr>
      <w:r>
        <w:rPr>
          <w:rFonts w:eastAsia="Times New Roman"/>
          <w:sz w:val="20"/>
          <w:lang w:eastAsia="pl-PL"/>
        </w:rPr>
        <w:t xml:space="preserve">Źródło: analizy własne na podstawie danych Miejsko – Gminny Ośrodek Pomocy Społecznej </w:t>
      </w:r>
      <w:r>
        <w:rPr>
          <w:rFonts w:eastAsia="Times New Roman"/>
          <w:sz w:val="20"/>
          <w:lang w:eastAsia="pl-PL"/>
        </w:rPr>
        <w:br/>
        <w:t>w Wąchocku; lipiec 2017</w:t>
      </w:r>
    </w:p>
    <w:p w:rsidR="005667AF" w:rsidRDefault="005667AF" w:rsidP="005667AF">
      <w:pPr>
        <w:rPr>
          <w:highlight w:val="yellow"/>
          <w:lang w:val="x-none" w:eastAsia="pl-PL"/>
        </w:rPr>
        <w:sectPr w:rsidR="005667AF">
          <w:pgSz w:w="11906" w:h="16838"/>
          <w:pgMar w:top="1554" w:right="1418" w:bottom="1418" w:left="1418" w:header="709" w:footer="709" w:gutter="0"/>
          <w:cols w:space="708"/>
        </w:sectPr>
      </w:pPr>
    </w:p>
    <w:p w:rsidR="005667AF" w:rsidRDefault="005667AF" w:rsidP="005667AF">
      <w:pPr>
        <w:pStyle w:val="Bezodstpw"/>
        <w:rPr>
          <w:b/>
        </w:rPr>
      </w:pPr>
      <w:r>
        <w:rPr>
          <w:b/>
        </w:rPr>
        <w:t>Analiza demograficzna Miasta i Gminy Wąchock</w:t>
      </w:r>
    </w:p>
    <w:p w:rsidR="005667AF" w:rsidRDefault="005667AF" w:rsidP="005667AF">
      <w:pPr>
        <w:pStyle w:val="Bezodstpw"/>
        <w:jc w:val="both"/>
        <w:rPr>
          <w:rFonts w:eastAsia="Times New Roman"/>
          <w:lang w:eastAsia="pl-PL"/>
        </w:rPr>
      </w:pPr>
      <w:r>
        <w:rPr>
          <w:rFonts w:eastAsia="Times New Roman"/>
          <w:lang w:eastAsia="pl-PL"/>
        </w:rPr>
        <w:t>Na wstępie analizy demograficznej zaprezentowane zostaną dane statystyczne dotyczące liczby mieszkańców w poszczególnych miejscowościach w latach 2013-2016.</w:t>
      </w:r>
    </w:p>
    <w:p w:rsidR="005667AF" w:rsidRDefault="005667AF" w:rsidP="005667AF">
      <w:pPr>
        <w:pStyle w:val="Legenda"/>
        <w:jc w:val="center"/>
        <w:rPr>
          <w:rFonts w:ascii="Calibri" w:hAnsi="Calibri"/>
          <w:b w:val="0"/>
        </w:rPr>
      </w:pPr>
      <w:bookmarkStart w:id="36" w:name="_Toc491982839"/>
      <w:r>
        <w:rPr>
          <w:rFonts w:ascii="Calibri" w:hAnsi="Calibri"/>
          <w:b w:val="0"/>
        </w:rPr>
        <w:t xml:space="preserve">Tabela </w:t>
      </w:r>
      <w:r>
        <w:rPr>
          <w:rFonts w:ascii="Calibri" w:hAnsi="Calibri"/>
          <w:b w:val="0"/>
        </w:rPr>
        <w:fldChar w:fldCharType="begin"/>
      </w:r>
      <w:r>
        <w:rPr>
          <w:rFonts w:ascii="Calibri" w:hAnsi="Calibri"/>
          <w:b w:val="0"/>
        </w:rPr>
        <w:instrText xml:space="preserve"> SEQ Tabela \* ARABIC </w:instrText>
      </w:r>
      <w:r>
        <w:rPr>
          <w:rFonts w:ascii="Calibri" w:hAnsi="Calibri"/>
          <w:b w:val="0"/>
        </w:rPr>
        <w:fldChar w:fldCharType="separate"/>
      </w:r>
      <w:r w:rsidR="00962CB7">
        <w:rPr>
          <w:rFonts w:ascii="Calibri" w:hAnsi="Calibri"/>
          <w:b w:val="0"/>
          <w:noProof/>
        </w:rPr>
        <w:t>10</w:t>
      </w:r>
      <w:r>
        <w:rPr>
          <w:rFonts w:ascii="Calibri" w:hAnsi="Calibri"/>
          <w:b w:val="0"/>
        </w:rPr>
        <w:fldChar w:fldCharType="end"/>
      </w:r>
      <w:r>
        <w:rPr>
          <w:rFonts w:ascii="Calibri" w:hAnsi="Calibri"/>
          <w:b w:val="0"/>
          <w:bCs w:val="0"/>
        </w:rPr>
        <w:t xml:space="preserve"> Liczba mieszkańców w poszczególnych jednostkach administracyjnych 2013-2016</w:t>
      </w:r>
      <w:bookmarkEnd w:id="36"/>
    </w:p>
    <w:tbl>
      <w:tblPr>
        <w:tblW w:w="0" w:type="dxa"/>
        <w:tblInd w:w="75" w:type="dxa"/>
        <w:tblLayout w:type="fixed"/>
        <w:tblCellMar>
          <w:left w:w="70" w:type="dxa"/>
          <w:right w:w="70" w:type="dxa"/>
        </w:tblCellMar>
        <w:tblLook w:val="04A0" w:firstRow="1" w:lastRow="0" w:firstColumn="1" w:lastColumn="0" w:noHBand="0" w:noVBand="1"/>
      </w:tblPr>
      <w:tblGrid>
        <w:gridCol w:w="402"/>
        <w:gridCol w:w="960"/>
        <w:gridCol w:w="414"/>
        <w:gridCol w:w="414"/>
        <w:gridCol w:w="681"/>
        <w:gridCol w:w="415"/>
        <w:gridCol w:w="415"/>
        <w:gridCol w:w="682"/>
        <w:gridCol w:w="415"/>
        <w:gridCol w:w="415"/>
        <w:gridCol w:w="682"/>
        <w:gridCol w:w="415"/>
        <w:gridCol w:w="415"/>
        <w:gridCol w:w="682"/>
        <w:gridCol w:w="415"/>
        <w:gridCol w:w="415"/>
        <w:gridCol w:w="682"/>
        <w:gridCol w:w="415"/>
        <w:gridCol w:w="415"/>
        <w:gridCol w:w="687"/>
        <w:gridCol w:w="416"/>
        <w:gridCol w:w="415"/>
        <w:gridCol w:w="682"/>
        <w:gridCol w:w="416"/>
        <w:gridCol w:w="415"/>
        <w:gridCol w:w="682"/>
        <w:gridCol w:w="749"/>
      </w:tblGrid>
      <w:tr w:rsidR="005667AF" w:rsidTr="005667AF">
        <w:trPr>
          <w:trHeight w:val="412"/>
        </w:trPr>
        <w:tc>
          <w:tcPr>
            <w:tcW w:w="402"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L.p.</w:t>
            </w:r>
          </w:p>
        </w:tc>
        <w:tc>
          <w:tcPr>
            <w:tcW w:w="13809" w:type="dxa"/>
            <w:gridSpan w:val="26"/>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Liczba mieszkańców w poszczególnych jednostkach administracyjnych - stan na koniec 2013</w:t>
            </w:r>
          </w:p>
        </w:tc>
      </w:tr>
      <w:tr w:rsidR="005667AF" w:rsidTr="005667AF">
        <w:trPr>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sz w:val="18"/>
                <w:szCs w:val="18"/>
                <w:lang w:eastAsia="pl-PL"/>
              </w:rPr>
            </w:pPr>
          </w:p>
        </w:tc>
        <w:tc>
          <w:tcPr>
            <w:tcW w:w="960" w:type="dxa"/>
            <w:vMerge w:val="restart"/>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Sołectwo</w:t>
            </w:r>
          </w:p>
        </w:tc>
        <w:tc>
          <w:tcPr>
            <w:tcW w:w="12100" w:type="dxa"/>
            <w:gridSpan w:val="24"/>
            <w:tcBorders>
              <w:top w:val="single" w:sz="4" w:space="0" w:color="auto"/>
              <w:left w:val="nil"/>
              <w:bottom w:val="single" w:sz="4" w:space="0" w:color="auto"/>
              <w:right w:val="single" w:sz="4" w:space="0" w:color="000000"/>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 </w:t>
            </w:r>
          </w:p>
        </w:tc>
        <w:tc>
          <w:tcPr>
            <w:tcW w:w="749" w:type="dxa"/>
            <w:vMerge w:val="restart"/>
            <w:tcBorders>
              <w:top w:val="nil"/>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Ludność ogółem</w:t>
            </w:r>
          </w:p>
        </w:tc>
      </w:tr>
      <w:tr w:rsidR="005667AF" w:rsidTr="005667AF">
        <w:trPr>
          <w:trHeight w:val="146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sz w:val="18"/>
                <w:szCs w:val="18"/>
                <w:lang w:eastAsia="pl-PL"/>
              </w:rPr>
            </w:pPr>
          </w:p>
        </w:tc>
        <w:tc>
          <w:tcPr>
            <w:tcW w:w="300" w:type="dxa"/>
            <w:vMerge/>
            <w:tcBorders>
              <w:top w:val="nil"/>
              <w:left w:val="nil"/>
              <w:bottom w:val="single" w:sz="4" w:space="0" w:color="auto"/>
              <w:right w:val="single" w:sz="4" w:space="0" w:color="auto"/>
            </w:tcBorders>
            <w:vAlign w:val="center"/>
            <w:hideMark/>
          </w:tcPr>
          <w:p w:rsidR="005667AF" w:rsidRDefault="005667AF">
            <w:pPr>
              <w:rPr>
                <w:rFonts w:eastAsia="Times New Roman"/>
                <w:b/>
                <w:bCs/>
                <w:sz w:val="18"/>
                <w:szCs w:val="18"/>
                <w:lang w:eastAsia="pl-PL"/>
              </w:rPr>
            </w:pPr>
          </w:p>
        </w:tc>
        <w:tc>
          <w:tcPr>
            <w:tcW w:w="1509"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do 5 lat</w:t>
            </w:r>
          </w:p>
        </w:tc>
        <w:tc>
          <w:tcPr>
            <w:tcW w:w="1512"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6-16 lat</w:t>
            </w:r>
          </w:p>
        </w:tc>
        <w:tc>
          <w:tcPr>
            <w:tcW w:w="1512"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17-25</w:t>
            </w:r>
          </w:p>
        </w:tc>
        <w:tc>
          <w:tcPr>
            <w:tcW w:w="1512"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26-40</w:t>
            </w:r>
          </w:p>
        </w:tc>
        <w:tc>
          <w:tcPr>
            <w:tcW w:w="1512"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41-50</w:t>
            </w:r>
          </w:p>
        </w:tc>
        <w:tc>
          <w:tcPr>
            <w:tcW w:w="1517"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51-60</w:t>
            </w:r>
          </w:p>
        </w:tc>
        <w:tc>
          <w:tcPr>
            <w:tcW w:w="1513"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61-70</w:t>
            </w:r>
          </w:p>
        </w:tc>
        <w:tc>
          <w:tcPr>
            <w:tcW w:w="1513"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71 i więcej</w:t>
            </w:r>
          </w:p>
        </w:tc>
        <w:tc>
          <w:tcPr>
            <w:tcW w:w="749" w:type="dxa"/>
            <w:vMerge/>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b/>
                <w:bCs/>
                <w:sz w:val="18"/>
                <w:szCs w:val="18"/>
                <w:lang w:eastAsia="pl-PL"/>
              </w:rPr>
            </w:pPr>
          </w:p>
        </w:tc>
      </w:tr>
      <w:tr w:rsidR="005667AF" w:rsidTr="005667AF">
        <w:trPr>
          <w:trHeight w:val="619"/>
        </w:trPr>
        <w:tc>
          <w:tcPr>
            <w:tcW w:w="402" w:type="dxa"/>
            <w:tcBorders>
              <w:top w:val="nil"/>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 </w:t>
            </w:r>
          </w:p>
        </w:tc>
        <w:tc>
          <w:tcPr>
            <w:tcW w:w="96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 </w:t>
            </w:r>
          </w:p>
        </w:tc>
        <w:tc>
          <w:tcPr>
            <w:tcW w:w="41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K</w:t>
            </w:r>
          </w:p>
        </w:tc>
        <w:tc>
          <w:tcPr>
            <w:tcW w:w="41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M</w:t>
            </w:r>
          </w:p>
        </w:tc>
        <w:tc>
          <w:tcPr>
            <w:tcW w:w="68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RAZEM</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K</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M</w:t>
            </w:r>
          </w:p>
        </w:tc>
        <w:tc>
          <w:tcPr>
            <w:tcW w:w="68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RAZEM</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K</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M</w:t>
            </w:r>
          </w:p>
        </w:tc>
        <w:tc>
          <w:tcPr>
            <w:tcW w:w="68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RAZEM</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K</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M</w:t>
            </w:r>
          </w:p>
        </w:tc>
        <w:tc>
          <w:tcPr>
            <w:tcW w:w="68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RAZEM</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K</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M</w:t>
            </w:r>
          </w:p>
        </w:tc>
        <w:tc>
          <w:tcPr>
            <w:tcW w:w="68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RAZEM</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K</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M</w:t>
            </w:r>
          </w:p>
        </w:tc>
        <w:tc>
          <w:tcPr>
            <w:tcW w:w="687"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RAZEM</w:t>
            </w:r>
          </w:p>
        </w:tc>
        <w:tc>
          <w:tcPr>
            <w:tcW w:w="416"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K</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M</w:t>
            </w:r>
          </w:p>
        </w:tc>
        <w:tc>
          <w:tcPr>
            <w:tcW w:w="68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RAZEM</w:t>
            </w:r>
          </w:p>
        </w:tc>
        <w:tc>
          <w:tcPr>
            <w:tcW w:w="416"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K</w:t>
            </w:r>
          </w:p>
        </w:tc>
        <w:tc>
          <w:tcPr>
            <w:tcW w:w="4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M</w:t>
            </w:r>
          </w:p>
        </w:tc>
        <w:tc>
          <w:tcPr>
            <w:tcW w:w="68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RAZEM</w:t>
            </w:r>
          </w:p>
        </w:tc>
        <w:tc>
          <w:tcPr>
            <w:tcW w:w="749"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 </w:t>
            </w:r>
          </w:p>
        </w:tc>
      </w:tr>
      <w:tr w:rsidR="005667AF" w:rsidTr="005667AF">
        <w:trPr>
          <w:trHeight w:val="372"/>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rPr>
                <w:rFonts w:eastAsia="Times New Roman"/>
                <w:sz w:val="18"/>
                <w:szCs w:val="18"/>
                <w:lang w:eastAsia="pl-PL"/>
              </w:rPr>
            </w:pPr>
            <w:r>
              <w:rPr>
                <w:rFonts w:eastAsia="Times New Roman"/>
                <w:sz w:val="18"/>
                <w:szCs w:val="18"/>
                <w:lang w:eastAsia="pl-PL"/>
              </w:rPr>
              <w:t>1.</w:t>
            </w:r>
          </w:p>
        </w:tc>
        <w:tc>
          <w:tcPr>
            <w:tcW w:w="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Wąchock</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71</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74</w:t>
            </w:r>
          </w:p>
        </w:tc>
        <w:tc>
          <w:tcPr>
            <w:tcW w:w="681"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145</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121</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124</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245</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154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166</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320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289</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314</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603</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159</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185</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344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242</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228</w:t>
            </w:r>
          </w:p>
        </w:tc>
        <w:tc>
          <w:tcPr>
            <w:tcW w:w="6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470</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156</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149</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305</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247</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129</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376</w:t>
            </w:r>
          </w:p>
        </w:tc>
        <w:tc>
          <w:tcPr>
            <w:tcW w:w="7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2 808</w:t>
            </w:r>
          </w:p>
        </w:tc>
      </w:tr>
      <w:tr w:rsidR="005667AF" w:rsidTr="005667AF">
        <w:trPr>
          <w:trHeight w:val="433"/>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rPr>
                <w:rFonts w:eastAsia="Times New Roman"/>
                <w:sz w:val="18"/>
                <w:szCs w:val="18"/>
                <w:lang w:eastAsia="pl-PL"/>
              </w:rPr>
            </w:pPr>
            <w:r>
              <w:rPr>
                <w:rFonts w:eastAsia="Times New Roman"/>
                <w:sz w:val="18"/>
                <w:szCs w:val="18"/>
                <w:lang w:eastAsia="pl-PL"/>
              </w:rPr>
              <w:t>2.</w:t>
            </w:r>
          </w:p>
        </w:tc>
        <w:tc>
          <w:tcPr>
            <w:tcW w:w="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Marcinków</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16</w:t>
            </w:r>
          </w:p>
        </w:tc>
        <w:tc>
          <w:tcPr>
            <w:tcW w:w="681"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25</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23</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48</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43</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37</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57</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65</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122</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43</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83</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62</w:t>
            </w:r>
          </w:p>
        </w:tc>
        <w:tc>
          <w:tcPr>
            <w:tcW w:w="6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116</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27</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61</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53</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29</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82</w:t>
            </w:r>
          </w:p>
        </w:tc>
        <w:tc>
          <w:tcPr>
            <w:tcW w:w="7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622</w:t>
            </w:r>
          </w:p>
        </w:tc>
      </w:tr>
      <w:tr w:rsidR="005667AF" w:rsidTr="005667AF">
        <w:trPr>
          <w:trHeight w:val="433"/>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rPr>
                <w:rFonts w:eastAsia="Times New Roman"/>
                <w:sz w:val="18"/>
                <w:szCs w:val="18"/>
                <w:lang w:eastAsia="pl-PL"/>
              </w:rPr>
            </w:pPr>
            <w:r>
              <w:rPr>
                <w:rFonts w:eastAsia="Times New Roman"/>
                <w:sz w:val="18"/>
                <w:szCs w:val="18"/>
                <w:lang w:eastAsia="pl-PL"/>
              </w:rPr>
              <w:t>3.</w:t>
            </w:r>
          </w:p>
        </w:tc>
        <w:tc>
          <w:tcPr>
            <w:tcW w:w="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Parszów</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47</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41</w:t>
            </w:r>
          </w:p>
        </w:tc>
        <w:tc>
          <w:tcPr>
            <w:tcW w:w="681"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88</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85</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79</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164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92</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88</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180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165</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174</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339</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76</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102</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178</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123</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102</w:t>
            </w:r>
          </w:p>
        </w:tc>
        <w:tc>
          <w:tcPr>
            <w:tcW w:w="6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225</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101</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85</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186</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132</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73</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205</w:t>
            </w:r>
          </w:p>
        </w:tc>
        <w:tc>
          <w:tcPr>
            <w:tcW w:w="7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1 565</w:t>
            </w:r>
          </w:p>
        </w:tc>
      </w:tr>
      <w:tr w:rsidR="005667AF" w:rsidTr="005667AF">
        <w:trPr>
          <w:trHeight w:val="412"/>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rPr>
                <w:rFonts w:eastAsia="Times New Roman"/>
                <w:sz w:val="18"/>
                <w:szCs w:val="18"/>
                <w:lang w:eastAsia="pl-PL"/>
              </w:rPr>
            </w:pPr>
            <w:r>
              <w:rPr>
                <w:rFonts w:eastAsia="Times New Roman"/>
                <w:sz w:val="18"/>
                <w:szCs w:val="18"/>
                <w:lang w:eastAsia="pl-PL"/>
              </w:rPr>
              <w:t>4.</w:t>
            </w:r>
          </w:p>
        </w:tc>
        <w:tc>
          <w:tcPr>
            <w:tcW w:w="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Rataje</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23</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17</w:t>
            </w:r>
          </w:p>
        </w:tc>
        <w:tc>
          <w:tcPr>
            <w:tcW w:w="681"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29</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30</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59</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32</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29</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61</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55</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105</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27</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26</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53</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36</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31</w:t>
            </w:r>
          </w:p>
        </w:tc>
        <w:tc>
          <w:tcPr>
            <w:tcW w:w="6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67</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32</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20</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52</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18</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42</w:t>
            </w:r>
          </w:p>
        </w:tc>
        <w:tc>
          <w:tcPr>
            <w:tcW w:w="7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479</w:t>
            </w:r>
          </w:p>
        </w:tc>
      </w:tr>
      <w:tr w:rsidR="005667AF" w:rsidTr="005667AF">
        <w:trPr>
          <w:trHeight w:val="433"/>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rPr>
                <w:rFonts w:eastAsia="Times New Roman"/>
                <w:sz w:val="18"/>
                <w:szCs w:val="18"/>
                <w:lang w:eastAsia="pl-PL"/>
              </w:rPr>
            </w:pPr>
            <w:r>
              <w:rPr>
                <w:rFonts w:eastAsia="Times New Roman"/>
                <w:sz w:val="18"/>
                <w:szCs w:val="18"/>
                <w:lang w:eastAsia="pl-PL"/>
              </w:rPr>
              <w:t>5.</w:t>
            </w:r>
          </w:p>
        </w:tc>
        <w:tc>
          <w:tcPr>
            <w:tcW w:w="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Węgłów</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w:t>
            </w:r>
          </w:p>
        </w:tc>
        <w:tc>
          <w:tcPr>
            <w:tcW w:w="681"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12</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9</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15</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16</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25</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26</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51</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11</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16</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27</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w:t>
            </w:r>
          </w:p>
        </w:tc>
        <w:tc>
          <w:tcPr>
            <w:tcW w:w="6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28</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15</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13</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28</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15</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13</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28</w:t>
            </w:r>
          </w:p>
        </w:tc>
        <w:tc>
          <w:tcPr>
            <w:tcW w:w="7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228</w:t>
            </w:r>
          </w:p>
        </w:tc>
      </w:tr>
      <w:tr w:rsidR="005667AF" w:rsidTr="005667AF">
        <w:trPr>
          <w:trHeight w:val="330"/>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pPr>
              <w:rPr>
                <w:rFonts w:eastAsia="Times New Roman"/>
                <w:sz w:val="18"/>
                <w:szCs w:val="18"/>
                <w:lang w:eastAsia="pl-PL"/>
              </w:rPr>
            </w:pPr>
            <w:r>
              <w:rPr>
                <w:rFonts w:eastAsia="Times New Roman"/>
                <w:sz w:val="18"/>
                <w:szCs w:val="18"/>
                <w:lang w:eastAsia="pl-PL"/>
              </w:rPr>
              <w:t>6.</w:t>
            </w:r>
          </w:p>
        </w:tc>
        <w:tc>
          <w:tcPr>
            <w:tcW w:w="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Wielka Wieś</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38</w:t>
            </w:r>
          </w:p>
        </w:tc>
        <w:tc>
          <w:tcPr>
            <w:tcW w:w="414"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39</w:t>
            </w:r>
          </w:p>
        </w:tc>
        <w:tc>
          <w:tcPr>
            <w:tcW w:w="681"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77</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59</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119</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87</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107</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194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148</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149</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297</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79</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99</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178</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89</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93</w:t>
            </w:r>
          </w:p>
        </w:tc>
        <w:tc>
          <w:tcPr>
            <w:tcW w:w="6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182</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84</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63</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147</w:t>
            </w:r>
          </w:p>
        </w:tc>
        <w:tc>
          <w:tcPr>
            <w:tcW w:w="4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100</w:t>
            </w:r>
          </w:p>
        </w:tc>
        <w:tc>
          <w:tcPr>
            <w:tcW w:w="4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46</w:t>
            </w:r>
          </w:p>
        </w:tc>
        <w:tc>
          <w:tcPr>
            <w:tcW w:w="682"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146</w:t>
            </w:r>
          </w:p>
        </w:tc>
        <w:tc>
          <w:tcPr>
            <w:tcW w:w="7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1 340</w:t>
            </w:r>
          </w:p>
        </w:tc>
      </w:tr>
      <w:tr w:rsidR="005667AF" w:rsidTr="005667AF">
        <w:trPr>
          <w:trHeight w:val="412"/>
        </w:trPr>
        <w:tc>
          <w:tcPr>
            <w:tcW w:w="1362"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RAZEM</w:t>
            </w:r>
          </w:p>
        </w:tc>
        <w:tc>
          <w:tcPr>
            <w:tcW w:w="41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198</w:t>
            </w:r>
          </w:p>
        </w:tc>
        <w:tc>
          <w:tcPr>
            <w:tcW w:w="41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194</w:t>
            </w:r>
          </w:p>
        </w:tc>
        <w:tc>
          <w:tcPr>
            <w:tcW w:w="68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392</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329</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330</w:t>
            </w:r>
          </w:p>
        </w:tc>
        <w:tc>
          <w:tcPr>
            <w:tcW w:w="68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659</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422</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443</w:t>
            </w:r>
          </w:p>
        </w:tc>
        <w:tc>
          <w:tcPr>
            <w:tcW w:w="68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865</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734</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783</w:t>
            </w:r>
          </w:p>
        </w:tc>
        <w:tc>
          <w:tcPr>
            <w:tcW w:w="68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1517</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392</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471</w:t>
            </w:r>
          </w:p>
        </w:tc>
        <w:tc>
          <w:tcPr>
            <w:tcW w:w="68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863</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558</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530</w:t>
            </w:r>
          </w:p>
        </w:tc>
        <w:tc>
          <w:tcPr>
            <w:tcW w:w="68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1088</w:t>
            </w:r>
          </w:p>
        </w:tc>
        <w:tc>
          <w:tcPr>
            <w:tcW w:w="4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422</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357</w:t>
            </w:r>
          </w:p>
        </w:tc>
        <w:tc>
          <w:tcPr>
            <w:tcW w:w="68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779</w:t>
            </w:r>
          </w:p>
        </w:tc>
        <w:tc>
          <w:tcPr>
            <w:tcW w:w="4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571</w:t>
            </w:r>
          </w:p>
        </w:tc>
        <w:tc>
          <w:tcPr>
            <w:tcW w:w="4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308</w:t>
            </w:r>
          </w:p>
        </w:tc>
        <w:tc>
          <w:tcPr>
            <w:tcW w:w="68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879</w:t>
            </w:r>
          </w:p>
        </w:tc>
        <w:tc>
          <w:tcPr>
            <w:tcW w:w="749" w:type="dxa"/>
            <w:tcBorders>
              <w:top w:val="nil"/>
              <w:left w:val="nil"/>
              <w:bottom w:val="single" w:sz="4" w:space="0" w:color="auto"/>
              <w:right w:val="single" w:sz="4" w:space="0" w:color="auto"/>
            </w:tcBorders>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7 042</w:t>
            </w:r>
          </w:p>
        </w:tc>
      </w:tr>
    </w:tbl>
    <w:p w:rsidR="005667AF" w:rsidRDefault="005667AF" w:rsidP="005667AF">
      <w:pPr>
        <w:pStyle w:val="Bezodstpw"/>
        <w:jc w:val="both"/>
        <w:rPr>
          <w:rFonts w:eastAsia="Times New Roman"/>
          <w:lang w:eastAsia="pl-PL"/>
        </w:rPr>
      </w:pPr>
    </w:p>
    <w:p w:rsidR="005667AF" w:rsidRDefault="005667AF" w:rsidP="005667AF">
      <w:pPr>
        <w:rPr>
          <w:rFonts w:eastAsia="SimSun"/>
          <w:lang w:eastAsia="zh-CN"/>
        </w:rPr>
      </w:pPr>
      <w:r>
        <w:br w:type="page"/>
      </w:r>
    </w:p>
    <w:tbl>
      <w:tblPr>
        <w:tblW w:w="14434" w:type="dxa"/>
        <w:tblInd w:w="75" w:type="dxa"/>
        <w:tblCellMar>
          <w:left w:w="70" w:type="dxa"/>
          <w:right w:w="70" w:type="dxa"/>
        </w:tblCellMar>
        <w:tblLook w:val="04A0" w:firstRow="1" w:lastRow="0" w:firstColumn="1" w:lastColumn="0" w:noHBand="0" w:noVBand="1"/>
      </w:tblPr>
      <w:tblGrid>
        <w:gridCol w:w="408"/>
        <w:gridCol w:w="975"/>
        <w:gridCol w:w="421"/>
        <w:gridCol w:w="421"/>
        <w:gridCol w:w="692"/>
        <w:gridCol w:w="421"/>
        <w:gridCol w:w="421"/>
        <w:gridCol w:w="693"/>
        <w:gridCol w:w="421"/>
        <w:gridCol w:w="421"/>
        <w:gridCol w:w="693"/>
        <w:gridCol w:w="421"/>
        <w:gridCol w:w="421"/>
        <w:gridCol w:w="693"/>
        <w:gridCol w:w="421"/>
        <w:gridCol w:w="421"/>
        <w:gridCol w:w="693"/>
        <w:gridCol w:w="421"/>
        <w:gridCol w:w="421"/>
        <w:gridCol w:w="693"/>
        <w:gridCol w:w="421"/>
        <w:gridCol w:w="421"/>
        <w:gridCol w:w="693"/>
        <w:gridCol w:w="421"/>
        <w:gridCol w:w="421"/>
        <w:gridCol w:w="693"/>
        <w:gridCol w:w="772"/>
      </w:tblGrid>
      <w:tr w:rsidR="005667AF" w:rsidTr="005667AF">
        <w:trPr>
          <w:trHeight w:val="740"/>
        </w:trPr>
        <w:tc>
          <w:tcPr>
            <w:tcW w:w="408"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rsidP="0032294E">
            <w:pPr>
              <w:spacing w:after="0"/>
              <w:jc w:val="center"/>
              <w:rPr>
                <w:rFonts w:eastAsia="Times New Roman"/>
                <w:sz w:val="18"/>
                <w:szCs w:val="18"/>
                <w:lang w:eastAsia="pl-PL"/>
              </w:rPr>
            </w:pPr>
            <w:r>
              <w:rPr>
                <w:rFonts w:eastAsia="Times New Roman"/>
                <w:lang w:eastAsia="pl-PL"/>
              </w:rPr>
              <w:br w:type="page"/>
            </w:r>
            <w:r>
              <w:rPr>
                <w:rFonts w:eastAsia="Times New Roman"/>
                <w:sz w:val="18"/>
                <w:szCs w:val="18"/>
                <w:lang w:eastAsia="pl-PL"/>
              </w:rPr>
              <w:t>L.p.</w:t>
            </w:r>
          </w:p>
        </w:tc>
        <w:tc>
          <w:tcPr>
            <w:tcW w:w="14026" w:type="dxa"/>
            <w:gridSpan w:val="26"/>
            <w:tcBorders>
              <w:top w:val="single" w:sz="4" w:space="0" w:color="auto"/>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Liczba mieszkańców w poszczególnych jednostkach administracyjnych - stan na koniec 2014</w:t>
            </w:r>
          </w:p>
        </w:tc>
      </w:tr>
      <w:tr w:rsidR="005667AF" w:rsidTr="005667A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rsidP="0032294E">
            <w:pPr>
              <w:spacing w:after="0"/>
              <w:rPr>
                <w:rFonts w:eastAsia="Times New Roman"/>
                <w:sz w:val="18"/>
                <w:szCs w:val="18"/>
                <w:lang w:eastAsia="pl-PL"/>
              </w:rPr>
            </w:pPr>
          </w:p>
        </w:tc>
        <w:tc>
          <w:tcPr>
            <w:tcW w:w="975" w:type="dxa"/>
            <w:vMerge w:val="restart"/>
            <w:tcBorders>
              <w:top w:val="nil"/>
              <w:left w:val="single" w:sz="4" w:space="0" w:color="auto"/>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Sołectwo</w:t>
            </w:r>
          </w:p>
        </w:tc>
        <w:tc>
          <w:tcPr>
            <w:tcW w:w="12279" w:type="dxa"/>
            <w:gridSpan w:val="24"/>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 </w:t>
            </w:r>
          </w:p>
        </w:tc>
        <w:tc>
          <w:tcPr>
            <w:tcW w:w="772" w:type="dxa"/>
            <w:tcBorders>
              <w:top w:val="nil"/>
              <w:left w:val="nil"/>
              <w:bottom w:val="nil"/>
              <w:right w:val="single" w:sz="4" w:space="0" w:color="auto"/>
            </w:tcBorders>
            <w:shd w:val="clear" w:color="auto" w:fill="FFCCFF"/>
            <w:vAlign w:val="center"/>
            <w:hideMark/>
          </w:tcPr>
          <w:p w:rsidR="005667AF" w:rsidRDefault="005667AF" w:rsidP="0032294E">
            <w:pPr>
              <w:spacing w:after="0"/>
              <w:rPr>
                <w:rFonts w:eastAsia="Times New Roman"/>
                <w:b/>
                <w:bCs/>
                <w:sz w:val="18"/>
                <w:szCs w:val="18"/>
                <w:lang w:eastAsia="pl-PL"/>
              </w:rPr>
            </w:pPr>
            <w:r>
              <w:rPr>
                <w:rFonts w:eastAsia="Times New Roman"/>
                <w:b/>
                <w:bCs/>
                <w:sz w:val="18"/>
                <w:szCs w:val="18"/>
                <w:lang w:eastAsia="pl-PL"/>
              </w:rPr>
              <w:t>Ludność ogółem</w:t>
            </w:r>
          </w:p>
        </w:tc>
      </w:tr>
      <w:tr w:rsidR="005667AF" w:rsidTr="005667AF">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rsidP="0032294E">
            <w:pPr>
              <w:spacing w:after="0"/>
              <w:rPr>
                <w:rFonts w:eastAsia="Times New Roman"/>
                <w:sz w:val="18"/>
                <w:szCs w:val="18"/>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rsidP="0032294E">
            <w:pPr>
              <w:spacing w:after="0"/>
              <w:rPr>
                <w:rFonts w:eastAsia="Times New Roman"/>
                <w:b/>
                <w:bCs/>
                <w:sz w:val="18"/>
                <w:szCs w:val="18"/>
                <w:lang w:eastAsia="pl-PL"/>
              </w:rPr>
            </w:pPr>
          </w:p>
        </w:tc>
        <w:tc>
          <w:tcPr>
            <w:tcW w:w="1534"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do 5 lat</w:t>
            </w:r>
          </w:p>
        </w:tc>
        <w:tc>
          <w:tcPr>
            <w:tcW w:w="1535"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6-16 lat</w:t>
            </w:r>
          </w:p>
        </w:tc>
        <w:tc>
          <w:tcPr>
            <w:tcW w:w="1535"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17-25</w:t>
            </w:r>
          </w:p>
        </w:tc>
        <w:tc>
          <w:tcPr>
            <w:tcW w:w="1535"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26-40</w:t>
            </w:r>
          </w:p>
        </w:tc>
        <w:tc>
          <w:tcPr>
            <w:tcW w:w="1535"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41-50</w:t>
            </w:r>
          </w:p>
        </w:tc>
        <w:tc>
          <w:tcPr>
            <w:tcW w:w="1535"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51-60</w:t>
            </w:r>
          </w:p>
        </w:tc>
        <w:tc>
          <w:tcPr>
            <w:tcW w:w="1535"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61-70</w:t>
            </w:r>
          </w:p>
        </w:tc>
        <w:tc>
          <w:tcPr>
            <w:tcW w:w="1535" w:type="dxa"/>
            <w:gridSpan w:val="3"/>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71 i więcej</w:t>
            </w:r>
          </w:p>
        </w:tc>
        <w:tc>
          <w:tcPr>
            <w:tcW w:w="772" w:type="dxa"/>
            <w:tcBorders>
              <w:top w:val="nil"/>
              <w:left w:val="nil"/>
              <w:bottom w:val="nil"/>
              <w:right w:val="single" w:sz="4" w:space="0" w:color="auto"/>
            </w:tcBorders>
            <w:shd w:val="clear" w:color="auto" w:fill="FFCCFF"/>
            <w:vAlign w:val="center"/>
            <w:hideMark/>
          </w:tcPr>
          <w:p w:rsidR="005667AF" w:rsidRDefault="005667AF" w:rsidP="0032294E">
            <w:pPr>
              <w:spacing w:after="0"/>
              <w:rPr>
                <w:rFonts w:eastAsia="Times New Roman"/>
                <w:b/>
                <w:bCs/>
                <w:sz w:val="18"/>
                <w:szCs w:val="18"/>
                <w:lang w:eastAsia="pl-PL"/>
              </w:rPr>
            </w:pPr>
            <w:r>
              <w:rPr>
                <w:rFonts w:eastAsia="Times New Roman"/>
                <w:b/>
                <w:bCs/>
                <w:sz w:val="18"/>
                <w:szCs w:val="18"/>
                <w:lang w:eastAsia="pl-PL"/>
              </w:rPr>
              <w:t> </w:t>
            </w:r>
          </w:p>
        </w:tc>
      </w:tr>
      <w:tr w:rsidR="005667AF" w:rsidTr="005667AF">
        <w:trPr>
          <w:trHeight w:val="438"/>
        </w:trPr>
        <w:tc>
          <w:tcPr>
            <w:tcW w:w="408" w:type="dxa"/>
            <w:tcBorders>
              <w:top w:val="nil"/>
              <w:left w:val="single" w:sz="4" w:space="0" w:color="auto"/>
              <w:bottom w:val="single" w:sz="4" w:space="0" w:color="auto"/>
              <w:right w:val="single" w:sz="4" w:space="0" w:color="auto"/>
            </w:tcBorders>
            <w:shd w:val="clear" w:color="auto" w:fill="FFCCFF"/>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 </w:t>
            </w:r>
          </w:p>
        </w:tc>
        <w:tc>
          <w:tcPr>
            <w:tcW w:w="975"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 </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2"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3"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3"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3"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3"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3"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3"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1"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3"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762"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rPr>
                <w:rFonts w:eastAsia="Times New Roman"/>
                <w:b/>
                <w:bCs/>
                <w:sz w:val="18"/>
                <w:szCs w:val="18"/>
                <w:lang w:eastAsia="pl-PL"/>
              </w:rPr>
            </w:pPr>
            <w:r>
              <w:rPr>
                <w:rFonts w:eastAsia="Times New Roman"/>
                <w:b/>
                <w:bCs/>
                <w:sz w:val="18"/>
                <w:szCs w:val="18"/>
                <w:lang w:eastAsia="pl-PL"/>
              </w:rPr>
              <w:t> </w:t>
            </w:r>
          </w:p>
        </w:tc>
      </w:tr>
      <w:tr w:rsidR="005667AF" w:rsidTr="005667AF">
        <w:trPr>
          <w:trHeight w:val="302"/>
        </w:trPr>
        <w:tc>
          <w:tcPr>
            <w:tcW w:w="408"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1.</w:t>
            </w:r>
          </w:p>
        </w:tc>
        <w:tc>
          <w:tcPr>
            <w:tcW w:w="975"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Wąchock</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59</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74</w:t>
            </w:r>
          </w:p>
        </w:tc>
        <w:tc>
          <w:tcPr>
            <w:tcW w:w="692"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133</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120</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242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154</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325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286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301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587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185</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335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247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226</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473</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162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158</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320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241</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125</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366</w:t>
            </w:r>
          </w:p>
        </w:tc>
        <w:tc>
          <w:tcPr>
            <w:tcW w:w="762"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2 781</w:t>
            </w:r>
          </w:p>
        </w:tc>
      </w:tr>
      <w:tr w:rsidR="005667AF" w:rsidTr="005667AF">
        <w:trPr>
          <w:trHeight w:val="302"/>
        </w:trPr>
        <w:tc>
          <w:tcPr>
            <w:tcW w:w="408"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2.</w:t>
            </w:r>
          </w:p>
        </w:tc>
        <w:tc>
          <w:tcPr>
            <w:tcW w:w="975"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Marcinków</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20</w:t>
            </w:r>
          </w:p>
        </w:tc>
        <w:tc>
          <w:tcPr>
            <w:tcW w:w="692"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23</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44</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37</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79</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53</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65</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118</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44</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53</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63</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116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27</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77</w:t>
            </w:r>
          </w:p>
        </w:tc>
        <w:tc>
          <w:tcPr>
            <w:tcW w:w="762"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620</w:t>
            </w:r>
          </w:p>
        </w:tc>
      </w:tr>
      <w:tr w:rsidR="005667AF" w:rsidTr="005667AF">
        <w:trPr>
          <w:trHeight w:val="302"/>
        </w:trPr>
        <w:tc>
          <w:tcPr>
            <w:tcW w:w="408"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3.</w:t>
            </w:r>
          </w:p>
        </w:tc>
        <w:tc>
          <w:tcPr>
            <w:tcW w:w="975"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Parszów</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46</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46</w:t>
            </w:r>
          </w:p>
        </w:tc>
        <w:tc>
          <w:tcPr>
            <w:tcW w:w="692"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92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76</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88</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169</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167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173</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340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105</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185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112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87</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199</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114</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91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205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75</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201</w:t>
            </w:r>
          </w:p>
        </w:tc>
        <w:tc>
          <w:tcPr>
            <w:tcW w:w="762"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1 547</w:t>
            </w:r>
          </w:p>
        </w:tc>
      </w:tr>
      <w:tr w:rsidR="005667AF" w:rsidTr="005667AF">
        <w:trPr>
          <w:trHeight w:val="302"/>
        </w:trPr>
        <w:tc>
          <w:tcPr>
            <w:tcW w:w="408"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4.</w:t>
            </w:r>
          </w:p>
        </w:tc>
        <w:tc>
          <w:tcPr>
            <w:tcW w:w="975"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Rataje</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20</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w:t>
            </w:r>
          </w:p>
        </w:tc>
        <w:tc>
          <w:tcPr>
            <w:tcW w:w="692"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28</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50</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29</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34</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33</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33</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24</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24</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41</w:t>
            </w:r>
          </w:p>
        </w:tc>
        <w:tc>
          <w:tcPr>
            <w:tcW w:w="762"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485</w:t>
            </w:r>
          </w:p>
        </w:tc>
      </w:tr>
      <w:tr w:rsidR="005667AF" w:rsidTr="005667AF">
        <w:trPr>
          <w:trHeight w:val="362"/>
        </w:trPr>
        <w:tc>
          <w:tcPr>
            <w:tcW w:w="408"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5.</w:t>
            </w:r>
          </w:p>
        </w:tc>
        <w:tc>
          <w:tcPr>
            <w:tcW w:w="975"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Węgłów</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w:t>
            </w:r>
          </w:p>
        </w:tc>
        <w:tc>
          <w:tcPr>
            <w:tcW w:w="692"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16</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29</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28</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27</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11</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25</w:t>
            </w:r>
          </w:p>
        </w:tc>
        <w:tc>
          <w:tcPr>
            <w:tcW w:w="762"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223</w:t>
            </w:r>
          </w:p>
        </w:tc>
      </w:tr>
      <w:tr w:rsidR="005667AF" w:rsidTr="005667AF">
        <w:trPr>
          <w:trHeight w:val="302"/>
        </w:trPr>
        <w:tc>
          <w:tcPr>
            <w:tcW w:w="408"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6.</w:t>
            </w:r>
          </w:p>
        </w:tc>
        <w:tc>
          <w:tcPr>
            <w:tcW w:w="975"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Wielka Wieś</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34</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35</w:t>
            </w:r>
          </w:p>
        </w:tc>
        <w:tc>
          <w:tcPr>
            <w:tcW w:w="692"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69</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60</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83</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102</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185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153</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303</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85</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94</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179</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86</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94</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180</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81</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68</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149</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102</w:t>
            </w:r>
          </w:p>
        </w:tc>
        <w:tc>
          <w:tcPr>
            <w:tcW w:w="421"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46</w:t>
            </w:r>
          </w:p>
        </w:tc>
        <w:tc>
          <w:tcPr>
            <w:tcW w:w="693"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148</w:t>
            </w:r>
          </w:p>
        </w:tc>
        <w:tc>
          <w:tcPr>
            <w:tcW w:w="762"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1 338</w:t>
            </w:r>
          </w:p>
        </w:tc>
      </w:tr>
      <w:tr w:rsidR="005667AF" w:rsidTr="005667AF">
        <w:trPr>
          <w:trHeight w:val="302"/>
        </w:trPr>
        <w:tc>
          <w:tcPr>
            <w:tcW w:w="1383"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RAZEM</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178</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196</w:t>
            </w:r>
          </w:p>
        </w:tc>
        <w:tc>
          <w:tcPr>
            <w:tcW w:w="692"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374</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335</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324</w:t>
            </w:r>
          </w:p>
        </w:tc>
        <w:tc>
          <w:tcPr>
            <w:tcW w:w="693"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659</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406</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433</w:t>
            </w:r>
          </w:p>
        </w:tc>
        <w:tc>
          <w:tcPr>
            <w:tcW w:w="693"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839</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735</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771</w:t>
            </w:r>
          </w:p>
        </w:tc>
        <w:tc>
          <w:tcPr>
            <w:tcW w:w="693"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1506</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400</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471</w:t>
            </w:r>
          </w:p>
        </w:tc>
        <w:tc>
          <w:tcPr>
            <w:tcW w:w="693"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871</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546</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517</w:t>
            </w:r>
          </w:p>
        </w:tc>
        <w:tc>
          <w:tcPr>
            <w:tcW w:w="693"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1063</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440</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384</w:t>
            </w:r>
          </w:p>
        </w:tc>
        <w:tc>
          <w:tcPr>
            <w:tcW w:w="693"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824</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557</w:t>
            </w:r>
          </w:p>
        </w:tc>
        <w:tc>
          <w:tcPr>
            <w:tcW w:w="421"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301</w:t>
            </w:r>
          </w:p>
        </w:tc>
        <w:tc>
          <w:tcPr>
            <w:tcW w:w="693"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858</w:t>
            </w:r>
          </w:p>
        </w:tc>
        <w:tc>
          <w:tcPr>
            <w:tcW w:w="762"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6 994</w:t>
            </w:r>
          </w:p>
        </w:tc>
      </w:tr>
    </w:tbl>
    <w:p w:rsidR="005667AF" w:rsidRDefault="005667AF" w:rsidP="005667AF">
      <w:pPr>
        <w:pStyle w:val="Bezodstpw"/>
        <w:jc w:val="both"/>
        <w:rPr>
          <w:rFonts w:eastAsia="Times New Roman"/>
          <w:lang w:eastAsia="pl-PL"/>
        </w:rPr>
      </w:pPr>
    </w:p>
    <w:tbl>
      <w:tblPr>
        <w:tblW w:w="14971" w:type="dxa"/>
        <w:tblCellMar>
          <w:left w:w="70" w:type="dxa"/>
          <w:right w:w="70" w:type="dxa"/>
        </w:tblCellMar>
        <w:tblLook w:val="04A0" w:firstRow="1" w:lastRow="0" w:firstColumn="1" w:lastColumn="0" w:noHBand="0" w:noVBand="1"/>
      </w:tblPr>
      <w:tblGrid>
        <w:gridCol w:w="75"/>
        <w:gridCol w:w="403"/>
        <w:gridCol w:w="946"/>
        <w:gridCol w:w="32"/>
        <w:gridCol w:w="420"/>
        <w:gridCol w:w="8"/>
        <w:gridCol w:w="412"/>
        <w:gridCol w:w="48"/>
        <w:gridCol w:w="643"/>
        <w:gridCol w:w="55"/>
        <w:gridCol w:w="365"/>
        <w:gridCol w:w="105"/>
        <w:gridCol w:w="315"/>
        <w:gridCol w:w="145"/>
        <w:gridCol w:w="546"/>
        <w:gridCol w:w="152"/>
        <w:gridCol w:w="268"/>
        <w:gridCol w:w="192"/>
        <w:gridCol w:w="228"/>
        <w:gridCol w:w="232"/>
        <w:gridCol w:w="459"/>
        <w:gridCol w:w="239"/>
        <w:gridCol w:w="181"/>
        <w:gridCol w:w="279"/>
        <w:gridCol w:w="141"/>
        <w:gridCol w:w="319"/>
        <w:gridCol w:w="372"/>
        <w:gridCol w:w="326"/>
        <w:gridCol w:w="94"/>
        <w:gridCol w:w="366"/>
        <w:gridCol w:w="54"/>
        <w:gridCol w:w="406"/>
        <w:gridCol w:w="285"/>
        <w:gridCol w:w="413"/>
        <w:gridCol w:w="7"/>
        <w:gridCol w:w="420"/>
        <w:gridCol w:w="33"/>
        <w:gridCol w:w="460"/>
        <w:gridCol w:w="198"/>
        <w:gridCol w:w="420"/>
        <w:gridCol w:w="80"/>
        <w:gridCol w:w="340"/>
        <w:gridCol w:w="120"/>
        <w:gridCol w:w="460"/>
        <w:gridCol w:w="111"/>
        <w:gridCol w:w="420"/>
        <w:gridCol w:w="167"/>
        <w:gridCol w:w="253"/>
        <w:gridCol w:w="207"/>
        <w:gridCol w:w="460"/>
        <w:gridCol w:w="24"/>
        <w:gridCol w:w="6"/>
        <w:gridCol w:w="668"/>
        <w:gridCol w:w="86"/>
        <w:gridCol w:w="6"/>
        <w:gridCol w:w="8"/>
        <w:gridCol w:w="493"/>
      </w:tblGrid>
      <w:tr w:rsidR="005667AF" w:rsidTr="0032294E">
        <w:trPr>
          <w:gridBefore w:val="1"/>
          <w:gridAfter w:val="1"/>
          <w:wBefore w:w="75" w:type="dxa"/>
          <w:wAfter w:w="494" w:type="dxa"/>
          <w:trHeight w:val="571"/>
        </w:trPr>
        <w:tc>
          <w:tcPr>
            <w:tcW w:w="402"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L.p.</w:t>
            </w:r>
          </w:p>
        </w:tc>
        <w:tc>
          <w:tcPr>
            <w:tcW w:w="14000" w:type="dxa"/>
            <w:gridSpan w:val="54"/>
            <w:tcBorders>
              <w:top w:val="single" w:sz="4" w:space="0" w:color="auto"/>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Liczba mieszkańców w poszczególnych jednostkach administracyjnych - stan na koniec 2015</w:t>
            </w:r>
          </w:p>
        </w:tc>
      </w:tr>
      <w:tr w:rsidR="005667AF" w:rsidTr="0032294E">
        <w:trPr>
          <w:gridBefore w:val="1"/>
          <w:gridAfter w:val="1"/>
          <w:wBefore w:w="75" w:type="dxa"/>
          <w:wAfter w:w="494" w:type="dxa"/>
          <w:trHeight w:val="391"/>
        </w:trPr>
        <w:tc>
          <w:tcPr>
            <w:tcW w:w="402" w:type="dxa"/>
            <w:vMerge/>
            <w:tcBorders>
              <w:top w:val="single" w:sz="4" w:space="0" w:color="auto"/>
              <w:left w:val="single" w:sz="4" w:space="0" w:color="auto"/>
              <w:bottom w:val="single" w:sz="4" w:space="0" w:color="auto"/>
              <w:right w:val="single" w:sz="4" w:space="0" w:color="auto"/>
            </w:tcBorders>
            <w:vAlign w:val="center"/>
            <w:hideMark/>
          </w:tcPr>
          <w:p w:rsidR="005667AF" w:rsidRDefault="005667AF" w:rsidP="0032294E">
            <w:pPr>
              <w:spacing w:after="0"/>
              <w:rPr>
                <w:rFonts w:eastAsia="Times New Roman"/>
                <w:sz w:val="18"/>
                <w:szCs w:val="18"/>
                <w:lang w:eastAsia="pl-PL"/>
              </w:rPr>
            </w:pPr>
          </w:p>
        </w:tc>
        <w:tc>
          <w:tcPr>
            <w:tcW w:w="978" w:type="dxa"/>
            <w:gridSpan w:val="2"/>
            <w:vMerge w:val="restart"/>
            <w:tcBorders>
              <w:top w:val="nil"/>
              <w:left w:val="single" w:sz="4" w:space="0" w:color="auto"/>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Sołectwo</w:t>
            </w:r>
          </w:p>
        </w:tc>
        <w:tc>
          <w:tcPr>
            <w:tcW w:w="12254" w:type="dxa"/>
            <w:gridSpan w:val="48"/>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 </w:t>
            </w:r>
          </w:p>
        </w:tc>
        <w:tc>
          <w:tcPr>
            <w:tcW w:w="768" w:type="dxa"/>
            <w:gridSpan w:val="4"/>
            <w:tcBorders>
              <w:top w:val="nil"/>
              <w:left w:val="nil"/>
              <w:bottom w:val="nil"/>
              <w:right w:val="single" w:sz="4" w:space="0" w:color="auto"/>
            </w:tcBorders>
            <w:shd w:val="clear" w:color="auto" w:fill="FFCCFF"/>
            <w:vAlign w:val="center"/>
            <w:hideMark/>
          </w:tcPr>
          <w:p w:rsidR="005667AF" w:rsidRDefault="005667AF" w:rsidP="0032294E">
            <w:pPr>
              <w:spacing w:after="0"/>
              <w:rPr>
                <w:rFonts w:eastAsia="Times New Roman"/>
                <w:b/>
                <w:bCs/>
                <w:sz w:val="18"/>
                <w:szCs w:val="18"/>
                <w:lang w:eastAsia="pl-PL"/>
              </w:rPr>
            </w:pPr>
            <w:r>
              <w:rPr>
                <w:rFonts w:eastAsia="Times New Roman"/>
                <w:b/>
                <w:bCs/>
                <w:sz w:val="18"/>
                <w:szCs w:val="18"/>
                <w:lang w:eastAsia="pl-PL"/>
              </w:rPr>
              <w:t>Ludność ogółem</w:t>
            </w:r>
          </w:p>
        </w:tc>
      </w:tr>
      <w:tr w:rsidR="005667AF" w:rsidTr="0032294E">
        <w:trPr>
          <w:gridBefore w:val="1"/>
          <w:gridAfter w:val="2"/>
          <w:wBefore w:w="75" w:type="dxa"/>
          <w:wAfter w:w="502" w:type="dxa"/>
          <w:trHeight w:val="301"/>
        </w:trPr>
        <w:tc>
          <w:tcPr>
            <w:tcW w:w="402" w:type="dxa"/>
            <w:vMerge/>
            <w:tcBorders>
              <w:top w:val="single" w:sz="4" w:space="0" w:color="auto"/>
              <w:left w:val="single" w:sz="4" w:space="0" w:color="auto"/>
              <w:bottom w:val="single" w:sz="4" w:space="0" w:color="auto"/>
              <w:right w:val="single" w:sz="4" w:space="0" w:color="auto"/>
            </w:tcBorders>
            <w:vAlign w:val="center"/>
            <w:hideMark/>
          </w:tcPr>
          <w:p w:rsidR="005667AF" w:rsidRDefault="005667AF" w:rsidP="0032294E">
            <w:pPr>
              <w:spacing w:after="0"/>
              <w:rPr>
                <w:rFonts w:eastAsia="Times New Roman"/>
                <w:sz w:val="18"/>
                <w:szCs w:val="18"/>
                <w:lang w:eastAsia="pl-PL"/>
              </w:rPr>
            </w:pPr>
          </w:p>
        </w:tc>
        <w:tc>
          <w:tcPr>
            <w:tcW w:w="978" w:type="dxa"/>
            <w:gridSpan w:val="2"/>
            <w:vMerge/>
            <w:tcBorders>
              <w:top w:val="nil"/>
              <w:left w:val="single" w:sz="4" w:space="0" w:color="auto"/>
              <w:bottom w:val="single" w:sz="4" w:space="0" w:color="auto"/>
              <w:right w:val="single" w:sz="4" w:space="0" w:color="auto"/>
            </w:tcBorders>
            <w:vAlign w:val="center"/>
            <w:hideMark/>
          </w:tcPr>
          <w:p w:rsidR="005667AF" w:rsidRDefault="005667AF" w:rsidP="0032294E">
            <w:pPr>
              <w:spacing w:after="0"/>
              <w:rPr>
                <w:rFonts w:eastAsia="Times New Roman"/>
                <w:b/>
                <w:bCs/>
                <w:sz w:val="18"/>
                <w:szCs w:val="18"/>
                <w:lang w:eastAsia="pl-PL"/>
              </w:rPr>
            </w:pPr>
          </w:p>
        </w:tc>
        <w:tc>
          <w:tcPr>
            <w:tcW w:w="1531" w:type="dxa"/>
            <w:gridSpan w:val="5"/>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do 5 lat</w:t>
            </w:r>
          </w:p>
        </w:tc>
        <w:tc>
          <w:tcPr>
            <w:tcW w:w="1531" w:type="dxa"/>
            <w:gridSpan w:val="6"/>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6-16 lat</w:t>
            </w:r>
          </w:p>
        </w:tc>
        <w:tc>
          <w:tcPr>
            <w:tcW w:w="1531" w:type="dxa"/>
            <w:gridSpan w:val="6"/>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17-25</w:t>
            </w:r>
          </w:p>
        </w:tc>
        <w:tc>
          <w:tcPr>
            <w:tcW w:w="1531" w:type="dxa"/>
            <w:gridSpan w:val="6"/>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26-40</w:t>
            </w:r>
          </w:p>
        </w:tc>
        <w:tc>
          <w:tcPr>
            <w:tcW w:w="1531" w:type="dxa"/>
            <w:gridSpan w:val="6"/>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41-50</w:t>
            </w:r>
          </w:p>
        </w:tc>
        <w:tc>
          <w:tcPr>
            <w:tcW w:w="1531" w:type="dxa"/>
            <w:gridSpan w:val="6"/>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51-60</w:t>
            </w:r>
          </w:p>
        </w:tc>
        <w:tc>
          <w:tcPr>
            <w:tcW w:w="1531" w:type="dxa"/>
            <w:gridSpan w:val="6"/>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61-70</w:t>
            </w:r>
          </w:p>
        </w:tc>
        <w:tc>
          <w:tcPr>
            <w:tcW w:w="1537" w:type="dxa"/>
            <w:gridSpan w:val="7"/>
            <w:tcBorders>
              <w:top w:val="single" w:sz="4" w:space="0" w:color="auto"/>
              <w:left w:val="nil"/>
              <w:bottom w:val="single" w:sz="4" w:space="0" w:color="auto"/>
              <w:right w:val="single" w:sz="4" w:space="0" w:color="000000"/>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71 i więcej</w:t>
            </w:r>
          </w:p>
        </w:tc>
        <w:tc>
          <w:tcPr>
            <w:tcW w:w="760" w:type="dxa"/>
            <w:gridSpan w:val="3"/>
            <w:tcBorders>
              <w:top w:val="nil"/>
              <w:left w:val="nil"/>
              <w:bottom w:val="nil"/>
              <w:right w:val="single" w:sz="4" w:space="0" w:color="auto"/>
            </w:tcBorders>
            <w:shd w:val="clear" w:color="auto" w:fill="FFCCFF"/>
            <w:vAlign w:val="center"/>
            <w:hideMark/>
          </w:tcPr>
          <w:p w:rsidR="005667AF" w:rsidRDefault="005667AF" w:rsidP="0032294E">
            <w:pPr>
              <w:spacing w:after="0"/>
              <w:rPr>
                <w:rFonts w:eastAsia="Times New Roman"/>
                <w:b/>
                <w:bCs/>
                <w:sz w:val="18"/>
                <w:szCs w:val="18"/>
                <w:lang w:eastAsia="pl-PL"/>
              </w:rPr>
            </w:pPr>
            <w:r>
              <w:rPr>
                <w:rFonts w:eastAsia="Times New Roman"/>
                <w:b/>
                <w:bCs/>
                <w:sz w:val="18"/>
                <w:szCs w:val="18"/>
                <w:lang w:eastAsia="pl-PL"/>
              </w:rPr>
              <w:t> </w:t>
            </w:r>
          </w:p>
        </w:tc>
      </w:tr>
      <w:tr w:rsidR="005667AF" w:rsidTr="0032294E">
        <w:trPr>
          <w:gridBefore w:val="1"/>
          <w:gridAfter w:val="3"/>
          <w:wBefore w:w="75" w:type="dxa"/>
          <w:wAfter w:w="508" w:type="dxa"/>
          <w:trHeight w:val="301"/>
        </w:trPr>
        <w:tc>
          <w:tcPr>
            <w:tcW w:w="402" w:type="dxa"/>
            <w:tcBorders>
              <w:top w:val="nil"/>
              <w:left w:val="single" w:sz="4" w:space="0" w:color="auto"/>
              <w:bottom w:val="single" w:sz="4" w:space="0" w:color="auto"/>
              <w:right w:val="single" w:sz="4" w:space="0" w:color="auto"/>
            </w:tcBorders>
            <w:shd w:val="clear" w:color="auto" w:fill="FFCCFF"/>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 </w:t>
            </w:r>
          </w:p>
        </w:tc>
        <w:tc>
          <w:tcPr>
            <w:tcW w:w="978"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 </w:t>
            </w:r>
          </w:p>
        </w:tc>
        <w:tc>
          <w:tcPr>
            <w:tcW w:w="420"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1"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1"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1"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1"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1"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0"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1" w:type="dxa"/>
            <w:gridSpan w:val="3"/>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0"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1" w:type="dxa"/>
            <w:gridSpan w:val="3"/>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420" w:type="dxa"/>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K</w:t>
            </w:r>
          </w:p>
        </w:tc>
        <w:tc>
          <w:tcPr>
            <w:tcW w:w="420" w:type="dxa"/>
            <w:gridSpan w:val="2"/>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M</w:t>
            </w:r>
          </w:p>
        </w:tc>
        <w:tc>
          <w:tcPr>
            <w:tcW w:w="691" w:type="dxa"/>
            <w:gridSpan w:val="3"/>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jc w:val="center"/>
              <w:rPr>
                <w:rFonts w:eastAsia="Times New Roman"/>
                <w:b/>
                <w:bCs/>
                <w:sz w:val="18"/>
                <w:szCs w:val="18"/>
                <w:lang w:eastAsia="pl-PL"/>
              </w:rPr>
            </w:pPr>
            <w:r>
              <w:rPr>
                <w:rFonts w:eastAsia="Times New Roman"/>
                <w:b/>
                <w:bCs/>
                <w:sz w:val="18"/>
                <w:szCs w:val="18"/>
                <w:lang w:eastAsia="pl-PL"/>
              </w:rPr>
              <w:t>RAZEM</w:t>
            </w:r>
          </w:p>
        </w:tc>
        <w:tc>
          <w:tcPr>
            <w:tcW w:w="760" w:type="dxa"/>
            <w:gridSpan w:val="3"/>
            <w:tcBorders>
              <w:top w:val="nil"/>
              <w:left w:val="nil"/>
              <w:bottom w:val="single" w:sz="4" w:space="0" w:color="auto"/>
              <w:right w:val="single" w:sz="4" w:space="0" w:color="auto"/>
            </w:tcBorders>
            <w:shd w:val="clear" w:color="auto" w:fill="FFCCFF"/>
            <w:vAlign w:val="center"/>
            <w:hideMark/>
          </w:tcPr>
          <w:p w:rsidR="005667AF" w:rsidRDefault="005667AF" w:rsidP="0032294E">
            <w:pPr>
              <w:spacing w:after="0"/>
              <w:rPr>
                <w:rFonts w:eastAsia="Times New Roman"/>
                <w:b/>
                <w:bCs/>
                <w:sz w:val="18"/>
                <w:szCs w:val="18"/>
                <w:lang w:eastAsia="pl-PL"/>
              </w:rPr>
            </w:pPr>
            <w:r>
              <w:rPr>
                <w:rFonts w:eastAsia="Times New Roman"/>
                <w:b/>
                <w:bCs/>
                <w:sz w:val="18"/>
                <w:szCs w:val="18"/>
                <w:lang w:eastAsia="pl-PL"/>
              </w:rPr>
              <w:t> </w:t>
            </w:r>
          </w:p>
        </w:tc>
      </w:tr>
      <w:tr w:rsidR="005667AF" w:rsidTr="0032294E">
        <w:trPr>
          <w:gridBefore w:val="1"/>
          <w:gridAfter w:val="3"/>
          <w:wBefore w:w="75" w:type="dxa"/>
          <w:wAfter w:w="508" w:type="dxa"/>
          <w:trHeight w:val="301"/>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1.</w:t>
            </w:r>
          </w:p>
        </w:tc>
        <w:tc>
          <w:tcPr>
            <w:tcW w:w="978"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Wąchock</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56</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69</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125</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125</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123</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248</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136</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160</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296</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285</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310</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595</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178</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327</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233</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217</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450</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186</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172</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358</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233</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123</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356</w:t>
            </w:r>
          </w:p>
        </w:tc>
        <w:tc>
          <w:tcPr>
            <w:tcW w:w="760"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2 755</w:t>
            </w:r>
          </w:p>
        </w:tc>
      </w:tr>
      <w:tr w:rsidR="005667AF" w:rsidTr="0032294E">
        <w:trPr>
          <w:gridBefore w:val="1"/>
          <w:gridAfter w:val="3"/>
          <w:wBefore w:w="75" w:type="dxa"/>
          <w:wAfter w:w="508" w:type="dxa"/>
          <w:trHeight w:val="301"/>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2.</w:t>
            </w:r>
          </w:p>
        </w:tc>
        <w:tc>
          <w:tcPr>
            <w:tcW w:w="978"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Marcinków</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23</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21</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35</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52</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62</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114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41</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40</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81</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51</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58</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109</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37</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76</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51</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26</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77</w:t>
            </w:r>
          </w:p>
        </w:tc>
        <w:tc>
          <w:tcPr>
            <w:tcW w:w="760"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609</w:t>
            </w:r>
          </w:p>
        </w:tc>
      </w:tr>
      <w:tr w:rsidR="005667AF" w:rsidTr="0032294E">
        <w:trPr>
          <w:gridBefore w:val="1"/>
          <w:gridAfter w:val="3"/>
          <w:wBefore w:w="75" w:type="dxa"/>
          <w:wAfter w:w="508" w:type="dxa"/>
          <w:trHeight w:val="301"/>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3.</w:t>
            </w:r>
          </w:p>
        </w:tc>
        <w:tc>
          <w:tcPr>
            <w:tcW w:w="978"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Parszów</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45</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42</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87</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82</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76</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158</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81</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170</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165</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174</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339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103</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192</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103</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88</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191</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113</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92</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205</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130</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67</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197</w:t>
            </w:r>
          </w:p>
        </w:tc>
        <w:tc>
          <w:tcPr>
            <w:tcW w:w="760"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1 539</w:t>
            </w:r>
          </w:p>
        </w:tc>
      </w:tr>
      <w:tr w:rsidR="005667AF" w:rsidTr="0032294E">
        <w:trPr>
          <w:gridBefore w:val="1"/>
          <w:gridAfter w:val="3"/>
          <w:wBefore w:w="75" w:type="dxa"/>
          <w:wAfter w:w="508" w:type="dxa"/>
          <w:trHeight w:val="301"/>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4.</w:t>
            </w:r>
          </w:p>
        </w:tc>
        <w:tc>
          <w:tcPr>
            <w:tcW w:w="978"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Rataje</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16</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33</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32</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27</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27</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27</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56</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53</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28</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31</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34</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29</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63</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33</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26</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59</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27</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18</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45</w:t>
            </w:r>
          </w:p>
        </w:tc>
        <w:tc>
          <w:tcPr>
            <w:tcW w:w="760"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481</w:t>
            </w:r>
          </w:p>
        </w:tc>
      </w:tr>
      <w:tr w:rsidR="005667AF" w:rsidTr="0032294E">
        <w:trPr>
          <w:gridBefore w:val="1"/>
          <w:gridAfter w:val="3"/>
          <w:wBefore w:w="75" w:type="dxa"/>
          <w:wAfter w:w="508" w:type="dxa"/>
          <w:trHeight w:val="301"/>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5.</w:t>
            </w:r>
          </w:p>
        </w:tc>
        <w:tc>
          <w:tcPr>
            <w:tcW w:w="978"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Węgłów</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9</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16</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25</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11</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25</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26</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30</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56</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11</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28</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24</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18</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32</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26</w:t>
            </w:r>
          </w:p>
        </w:tc>
        <w:tc>
          <w:tcPr>
            <w:tcW w:w="760"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223</w:t>
            </w:r>
          </w:p>
        </w:tc>
      </w:tr>
      <w:tr w:rsidR="005667AF" w:rsidTr="0032294E">
        <w:trPr>
          <w:gridBefore w:val="1"/>
          <w:gridAfter w:val="3"/>
          <w:wBefore w:w="75" w:type="dxa"/>
          <w:wAfter w:w="508" w:type="dxa"/>
          <w:trHeight w:val="301"/>
        </w:trPr>
        <w:tc>
          <w:tcPr>
            <w:tcW w:w="402" w:type="dxa"/>
            <w:tcBorders>
              <w:top w:val="nil"/>
              <w:left w:val="single" w:sz="4" w:space="0" w:color="auto"/>
              <w:bottom w:val="single" w:sz="4" w:space="0" w:color="auto"/>
              <w:right w:val="single" w:sz="4" w:space="0" w:color="auto"/>
            </w:tcBorders>
            <w:noWrap/>
            <w:vAlign w:val="center"/>
            <w:hideMark/>
          </w:tcPr>
          <w:p w:rsidR="005667AF" w:rsidRDefault="005667AF" w:rsidP="0032294E">
            <w:pPr>
              <w:spacing w:after="0"/>
              <w:rPr>
                <w:rFonts w:eastAsia="Times New Roman"/>
                <w:sz w:val="18"/>
                <w:szCs w:val="18"/>
                <w:lang w:eastAsia="pl-PL"/>
              </w:rPr>
            </w:pPr>
            <w:r>
              <w:rPr>
                <w:rFonts w:eastAsia="Times New Roman"/>
                <w:sz w:val="18"/>
                <w:szCs w:val="18"/>
                <w:lang w:eastAsia="pl-PL"/>
              </w:rPr>
              <w:t>6.</w:t>
            </w:r>
          </w:p>
        </w:tc>
        <w:tc>
          <w:tcPr>
            <w:tcW w:w="978"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Wielka Wieś</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28</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28</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56</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68</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59</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127</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100</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146</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154</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300</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94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94</w:t>
            </w:r>
          </w:p>
        </w:tc>
        <w:tc>
          <w:tcPr>
            <w:tcW w:w="691"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188</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84</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93</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177</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81</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75</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156</w:t>
            </w:r>
          </w:p>
        </w:tc>
        <w:tc>
          <w:tcPr>
            <w:tcW w:w="420" w:type="dxa"/>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104</w:t>
            </w:r>
          </w:p>
        </w:tc>
        <w:tc>
          <w:tcPr>
            <w:tcW w:w="420" w:type="dxa"/>
            <w:gridSpan w:val="2"/>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41</w:t>
            </w:r>
          </w:p>
        </w:tc>
        <w:tc>
          <w:tcPr>
            <w:tcW w:w="691"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145</w:t>
            </w:r>
          </w:p>
        </w:tc>
        <w:tc>
          <w:tcPr>
            <w:tcW w:w="760" w:type="dxa"/>
            <w:gridSpan w:val="3"/>
            <w:tcBorders>
              <w:top w:val="nil"/>
              <w:left w:val="nil"/>
              <w:bottom w:val="single" w:sz="4" w:space="0" w:color="auto"/>
              <w:right w:val="single" w:sz="4" w:space="0" w:color="auto"/>
            </w:tcBorders>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1 323</w:t>
            </w:r>
          </w:p>
        </w:tc>
      </w:tr>
      <w:tr w:rsidR="005667AF" w:rsidTr="0032294E">
        <w:trPr>
          <w:gridBefore w:val="1"/>
          <w:gridAfter w:val="3"/>
          <w:wBefore w:w="75" w:type="dxa"/>
          <w:wAfter w:w="508" w:type="dxa"/>
          <w:trHeight w:val="301"/>
        </w:trPr>
        <w:tc>
          <w:tcPr>
            <w:tcW w:w="1380" w:type="dxa"/>
            <w:gridSpan w:val="3"/>
            <w:tcBorders>
              <w:top w:val="single" w:sz="4" w:space="0" w:color="auto"/>
              <w:left w:val="single" w:sz="4" w:space="0" w:color="auto"/>
              <w:bottom w:val="single" w:sz="4" w:space="0" w:color="auto"/>
              <w:right w:val="single" w:sz="4" w:space="0" w:color="000000"/>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RAZEM</w:t>
            </w:r>
          </w:p>
        </w:tc>
        <w:tc>
          <w:tcPr>
            <w:tcW w:w="420"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167</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175</w:t>
            </w:r>
          </w:p>
        </w:tc>
        <w:tc>
          <w:tcPr>
            <w:tcW w:w="691"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342</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339</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322</w:t>
            </w:r>
          </w:p>
        </w:tc>
        <w:tc>
          <w:tcPr>
            <w:tcW w:w="691"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661</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379</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414</w:t>
            </w:r>
          </w:p>
        </w:tc>
        <w:tc>
          <w:tcPr>
            <w:tcW w:w="691"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793</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730</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783</w:t>
            </w:r>
          </w:p>
        </w:tc>
        <w:tc>
          <w:tcPr>
            <w:tcW w:w="691"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1513</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412</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463</w:t>
            </w:r>
          </w:p>
        </w:tc>
        <w:tc>
          <w:tcPr>
            <w:tcW w:w="691"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875</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517</w:t>
            </w:r>
          </w:p>
        </w:tc>
        <w:tc>
          <w:tcPr>
            <w:tcW w:w="420"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497</w:t>
            </w:r>
          </w:p>
        </w:tc>
        <w:tc>
          <w:tcPr>
            <w:tcW w:w="691" w:type="dxa"/>
            <w:gridSpan w:val="3"/>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1014</w:t>
            </w:r>
          </w:p>
        </w:tc>
        <w:tc>
          <w:tcPr>
            <w:tcW w:w="420"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470</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416</w:t>
            </w:r>
          </w:p>
        </w:tc>
        <w:tc>
          <w:tcPr>
            <w:tcW w:w="691" w:type="dxa"/>
            <w:gridSpan w:val="3"/>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886</w:t>
            </w:r>
          </w:p>
        </w:tc>
        <w:tc>
          <w:tcPr>
            <w:tcW w:w="420" w:type="dxa"/>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559</w:t>
            </w:r>
          </w:p>
        </w:tc>
        <w:tc>
          <w:tcPr>
            <w:tcW w:w="420" w:type="dxa"/>
            <w:gridSpan w:val="2"/>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287</w:t>
            </w:r>
          </w:p>
        </w:tc>
        <w:tc>
          <w:tcPr>
            <w:tcW w:w="691" w:type="dxa"/>
            <w:gridSpan w:val="3"/>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846</w:t>
            </w:r>
          </w:p>
        </w:tc>
        <w:tc>
          <w:tcPr>
            <w:tcW w:w="760" w:type="dxa"/>
            <w:gridSpan w:val="3"/>
            <w:tcBorders>
              <w:top w:val="nil"/>
              <w:left w:val="nil"/>
              <w:bottom w:val="single" w:sz="4" w:space="0" w:color="auto"/>
              <w:right w:val="single" w:sz="4" w:space="0" w:color="auto"/>
            </w:tcBorders>
            <w:noWrap/>
            <w:vAlign w:val="center"/>
            <w:hideMark/>
          </w:tcPr>
          <w:p w:rsidR="005667AF" w:rsidRDefault="005667AF" w:rsidP="0032294E">
            <w:pPr>
              <w:spacing w:after="0"/>
              <w:jc w:val="center"/>
              <w:rPr>
                <w:rFonts w:eastAsia="Times New Roman"/>
                <w:sz w:val="18"/>
                <w:szCs w:val="18"/>
                <w:lang w:eastAsia="pl-PL"/>
              </w:rPr>
            </w:pPr>
            <w:r>
              <w:rPr>
                <w:rFonts w:eastAsia="Times New Roman"/>
                <w:sz w:val="18"/>
                <w:szCs w:val="18"/>
                <w:lang w:eastAsia="pl-PL"/>
              </w:rPr>
              <w:t>6 930</w:t>
            </w: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08"/>
          <w:jc w:val="center"/>
        </w:trPr>
        <w:tc>
          <w:tcPr>
            <w:tcW w:w="478" w:type="dxa"/>
            <w:gridSpan w:val="2"/>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rsidP="0032294E">
            <w:pPr>
              <w:jc w:val="center"/>
              <w:rPr>
                <w:rFonts w:eastAsia="Times New Roman"/>
                <w:sz w:val="18"/>
                <w:szCs w:val="18"/>
                <w:lang w:eastAsia="pl-PL"/>
              </w:rPr>
            </w:pPr>
            <w:r>
              <w:rPr>
                <w:rFonts w:eastAsia="Times New Roman"/>
                <w:lang w:eastAsia="pl-PL"/>
              </w:rPr>
              <w:br w:type="page"/>
            </w:r>
            <w:r w:rsidR="0032294E">
              <w:rPr>
                <w:rFonts w:eastAsia="Times New Roman"/>
                <w:lang w:eastAsia="pl-PL"/>
              </w:rPr>
              <w:t>l</w:t>
            </w:r>
            <w:r>
              <w:rPr>
                <w:rFonts w:eastAsia="Times New Roman"/>
                <w:sz w:val="18"/>
                <w:szCs w:val="18"/>
                <w:lang w:eastAsia="pl-PL"/>
              </w:rPr>
              <w:t>.p.</w:t>
            </w:r>
          </w:p>
        </w:tc>
        <w:tc>
          <w:tcPr>
            <w:tcW w:w="14493" w:type="dxa"/>
            <w:gridSpan w:val="55"/>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Liczba mieszkańców w poszczególnych jednostkach administracyjnych - stan na koniec 2016</w:t>
            </w: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1"/>
          <w:jc w:val="center"/>
        </w:trPr>
        <w:tc>
          <w:tcPr>
            <w:tcW w:w="478" w:type="dxa"/>
            <w:gridSpan w:val="2"/>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sz w:val="18"/>
                <w:szCs w:val="18"/>
                <w:lang w:eastAsia="pl-PL"/>
              </w:rPr>
            </w:pPr>
          </w:p>
        </w:tc>
        <w:tc>
          <w:tcPr>
            <w:tcW w:w="946"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Sołectwo</w:t>
            </w:r>
          </w:p>
        </w:tc>
        <w:tc>
          <w:tcPr>
            <w:tcW w:w="12954" w:type="dxa"/>
            <w:gridSpan w:val="50"/>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rPr>
                <w:rFonts w:eastAsia="Times New Roman"/>
                <w:b/>
                <w:bCs/>
                <w:sz w:val="18"/>
                <w:szCs w:val="18"/>
                <w:lang w:eastAsia="pl-PL"/>
              </w:rPr>
            </w:pPr>
          </w:p>
        </w:tc>
        <w:tc>
          <w:tcPr>
            <w:tcW w:w="593" w:type="dxa"/>
            <w:gridSpan w:val="4"/>
            <w:vMerge w:val="restart"/>
            <w:tcBorders>
              <w:top w:val="single" w:sz="4" w:space="0" w:color="auto"/>
              <w:left w:val="single" w:sz="4" w:space="0" w:color="auto"/>
              <w:bottom w:val="single" w:sz="4" w:space="0" w:color="auto"/>
              <w:right w:val="single" w:sz="4" w:space="0" w:color="auto"/>
            </w:tcBorders>
            <w:shd w:val="clear" w:color="auto" w:fill="FFCCFF"/>
            <w:textDirection w:val="btLr"/>
            <w:vAlign w:val="center"/>
            <w:hideMark/>
          </w:tcPr>
          <w:p w:rsidR="005667AF" w:rsidRDefault="005667AF">
            <w:pPr>
              <w:ind w:left="113" w:right="113"/>
              <w:jc w:val="center"/>
              <w:rPr>
                <w:rFonts w:eastAsia="Times New Roman"/>
                <w:b/>
                <w:bCs/>
                <w:sz w:val="18"/>
                <w:szCs w:val="18"/>
                <w:lang w:eastAsia="pl-PL"/>
              </w:rPr>
            </w:pPr>
            <w:r>
              <w:rPr>
                <w:rFonts w:eastAsia="Times New Roman"/>
                <w:b/>
                <w:bCs/>
                <w:sz w:val="16"/>
                <w:szCs w:val="18"/>
                <w:lang w:eastAsia="pl-PL"/>
              </w:rPr>
              <w:t>Ludność ogółem</w:t>
            </w: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9"/>
          <w:jc w:val="center"/>
        </w:trPr>
        <w:tc>
          <w:tcPr>
            <w:tcW w:w="478" w:type="dxa"/>
            <w:gridSpan w:val="2"/>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sz w:val="18"/>
                <w:szCs w:val="18"/>
                <w:lang w:eastAsia="pl-PL"/>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sz w:val="18"/>
                <w:szCs w:val="18"/>
                <w:lang w:eastAsia="pl-PL"/>
              </w:rPr>
            </w:pPr>
          </w:p>
        </w:tc>
        <w:tc>
          <w:tcPr>
            <w:tcW w:w="1618" w:type="dxa"/>
            <w:gridSpan w:val="7"/>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do 5 lat</w:t>
            </w:r>
          </w:p>
        </w:tc>
        <w:tc>
          <w:tcPr>
            <w:tcW w:w="1628" w:type="dxa"/>
            <w:gridSpan w:val="6"/>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6-16 lat</w:t>
            </w:r>
          </w:p>
        </w:tc>
        <w:tc>
          <w:tcPr>
            <w:tcW w:w="1618" w:type="dxa"/>
            <w:gridSpan w:val="6"/>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17-25</w:t>
            </w:r>
          </w:p>
        </w:tc>
        <w:tc>
          <w:tcPr>
            <w:tcW w:w="1618" w:type="dxa"/>
            <w:gridSpan w:val="6"/>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26-40</w:t>
            </w:r>
          </w:p>
        </w:tc>
        <w:tc>
          <w:tcPr>
            <w:tcW w:w="1618" w:type="dxa"/>
            <w:gridSpan w:val="6"/>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41-50</w:t>
            </w:r>
          </w:p>
        </w:tc>
        <w:tc>
          <w:tcPr>
            <w:tcW w:w="1618" w:type="dxa"/>
            <w:gridSpan w:val="7"/>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51-60</w:t>
            </w:r>
          </w:p>
        </w:tc>
        <w:tc>
          <w:tcPr>
            <w:tcW w:w="1618" w:type="dxa"/>
            <w:gridSpan w:val="6"/>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61-70</w:t>
            </w:r>
          </w:p>
        </w:tc>
        <w:tc>
          <w:tcPr>
            <w:tcW w:w="1618" w:type="dxa"/>
            <w:gridSpan w:val="6"/>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71 i więcej</w:t>
            </w:r>
          </w:p>
        </w:tc>
        <w:tc>
          <w:tcPr>
            <w:tcW w:w="593" w:type="dxa"/>
            <w:gridSpan w:val="4"/>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sz w:val="18"/>
                <w:szCs w:val="18"/>
                <w:lang w:eastAsia="pl-PL"/>
              </w:rPr>
            </w:pP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51"/>
          <w:jc w:val="center"/>
        </w:trPr>
        <w:tc>
          <w:tcPr>
            <w:tcW w:w="478" w:type="dxa"/>
            <w:gridSpan w:val="2"/>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rPr>
                <w:rFonts w:eastAsia="Times New Roman"/>
                <w:b/>
                <w:bCs/>
                <w:sz w:val="16"/>
                <w:szCs w:val="18"/>
                <w:lang w:eastAsia="pl-PL"/>
              </w:rPr>
            </w:pPr>
          </w:p>
        </w:tc>
        <w:tc>
          <w:tcPr>
            <w:tcW w:w="946"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rPr>
                <w:sz w:val="20"/>
                <w:szCs w:val="20"/>
                <w:lang w:eastAsia="pl-PL"/>
              </w:rPr>
            </w:pPr>
          </w:p>
        </w:tc>
        <w:tc>
          <w:tcPr>
            <w:tcW w:w="460" w:type="dxa"/>
            <w:gridSpan w:val="3"/>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K</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M</w:t>
            </w:r>
          </w:p>
        </w:tc>
        <w:tc>
          <w:tcPr>
            <w:tcW w:w="698"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RAZEM</w:t>
            </w:r>
          </w:p>
        </w:tc>
        <w:tc>
          <w:tcPr>
            <w:tcW w:w="47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K</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M</w:t>
            </w:r>
          </w:p>
        </w:tc>
        <w:tc>
          <w:tcPr>
            <w:tcW w:w="698"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RAZEM</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K</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M</w:t>
            </w:r>
          </w:p>
        </w:tc>
        <w:tc>
          <w:tcPr>
            <w:tcW w:w="698"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RAZEM</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K</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M</w:t>
            </w:r>
          </w:p>
        </w:tc>
        <w:tc>
          <w:tcPr>
            <w:tcW w:w="698"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RAZEM</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K</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M</w:t>
            </w:r>
          </w:p>
        </w:tc>
        <w:tc>
          <w:tcPr>
            <w:tcW w:w="698"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RAZEM</w:t>
            </w:r>
          </w:p>
        </w:tc>
        <w:tc>
          <w:tcPr>
            <w:tcW w:w="460" w:type="dxa"/>
            <w:gridSpan w:val="3"/>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K</w:t>
            </w:r>
          </w:p>
        </w:tc>
        <w:tc>
          <w:tcPr>
            <w:tcW w:w="460"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M</w:t>
            </w:r>
          </w:p>
        </w:tc>
        <w:tc>
          <w:tcPr>
            <w:tcW w:w="698" w:type="dxa"/>
            <w:gridSpan w:val="3"/>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RAZEM</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K</w:t>
            </w:r>
          </w:p>
        </w:tc>
        <w:tc>
          <w:tcPr>
            <w:tcW w:w="460"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M</w:t>
            </w:r>
          </w:p>
        </w:tc>
        <w:tc>
          <w:tcPr>
            <w:tcW w:w="698" w:type="dxa"/>
            <w:gridSpan w:val="3"/>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RAZEM</w:t>
            </w:r>
          </w:p>
        </w:tc>
        <w:tc>
          <w:tcPr>
            <w:tcW w:w="4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K</w:t>
            </w:r>
          </w:p>
        </w:tc>
        <w:tc>
          <w:tcPr>
            <w:tcW w:w="460"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M</w:t>
            </w:r>
          </w:p>
        </w:tc>
        <w:tc>
          <w:tcPr>
            <w:tcW w:w="698" w:type="dxa"/>
            <w:gridSpan w:val="3"/>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6"/>
                <w:szCs w:val="18"/>
                <w:lang w:eastAsia="pl-PL"/>
              </w:rPr>
            </w:pPr>
            <w:r>
              <w:rPr>
                <w:rFonts w:eastAsia="Times New Roman"/>
                <w:b/>
                <w:bCs/>
                <w:sz w:val="16"/>
                <w:szCs w:val="18"/>
                <w:lang w:eastAsia="pl-PL"/>
              </w:rPr>
              <w:t>RAZEM</w:t>
            </w:r>
          </w:p>
        </w:tc>
        <w:tc>
          <w:tcPr>
            <w:tcW w:w="593" w:type="dxa"/>
            <w:gridSpan w:val="4"/>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sz w:val="18"/>
                <w:szCs w:val="18"/>
                <w:lang w:eastAsia="pl-PL"/>
              </w:rPr>
            </w:pP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77"/>
          <w:jc w:val="center"/>
        </w:trPr>
        <w:tc>
          <w:tcPr>
            <w:tcW w:w="47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1.</w:t>
            </w:r>
          </w:p>
        </w:tc>
        <w:tc>
          <w:tcPr>
            <w:tcW w:w="94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Wąchock</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69</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122</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126</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131</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257</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133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142</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275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281</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306</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587</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150</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185</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335</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219</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200</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419</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211</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182</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393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218</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125</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343</w:t>
            </w:r>
          </w:p>
        </w:tc>
        <w:tc>
          <w:tcPr>
            <w:tcW w:w="593" w:type="dxa"/>
            <w:gridSpan w:val="4"/>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2 731</w:t>
            </w: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3"/>
          <w:jc w:val="center"/>
        </w:trPr>
        <w:tc>
          <w:tcPr>
            <w:tcW w:w="47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Marcinków</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15</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28</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22</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47</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35</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70</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51</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61</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112</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34</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79</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51</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62</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113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41</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36</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77</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47</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17</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64</w:t>
            </w:r>
          </w:p>
        </w:tc>
        <w:tc>
          <w:tcPr>
            <w:tcW w:w="593" w:type="dxa"/>
            <w:gridSpan w:val="4"/>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590</w:t>
            </w: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9"/>
          <w:jc w:val="center"/>
        </w:trPr>
        <w:tc>
          <w:tcPr>
            <w:tcW w:w="47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Parszów</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40</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36</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76</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86</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79</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165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90</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80</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170</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160</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170</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330</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85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111</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196</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100</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85</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185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121</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99</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220</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121</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57</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178</w:t>
            </w:r>
          </w:p>
        </w:tc>
        <w:tc>
          <w:tcPr>
            <w:tcW w:w="593" w:type="dxa"/>
            <w:gridSpan w:val="4"/>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1 520</w:t>
            </w: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20"/>
          <w:jc w:val="center"/>
        </w:trPr>
        <w:tc>
          <w:tcPr>
            <w:tcW w:w="47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4.</w:t>
            </w:r>
          </w:p>
        </w:tc>
        <w:tc>
          <w:tcPr>
            <w:tcW w:w="94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Rataje</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14</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19</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33</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34</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28</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62</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27</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26</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48</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101</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33</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68</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33</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28</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61</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32</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23</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28</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21</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49</w:t>
            </w:r>
          </w:p>
        </w:tc>
        <w:tc>
          <w:tcPr>
            <w:tcW w:w="593" w:type="dxa"/>
            <w:gridSpan w:val="4"/>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482</w:t>
            </w: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7"/>
          <w:jc w:val="center"/>
        </w:trPr>
        <w:tc>
          <w:tcPr>
            <w:tcW w:w="47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5.</w:t>
            </w:r>
          </w:p>
        </w:tc>
        <w:tc>
          <w:tcPr>
            <w:tcW w:w="94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Węgłów</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8</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11</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16</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10</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31</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56</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15</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28</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11</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11</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22</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18</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14</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32</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12</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13</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25</w:t>
            </w:r>
          </w:p>
        </w:tc>
        <w:tc>
          <w:tcPr>
            <w:tcW w:w="593" w:type="dxa"/>
            <w:gridSpan w:val="4"/>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222</w:t>
            </w: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46"/>
          <w:jc w:val="center"/>
        </w:trPr>
        <w:tc>
          <w:tcPr>
            <w:tcW w:w="47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6.</w:t>
            </w:r>
          </w:p>
        </w:tc>
        <w:tc>
          <w:tcPr>
            <w:tcW w:w="94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Wielka Wieś</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31</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56</w:t>
            </w:r>
          </w:p>
        </w:tc>
        <w:tc>
          <w:tcPr>
            <w:tcW w:w="47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70</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55</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125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68</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93</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161</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148</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157</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305</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93</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90</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183</w:t>
            </w:r>
          </w:p>
        </w:tc>
        <w:tc>
          <w:tcPr>
            <w:tcW w:w="460"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85</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96</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181</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83</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81</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164</w:t>
            </w:r>
          </w:p>
        </w:tc>
        <w:tc>
          <w:tcPr>
            <w:tcW w:w="460"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102</w:t>
            </w:r>
          </w:p>
        </w:tc>
        <w:tc>
          <w:tcPr>
            <w:tcW w:w="460"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38</w:t>
            </w:r>
          </w:p>
        </w:tc>
        <w:tc>
          <w:tcPr>
            <w:tcW w:w="698" w:type="dxa"/>
            <w:gridSpan w:val="3"/>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140</w:t>
            </w:r>
          </w:p>
        </w:tc>
        <w:tc>
          <w:tcPr>
            <w:tcW w:w="593" w:type="dxa"/>
            <w:gridSpan w:val="4"/>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1 315</w:t>
            </w:r>
          </w:p>
        </w:tc>
      </w:tr>
      <w:tr w:rsidR="005667AF" w:rsidTr="003229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5"/>
          <w:jc w:val="center"/>
        </w:trPr>
        <w:tc>
          <w:tcPr>
            <w:tcW w:w="1424" w:type="dxa"/>
            <w:gridSpan w:val="3"/>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RAZEM</w:t>
            </w:r>
          </w:p>
        </w:tc>
        <w:tc>
          <w:tcPr>
            <w:tcW w:w="460" w:type="dxa"/>
            <w:gridSpan w:val="3"/>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153</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173</w:t>
            </w:r>
          </w:p>
        </w:tc>
        <w:tc>
          <w:tcPr>
            <w:tcW w:w="69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326</w:t>
            </w:r>
          </w:p>
        </w:tc>
        <w:tc>
          <w:tcPr>
            <w:tcW w:w="47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348</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331</w:t>
            </w:r>
          </w:p>
        </w:tc>
        <w:tc>
          <w:tcPr>
            <w:tcW w:w="69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679</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368</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386</w:t>
            </w:r>
          </w:p>
        </w:tc>
        <w:tc>
          <w:tcPr>
            <w:tcW w:w="69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754</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718</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773</w:t>
            </w:r>
          </w:p>
        </w:tc>
        <w:tc>
          <w:tcPr>
            <w:tcW w:w="69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1491</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421</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468</w:t>
            </w:r>
          </w:p>
        </w:tc>
        <w:tc>
          <w:tcPr>
            <w:tcW w:w="698"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889</w:t>
            </w:r>
          </w:p>
        </w:tc>
        <w:tc>
          <w:tcPr>
            <w:tcW w:w="460" w:type="dxa"/>
            <w:gridSpan w:val="3"/>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499</w:t>
            </w:r>
          </w:p>
        </w:tc>
        <w:tc>
          <w:tcPr>
            <w:tcW w:w="46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482</w:t>
            </w:r>
          </w:p>
        </w:tc>
        <w:tc>
          <w:tcPr>
            <w:tcW w:w="698" w:type="dxa"/>
            <w:gridSpan w:val="3"/>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981</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506</w:t>
            </w:r>
          </w:p>
        </w:tc>
        <w:tc>
          <w:tcPr>
            <w:tcW w:w="46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435</w:t>
            </w:r>
          </w:p>
        </w:tc>
        <w:tc>
          <w:tcPr>
            <w:tcW w:w="698" w:type="dxa"/>
            <w:gridSpan w:val="3"/>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941</w:t>
            </w:r>
          </w:p>
        </w:tc>
        <w:tc>
          <w:tcPr>
            <w:tcW w:w="460"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528</w:t>
            </w:r>
          </w:p>
        </w:tc>
        <w:tc>
          <w:tcPr>
            <w:tcW w:w="46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271</w:t>
            </w:r>
          </w:p>
        </w:tc>
        <w:tc>
          <w:tcPr>
            <w:tcW w:w="698" w:type="dxa"/>
            <w:gridSpan w:val="3"/>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799</w:t>
            </w:r>
          </w:p>
        </w:tc>
        <w:tc>
          <w:tcPr>
            <w:tcW w:w="593" w:type="dxa"/>
            <w:gridSpan w:val="4"/>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16"/>
                <w:szCs w:val="16"/>
                <w:lang w:eastAsia="pl-PL"/>
              </w:rPr>
            </w:pPr>
            <w:r>
              <w:rPr>
                <w:rFonts w:eastAsia="Times New Roman"/>
                <w:sz w:val="16"/>
                <w:szCs w:val="16"/>
                <w:lang w:eastAsia="pl-PL"/>
              </w:rPr>
              <w:t>6 860</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Źródło: opracowanie własne na podstawie Ewidencji ludności, Urząd Miasta i Gminy w Wąchocku, lipiec 2017</w:t>
      </w:r>
    </w:p>
    <w:p w:rsidR="005667AF" w:rsidRDefault="005667AF" w:rsidP="005667AF">
      <w:pPr>
        <w:rPr>
          <w:rFonts w:eastAsia="Times New Roman"/>
          <w:sz w:val="20"/>
          <w:lang w:eastAsia="pl-PL"/>
        </w:rPr>
        <w:sectPr w:rsidR="005667AF">
          <w:pgSz w:w="16838" w:h="11906" w:orient="landscape"/>
          <w:pgMar w:top="1418" w:right="1418" w:bottom="1418" w:left="1418" w:header="709" w:footer="709" w:gutter="0"/>
          <w:cols w:space="708"/>
        </w:sectPr>
      </w:pPr>
    </w:p>
    <w:p w:rsidR="005667AF" w:rsidRDefault="005667AF" w:rsidP="005667AF">
      <w:pPr>
        <w:pStyle w:val="Bezodstpw"/>
        <w:jc w:val="both"/>
        <w:rPr>
          <w:rFonts w:eastAsia="Times New Roman"/>
          <w:lang w:eastAsia="pl-PL"/>
        </w:rPr>
      </w:pPr>
      <w:r>
        <w:rPr>
          <w:rFonts w:eastAsia="Times New Roman"/>
          <w:lang w:eastAsia="pl-PL"/>
        </w:rPr>
        <w:t xml:space="preserve"> Dokonując analizy demograficznej wzięto pod uwagę tendencje z ostatnich 4 lat i analizowano m.in. dynamikę wzrostu/spadku osób na terenu gminy i w poszczególnych sołectwach.</w:t>
      </w:r>
    </w:p>
    <w:p w:rsidR="005667AF" w:rsidRDefault="005667AF" w:rsidP="005667AF">
      <w:pPr>
        <w:pStyle w:val="Bezodstpw"/>
        <w:jc w:val="both"/>
        <w:rPr>
          <w:rFonts w:eastAsia="Times New Roman"/>
          <w:lang w:eastAsia="pl-PL"/>
        </w:rPr>
      </w:pPr>
    </w:p>
    <w:p w:rsidR="005667AF" w:rsidRDefault="005667AF" w:rsidP="005667AF">
      <w:pPr>
        <w:pStyle w:val="Legenda"/>
        <w:jc w:val="center"/>
        <w:rPr>
          <w:rFonts w:ascii="Calibri" w:hAnsi="Calibri"/>
          <w:b w:val="0"/>
        </w:rPr>
      </w:pPr>
      <w:bookmarkStart w:id="37" w:name="_Toc491982840"/>
      <w:r>
        <w:rPr>
          <w:rFonts w:ascii="Calibri" w:hAnsi="Calibri"/>
          <w:b w:val="0"/>
        </w:rPr>
        <w:t xml:space="preserve">Tabela </w:t>
      </w:r>
      <w:r>
        <w:rPr>
          <w:rFonts w:ascii="Calibri" w:hAnsi="Calibri"/>
          <w:b w:val="0"/>
        </w:rPr>
        <w:fldChar w:fldCharType="begin"/>
      </w:r>
      <w:r>
        <w:rPr>
          <w:rFonts w:ascii="Calibri" w:hAnsi="Calibri"/>
          <w:b w:val="0"/>
        </w:rPr>
        <w:instrText xml:space="preserve"> SEQ Tabela \* ARABIC </w:instrText>
      </w:r>
      <w:r>
        <w:rPr>
          <w:rFonts w:ascii="Calibri" w:hAnsi="Calibri"/>
          <w:b w:val="0"/>
        </w:rPr>
        <w:fldChar w:fldCharType="separate"/>
      </w:r>
      <w:r w:rsidR="00962CB7">
        <w:rPr>
          <w:rFonts w:ascii="Calibri" w:hAnsi="Calibri"/>
          <w:b w:val="0"/>
          <w:noProof/>
        </w:rPr>
        <w:t>11</w:t>
      </w:r>
      <w:r>
        <w:rPr>
          <w:rFonts w:ascii="Calibri" w:hAnsi="Calibri"/>
          <w:b w:val="0"/>
        </w:rPr>
        <w:fldChar w:fldCharType="end"/>
      </w:r>
      <w:r>
        <w:rPr>
          <w:rFonts w:ascii="Calibri" w:hAnsi="Calibri"/>
          <w:b w:val="0"/>
        </w:rPr>
        <w:t xml:space="preserve"> Analiza wzrostu/spadku osób w przeciągu 4 lat z poszczególnych</w:t>
      </w:r>
      <w:bookmarkEnd w:id="37"/>
      <w:r>
        <w:rPr>
          <w:rFonts w:ascii="Calibri" w:hAnsi="Calibri"/>
          <w:b w:val="0"/>
        </w:rPr>
        <w:t xml:space="preserve"> </w:t>
      </w:r>
    </w:p>
    <w:tbl>
      <w:tblPr>
        <w:tblW w:w="8090" w:type="dxa"/>
        <w:jc w:val="center"/>
        <w:tblCellMar>
          <w:left w:w="70" w:type="dxa"/>
          <w:right w:w="70" w:type="dxa"/>
        </w:tblCellMar>
        <w:tblLook w:val="04A0" w:firstRow="1" w:lastRow="0" w:firstColumn="1" w:lastColumn="0" w:noHBand="0" w:noVBand="1"/>
      </w:tblPr>
      <w:tblGrid>
        <w:gridCol w:w="2186"/>
        <w:gridCol w:w="2623"/>
        <w:gridCol w:w="1911"/>
        <w:gridCol w:w="1370"/>
      </w:tblGrid>
      <w:tr w:rsidR="005667AF" w:rsidTr="005667AF">
        <w:trPr>
          <w:trHeight w:val="1065"/>
          <w:jc w:val="center"/>
        </w:trPr>
        <w:tc>
          <w:tcPr>
            <w:tcW w:w="2186"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20"/>
                <w:szCs w:val="20"/>
                <w:lang w:eastAsia="pl-PL"/>
              </w:rPr>
            </w:pPr>
            <w:r>
              <w:rPr>
                <w:rFonts w:eastAsia="Times New Roman"/>
                <w:b/>
                <w:bCs/>
                <w:sz w:val="20"/>
                <w:szCs w:val="20"/>
                <w:lang w:eastAsia="pl-PL"/>
              </w:rPr>
              <w:t>Sołectwo</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Liczba mieszkańców na 31.12.2013r.</w:t>
            </w:r>
          </w:p>
        </w:tc>
        <w:tc>
          <w:tcPr>
            <w:tcW w:w="1911"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Liczba mieszkańców na 31.12.2016r.</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Wzrost/spadek (z minusem)</w:t>
            </w:r>
          </w:p>
        </w:tc>
      </w:tr>
      <w:tr w:rsidR="005667AF" w:rsidTr="005667AF">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sz w:val="20"/>
                <w:szCs w:val="20"/>
                <w:lang w:eastAsia="pl-PL"/>
              </w:rPr>
            </w:pPr>
          </w:p>
        </w:tc>
      </w:tr>
      <w:tr w:rsidR="005667AF" w:rsidTr="005667AF">
        <w:trPr>
          <w:trHeight w:val="270"/>
          <w:jc w:val="center"/>
        </w:trPr>
        <w:tc>
          <w:tcPr>
            <w:tcW w:w="218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Wąchock</w:t>
            </w:r>
          </w:p>
        </w:tc>
        <w:tc>
          <w:tcPr>
            <w:tcW w:w="262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2 808</w:t>
            </w:r>
          </w:p>
        </w:tc>
        <w:tc>
          <w:tcPr>
            <w:tcW w:w="191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2 731</w:t>
            </w:r>
          </w:p>
        </w:tc>
        <w:tc>
          <w:tcPr>
            <w:tcW w:w="137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-77</w:t>
            </w:r>
          </w:p>
        </w:tc>
      </w:tr>
      <w:tr w:rsidR="005667AF" w:rsidTr="005667AF">
        <w:trPr>
          <w:trHeight w:val="315"/>
          <w:jc w:val="center"/>
        </w:trPr>
        <w:tc>
          <w:tcPr>
            <w:tcW w:w="218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Marcinków</w:t>
            </w:r>
          </w:p>
        </w:tc>
        <w:tc>
          <w:tcPr>
            <w:tcW w:w="262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622</w:t>
            </w:r>
          </w:p>
        </w:tc>
        <w:tc>
          <w:tcPr>
            <w:tcW w:w="191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590</w:t>
            </w:r>
          </w:p>
        </w:tc>
        <w:tc>
          <w:tcPr>
            <w:tcW w:w="137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-32</w:t>
            </w:r>
          </w:p>
        </w:tc>
      </w:tr>
      <w:tr w:rsidR="005667AF" w:rsidTr="005667AF">
        <w:trPr>
          <w:trHeight w:val="315"/>
          <w:jc w:val="center"/>
        </w:trPr>
        <w:tc>
          <w:tcPr>
            <w:tcW w:w="218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Parszów</w:t>
            </w:r>
          </w:p>
        </w:tc>
        <w:tc>
          <w:tcPr>
            <w:tcW w:w="262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1 565</w:t>
            </w:r>
          </w:p>
        </w:tc>
        <w:tc>
          <w:tcPr>
            <w:tcW w:w="191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1 520</w:t>
            </w:r>
          </w:p>
        </w:tc>
        <w:tc>
          <w:tcPr>
            <w:tcW w:w="137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-45</w:t>
            </w:r>
          </w:p>
        </w:tc>
      </w:tr>
      <w:tr w:rsidR="005667AF" w:rsidTr="005667AF">
        <w:trPr>
          <w:trHeight w:val="300"/>
          <w:jc w:val="center"/>
        </w:trPr>
        <w:tc>
          <w:tcPr>
            <w:tcW w:w="218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Rataje</w:t>
            </w:r>
          </w:p>
        </w:tc>
        <w:tc>
          <w:tcPr>
            <w:tcW w:w="262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479</w:t>
            </w:r>
          </w:p>
        </w:tc>
        <w:tc>
          <w:tcPr>
            <w:tcW w:w="191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482</w:t>
            </w:r>
          </w:p>
        </w:tc>
        <w:tc>
          <w:tcPr>
            <w:tcW w:w="137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3</w:t>
            </w:r>
          </w:p>
        </w:tc>
      </w:tr>
      <w:tr w:rsidR="005667AF" w:rsidTr="005667AF">
        <w:trPr>
          <w:trHeight w:val="315"/>
          <w:jc w:val="center"/>
        </w:trPr>
        <w:tc>
          <w:tcPr>
            <w:tcW w:w="218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Węglów</w:t>
            </w:r>
          </w:p>
        </w:tc>
        <w:tc>
          <w:tcPr>
            <w:tcW w:w="262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228</w:t>
            </w:r>
          </w:p>
        </w:tc>
        <w:tc>
          <w:tcPr>
            <w:tcW w:w="191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222</w:t>
            </w:r>
          </w:p>
        </w:tc>
        <w:tc>
          <w:tcPr>
            <w:tcW w:w="137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-6</w:t>
            </w:r>
          </w:p>
        </w:tc>
      </w:tr>
      <w:tr w:rsidR="005667AF" w:rsidTr="005667AF">
        <w:trPr>
          <w:trHeight w:val="240"/>
          <w:jc w:val="center"/>
        </w:trPr>
        <w:tc>
          <w:tcPr>
            <w:tcW w:w="2186"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Wielka Wieś</w:t>
            </w:r>
          </w:p>
        </w:tc>
        <w:tc>
          <w:tcPr>
            <w:tcW w:w="262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1 340</w:t>
            </w:r>
          </w:p>
        </w:tc>
        <w:tc>
          <w:tcPr>
            <w:tcW w:w="191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1 315</w:t>
            </w:r>
          </w:p>
        </w:tc>
        <w:tc>
          <w:tcPr>
            <w:tcW w:w="137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-25</w:t>
            </w:r>
          </w:p>
        </w:tc>
      </w:tr>
      <w:tr w:rsidR="005667AF" w:rsidTr="005667AF">
        <w:trPr>
          <w:trHeight w:val="300"/>
          <w:jc w:val="center"/>
        </w:trPr>
        <w:tc>
          <w:tcPr>
            <w:tcW w:w="2186"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Razem</w:t>
            </w:r>
          </w:p>
        </w:tc>
        <w:tc>
          <w:tcPr>
            <w:tcW w:w="262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7 042</w:t>
            </w:r>
          </w:p>
        </w:tc>
        <w:tc>
          <w:tcPr>
            <w:tcW w:w="191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6 860</w:t>
            </w:r>
          </w:p>
        </w:tc>
        <w:tc>
          <w:tcPr>
            <w:tcW w:w="137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szCs w:val="20"/>
                <w:lang w:eastAsia="pl-PL"/>
              </w:rPr>
            </w:pPr>
            <w:r>
              <w:rPr>
                <w:rFonts w:eastAsia="Times New Roman"/>
                <w:sz w:val="20"/>
                <w:szCs w:val="20"/>
                <w:lang w:eastAsia="pl-PL"/>
              </w:rPr>
              <w:t>-182</w:t>
            </w:r>
          </w:p>
        </w:tc>
      </w:tr>
      <w:tr w:rsidR="005667AF" w:rsidTr="005667AF">
        <w:trPr>
          <w:trHeight w:val="300"/>
          <w:jc w:val="center"/>
        </w:trPr>
        <w:tc>
          <w:tcPr>
            <w:tcW w:w="6720" w:type="dxa"/>
            <w:gridSpan w:val="3"/>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sz w:val="20"/>
                <w:lang w:eastAsia="pl-PL"/>
              </w:rPr>
            </w:pPr>
            <w:r>
              <w:rPr>
                <w:rFonts w:eastAsia="Times New Roman"/>
                <w:sz w:val="20"/>
                <w:lang w:eastAsia="pl-PL"/>
              </w:rPr>
              <w:t>Średni spadek dla sołectwa</w:t>
            </w:r>
          </w:p>
        </w:tc>
        <w:tc>
          <w:tcPr>
            <w:tcW w:w="137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sz w:val="20"/>
                <w:lang w:eastAsia="pl-PL"/>
              </w:rPr>
            </w:pPr>
            <w:r>
              <w:rPr>
                <w:rFonts w:eastAsia="Times New Roman"/>
                <w:sz w:val="20"/>
                <w:lang w:eastAsia="pl-PL"/>
              </w:rPr>
              <w:t>-30,33</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Źródło: opracowanie własne na podstawie Ewidencji ludności, Urząd Miasta i Gminy w Wąchocku, lipiec 2017</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color w:val="FF0000"/>
          <w:lang w:eastAsia="pl-PL"/>
        </w:rPr>
      </w:pPr>
      <w:r>
        <w:rPr>
          <w:rFonts w:eastAsia="Times New Roman"/>
          <w:lang w:eastAsia="pl-PL"/>
        </w:rPr>
        <w:t>Przeanalizowano również dynamikę wzrostu/spadku osób młodych (do 25 roku życia) i w wieku starszym (po 60 r. ż.). Jeżeli chodzi o osoby do 25 roku życia to tendencje spadkowe (niekorzystane) odnotowują: Wielka Wieś, Węglów oraz Rataje.</w:t>
      </w:r>
    </w:p>
    <w:p w:rsidR="005667AF" w:rsidRDefault="005667AF" w:rsidP="005667AF">
      <w:pPr>
        <w:pStyle w:val="Bezodstpw"/>
        <w:jc w:val="both"/>
        <w:rPr>
          <w:rFonts w:eastAsia="Times New Roman"/>
          <w:lang w:eastAsia="pl-PL"/>
        </w:rPr>
      </w:pPr>
    </w:p>
    <w:p w:rsidR="005667AF" w:rsidRDefault="005667AF" w:rsidP="005667AF">
      <w:pPr>
        <w:pStyle w:val="Bezodstpw"/>
        <w:jc w:val="center"/>
        <w:rPr>
          <w:color w:val="000000"/>
          <w:sz w:val="20"/>
          <w:szCs w:val="20"/>
        </w:rPr>
      </w:pPr>
      <w:bookmarkStart w:id="38" w:name="_Toc454274323"/>
      <w:bookmarkStart w:id="39" w:name="_Toc480489443"/>
      <w:bookmarkStart w:id="40" w:name="_Toc491982841"/>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12</w:t>
      </w:r>
      <w:r>
        <w:fldChar w:fldCharType="end"/>
      </w:r>
      <w:r>
        <w:rPr>
          <w:sz w:val="20"/>
          <w:szCs w:val="20"/>
        </w:rPr>
        <w:t xml:space="preserve">:  </w:t>
      </w:r>
      <w:r>
        <w:rPr>
          <w:color w:val="000000"/>
          <w:sz w:val="20"/>
          <w:szCs w:val="20"/>
        </w:rPr>
        <w:t xml:space="preserve">Analiza dynamiki wzrostu/spadku % mieszkańców do 25 roku życia </w:t>
      </w:r>
      <w:bookmarkEnd w:id="38"/>
      <w:r>
        <w:rPr>
          <w:color w:val="000000"/>
          <w:sz w:val="20"/>
          <w:szCs w:val="20"/>
        </w:rPr>
        <w:t>do ogółu mieszkańców miasta/sołectwa</w:t>
      </w:r>
      <w:bookmarkEnd w:id="39"/>
      <w:bookmarkEnd w:id="40"/>
    </w:p>
    <w:tbl>
      <w:tblPr>
        <w:tblW w:w="7440" w:type="dxa"/>
        <w:jc w:val="center"/>
        <w:tblCellMar>
          <w:left w:w="70" w:type="dxa"/>
          <w:right w:w="70" w:type="dxa"/>
        </w:tblCellMar>
        <w:tblLook w:val="04A0" w:firstRow="1" w:lastRow="0" w:firstColumn="1" w:lastColumn="0" w:noHBand="0" w:noVBand="1"/>
      </w:tblPr>
      <w:tblGrid>
        <w:gridCol w:w="1920"/>
        <w:gridCol w:w="1560"/>
        <w:gridCol w:w="980"/>
        <w:gridCol w:w="1000"/>
        <w:gridCol w:w="980"/>
        <w:gridCol w:w="1547"/>
      </w:tblGrid>
      <w:tr w:rsidR="005667AF" w:rsidTr="005667AF">
        <w:trPr>
          <w:trHeight w:val="735"/>
          <w:jc w:val="center"/>
        </w:trPr>
        <w:tc>
          <w:tcPr>
            <w:tcW w:w="1920"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Wyszczególnienie</w:t>
            </w:r>
          </w:p>
        </w:tc>
        <w:tc>
          <w:tcPr>
            <w:tcW w:w="1560"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2013</w:t>
            </w:r>
          </w:p>
        </w:tc>
        <w:tc>
          <w:tcPr>
            <w:tcW w:w="980"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2014</w:t>
            </w:r>
          </w:p>
        </w:tc>
        <w:tc>
          <w:tcPr>
            <w:tcW w:w="1000"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2015</w:t>
            </w:r>
          </w:p>
        </w:tc>
        <w:tc>
          <w:tcPr>
            <w:tcW w:w="980"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2016</w:t>
            </w:r>
          </w:p>
        </w:tc>
        <w:tc>
          <w:tcPr>
            <w:tcW w:w="1000"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Spadek/Wzrost</w:t>
            </w:r>
          </w:p>
        </w:tc>
      </w:tr>
      <w:tr w:rsidR="005667AF" w:rsidTr="005667AF">
        <w:trPr>
          <w:trHeight w:val="675"/>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25,28%</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25,17%</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24,28%</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23,95%</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-1,34%</w:t>
            </w:r>
          </w:p>
        </w:tc>
      </w:tr>
      <w:tr w:rsidR="005667AF" w:rsidTr="005667AF">
        <w:trPr>
          <w:trHeight w:val="555"/>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25,40%</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25,48%</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24,96%</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24,58%</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-0,83%</w:t>
            </w:r>
          </w:p>
        </w:tc>
      </w:tr>
      <w:tr w:rsidR="005667AF" w:rsidTr="005667AF">
        <w:trPr>
          <w:trHeight w:val="435"/>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27,60%</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26,96%</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26,97%</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27,04%</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-0,56%</w:t>
            </w:r>
          </w:p>
        </w:tc>
      </w:tr>
      <w:tr w:rsidR="005667AF" w:rsidTr="005667AF">
        <w:trPr>
          <w:trHeight w:val="300"/>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33,40%</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32,58%</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30,35%</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30,71%</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-2,70%</w:t>
            </w:r>
          </w:p>
        </w:tc>
      </w:tr>
      <w:tr w:rsidR="005667AF" w:rsidTr="005667AF">
        <w:trPr>
          <w:trHeight w:val="300"/>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28,95%</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26,91%</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25,56%</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26,58%</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-2,37%</w:t>
            </w:r>
          </w:p>
        </w:tc>
      </w:tr>
      <w:tr w:rsidR="005667AF" w:rsidTr="005667AF">
        <w:trPr>
          <w:trHeight w:val="300"/>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Wielka Wieś</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29,10%</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28,33%</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26,98%</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26,01%</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-3,10%</w:t>
            </w:r>
          </w:p>
        </w:tc>
      </w:tr>
      <w:tr w:rsidR="005667AF" w:rsidTr="005667AF">
        <w:trPr>
          <w:trHeight w:val="300"/>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Razem</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27,21%</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26,77%</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25,92%</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25,64%</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-1,57%</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Źródło: opracowanie własne na podstawie Ewidencji ludności, Urząd Miasta i Gminy w Wąchocku, lipiec 2017</w:t>
      </w:r>
    </w:p>
    <w:p w:rsidR="005667AF" w:rsidRDefault="005667AF" w:rsidP="005667AF">
      <w:pPr>
        <w:pStyle w:val="Bezodstpw"/>
        <w:rPr>
          <w:rFonts w:eastAsia="Times New Roman"/>
          <w:i/>
          <w:lang w:eastAsia="pl-PL"/>
        </w:rPr>
      </w:pPr>
    </w:p>
    <w:p w:rsidR="005667AF" w:rsidRDefault="005667AF" w:rsidP="0032294E">
      <w:pPr>
        <w:pStyle w:val="Bezodstpw"/>
        <w:rPr>
          <w:rFonts w:eastAsia="Times New Roman"/>
          <w:lang w:eastAsia="pl-PL"/>
        </w:rPr>
      </w:pPr>
      <w:r>
        <w:rPr>
          <w:rFonts w:eastAsia="Times New Roman"/>
          <w:lang w:eastAsia="pl-PL"/>
        </w:rPr>
        <w:t xml:space="preserve">Powyższe dane wynikają z poniższych tabel, które prezentują liczbę mieszkańców młodych do 25 roku życia i osób powyżej 60 r. ż. (kobiety) i powyżej 65 roku życia (mężczyźni) w latach 2013-2016. </w:t>
      </w:r>
    </w:p>
    <w:p w:rsidR="005667AF" w:rsidRDefault="005667AF" w:rsidP="005667AF">
      <w:pPr>
        <w:pStyle w:val="Bezodstpw"/>
        <w:jc w:val="center"/>
        <w:rPr>
          <w:color w:val="000000"/>
          <w:sz w:val="20"/>
          <w:szCs w:val="20"/>
        </w:rPr>
      </w:pPr>
      <w:r>
        <w:rPr>
          <w:sz w:val="20"/>
          <w:szCs w:val="20"/>
        </w:rPr>
        <w:br w:type="page"/>
      </w:r>
      <w:bookmarkStart w:id="41" w:name="_Toc480489444"/>
      <w:bookmarkStart w:id="42" w:name="_Toc491982842"/>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13</w:t>
      </w:r>
      <w:r>
        <w:fldChar w:fldCharType="end"/>
      </w:r>
      <w:r>
        <w:rPr>
          <w:sz w:val="20"/>
          <w:szCs w:val="20"/>
        </w:rPr>
        <w:t xml:space="preserve">:  </w:t>
      </w:r>
      <w:r>
        <w:rPr>
          <w:color w:val="000000"/>
          <w:sz w:val="20"/>
          <w:szCs w:val="20"/>
        </w:rPr>
        <w:t>Analiza liczby mieszkańców do 25 roku życia oraz powyżej 60 (dla kobiet) i 65 (dla mężczyzn) do ogółu mieszkańców w tych przedziałach wiekowych oraz do ogółu miasta/sołectwa w latach 2013-2065</w:t>
      </w:r>
      <w:bookmarkEnd w:id="41"/>
      <w:bookmarkEnd w:id="42"/>
    </w:p>
    <w:tbl>
      <w:tblPr>
        <w:tblW w:w="9629" w:type="dxa"/>
        <w:jc w:val="center"/>
        <w:tblCellMar>
          <w:left w:w="70" w:type="dxa"/>
          <w:right w:w="70" w:type="dxa"/>
        </w:tblCellMar>
        <w:tblLook w:val="04A0" w:firstRow="1" w:lastRow="0" w:firstColumn="1" w:lastColumn="0" w:noHBand="0" w:noVBand="1"/>
      </w:tblPr>
      <w:tblGrid>
        <w:gridCol w:w="1988"/>
        <w:gridCol w:w="1088"/>
        <w:gridCol w:w="1052"/>
        <w:gridCol w:w="1715"/>
        <w:gridCol w:w="1015"/>
        <w:gridCol w:w="1052"/>
        <w:gridCol w:w="1719"/>
      </w:tblGrid>
      <w:tr w:rsidR="005667AF" w:rsidTr="005667AF">
        <w:trPr>
          <w:trHeight w:val="271"/>
          <w:jc w:val="center"/>
        </w:trPr>
        <w:tc>
          <w:tcPr>
            <w:tcW w:w="1988"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lang w:eastAsia="pl-PL"/>
              </w:rPr>
            </w:pPr>
            <w:r>
              <w:rPr>
                <w:rFonts w:eastAsia="Times New Roman"/>
                <w:lang w:eastAsia="pl-PL"/>
              </w:rPr>
              <w:t>Wyszczególnienie</w:t>
            </w:r>
          </w:p>
        </w:tc>
        <w:tc>
          <w:tcPr>
            <w:tcW w:w="7641" w:type="dxa"/>
            <w:gridSpan w:val="6"/>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color w:val="000000"/>
                <w:lang w:eastAsia="pl-PL"/>
              </w:rPr>
            </w:pPr>
            <w:r>
              <w:rPr>
                <w:rFonts w:eastAsia="Times New Roman"/>
                <w:color w:val="000000"/>
                <w:lang w:eastAsia="pl-PL"/>
              </w:rPr>
              <w:t>Rok 2013</w:t>
            </w:r>
          </w:p>
        </w:tc>
      </w:tr>
      <w:tr w:rsidR="005667AF" w:rsidTr="005667AF">
        <w:trPr>
          <w:trHeight w:val="16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1088"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do 25 r. ż.</w:t>
            </w:r>
          </w:p>
        </w:tc>
        <w:tc>
          <w:tcPr>
            <w:tcW w:w="105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w tym wieku</w:t>
            </w:r>
          </w:p>
        </w:tc>
        <w:tc>
          <w:tcPr>
            <w:tcW w:w="17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do ogółu mieszkańców danego sołectwa/miasta</w:t>
            </w:r>
          </w:p>
        </w:tc>
        <w:tc>
          <w:tcPr>
            <w:tcW w:w="10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pow 60 r. ż K powyżej 65 r.ż M</w:t>
            </w:r>
          </w:p>
        </w:tc>
        <w:tc>
          <w:tcPr>
            <w:tcW w:w="105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w tym wieku</w:t>
            </w:r>
          </w:p>
        </w:tc>
        <w:tc>
          <w:tcPr>
            <w:tcW w:w="1715"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do ogółu mieszkańców danego sołectwa/miasta</w:t>
            </w:r>
          </w:p>
        </w:tc>
      </w:tr>
      <w:tr w:rsidR="005667AF" w:rsidTr="005667AF">
        <w:trPr>
          <w:trHeight w:val="271"/>
          <w:jc w:val="center"/>
        </w:trPr>
        <w:tc>
          <w:tcPr>
            <w:tcW w:w="198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Wąchock</w:t>
            </w:r>
          </w:p>
        </w:tc>
        <w:tc>
          <w:tcPr>
            <w:tcW w:w="108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710</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37,06%</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10,08%</w:t>
            </w:r>
          </w:p>
        </w:tc>
        <w:tc>
          <w:tcPr>
            <w:tcW w:w="10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686</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40,78%</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0,01%</w:t>
            </w:r>
          </w:p>
        </w:tc>
      </w:tr>
      <w:tr w:rsidR="005667AF" w:rsidTr="005667AF">
        <w:trPr>
          <w:trHeight w:val="278"/>
          <w:jc w:val="center"/>
        </w:trPr>
        <w:tc>
          <w:tcPr>
            <w:tcW w:w="198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Marcinków</w:t>
            </w:r>
          </w:p>
        </w:tc>
        <w:tc>
          <w:tcPr>
            <w:tcW w:w="108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158</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8,25%</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2,24%</w:t>
            </w:r>
          </w:p>
        </w:tc>
        <w:tc>
          <w:tcPr>
            <w:tcW w:w="10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143</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8,50%</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0,01%</w:t>
            </w:r>
          </w:p>
        </w:tc>
      </w:tr>
      <w:tr w:rsidR="005667AF" w:rsidTr="005667AF">
        <w:trPr>
          <w:trHeight w:val="282"/>
          <w:jc w:val="center"/>
        </w:trPr>
        <w:tc>
          <w:tcPr>
            <w:tcW w:w="198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Parszów</w:t>
            </w:r>
          </w:p>
        </w:tc>
        <w:tc>
          <w:tcPr>
            <w:tcW w:w="108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432</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22,55%</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6,13%</w:t>
            </w:r>
          </w:p>
        </w:tc>
        <w:tc>
          <w:tcPr>
            <w:tcW w:w="10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406</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24,14%</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0,02%</w:t>
            </w:r>
          </w:p>
        </w:tc>
      </w:tr>
      <w:tr w:rsidR="005667AF" w:rsidTr="005667AF">
        <w:trPr>
          <w:trHeight w:val="271"/>
          <w:jc w:val="center"/>
        </w:trPr>
        <w:tc>
          <w:tcPr>
            <w:tcW w:w="198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Rataje</w:t>
            </w:r>
          </w:p>
        </w:tc>
        <w:tc>
          <w:tcPr>
            <w:tcW w:w="108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160</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8,35%</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2,27%</w:t>
            </w:r>
          </w:p>
        </w:tc>
        <w:tc>
          <w:tcPr>
            <w:tcW w:w="10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98</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5,83%</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0,01%</w:t>
            </w:r>
          </w:p>
        </w:tc>
      </w:tr>
      <w:tr w:rsidR="005667AF" w:rsidTr="005667AF">
        <w:trPr>
          <w:trHeight w:val="271"/>
          <w:jc w:val="center"/>
        </w:trPr>
        <w:tc>
          <w:tcPr>
            <w:tcW w:w="198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Węglów</w:t>
            </w:r>
          </w:p>
        </w:tc>
        <w:tc>
          <w:tcPr>
            <w:tcW w:w="108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66</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3,44%</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0,94%</w:t>
            </w:r>
          </w:p>
        </w:tc>
        <w:tc>
          <w:tcPr>
            <w:tcW w:w="10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52</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3,09%</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0,01%</w:t>
            </w:r>
          </w:p>
        </w:tc>
      </w:tr>
      <w:tr w:rsidR="005667AF" w:rsidTr="005667AF">
        <w:trPr>
          <w:trHeight w:val="271"/>
          <w:jc w:val="center"/>
        </w:trPr>
        <w:tc>
          <w:tcPr>
            <w:tcW w:w="198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Wielka Wieś</w:t>
            </w:r>
          </w:p>
        </w:tc>
        <w:tc>
          <w:tcPr>
            <w:tcW w:w="108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390</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20,35%</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5,54%</w:t>
            </w:r>
          </w:p>
        </w:tc>
        <w:tc>
          <w:tcPr>
            <w:tcW w:w="10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297</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17,66%</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0,01%</w:t>
            </w:r>
          </w:p>
        </w:tc>
      </w:tr>
      <w:tr w:rsidR="005667AF" w:rsidTr="005667AF">
        <w:trPr>
          <w:trHeight w:val="271"/>
          <w:jc w:val="center"/>
        </w:trPr>
        <w:tc>
          <w:tcPr>
            <w:tcW w:w="1988"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Razem</w:t>
            </w:r>
          </w:p>
        </w:tc>
        <w:tc>
          <w:tcPr>
            <w:tcW w:w="108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1916</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27,21%</w:t>
            </w:r>
          </w:p>
        </w:tc>
        <w:tc>
          <w:tcPr>
            <w:tcW w:w="101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1682</w:t>
            </w:r>
          </w:p>
        </w:tc>
        <w:tc>
          <w:tcPr>
            <w:tcW w:w="10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71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0,01%</w:t>
            </w:r>
          </w:p>
        </w:tc>
      </w:tr>
    </w:tbl>
    <w:p w:rsidR="005667AF" w:rsidRDefault="005667AF" w:rsidP="005667AF">
      <w:pPr>
        <w:pStyle w:val="Bezodstpw"/>
        <w:jc w:val="center"/>
        <w:rPr>
          <w:rFonts w:eastAsia="Times New Roman"/>
          <w:highlight w:val="yellow"/>
          <w:lang w:eastAsia="pl-PL"/>
        </w:rPr>
      </w:pPr>
    </w:p>
    <w:tbl>
      <w:tblPr>
        <w:tblW w:w="9676" w:type="dxa"/>
        <w:jc w:val="center"/>
        <w:tblCellMar>
          <w:left w:w="70" w:type="dxa"/>
          <w:right w:w="70" w:type="dxa"/>
        </w:tblCellMar>
        <w:tblLook w:val="04A0" w:firstRow="1" w:lastRow="0" w:firstColumn="1" w:lastColumn="0" w:noHBand="0" w:noVBand="1"/>
      </w:tblPr>
      <w:tblGrid>
        <w:gridCol w:w="1985"/>
        <w:gridCol w:w="1134"/>
        <w:gridCol w:w="992"/>
        <w:gridCol w:w="1701"/>
        <w:gridCol w:w="992"/>
        <w:gridCol w:w="1134"/>
        <w:gridCol w:w="1738"/>
      </w:tblGrid>
      <w:tr w:rsidR="005667AF" w:rsidTr="005667AF">
        <w:trPr>
          <w:trHeight w:val="272"/>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lang w:eastAsia="pl-PL"/>
              </w:rPr>
            </w:pPr>
            <w:r>
              <w:rPr>
                <w:rFonts w:eastAsia="Times New Roman"/>
                <w:lang w:eastAsia="pl-PL"/>
              </w:rPr>
              <w:t>Wyszczególnienie</w:t>
            </w:r>
          </w:p>
        </w:tc>
        <w:tc>
          <w:tcPr>
            <w:tcW w:w="7691" w:type="dxa"/>
            <w:gridSpan w:val="6"/>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color w:val="000000"/>
                <w:lang w:eastAsia="pl-PL"/>
              </w:rPr>
            </w:pPr>
            <w:r>
              <w:rPr>
                <w:rFonts w:eastAsia="Times New Roman"/>
                <w:color w:val="000000"/>
                <w:lang w:eastAsia="pl-PL"/>
              </w:rPr>
              <w:t>Rok 2014</w:t>
            </w:r>
          </w:p>
        </w:tc>
      </w:tr>
      <w:tr w:rsidR="005667AF" w:rsidTr="005667AF">
        <w:trPr>
          <w:trHeight w:val="1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113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do 25 r. ż.</w:t>
            </w:r>
          </w:p>
        </w:tc>
        <w:tc>
          <w:tcPr>
            <w:tcW w:w="99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w tym wieku</w:t>
            </w:r>
          </w:p>
        </w:tc>
        <w:tc>
          <w:tcPr>
            <w:tcW w:w="170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do ogółu mieszkańców danego sołectwa/miasta</w:t>
            </w:r>
          </w:p>
        </w:tc>
        <w:tc>
          <w:tcPr>
            <w:tcW w:w="99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pow 60 r. ż K powyżej 65 r.ż M</w:t>
            </w:r>
          </w:p>
        </w:tc>
        <w:tc>
          <w:tcPr>
            <w:tcW w:w="113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w tym wieku</w:t>
            </w:r>
          </w:p>
        </w:tc>
        <w:tc>
          <w:tcPr>
            <w:tcW w:w="1738"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do ogółu mieszkańców danego sołectwa/miasta</w:t>
            </w:r>
          </w:p>
        </w:tc>
      </w:tr>
      <w:tr w:rsidR="005667AF" w:rsidTr="005667AF">
        <w:trPr>
          <w:trHeight w:val="272"/>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Wąchock</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700</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37,39%</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25,17%</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793</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42,02%</w:t>
            </w:r>
          </w:p>
        </w:tc>
        <w:tc>
          <w:tcPr>
            <w:tcW w:w="173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28,51%</w:t>
            </w:r>
          </w:p>
        </w:tc>
      </w:tr>
      <w:tr w:rsidR="005667AF" w:rsidTr="005667AF">
        <w:trPr>
          <w:trHeight w:val="288"/>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Marcinków</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158</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8,44%</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25,48%</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182</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9,64%</w:t>
            </w:r>
          </w:p>
        </w:tc>
        <w:tc>
          <w:tcPr>
            <w:tcW w:w="173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29,35%</w:t>
            </w:r>
          </w:p>
        </w:tc>
      </w:tr>
      <w:tr w:rsidR="005667AF" w:rsidTr="005667AF">
        <w:trPr>
          <w:trHeight w:val="265"/>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Parszów</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417</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22,28%</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26,96%</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404</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21,41%</w:t>
            </w:r>
          </w:p>
        </w:tc>
        <w:tc>
          <w:tcPr>
            <w:tcW w:w="173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26,12%</w:t>
            </w:r>
          </w:p>
        </w:tc>
      </w:tr>
      <w:tr w:rsidR="005667AF" w:rsidTr="005667AF">
        <w:trPr>
          <w:trHeight w:val="272"/>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Rataje</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158</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8,44%</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32,58%</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124</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6,57%</w:t>
            </w:r>
          </w:p>
        </w:tc>
        <w:tc>
          <w:tcPr>
            <w:tcW w:w="173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25,57%</w:t>
            </w:r>
          </w:p>
        </w:tc>
      </w:tr>
      <w:tr w:rsidR="005667AF" w:rsidTr="005667AF">
        <w:trPr>
          <w:trHeight w:val="272"/>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Węglów</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60</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3,21%</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26,91%</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55</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2,91%</w:t>
            </w:r>
          </w:p>
        </w:tc>
        <w:tc>
          <w:tcPr>
            <w:tcW w:w="173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24,66%</w:t>
            </w:r>
          </w:p>
        </w:tc>
      </w:tr>
      <w:tr w:rsidR="005667AF" w:rsidTr="005667AF">
        <w:trPr>
          <w:trHeight w:val="272"/>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Wielka Wieś</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379</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20,25%</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28,33%</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329</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17,44%</w:t>
            </w:r>
          </w:p>
        </w:tc>
        <w:tc>
          <w:tcPr>
            <w:tcW w:w="173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24,59%</w:t>
            </w:r>
          </w:p>
        </w:tc>
      </w:tr>
      <w:tr w:rsidR="005667AF" w:rsidTr="005667AF">
        <w:trPr>
          <w:trHeight w:val="272"/>
          <w:jc w:val="center"/>
        </w:trPr>
        <w:tc>
          <w:tcPr>
            <w:tcW w:w="1985"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Razem</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1872</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26,77%</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1887</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73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26,98%</w:t>
            </w:r>
          </w:p>
        </w:tc>
      </w:tr>
    </w:tbl>
    <w:p w:rsidR="0032294E" w:rsidRDefault="0032294E" w:rsidP="005667AF">
      <w:pPr>
        <w:pStyle w:val="Bezodstpw"/>
        <w:jc w:val="center"/>
        <w:rPr>
          <w:rFonts w:eastAsia="Times New Roman"/>
          <w:highlight w:val="yellow"/>
          <w:lang w:eastAsia="pl-PL"/>
        </w:rPr>
      </w:pPr>
    </w:p>
    <w:p w:rsidR="0032294E" w:rsidRDefault="0032294E">
      <w:pPr>
        <w:spacing w:after="0" w:line="240" w:lineRule="auto"/>
        <w:rPr>
          <w:rFonts w:eastAsia="Times New Roman"/>
          <w:highlight w:val="yellow"/>
          <w:lang w:eastAsia="pl-PL"/>
        </w:rPr>
      </w:pPr>
      <w:r>
        <w:rPr>
          <w:rFonts w:eastAsia="Times New Roman"/>
          <w:highlight w:val="yellow"/>
          <w:lang w:eastAsia="pl-PL"/>
        </w:rPr>
        <w:br w:type="page"/>
      </w:r>
    </w:p>
    <w:p w:rsidR="005667AF" w:rsidRDefault="005667AF" w:rsidP="005667AF">
      <w:pPr>
        <w:pStyle w:val="Bezodstpw"/>
        <w:jc w:val="center"/>
        <w:rPr>
          <w:rFonts w:eastAsia="Times New Roman"/>
          <w:highlight w:val="yellow"/>
          <w:lang w:eastAsia="pl-PL"/>
        </w:rPr>
      </w:pPr>
    </w:p>
    <w:tbl>
      <w:tblPr>
        <w:tblW w:w="0" w:type="dxa"/>
        <w:jc w:val="center"/>
        <w:tblLayout w:type="fixed"/>
        <w:tblCellMar>
          <w:left w:w="70" w:type="dxa"/>
          <w:right w:w="70" w:type="dxa"/>
        </w:tblCellMar>
        <w:tblLook w:val="04A0" w:firstRow="1" w:lastRow="0" w:firstColumn="1" w:lastColumn="0" w:noHBand="0" w:noVBand="1"/>
      </w:tblPr>
      <w:tblGrid>
        <w:gridCol w:w="1985"/>
        <w:gridCol w:w="1134"/>
        <w:gridCol w:w="992"/>
        <w:gridCol w:w="1701"/>
        <w:gridCol w:w="992"/>
        <w:gridCol w:w="1134"/>
        <w:gridCol w:w="1701"/>
      </w:tblGrid>
      <w:tr w:rsidR="005667AF" w:rsidTr="005667AF">
        <w:trPr>
          <w:trHeight w:val="291"/>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lang w:eastAsia="pl-PL"/>
              </w:rPr>
            </w:pPr>
            <w:r>
              <w:rPr>
                <w:rFonts w:eastAsia="Times New Roman"/>
                <w:lang w:eastAsia="pl-PL"/>
              </w:rPr>
              <w:t>Wyszczególnienie</w:t>
            </w:r>
          </w:p>
        </w:tc>
        <w:tc>
          <w:tcPr>
            <w:tcW w:w="7654" w:type="dxa"/>
            <w:gridSpan w:val="6"/>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color w:val="000000"/>
                <w:lang w:eastAsia="pl-PL"/>
              </w:rPr>
            </w:pPr>
            <w:r>
              <w:rPr>
                <w:rFonts w:eastAsia="Times New Roman"/>
                <w:color w:val="000000"/>
                <w:lang w:eastAsia="pl-PL"/>
              </w:rPr>
              <w:t>Rok 2015</w:t>
            </w:r>
          </w:p>
        </w:tc>
      </w:tr>
      <w:tr w:rsidR="005667AF" w:rsidTr="005667AF">
        <w:trPr>
          <w:trHeight w:val="1320"/>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113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do 25 r. ż.</w:t>
            </w:r>
          </w:p>
        </w:tc>
        <w:tc>
          <w:tcPr>
            <w:tcW w:w="99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w tym wieku</w:t>
            </w:r>
          </w:p>
        </w:tc>
        <w:tc>
          <w:tcPr>
            <w:tcW w:w="170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do ogółu mieszkańców danego sołectwa/miasta</w:t>
            </w:r>
          </w:p>
        </w:tc>
        <w:tc>
          <w:tcPr>
            <w:tcW w:w="99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pow 60 r. ż K powyżej 65 r.ż M</w:t>
            </w:r>
          </w:p>
        </w:tc>
        <w:tc>
          <w:tcPr>
            <w:tcW w:w="113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w tym wieku</w:t>
            </w:r>
          </w:p>
        </w:tc>
        <w:tc>
          <w:tcPr>
            <w:tcW w:w="170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do ogółu mieszkańców danego sołectwa/miasta</w:t>
            </w:r>
          </w:p>
        </w:tc>
      </w:tr>
      <w:tr w:rsidR="005667AF" w:rsidTr="005667AF">
        <w:trPr>
          <w:trHeight w:val="291"/>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Wąchock</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669</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37,25%</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24,28%</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714</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41,22%</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25,92%</w:t>
            </w:r>
          </w:p>
        </w:tc>
      </w:tr>
      <w:tr w:rsidR="005667AF" w:rsidTr="005667AF">
        <w:trPr>
          <w:trHeight w:val="202"/>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Marcinków</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152</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8,46%</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24,96%</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153</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8,83%</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25,12%</w:t>
            </w:r>
          </w:p>
        </w:tc>
      </w:tr>
      <w:tr w:rsidR="005667AF" w:rsidTr="005667AF">
        <w:trPr>
          <w:trHeight w:val="334"/>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Parszów</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415</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23,11%</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26,97%</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402</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23,21%</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26,12%</w:t>
            </w:r>
          </w:p>
        </w:tc>
      </w:tr>
      <w:tr w:rsidR="005667AF" w:rsidTr="005667AF">
        <w:trPr>
          <w:trHeight w:val="291"/>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Rataje</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146</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8,13%</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30,35%</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104</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6,00%</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21,62%</w:t>
            </w:r>
          </w:p>
        </w:tc>
      </w:tr>
      <w:tr w:rsidR="005667AF" w:rsidTr="005667AF">
        <w:trPr>
          <w:trHeight w:val="291"/>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Węglów</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57</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3,17%</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25,56%</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58</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3,35%</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26,01%</w:t>
            </w:r>
          </w:p>
        </w:tc>
      </w:tr>
      <w:tr w:rsidR="005667AF" w:rsidTr="005667AF">
        <w:trPr>
          <w:trHeight w:val="291"/>
          <w:jc w:val="center"/>
        </w:trPr>
        <w:tc>
          <w:tcPr>
            <w:tcW w:w="1985"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Wielka Wieś</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357</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19,88%</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26,98%</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301</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17,38%</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22,75%</w:t>
            </w:r>
          </w:p>
        </w:tc>
      </w:tr>
      <w:tr w:rsidR="005667AF" w:rsidTr="005667AF">
        <w:trPr>
          <w:trHeight w:val="291"/>
          <w:jc w:val="center"/>
        </w:trPr>
        <w:tc>
          <w:tcPr>
            <w:tcW w:w="1985"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Razem</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1796</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25,92%</w:t>
            </w:r>
          </w:p>
        </w:tc>
        <w:tc>
          <w:tcPr>
            <w:tcW w:w="9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1732</w:t>
            </w:r>
          </w:p>
        </w:tc>
        <w:tc>
          <w:tcPr>
            <w:tcW w:w="11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70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24,99%</w:t>
            </w:r>
          </w:p>
        </w:tc>
      </w:tr>
    </w:tbl>
    <w:p w:rsidR="005667AF" w:rsidRDefault="005667AF" w:rsidP="005667AF">
      <w:pPr>
        <w:pStyle w:val="Bezodstpw"/>
        <w:jc w:val="both"/>
        <w:rPr>
          <w:rFonts w:eastAsia="Times New Roman"/>
          <w:highlight w:val="yellow"/>
          <w:lang w:eastAsia="pl-PL"/>
        </w:rPr>
      </w:pPr>
    </w:p>
    <w:tbl>
      <w:tblPr>
        <w:tblW w:w="9656" w:type="dxa"/>
        <w:jc w:val="center"/>
        <w:tblCellMar>
          <w:left w:w="70" w:type="dxa"/>
          <w:right w:w="70" w:type="dxa"/>
        </w:tblCellMar>
        <w:tblLook w:val="04A0" w:firstRow="1" w:lastRow="0" w:firstColumn="1" w:lastColumn="0" w:noHBand="0" w:noVBand="1"/>
      </w:tblPr>
      <w:tblGrid>
        <w:gridCol w:w="1719"/>
        <w:gridCol w:w="2273"/>
        <w:gridCol w:w="910"/>
        <w:gridCol w:w="1483"/>
        <w:gridCol w:w="878"/>
        <w:gridCol w:w="910"/>
        <w:gridCol w:w="1483"/>
      </w:tblGrid>
      <w:tr w:rsidR="005667AF" w:rsidTr="0032294E">
        <w:trPr>
          <w:trHeight w:val="294"/>
          <w:jc w:val="center"/>
        </w:trPr>
        <w:tc>
          <w:tcPr>
            <w:tcW w:w="1719"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lang w:eastAsia="pl-PL"/>
              </w:rPr>
            </w:pPr>
            <w:r>
              <w:rPr>
                <w:highlight w:val="yellow"/>
                <w:lang w:eastAsia="pl-PL"/>
              </w:rPr>
              <w:br w:type="page"/>
            </w:r>
            <w:r>
              <w:rPr>
                <w:rFonts w:eastAsia="Times New Roman"/>
                <w:lang w:eastAsia="pl-PL"/>
              </w:rPr>
              <w:t>Wyszczególnienie</w:t>
            </w:r>
          </w:p>
        </w:tc>
        <w:tc>
          <w:tcPr>
            <w:tcW w:w="7937" w:type="dxa"/>
            <w:gridSpan w:val="6"/>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color w:val="000000"/>
                <w:lang w:eastAsia="pl-PL"/>
              </w:rPr>
            </w:pPr>
            <w:r>
              <w:rPr>
                <w:rFonts w:eastAsia="Times New Roman"/>
                <w:color w:val="000000"/>
                <w:lang w:eastAsia="pl-PL"/>
              </w:rPr>
              <w:t>Rok 2016</w:t>
            </w:r>
          </w:p>
        </w:tc>
      </w:tr>
      <w:tr w:rsidR="005667AF" w:rsidTr="0032294E">
        <w:trPr>
          <w:trHeight w:val="1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2273"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do 25 r. ż.</w:t>
            </w:r>
          </w:p>
        </w:tc>
        <w:tc>
          <w:tcPr>
            <w:tcW w:w="91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w tym wieku</w:t>
            </w:r>
          </w:p>
        </w:tc>
        <w:tc>
          <w:tcPr>
            <w:tcW w:w="1483"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do ogółu mieszkańców danego sołectwa/miasta</w:t>
            </w:r>
          </w:p>
        </w:tc>
        <w:tc>
          <w:tcPr>
            <w:tcW w:w="878"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pow 60 r. ż K powyżej 65 r.ż M</w:t>
            </w:r>
          </w:p>
        </w:tc>
        <w:tc>
          <w:tcPr>
            <w:tcW w:w="91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 do ogółu w tym wieku</w:t>
            </w:r>
          </w:p>
        </w:tc>
        <w:tc>
          <w:tcPr>
            <w:tcW w:w="1483"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do ogółu mieszkańców danego sołectwa/miasta</w:t>
            </w:r>
          </w:p>
        </w:tc>
      </w:tr>
      <w:tr w:rsidR="005667AF" w:rsidTr="0032294E">
        <w:trPr>
          <w:trHeight w:val="294"/>
          <w:jc w:val="center"/>
        </w:trPr>
        <w:tc>
          <w:tcPr>
            <w:tcW w:w="1719"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Wąchock</w:t>
            </w:r>
          </w:p>
        </w:tc>
        <w:tc>
          <w:tcPr>
            <w:tcW w:w="227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654</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37,18%</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23,95%</w:t>
            </w:r>
          </w:p>
        </w:tc>
        <w:tc>
          <w:tcPr>
            <w:tcW w:w="8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736</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42,30%</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26,95%</w:t>
            </w:r>
          </w:p>
        </w:tc>
      </w:tr>
      <w:tr w:rsidR="005667AF" w:rsidTr="0032294E">
        <w:trPr>
          <w:trHeight w:val="256"/>
          <w:jc w:val="center"/>
        </w:trPr>
        <w:tc>
          <w:tcPr>
            <w:tcW w:w="1719"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Marcinków</w:t>
            </w:r>
          </w:p>
        </w:tc>
        <w:tc>
          <w:tcPr>
            <w:tcW w:w="227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145</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8,24%</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24,58%</w:t>
            </w:r>
          </w:p>
        </w:tc>
        <w:tc>
          <w:tcPr>
            <w:tcW w:w="8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141</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8,10%</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23,90%</w:t>
            </w:r>
          </w:p>
        </w:tc>
      </w:tr>
      <w:tr w:rsidR="005667AF" w:rsidTr="0032294E">
        <w:trPr>
          <w:trHeight w:val="246"/>
          <w:jc w:val="center"/>
        </w:trPr>
        <w:tc>
          <w:tcPr>
            <w:tcW w:w="1719"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Parszów</w:t>
            </w:r>
          </w:p>
        </w:tc>
        <w:tc>
          <w:tcPr>
            <w:tcW w:w="227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411</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23,37%</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27,04%</w:t>
            </w:r>
          </w:p>
        </w:tc>
        <w:tc>
          <w:tcPr>
            <w:tcW w:w="8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398</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22,87%</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26,18%</w:t>
            </w:r>
          </w:p>
        </w:tc>
      </w:tr>
      <w:tr w:rsidR="005667AF" w:rsidTr="0032294E">
        <w:trPr>
          <w:trHeight w:val="294"/>
          <w:jc w:val="center"/>
        </w:trPr>
        <w:tc>
          <w:tcPr>
            <w:tcW w:w="1719"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Rataje</w:t>
            </w:r>
          </w:p>
        </w:tc>
        <w:tc>
          <w:tcPr>
            <w:tcW w:w="227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148</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8,41%</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30,71%</w:t>
            </w:r>
          </w:p>
        </w:tc>
        <w:tc>
          <w:tcPr>
            <w:tcW w:w="8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104</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5,98%</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21,58%</w:t>
            </w:r>
          </w:p>
        </w:tc>
      </w:tr>
      <w:tr w:rsidR="005667AF" w:rsidTr="0032294E">
        <w:trPr>
          <w:trHeight w:val="294"/>
          <w:jc w:val="center"/>
        </w:trPr>
        <w:tc>
          <w:tcPr>
            <w:tcW w:w="1719"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Węglów</w:t>
            </w:r>
          </w:p>
        </w:tc>
        <w:tc>
          <w:tcPr>
            <w:tcW w:w="227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59</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3,35%</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26,58%</w:t>
            </w:r>
          </w:p>
        </w:tc>
        <w:tc>
          <w:tcPr>
            <w:tcW w:w="8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57</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3,28%</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25,68%</w:t>
            </w:r>
          </w:p>
        </w:tc>
      </w:tr>
      <w:tr w:rsidR="005667AF" w:rsidTr="0032294E">
        <w:trPr>
          <w:trHeight w:val="294"/>
          <w:jc w:val="center"/>
        </w:trPr>
        <w:tc>
          <w:tcPr>
            <w:tcW w:w="1719"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Wielka Wieś</w:t>
            </w:r>
          </w:p>
        </w:tc>
        <w:tc>
          <w:tcPr>
            <w:tcW w:w="227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342</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19,44%</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26,01%</w:t>
            </w:r>
          </w:p>
        </w:tc>
        <w:tc>
          <w:tcPr>
            <w:tcW w:w="8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304</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17,47%</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23,12%</w:t>
            </w:r>
          </w:p>
        </w:tc>
      </w:tr>
      <w:tr w:rsidR="005667AF" w:rsidTr="0032294E">
        <w:trPr>
          <w:trHeight w:val="294"/>
          <w:jc w:val="center"/>
        </w:trPr>
        <w:tc>
          <w:tcPr>
            <w:tcW w:w="171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Razem</w:t>
            </w:r>
          </w:p>
        </w:tc>
        <w:tc>
          <w:tcPr>
            <w:tcW w:w="227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1759</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25,64%</w:t>
            </w:r>
          </w:p>
        </w:tc>
        <w:tc>
          <w:tcPr>
            <w:tcW w:w="87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1740</w:t>
            </w:r>
          </w:p>
        </w:tc>
        <w:tc>
          <w:tcPr>
            <w:tcW w:w="91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100,00%</w:t>
            </w:r>
          </w:p>
        </w:tc>
        <w:tc>
          <w:tcPr>
            <w:tcW w:w="14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25,36%</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Źródło: analiza własna na podstawie Ewidencji Ludności Urzędu Miasta i Gminy Wąchock</w:t>
      </w:r>
    </w:p>
    <w:p w:rsidR="005667AF" w:rsidRDefault="005667AF" w:rsidP="005667AF">
      <w:pPr>
        <w:pStyle w:val="Bezodstpw"/>
        <w:jc w:val="both"/>
        <w:rPr>
          <w:rFonts w:eastAsia="Times New Roman"/>
          <w:highlight w:val="yellow"/>
          <w:lang w:eastAsia="pl-PL"/>
        </w:rPr>
      </w:pPr>
    </w:p>
    <w:p w:rsidR="005667AF" w:rsidRDefault="005667AF" w:rsidP="005667AF">
      <w:pPr>
        <w:pStyle w:val="Bezodstpw"/>
        <w:jc w:val="both"/>
        <w:rPr>
          <w:rFonts w:eastAsia="Times New Roman"/>
          <w:lang w:eastAsia="pl-PL"/>
        </w:rPr>
      </w:pPr>
      <w:r>
        <w:rPr>
          <w:rFonts w:eastAsia="Times New Roman"/>
          <w:lang w:eastAsia="pl-PL"/>
        </w:rPr>
        <w:t xml:space="preserve">Mieszkańcy niżej wymienionych obszarów najszybciej się starzeją: Wąchock, Parszów, Węglów. </w:t>
      </w:r>
    </w:p>
    <w:p w:rsidR="005667AF" w:rsidRDefault="005667AF" w:rsidP="005667AF">
      <w:pPr>
        <w:pStyle w:val="Bezodstpw"/>
        <w:jc w:val="both"/>
        <w:rPr>
          <w:rFonts w:eastAsia="Times New Roman"/>
          <w:lang w:eastAsia="pl-PL"/>
        </w:rPr>
      </w:pPr>
    </w:p>
    <w:p w:rsidR="0032294E" w:rsidRDefault="0032294E">
      <w:pPr>
        <w:spacing w:after="0" w:line="240" w:lineRule="auto"/>
        <w:rPr>
          <w:sz w:val="20"/>
          <w:szCs w:val="20"/>
        </w:rPr>
      </w:pPr>
      <w:bookmarkStart w:id="43" w:name="_Toc480489445"/>
      <w:r>
        <w:rPr>
          <w:sz w:val="20"/>
          <w:szCs w:val="20"/>
        </w:rPr>
        <w:br w:type="page"/>
      </w:r>
    </w:p>
    <w:p w:rsidR="005667AF" w:rsidRDefault="005667AF" w:rsidP="005667AF">
      <w:pPr>
        <w:pStyle w:val="Bezodstpw"/>
        <w:jc w:val="center"/>
        <w:rPr>
          <w:color w:val="000000"/>
          <w:sz w:val="20"/>
          <w:szCs w:val="20"/>
        </w:rPr>
      </w:pPr>
      <w:bookmarkStart w:id="44" w:name="_Toc491982843"/>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14</w:t>
      </w:r>
      <w:r>
        <w:fldChar w:fldCharType="end"/>
      </w:r>
      <w:r>
        <w:rPr>
          <w:sz w:val="20"/>
          <w:szCs w:val="20"/>
        </w:rPr>
        <w:t xml:space="preserve">:  </w:t>
      </w:r>
      <w:r>
        <w:rPr>
          <w:color w:val="000000"/>
          <w:sz w:val="20"/>
          <w:szCs w:val="20"/>
        </w:rPr>
        <w:t>Analiza dynamiki wzrostu/spadku % mieszkańców powyżej 60 r. ż. dla kobiet i 65 r. ż. dla mężczyzn  do ogółu mieszkańców miasta/sołectwa</w:t>
      </w:r>
      <w:bookmarkEnd w:id="43"/>
      <w:bookmarkEnd w:id="44"/>
    </w:p>
    <w:tbl>
      <w:tblPr>
        <w:tblW w:w="7440" w:type="dxa"/>
        <w:jc w:val="center"/>
        <w:tblCellMar>
          <w:left w:w="70" w:type="dxa"/>
          <w:right w:w="70" w:type="dxa"/>
        </w:tblCellMar>
        <w:tblLook w:val="04A0" w:firstRow="1" w:lastRow="0" w:firstColumn="1" w:lastColumn="0" w:noHBand="0" w:noVBand="1"/>
      </w:tblPr>
      <w:tblGrid>
        <w:gridCol w:w="1920"/>
        <w:gridCol w:w="1560"/>
        <w:gridCol w:w="980"/>
        <w:gridCol w:w="1000"/>
        <w:gridCol w:w="980"/>
        <w:gridCol w:w="1547"/>
      </w:tblGrid>
      <w:tr w:rsidR="005667AF" w:rsidTr="005667AF">
        <w:trPr>
          <w:trHeight w:val="735"/>
          <w:jc w:val="center"/>
        </w:trPr>
        <w:tc>
          <w:tcPr>
            <w:tcW w:w="1920"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Wyszczególnienie</w:t>
            </w:r>
          </w:p>
        </w:tc>
        <w:tc>
          <w:tcPr>
            <w:tcW w:w="1560"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2013</w:t>
            </w:r>
          </w:p>
        </w:tc>
        <w:tc>
          <w:tcPr>
            <w:tcW w:w="980"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2014</w:t>
            </w:r>
          </w:p>
        </w:tc>
        <w:tc>
          <w:tcPr>
            <w:tcW w:w="1000"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2015</w:t>
            </w:r>
          </w:p>
        </w:tc>
        <w:tc>
          <w:tcPr>
            <w:tcW w:w="980"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2016</w:t>
            </w:r>
          </w:p>
        </w:tc>
        <w:tc>
          <w:tcPr>
            <w:tcW w:w="1000"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Spadek/Wzrost</w:t>
            </w:r>
          </w:p>
        </w:tc>
      </w:tr>
      <w:tr w:rsidR="005667AF" w:rsidTr="005667AF">
        <w:trPr>
          <w:trHeight w:val="675"/>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24,25%</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24,67%</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25,92%</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26,95%</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2,70%</w:t>
            </w:r>
          </w:p>
        </w:tc>
      </w:tr>
      <w:tr w:rsidR="005667AF" w:rsidTr="005667AF">
        <w:trPr>
          <w:trHeight w:val="555"/>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22,99%</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23,06%</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25,12%</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23,90%</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0,91%</w:t>
            </w:r>
          </w:p>
        </w:tc>
      </w:tr>
      <w:tr w:rsidR="005667AF" w:rsidTr="005667AF">
        <w:trPr>
          <w:trHeight w:val="435"/>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24,98%</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26,24%</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26,12%</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26,18%</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1,20%</w:t>
            </w:r>
          </w:p>
        </w:tc>
      </w:tr>
      <w:tr w:rsidR="005667AF" w:rsidTr="005667AF">
        <w:trPr>
          <w:trHeight w:val="300"/>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19,62%</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20,21%</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21,62%</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21,58%</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1,95%</w:t>
            </w:r>
          </w:p>
        </w:tc>
      </w:tr>
      <w:tr w:rsidR="005667AF" w:rsidTr="005667AF">
        <w:trPr>
          <w:trHeight w:val="300"/>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24,56%</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23,32%</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26,01%</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25,68%</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1,11%</w:t>
            </w:r>
          </w:p>
        </w:tc>
      </w:tr>
      <w:tr w:rsidR="005667AF" w:rsidTr="005667AF">
        <w:trPr>
          <w:trHeight w:val="300"/>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Wielka Wieś</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21,87%</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22,20%</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22,75%</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23,12%</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1,25%</w:t>
            </w:r>
          </w:p>
        </w:tc>
      </w:tr>
      <w:tr w:rsidR="005667AF" w:rsidTr="005667AF">
        <w:trPr>
          <w:trHeight w:val="300"/>
          <w:jc w:val="center"/>
        </w:trPr>
        <w:tc>
          <w:tcPr>
            <w:tcW w:w="192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Razem</w:t>
            </w:r>
          </w:p>
        </w:tc>
        <w:tc>
          <w:tcPr>
            <w:tcW w:w="15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23,54%</w:t>
            </w:r>
          </w:p>
        </w:tc>
        <w:tc>
          <w:tcPr>
            <w:tcW w:w="98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24,05%</w:t>
            </w:r>
          </w:p>
        </w:tc>
        <w:tc>
          <w:tcPr>
            <w:tcW w:w="100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24,99%</w:t>
            </w:r>
          </w:p>
        </w:tc>
        <w:tc>
          <w:tcPr>
            <w:tcW w:w="980" w:type="dxa"/>
            <w:tcBorders>
              <w:top w:val="nil"/>
              <w:left w:val="nil"/>
              <w:bottom w:val="single" w:sz="4" w:space="0" w:color="auto"/>
              <w:right w:val="single" w:sz="4" w:space="0" w:color="auto"/>
            </w:tcBorders>
            <w:noWrap/>
            <w:vAlign w:val="center"/>
            <w:hideMark/>
          </w:tcPr>
          <w:p w:rsidR="005667AF" w:rsidRDefault="005667AF">
            <w:pPr>
              <w:jc w:val="right"/>
              <w:rPr>
                <w:rFonts w:eastAsia="Times New Roman"/>
                <w:lang w:eastAsia="pl-PL"/>
              </w:rPr>
            </w:pPr>
            <w:r>
              <w:rPr>
                <w:rFonts w:eastAsia="Times New Roman"/>
                <w:lang w:eastAsia="pl-PL"/>
              </w:rPr>
              <w:t>25,36%</w:t>
            </w:r>
          </w:p>
        </w:tc>
        <w:tc>
          <w:tcPr>
            <w:tcW w:w="10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1,82%</w:t>
            </w:r>
          </w:p>
        </w:tc>
      </w:tr>
    </w:tbl>
    <w:p w:rsidR="005667AF" w:rsidRDefault="005667AF" w:rsidP="005667AF">
      <w:pPr>
        <w:pStyle w:val="Bezodstpw"/>
        <w:jc w:val="center"/>
        <w:rPr>
          <w:rFonts w:eastAsia="Times New Roman"/>
          <w:i/>
          <w:lang w:eastAsia="pl-PL"/>
        </w:rPr>
      </w:pPr>
      <w:r>
        <w:rPr>
          <w:rFonts w:eastAsia="Times New Roman"/>
          <w:i/>
          <w:sz w:val="20"/>
          <w:lang w:eastAsia="pl-PL"/>
        </w:rPr>
        <w:t>Źródło: analiza własna na podstawie Ewidencji Ludności Urzędu Miasta i Gminy Wąchock</w:t>
      </w:r>
    </w:p>
    <w:p w:rsidR="005667AF" w:rsidRDefault="005667AF" w:rsidP="005667AF">
      <w:pPr>
        <w:pStyle w:val="Bezodstpw"/>
        <w:jc w:val="both"/>
        <w:rPr>
          <w:rFonts w:eastAsia="Times New Roman"/>
          <w:b/>
          <w:highlight w:val="yellow"/>
          <w:lang w:eastAsia="pl-PL"/>
        </w:rPr>
      </w:pPr>
    </w:p>
    <w:p w:rsidR="005667AF" w:rsidRDefault="005667AF" w:rsidP="005667AF">
      <w:pPr>
        <w:pStyle w:val="Bezodstpw"/>
        <w:jc w:val="both"/>
        <w:rPr>
          <w:rFonts w:eastAsia="Times New Roman"/>
          <w:b/>
          <w:u w:val="single"/>
          <w:lang w:eastAsia="pl-PL"/>
        </w:rPr>
      </w:pPr>
      <w:r>
        <w:rPr>
          <w:rFonts w:eastAsia="Times New Roman"/>
          <w:b/>
          <w:u w:val="single"/>
          <w:lang w:eastAsia="pl-PL"/>
        </w:rPr>
        <w:t>Liczba bezrobotnych z terenu Miasta i Gminy Wąchock w latach 2013-2016</w:t>
      </w:r>
    </w:p>
    <w:p w:rsidR="005667AF" w:rsidRDefault="005667AF" w:rsidP="005667AF">
      <w:pPr>
        <w:jc w:val="both"/>
        <w:rPr>
          <w:rFonts w:eastAsia="Times New Roman"/>
          <w:color w:val="000000"/>
          <w:lang w:eastAsia="pl-PL"/>
        </w:rPr>
      </w:pPr>
      <w:r>
        <w:rPr>
          <w:rFonts w:eastAsia="Times New Roman"/>
          <w:lang w:eastAsia="pl-PL"/>
        </w:rPr>
        <w:t>Najwięcej osób bezrobotnych zarejestrowanych w Powiatowym Urzędzie Pracy w Starachowicach w 2016r.  mieszkało w Mieście Wąchock 156 osób tj. 40,78% ogółu bezrobotnych z terenu gminy. Jeżeli chodzi o sołectwach to najwięcej bezrobotnych było w Parszowie – 87 (tj. 22,60% ogółu bezrobotnych) i Wielkiej Wsi – 63 (tj. 16,36% ogółu bezrobotnych).</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highlight w:val="yellow"/>
          <w:lang w:eastAsia="pl-PL"/>
        </w:rPr>
      </w:pPr>
      <w:r>
        <w:rPr>
          <w:rFonts w:eastAsia="Times New Roman"/>
          <w:lang w:eastAsia="pl-PL"/>
        </w:rPr>
        <w:t xml:space="preserve">Analizując dane dla całej gminy zauważyć w wszystkich sołectwach obserwuje się spadek liczby osób bezrobotnych. </w:t>
      </w:r>
    </w:p>
    <w:p w:rsidR="005667AF" w:rsidRDefault="005667AF" w:rsidP="005667AF">
      <w:pPr>
        <w:pStyle w:val="Bezodstpw"/>
        <w:jc w:val="center"/>
        <w:rPr>
          <w:color w:val="000000"/>
        </w:rPr>
      </w:pPr>
      <w:bookmarkStart w:id="45" w:name="_Toc480489447"/>
      <w:bookmarkStart w:id="46" w:name="_Toc454274325"/>
      <w:bookmarkStart w:id="47" w:name="_Toc491982844"/>
      <w:r>
        <w:rPr>
          <w:sz w:val="20"/>
        </w:rPr>
        <w:t xml:space="preserve">Tabela </w:t>
      </w:r>
      <w:r>
        <w:fldChar w:fldCharType="begin"/>
      </w:r>
      <w:r>
        <w:rPr>
          <w:sz w:val="20"/>
        </w:rPr>
        <w:instrText xml:space="preserve"> SEQ Tabela \* ARABIC </w:instrText>
      </w:r>
      <w:r>
        <w:fldChar w:fldCharType="separate"/>
      </w:r>
      <w:r w:rsidR="00962CB7">
        <w:rPr>
          <w:noProof/>
          <w:sz w:val="20"/>
        </w:rPr>
        <w:t>15</w:t>
      </w:r>
      <w:r>
        <w:fldChar w:fldCharType="end"/>
      </w:r>
      <w:r>
        <w:rPr>
          <w:sz w:val="20"/>
        </w:rPr>
        <w:t xml:space="preserve">: </w:t>
      </w:r>
      <w:r>
        <w:rPr>
          <w:color w:val="000000"/>
          <w:sz w:val="20"/>
        </w:rPr>
        <w:t>Liczba bezrobotnych w Gminie Wąchock z podziałem na sołectwa w latach 2013-2015</w:t>
      </w:r>
      <w:bookmarkEnd w:id="45"/>
      <w:bookmarkEnd w:id="46"/>
      <w:bookmarkEnd w:id="47"/>
    </w:p>
    <w:tbl>
      <w:tblPr>
        <w:tblW w:w="9568" w:type="dxa"/>
        <w:tblInd w:w="-356" w:type="dxa"/>
        <w:tblCellMar>
          <w:left w:w="70" w:type="dxa"/>
          <w:right w:w="70" w:type="dxa"/>
        </w:tblCellMar>
        <w:tblLook w:val="04A0" w:firstRow="1" w:lastRow="0" w:firstColumn="1" w:lastColumn="0" w:noHBand="0" w:noVBand="1"/>
      </w:tblPr>
      <w:tblGrid>
        <w:gridCol w:w="470"/>
        <w:gridCol w:w="1232"/>
        <w:gridCol w:w="709"/>
        <w:gridCol w:w="567"/>
        <w:gridCol w:w="567"/>
        <w:gridCol w:w="709"/>
        <w:gridCol w:w="708"/>
        <w:gridCol w:w="709"/>
        <w:gridCol w:w="709"/>
        <w:gridCol w:w="709"/>
        <w:gridCol w:w="708"/>
        <w:gridCol w:w="567"/>
        <w:gridCol w:w="729"/>
        <w:gridCol w:w="475"/>
      </w:tblGrid>
      <w:tr w:rsidR="005667AF" w:rsidTr="005667AF">
        <w:trPr>
          <w:trHeight w:val="364"/>
        </w:trPr>
        <w:tc>
          <w:tcPr>
            <w:tcW w:w="470" w:type="dxa"/>
            <w:noWrap/>
            <w:vAlign w:val="center"/>
            <w:hideMark/>
          </w:tcPr>
          <w:p w:rsidR="005667AF" w:rsidRDefault="005667AF">
            <w:pPr>
              <w:rPr>
                <w:color w:val="000000"/>
              </w:rPr>
            </w:pPr>
          </w:p>
        </w:tc>
        <w:tc>
          <w:tcPr>
            <w:tcW w:w="1232" w:type="dxa"/>
            <w:noWrap/>
            <w:vAlign w:val="center"/>
            <w:hideMark/>
          </w:tcPr>
          <w:p w:rsidR="005667AF" w:rsidRDefault="005667AF">
            <w:pPr>
              <w:rPr>
                <w:sz w:val="20"/>
                <w:szCs w:val="20"/>
                <w:lang w:eastAsia="pl-PL"/>
              </w:rPr>
            </w:pPr>
          </w:p>
        </w:tc>
        <w:tc>
          <w:tcPr>
            <w:tcW w:w="6662" w:type="dxa"/>
            <w:gridSpan w:val="10"/>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Liczba osób bezrobotnych na dzień</w:t>
            </w:r>
          </w:p>
        </w:tc>
        <w:tc>
          <w:tcPr>
            <w:tcW w:w="729" w:type="dxa"/>
            <w:noWrap/>
            <w:vAlign w:val="center"/>
            <w:hideMark/>
          </w:tcPr>
          <w:p w:rsidR="005667AF" w:rsidRDefault="005667AF">
            <w:pPr>
              <w:rPr>
                <w:rFonts w:eastAsia="Times New Roman"/>
                <w:b/>
                <w:bCs/>
                <w:color w:val="000000"/>
                <w:lang w:eastAsia="pl-PL"/>
              </w:rPr>
            </w:pPr>
          </w:p>
        </w:tc>
        <w:tc>
          <w:tcPr>
            <w:tcW w:w="475" w:type="dxa"/>
            <w:noWrap/>
            <w:vAlign w:val="center"/>
            <w:hideMark/>
          </w:tcPr>
          <w:p w:rsidR="005667AF" w:rsidRDefault="005667AF">
            <w:pPr>
              <w:rPr>
                <w:sz w:val="20"/>
                <w:szCs w:val="20"/>
                <w:lang w:eastAsia="pl-PL"/>
              </w:rPr>
            </w:pPr>
          </w:p>
        </w:tc>
      </w:tr>
      <w:tr w:rsidR="005667AF" w:rsidTr="005667AF">
        <w:trPr>
          <w:trHeight w:val="601"/>
        </w:trPr>
        <w:tc>
          <w:tcPr>
            <w:tcW w:w="470" w:type="dxa"/>
            <w:vMerge w:val="restart"/>
            <w:tcBorders>
              <w:top w:val="single" w:sz="4" w:space="0" w:color="auto"/>
              <w:left w:val="single" w:sz="4" w:space="0" w:color="auto"/>
              <w:bottom w:val="single" w:sz="4" w:space="0" w:color="000000"/>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L.p.</w:t>
            </w:r>
          </w:p>
        </w:tc>
        <w:tc>
          <w:tcPr>
            <w:tcW w:w="1232" w:type="dxa"/>
            <w:vMerge w:val="restart"/>
            <w:tcBorders>
              <w:top w:val="single" w:sz="4" w:space="0" w:color="auto"/>
              <w:left w:val="single" w:sz="4" w:space="0" w:color="auto"/>
              <w:bottom w:val="single" w:sz="4" w:space="0" w:color="000000"/>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Sołectwo</w:t>
            </w:r>
          </w:p>
        </w:tc>
        <w:tc>
          <w:tcPr>
            <w:tcW w:w="1843" w:type="dxa"/>
            <w:gridSpan w:val="3"/>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31.12.2013</w:t>
            </w:r>
          </w:p>
        </w:tc>
        <w:tc>
          <w:tcPr>
            <w:tcW w:w="2126" w:type="dxa"/>
            <w:gridSpan w:val="3"/>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31.12.2014</w:t>
            </w:r>
          </w:p>
        </w:tc>
        <w:tc>
          <w:tcPr>
            <w:tcW w:w="2126" w:type="dxa"/>
            <w:gridSpan w:val="3"/>
            <w:tcBorders>
              <w:top w:val="single" w:sz="4" w:space="0" w:color="auto"/>
              <w:left w:val="nil"/>
              <w:bottom w:val="single" w:sz="4" w:space="0" w:color="auto"/>
              <w:right w:val="single" w:sz="4" w:space="0" w:color="000000"/>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31.12.2015</w:t>
            </w:r>
          </w:p>
        </w:tc>
        <w:tc>
          <w:tcPr>
            <w:tcW w:w="1771" w:type="dxa"/>
            <w:gridSpan w:val="3"/>
            <w:tcBorders>
              <w:top w:val="single" w:sz="4" w:space="0" w:color="auto"/>
              <w:left w:val="nil"/>
              <w:bottom w:val="single" w:sz="4" w:space="0" w:color="auto"/>
              <w:right w:val="single" w:sz="4" w:space="0" w:color="000000"/>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31.12.2016</w:t>
            </w:r>
          </w:p>
        </w:tc>
      </w:tr>
      <w:tr w:rsidR="005667AF" w:rsidTr="005667AF">
        <w:trPr>
          <w:trHeight w:val="5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bCs/>
                <w:color w:val="00000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667AF" w:rsidRDefault="005667AF">
            <w:pPr>
              <w:rPr>
                <w:rFonts w:eastAsia="Times New Roman"/>
                <w:b/>
                <w:bCs/>
                <w:color w:val="000000"/>
                <w:lang w:eastAsia="pl-PL"/>
              </w:rPr>
            </w:pPr>
          </w:p>
        </w:tc>
        <w:tc>
          <w:tcPr>
            <w:tcW w:w="709" w:type="dxa"/>
            <w:tcBorders>
              <w:top w:val="nil"/>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K</w:t>
            </w:r>
          </w:p>
        </w:tc>
        <w:tc>
          <w:tcPr>
            <w:tcW w:w="567" w:type="dxa"/>
            <w:tcBorders>
              <w:top w:val="nil"/>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M</w:t>
            </w:r>
          </w:p>
        </w:tc>
        <w:tc>
          <w:tcPr>
            <w:tcW w:w="567" w:type="dxa"/>
            <w:tcBorders>
              <w:top w:val="nil"/>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R</w:t>
            </w:r>
          </w:p>
        </w:tc>
        <w:tc>
          <w:tcPr>
            <w:tcW w:w="709" w:type="dxa"/>
            <w:tcBorders>
              <w:top w:val="nil"/>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K</w:t>
            </w:r>
          </w:p>
        </w:tc>
        <w:tc>
          <w:tcPr>
            <w:tcW w:w="708" w:type="dxa"/>
            <w:tcBorders>
              <w:top w:val="nil"/>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M</w:t>
            </w:r>
          </w:p>
        </w:tc>
        <w:tc>
          <w:tcPr>
            <w:tcW w:w="709" w:type="dxa"/>
            <w:tcBorders>
              <w:top w:val="nil"/>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R</w:t>
            </w:r>
          </w:p>
        </w:tc>
        <w:tc>
          <w:tcPr>
            <w:tcW w:w="709" w:type="dxa"/>
            <w:tcBorders>
              <w:top w:val="nil"/>
              <w:left w:val="nil"/>
              <w:bottom w:val="single" w:sz="4" w:space="0" w:color="auto"/>
              <w:right w:val="nil"/>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K</w:t>
            </w:r>
          </w:p>
        </w:tc>
        <w:tc>
          <w:tcPr>
            <w:tcW w:w="709" w:type="dxa"/>
            <w:tcBorders>
              <w:top w:val="nil"/>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M</w:t>
            </w:r>
          </w:p>
        </w:tc>
        <w:tc>
          <w:tcPr>
            <w:tcW w:w="708" w:type="dxa"/>
            <w:tcBorders>
              <w:top w:val="nil"/>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R</w:t>
            </w:r>
          </w:p>
        </w:tc>
        <w:tc>
          <w:tcPr>
            <w:tcW w:w="567" w:type="dxa"/>
            <w:tcBorders>
              <w:top w:val="nil"/>
              <w:left w:val="nil"/>
              <w:bottom w:val="single" w:sz="4" w:space="0" w:color="auto"/>
              <w:right w:val="nil"/>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K</w:t>
            </w:r>
          </w:p>
        </w:tc>
        <w:tc>
          <w:tcPr>
            <w:tcW w:w="729" w:type="dxa"/>
            <w:tcBorders>
              <w:top w:val="nil"/>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M</w:t>
            </w:r>
          </w:p>
        </w:tc>
        <w:tc>
          <w:tcPr>
            <w:tcW w:w="475" w:type="dxa"/>
            <w:tcBorders>
              <w:top w:val="nil"/>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R</w:t>
            </w:r>
          </w:p>
        </w:tc>
      </w:tr>
      <w:tr w:rsidR="005667AF" w:rsidTr="005667AF">
        <w:trPr>
          <w:trHeight w:val="870"/>
        </w:trPr>
        <w:tc>
          <w:tcPr>
            <w:tcW w:w="470"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123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264</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352</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616</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223</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248</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471</w:t>
            </w:r>
          </w:p>
        </w:tc>
        <w:tc>
          <w:tcPr>
            <w:tcW w:w="709"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212</w:t>
            </w:r>
          </w:p>
        </w:tc>
        <w:tc>
          <w:tcPr>
            <w:tcW w:w="70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239</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451</w:t>
            </w:r>
          </w:p>
        </w:tc>
        <w:tc>
          <w:tcPr>
            <w:tcW w:w="567"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72</w:t>
            </w:r>
          </w:p>
        </w:tc>
        <w:tc>
          <w:tcPr>
            <w:tcW w:w="72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85</w:t>
            </w:r>
          </w:p>
        </w:tc>
        <w:tc>
          <w:tcPr>
            <w:tcW w:w="47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157</w:t>
            </w:r>
          </w:p>
        </w:tc>
      </w:tr>
      <w:tr w:rsidR="005667AF" w:rsidTr="005667AF">
        <w:trPr>
          <w:trHeight w:val="364"/>
        </w:trPr>
        <w:tc>
          <w:tcPr>
            <w:tcW w:w="470"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123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38</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60</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46</w:t>
            </w:r>
          </w:p>
        </w:tc>
        <w:tc>
          <w:tcPr>
            <w:tcW w:w="709"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w:t>
            </w:r>
          </w:p>
        </w:tc>
        <w:tc>
          <w:tcPr>
            <w:tcW w:w="70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44</w:t>
            </w:r>
          </w:p>
        </w:tc>
        <w:tc>
          <w:tcPr>
            <w:tcW w:w="567"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72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20</w:t>
            </w:r>
          </w:p>
        </w:tc>
        <w:tc>
          <w:tcPr>
            <w:tcW w:w="47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42</w:t>
            </w:r>
          </w:p>
        </w:tc>
      </w:tr>
      <w:tr w:rsidR="005667AF" w:rsidTr="005667AF">
        <w:trPr>
          <w:trHeight w:val="364"/>
        </w:trPr>
        <w:tc>
          <w:tcPr>
            <w:tcW w:w="470"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23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59</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74</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133</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50</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55</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105</w:t>
            </w:r>
          </w:p>
        </w:tc>
        <w:tc>
          <w:tcPr>
            <w:tcW w:w="709"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40</w:t>
            </w:r>
          </w:p>
        </w:tc>
        <w:tc>
          <w:tcPr>
            <w:tcW w:w="70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41</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81</w:t>
            </w:r>
          </w:p>
        </w:tc>
        <w:tc>
          <w:tcPr>
            <w:tcW w:w="567"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38</w:t>
            </w:r>
          </w:p>
        </w:tc>
        <w:tc>
          <w:tcPr>
            <w:tcW w:w="72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49</w:t>
            </w:r>
          </w:p>
        </w:tc>
        <w:tc>
          <w:tcPr>
            <w:tcW w:w="47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87</w:t>
            </w:r>
          </w:p>
        </w:tc>
      </w:tr>
      <w:tr w:rsidR="005667AF" w:rsidTr="005667AF">
        <w:trPr>
          <w:trHeight w:val="364"/>
        </w:trPr>
        <w:tc>
          <w:tcPr>
            <w:tcW w:w="470"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123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45</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29</w:t>
            </w:r>
          </w:p>
        </w:tc>
        <w:tc>
          <w:tcPr>
            <w:tcW w:w="709"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w:t>
            </w:r>
          </w:p>
        </w:tc>
        <w:tc>
          <w:tcPr>
            <w:tcW w:w="70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17</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35</w:t>
            </w:r>
          </w:p>
        </w:tc>
        <w:tc>
          <w:tcPr>
            <w:tcW w:w="567"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c>
          <w:tcPr>
            <w:tcW w:w="72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15</w:t>
            </w:r>
          </w:p>
        </w:tc>
        <w:tc>
          <w:tcPr>
            <w:tcW w:w="47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w:t>
            </w:r>
          </w:p>
        </w:tc>
      </w:tr>
      <w:tr w:rsidR="005667AF" w:rsidTr="005667AF">
        <w:trPr>
          <w:trHeight w:val="364"/>
        </w:trPr>
        <w:tc>
          <w:tcPr>
            <w:tcW w:w="470"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123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16</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709"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w:t>
            </w:r>
          </w:p>
        </w:tc>
        <w:tc>
          <w:tcPr>
            <w:tcW w:w="70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14</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25</w:t>
            </w:r>
          </w:p>
        </w:tc>
        <w:tc>
          <w:tcPr>
            <w:tcW w:w="567"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72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47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w:t>
            </w:r>
          </w:p>
        </w:tc>
      </w:tr>
      <w:tr w:rsidR="005667AF" w:rsidTr="005667AF">
        <w:trPr>
          <w:trHeight w:val="364"/>
        </w:trPr>
        <w:tc>
          <w:tcPr>
            <w:tcW w:w="470"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123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58</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61</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119</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41</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40</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81</w:t>
            </w:r>
          </w:p>
        </w:tc>
        <w:tc>
          <w:tcPr>
            <w:tcW w:w="709"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37</w:t>
            </w:r>
          </w:p>
        </w:tc>
        <w:tc>
          <w:tcPr>
            <w:tcW w:w="70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49</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86</w:t>
            </w:r>
          </w:p>
        </w:tc>
        <w:tc>
          <w:tcPr>
            <w:tcW w:w="567" w:type="dxa"/>
            <w:tcBorders>
              <w:top w:val="nil"/>
              <w:left w:val="nil"/>
              <w:bottom w:val="single" w:sz="4" w:space="0" w:color="auto"/>
              <w:right w:val="nil"/>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26</w:t>
            </w:r>
          </w:p>
        </w:tc>
        <w:tc>
          <w:tcPr>
            <w:tcW w:w="729"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37</w:t>
            </w:r>
          </w:p>
        </w:tc>
        <w:tc>
          <w:tcPr>
            <w:tcW w:w="47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63</w:t>
            </w:r>
          </w:p>
        </w:tc>
      </w:tr>
      <w:tr w:rsidR="005667AF" w:rsidTr="005667AF">
        <w:trPr>
          <w:trHeight w:val="364"/>
        </w:trPr>
        <w:tc>
          <w:tcPr>
            <w:tcW w:w="1702"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RAZEM</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433</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565</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998</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357</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396</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753</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343</w:t>
            </w:r>
          </w:p>
        </w:tc>
        <w:tc>
          <w:tcPr>
            <w:tcW w:w="70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379</w:t>
            </w:r>
          </w:p>
        </w:tc>
        <w:tc>
          <w:tcPr>
            <w:tcW w:w="70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722</w:t>
            </w:r>
          </w:p>
        </w:tc>
        <w:tc>
          <w:tcPr>
            <w:tcW w:w="56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174</w:t>
            </w:r>
          </w:p>
        </w:tc>
        <w:tc>
          <w:tcPr>
            <w:tcW w:w="72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212</w:t>
            </w:r>
          </w:p>
        </w:tc>
        <w:tc>
          <w:tcPr>
            <w:tcW w:w="47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385</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Źródło: Powiatowy Urząd Pracy w Starachowicach  lipiec 2017</w:t>
      </w:r>
    </w:p>
    <w:p w:rsidR="005667AF" w:rsidRDefault="005667AF" w:rsidP="005667AF">
      <w:pPr>
        <w:pStyle w:val="Bezodstpw"/>
        <w:jc w:val="both"/>
        <w:rPr>
          <w:rFonts w:eastAsia="Times New Roman"/>
          <w:lang w:eastAsia="pl-PL"/>
        </w:rPr>
      </w:pPr>
    </w:p>
    <w:p w:rsidR="005667AF" w:rsidRDefault="005667AF" w:rsidP="005667AF">
      <w:pPr>
        <w:pStyle w:val="Bezodstpw"/>
        <w:jc w:val="both"/>
        <w:rPr>
          <w:rFonts w:eastAsia="Times New Roman"/>
          <w:b/>
          <w:lang w:eastAsia="pl-PL"/>
        </w:rPr>
      </w:pPr>
      <w:r>
        <w:rPr>
          <w:rFonts w:eastAsia="Times New Roman"/>
          <w:b/>
          <w:lang w:eastAsia="pl-PL"/>
        </w:rPr>
        <w:t>Przestępczość na terenie Gminy i Miasta Wąchock</w:t>
      </w:r>
    </w:p>
    <w:p w:rsidR="005667AF" w:rsidRDefault="005667AF" w:rsidP="005667AF">
      <w:pPr>
        <w:pStyle w:val="Bezodstpw"/>
        <w:jc w:val="both"/>
        <w:rPr>
          <w:rFonts w:eastAsia="Times New Roman"/>
          <w:lang w:eastAsia="pl-PL"/>
        </w:rPr>
      </w:pPr>
      <w:r>
        <w:rPr>
          <w:rFonts w:eastAsia="Times New Roman"/>
          <w:lang w:eastAsia="pl-PL"/>
        </w:rPr>
        <w:t xml:space="preserve">Z poniższych danych Komendy Powiatowej Policji w Starachowicach widać wyraźnie jak duża jest przestępczość na terenie Miasta Wąchock względem terenów wiejskich Gminy (w 2013r. to było 64,07% przestępstw, w 2014r. ponad 58,06%, zaś w 2015r. poziom przestępczości w Wąchocku znowu sięgnął 64,07%). </w:t>
      </w:r>
    </w:p>
    <w:p w:rsidR="005667AF" w:rsidRDefault="005667AF" w:rsidP="005667AF">
      <w:pPr>
        <w:pStyle w:val="Legenda"/>
        <w:jc w:val="center"/>
        <w:rPr>
          <w:rFonts w:ascii="Calibri" w:hAnsi="Calibri"/>
          <w:b w:val="0"/>
        </w:rPr>
      </w:pPr>
    </w:p>
    <w:p w:rsidR="005667AF" w:rsidRDefault="005667AF" w:rsidP="005667AF">
      <w:pPr>
        <w:pStyle w:val="Legenda"/>
        <w:jc w:val="center"/>
        <w:rPr>
          <w:rFonts w:ascii="Calibri" w:hAnsi="Calibri"/>
          <w:b w:val="0"/>
        </w:rPr>
      </w:pPr>
      <w:bookmarkStart w:id="48" w:name="_Toc491982845"/>
      <w:r>
        <w:rPr>
          <w:rFonts w:ascii="Calibri" w:hAnsi="Calibri"/>
          <w:b w:val="0"/>
        </w:rPr>
        <w:t xml:space="preserve">Tabela </w:t>
      </w:r>
      <w:r>
        <w:rPr>
          <w:rFonts w:ascii="Calibri" w:hAnsi="Calibri"/>
          <w:b w:val="0"/>
        </w:rPr>
        <w:fldChar w:fldCharType="begin"/>
      </w:r>
      <w:r>
        <w:rPr>
          <w:rFonts w:ascii="Calibri" w:hAnsi="Calibri"/>
          <w:b w:val="0"/>
        </w:rPr>
        <w:instrText xml:space="preserve"> SEQ Tabela \* ARABIC </w:instrText>
      </w:r>
      <w:r>
        <w:rPr>
          <w:rFonts w:ascii="Calibri" w:hAnsi="Calibri"/>
          <w:b w:val="0"/>
        </w:rPr>
        <w:fldChar w:fldCharType="separate"/>
      </w:r>
      <w:r w:rsidR="00962CB7">
        <w:rPr>
          <w:rFonts w:ascii="Calibri" w:hAnsi="Calibri"/>
          <w:b w:val="0"/>
          <w:noProof/>
        </w:rPr>
        <w:t>16</w:t>
      </w:r>
      <w:r>
        <w:rPr>
          <w:rFonts w:ascii="Calibri" w:hAnsi="Calibri"/>
          <w:b w:val="0"/>
        </w:rPr>
        <w:fldChar w:fldCharType="end"/>
      </w:r>
      <w:r>
        <w:rPr>
          <w:rFonts w:ascii="Calibri" w:hAnsi="Calibri"/>
          <w:b w:val="0"/>
        </w:rPr>
        <w:t xml:space="preserve"> Liczba przestępstw z podziałem na sołectwa</w:t>
      </w:r>
      <w:bookmarkEnd w:id="48"/>
    </w:p>
    <w:tbl>
      <w:tblPr>
        <w:tblW w:w="8797" w:type="dxa"/>
        <w:tblInd w:w="70" w:type="dxa"/>
        <w:tblCellMar>
          <w:left w:w="70" w:type="dxa"/>
          <w:right w:w="70" w:type="dxa"/>
        </w:tblCellMar>
        <w:tblLook w:val="04A0" w:firstRow="1" w:lastRow="0" w:firstColumn="1" w:lastColumn="0" w:noHBand="0" w:noVBand="1"/>
      </w:tblPr>
      <w:tblGrid>
        <w:gridCol w:w="533"/>
        <w:gridCol w:w="4775"/>
        <w:gridCol w:w="1163"/>
        <w:gridCol w:w="1163"/>
        <w:gridCol w:w="1163"/>
      </w:tblGrid>
      <w:tr w:rsidR="005667AF" w:rsidTr="005667AF">
        <w:trPr>
          <w:trHeight w:val="492"/>
        </w:trPr>
        <w:tc>
          <w:tcPr>
            <w:tcW w:w="53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L.p.</w:t>
            </w:r>
          </w:p>
        </w:tc>
        <w:tc>
          <w:tcPr>
            <w:tcW w:w="4775"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Sołectwo</w:t>
            </w:r>
          </w:p>
        </w:tc>
        <w:tc>
          <w:tcPr>
            <w:tcW w:w="116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2013</w:t>
            </w:r>
          </w:p>
        </w:tc>
        <w:tc>
          <w:tcPr>
            <w:tcW w:w="116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2014</w:t>
            </w:r>
          </w:p>
        </w:tc>
        <w:tc>
          <w:tcPr>
            <w:tcW w:w="116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sz w:val="18"/>
                <w:szCs w:val="18"/>
                <w:lang w:eastAsia="pl-PL"/>
              </w:rPr>
            </w:pPr>
            <w:r>
              <w:rPr>
                <w:rFonts w:eastAsia="Times New Roman"/>
                <w:sz w:val="18"/>
                <w:szCs w:val="18"/>
                <w:lang w:eastAsia="pl-PL"/>
              </w:rPr>
              <w:t>2015</w:t>
            </w:r>
          </w:p>
        </w:tc>
      </w:tr>
      <w:tr w:rsidR="005667AF" w:rsidTr="005667AF">
        <w:trPr>
          <w:trHeight w:val="252"/>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w:t>
            </w:r>
          </w:p>
        </w:tc>
        <w:tc>
          <w:tcPr>
            <w:tcW w:w="47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Wąchock</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66</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54</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66</w:t>
            </w:r>
          </w:p>
        </w:tc>
      </w:tr>
      <w:tr w:rsidR="005667AF" w:rsidTr="005667AF">
        <w:trPr>
          <w:trHeight w:val="252"/>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w:t>
            </w:r>
          </w:p>
        </w:tc>
        <w:tc>
          <w:tcPr>
            <w:tcW w:w="47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Marcinków</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10</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6</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w:t>
            </w:r>
          </w:p>
        </w:tc>
      </w:tr>
      <w:tr w:rsidR="005667AF" w:rsidTr="005667AF">
        <w:trPr>
          <w:trHeight w:val="252"/>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w:t>
            </w:r>
          </w:p>
        </w:tc>
        <w:tc>
          <w:tcPr>
            <w:tcW w:w="47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Parszów</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11</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8</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18</w:t>
            </w:r>
          </w:p>
        </w:tc>
      </w:tr>
      <w:tr w:rsidR="005667AF" w:rsidTr="005667AF">
        <w:trPr>
          <w:trHeight w:val="252"/>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w:t>
            </w:r>
          </w:p>
        </w:tc>
        <w:tc>
          <w:tcPr>
            <w:tcW w:w="47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Rataje</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7</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6</w:t>
            </w:r>
          </w:p>
        </w:tc>
      </w:tr>
      <w:tr w:rsidR="005667AF" w:rsidTr="005667AF">
        <w:trPr>
          <w:trHeight w:val="252"/>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w:t>
            </w:r>
          </w:p>
        </w:tc>
        <w:tc>
          <w:tcPr>
            <w:tcW w:w="47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Węglów</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r>
      <w:tr w:rsidR="005667AF" w:rsidTr="005667AF">
        <w:trPr>
          <w:trHeight w:val="252"/>
        </w:trPr>
        <w:tc>
          <w:tcPr>
            <w:tcW w:w="53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6.</w:t>
            </w:r>
          </w:p>
        </w:tc>
        <w:tc>
          <w:tcPr>
            <w:tcW w:w="4775"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Wielka Wieś</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11</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17</w:t>
            </w:r>
          </w:p>
        </w:tc>
        <w:tc>
          <w:tcPr>
            <w:tcW w:w="11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w:t>
            </w:r>
          </w:p>
        </w:tc>
      </w:tr>
      <w:tr w:rsidR="005667AF" w:rsidTr="005667AF">
        <w:trPr>
          <w:trHeight w:val="252"/>
        </w:trPr>
        <w:tc>
          <w:tcPr>
            <w:tcW w:w="5308" w:type="dxa"/>
            <w:gridSpan w:val="2"/>
            <w:tcBorders>
              <w:top w:val="single" w:sz="4" w:space="0" w:color="auto"/>
              <w:left w:val="single" w:sz="4" w:space="0" w:color="auto"/>
              <w:bottom w:val="single" w:sz="4" w:space="0" w:color="auto"/>
              <w:right w:val="single" w:sz="4" w:space="0" w:color="000000"/>
            </w:tcBorders>
            <w:noWrap/>
            <w:vAlign w:val="bottom"/>
            <w:hideMark/>
          </w:tcPr>
          <w:p w:rsidR="005667AF" w:rsidRDefault="005667AF">
            <w:pPr>
              <w:jc w:val="center"/>
              <w:rPr>
                <w:rFonts w:eastAsia="Times New Roman"/>
                <w:lang w:eastAsia="pl-PL"/>
              </w:rPr>
            </w:pPr>
            <w:r>
              <w:rPr>
                <w:rFonts w:eastAsia="Times New Roman"/>
                <w:lang w:eastAsia="pl-PL"/>
              </w:rPr>
              <w:t>RAZEM</w:t>
            </w:r>
          </w:p>
        </w:tc>
        <w:tc>
          <w:tcPr>
            <w:tcW w:w="116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103</w:t>
            </w:r>
          </w:p>
        </w:tc>
        <w:tc>
          <w:tcPr>
            <w:tcW w:w="116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93</w:t>
            </w:r>
          </w:p>
        </w:tc>
        <w:tc>
          <w:tcPr>
            <w:tcW w:w="116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103</w:t>
            </w:r>
          </w:p>
        </w:tc>
      </w:tr>
    </w:tbl>
    <w:p w:rsidR="005667AF" w:rsidRDefault="005667AF" w:rsidP="005667AF">
      <w:pPr>
        <w:rPr>
          <w:rFonts w:eastAsia="SimSun"/>
          <w:sz w:val="24"/>
          <w:szCs w:val="24"/>
          <w:lang w:eastAsia="pl-PL"/>
        </w:rPr>
      </w:pPr>
    </w:p>
    <w:p w:rsidR="005667AF" w:rsidRDefault="005667AF" w:rsidP="005667AF">
      <w:pPr>
        <w:pStyle w:val="Legenda"/>
        <w:jc w:val="center"/>
        <w:rPr>
          <w:rFonts w:ascii="Calibri" w:hAnsi="Calibri"/>
          <w:b w:val="0"/>
        </w:rPr>
      </w:pPr>
      <w:bookmarkStart w:id="49" w:name="_Toc480489448"/>
      <w:bookmarkStart w:id="50" w:name="_Toc491982846"/>
      <w:r>
        <w:rPr>
          <w:rFonts w:ascii="Calibri" w:hAnsi="Calibri"/>
          <w:b w:val="0"/>
        </w:rPr>
        <w:t xml:space="preserve">Tabela </w:t>
      </w:r>
      <w:r>
        <w:fldChar w:fldCharType="begin"/>
      </w:r>
      <w:r>
        <w:rPr>
          <w:rFonts w:ascii="Calibri" w:hAnsi="Calibri"/>
          <w:b w:val="0"/>
        </w:rPr>
        <w:instrText xml:space="preserve"> SEQ Tabela \* ARABIC </w:instrText>
      </w:r>
      <w:r>
        <w:fldChar w:fldCharType="separate"/>
      </w:r>
      <w:r w:rsidR="00962CB7">
        <w:rPr>
          <w:rFonts w:ascii="Calibri" w:hAnsi="Calibri"/>
          <w:b w:val="0"/>
          <w:noProof/>
        </w:rPr>
        <w:t>17</w:t>
      </w:r>
      <w:r>
        <w:fldChar w:fldCharType="end"/>
      </w:r>
      <w:r>
        <w:rPr>
          <w:rFonts w:ascii="Calibri" w:hAnsi="Calibri"/>
          <w:b w:val="0"/>
        </w:rPr>
        <w:t xml:space="preserve">  Liczba wykroczeń ze względu na kategorie na obszarze miejskim i wiejskim Gminy Wąchock</w:t>
      </w:r>
      <w:bookmarkEnd w:id="49"/>
      <w:bookmarkEnd w:id="50"/>
    </w:p>
    <w:tbl>
      <w:tblPr>
        <w:tblW w:w="8996" w:type="dxa"/>
        <w:tblInd w:w="70" w:type="dxa"/>
        <w:tblCellMar>
          <w:left w:w="70" w:type="dxa"/>
          <w:right w:w="70" w:type="dxa"/>
        </w:tblCellMar>
        <w:tblLook w:val="04A0" w:firstRow="1" w:lastRow="0" w:firstColumn="1" w:lastColumn="0" w:noHBand="0" w:noVBand="1"/>
      </w:tblPr>
      <w:tblGrid>
        <w:gridCol w:w="993"/>
        <w:gridCol w:w="3419"/>
        <w:gridCol w:w="587"/>
        <w:gridCol w:w="941"/>
        <w:gridCol w:w="587"/>
        <w:gridCol w:w="941"/>
        <w:gridCol w:w="587"/>
        <w:gridCol w:w="941"/>
      </w:tblGrid>
      <w:tr w:rsidR="005667AF" w:rsidTr="005667AF">
        <w:trPr>
          <w:trHeight w:val="218"/>
        </w:trPr>
        <w:tc>
          <w:tcPr>
            <w:tcW w:w="7468" w:type="dxa"/>
            <w:gridSpan w:val="6"/>
            <w:tcBorders>
              <w:top w:val="single" w:sz="4" w:space="0" w:color="auto"/>
              <w:left w:val="single" w:sz="4" w:space="0" w:color="auto"/>
              <w:bottom w:val="single" w:sz="4" w:space="0" w:color="auto"/>
              <w:right w:val="single" w:sz="4" w:space="0" w:color="000000"/>
            </w:tcBorders>
            <w:shd w:val="clear" w:color="auto" w:fill="FFCCFF"/>
            <w:noWrap/>
            <w:vAlign w:val="bottom"/>
            <w:hideMark/>
          </w:tcPr>
          <w:p w:rsidR="005667AF" w:rsidRDefault="005667AF">
            <w:pPr>
              <w:jc w:val="center"/>
              <w:rPr>
                <w:rFonts w:eastAsia="Times New Roman"/>
                <w:lang w:eastAsia="pl-PL"/>
              </w:rPr>
            </w:pPr>
            <w:r>
              <w:rPr>
                <w:rFonts w:eastAsia="Times New Roman"/>
                <w:lang w:eastAsia="pl-PL"/>
              </w:rPr>
              <w:t>wykroczenia odnotowane na terenie Gminy 2013-2015</w:t>
            </w:r>
          </w:p>
        </w:tc>
        <w:tc>
          <w:tcPr>
            <w:tcW w:w="587" w:type="dxa"/>
            <w:noWrap/>
            <w:vAlign w:val="bottom"/>
            <w:hideMark/>
          </w:tcPr>
          <w:p w:rsidR="005667AF" w:rsidRDefault="005667AF">
            <w:pPr>
              <w:rPr>
                <w:rFonts w:eastAsia="Times New Roman"/>
                <w:lang w:eastAsia="pl-PL"/>
              </w:rPr>
            </w:pPr>
          </w:p>
        </w:tc>
        <w:tc>
          <w:tcPr>
            <w:tcW w:w="941" w:type="dxa"/>
            <w:noWrap/>
            <w:vAlign w:val="bottom"/>
            <w:hideMark/>
          </w:tcPr>
          <w:p w:rsidR="005667AF" w:rsidRDefault="005667AF">
            <w:pPr>
              <w:rPr>
                <w:sz w:val="20"/>
                <w:szCs w:val="20"/>
                <w:lang w:eastAsia="pl-PL"/>
              </w:rPr>
            </w:pPr>
          </w:p>
        </w:tc>
      </w:tr>
      <w:tr w:rsidR="005667AF" w:rsidTr="005667AF">
        <w:trPr>
          <w:trHeight w:val="525"/>
        </w:trPr>
        <w:tc>
          <w:tcPr>
            <w:tcW w:w="993" w:type="dxa"/>
            <w:tcBorders>
              <w:top w:val="nil"/>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L.p.</w:t>
            </w:r>
          </w:p>
        </w:tc>
        <w:tc>
          <w:tcPr>
            <w:tcW w:w="3419"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Kategoria wykroczeń</w:t>
            </w:r>
          </w:p>
        </w:tc>
        <w:tc>
          <w:tcPr>
            <w:tcW w:w="587"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2013</w:t>
            </w:r>
          </w:p>
        </w:tc>
        <w:tc>
          <w:tcPr>
            <w:tcW w:w="94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 do ogółu wykroczeń</w:t>
            </w:r>
          </w:p>
        </w:tc>
        <w:tc>
          <w:tcPr>
            <w:tcW w:w="587"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2014</w:t>
            </w:r>
          </w:p>
        </w:tc>
        <w:tc>
          <w:tcPr>
            <w:tcW w:w="941"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 do ogółu wykroczeń</w:t>
            </w:r>
          </w:p>
        </w:tc>
        <w:tc>
          <w:tcPr>
            <w:tcW w:w="587"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2015</w:t>
            </w:r>
          </w:p>
        </w:tc>
        <w:tc>
          <w:tcPr>
            <w:tcW w:w="941"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sz w:val="18"/>
                <w:szCs w:val="18"/>
                <w:lang w:eastAsia="pl-PL"/>
              </w:rPr>
            </w:pPr>
            <w:r>
              <w:rPr>
                <w:rFonts w:eastAsia="Times New Roman"/>
                <w:b/>
                <w:bCs/>
                <w:sz w:val="18"/>
                <w:szCs w:val="18"/>
                <w:lang w:eastAsia="pl-PL"/>
              </w:rPr>
              <w:t>% do ogółu wykroczeń</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Nietrzeźwi kierujący</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8,74%</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18</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18,75%</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8</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7,69%</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Znęcanie się nad osobą najbliższą</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Kradzież z włamaniem</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Wypadek drogowy</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Kradzież mienia</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6</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5,83%</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13</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13,54%</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13</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12,50%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6.</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Naruszenie zakazu sądowego</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7.</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Uszkodzenie mienia</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7</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6,80%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9,38%</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13</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12,50%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8.</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Oszustwo</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Niealimentacja</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10.</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Uszkodzenie ciała</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437"/>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11.</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Spowodowanie zagrożenia dla zdrowia i życia</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12.</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Posiadanie narkotyków</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13.</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Samobójstwo</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14.</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Wyrąb drewna</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84"/>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15.</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Nieumyślne spowodowanie śmierci</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16.</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Podrobienie podpisu</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17.</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Paserstwo</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8,74%</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9</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9,38%</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0,96%</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18.</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Kradzież dokumentu</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19.</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Przywłaszczenie mienia</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0,96%</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20.</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Fałszowanie znaków granicznych</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21.</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Groźby karalne</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22.</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Naruszenie miru domowego</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23.</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Z ustawy o rybactwie śródlądowym</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24.</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Pobicie</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25.</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Posiadanie papierosów bez akcyzy</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26.</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Znieważenie funkcjonariusza Policji</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27.</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Rozbój</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28.</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Wypadek lotniczy</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29.</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Podpalenie</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4,85%</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1,04%</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30.</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Uporczywe nękanie</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31.</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Kradzież linii telefonicznej</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32.</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Podrobienie oleju napędowego</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33.</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Korupcja</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0,00%</w:t>
            </w:r>
          </w:p>
        </w:tc>
      </w:tr>
      <w:tr w:rsidR="005667AF" w:rsidTr="005667AF">
        <w:trPr>
          <w:trHeight w:val="218"/>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34.</w:t>
            </w:r>
          </w:p>
        </w:tc>
        <w:tc>
          <w:tcPr>
            <w:tcW w:w="34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inne</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101</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98,06%</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192</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200,00%</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140</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134,62%</w:t>
            </w:r>
          </w:p>
        </w:tc>
      </w:tr>
      <w:tr w:rsidR="005667AF" w:rsidTr="005667AF">
        <w:trPr>
          <w:trHeight w:val="218"/>
        </w:trPr>
        <w:tc>
          <w:tcPr>
            <w:tcW w:w="4412" w:type="dxa"/>
            <w:gridSpan w:val="2"/>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Razem</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137</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133,01%</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242</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252,08%</w:t>
            </w:r>
          </w:p>
        </w:tc>
        <w:tc>
          <w:tcPr>
            <w:tcW w:w="5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176</w:t>
            </w:r>
          </w:p>
        </w:tc>
        <w:tc>
          <w:tcPr>
            <w:tcW w:w="94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169,23%</w:t>
            </w:r>
          </w:p>
        </w:tc>
      </w:tr>
    </w:tbl>
    <w:p w:rsidR="005667AF" w:rsidRDefault="005667AF" w:rsidP="005667AF">
      <w:pPr>
        <w:pStyle w:val="Bezodstpw"/>
        <w:jc w:val="center"/>
        <w:rPr>
          <w:rFonts w:eastAsia="Times New Roman"/>
          <w:i/>
          <w:sz w:val="20"/>
          <w:lang w:eastAsia="pl-PL"/>
        </w:rPr>
      </w:pPr>
      <w:r>
        <w:rPr>
          <w:rFonts w:eastAsia="Times New Roman"/>
          <w:i/>
          <w:sz w:val="20"/>
          <w:lang w:eastAsia="pl-PL"/>
        </w:rPr>
        <w:t>Źródło: dane Komendy Powiatowej Policji w Starachowicach, lipiec 2017</w:t>
      </w:r>
    </w:p>
    <w:p w:rsidR="005667AF" w:rsidRDefault="005667AF" w:rsidP="005667AF">
      <w:pPr>
        <w:pStyle w:val="Legenda"/>
        <w:rPr>
          <w:rFonts w:ascii="Calibri" w:hAnsi="Calibri"/>
        </w:rPr>
      </w:pPr>
    </w:p>
    <w:p w:rsidR="005667AF" w:rsidRDefault="005667AF" w:rsidP="005667AF">
      <w:pPr>
        <w:pStyle w:val="Bezodstpw"/>
        <w:rPr>
          <w:b/>
        </w:rPr>
      </w:pPr>
      <w:r>
        <w:rPr>
          <w:b/>
        </w:rPr>
        <w:t>Analiza ilościowa problemów w sferze środowiskowej</w:t>
      </w:r>
    </w:p>
    <w:p w:rsidR="005667AF" w:rsidRDefault="005667AF" w:rsidP="005667AF">
      <w:pPr>
        <w:pStyle w:val="Bezodstpw"/>
        <w:jc w:val="both"/>
      </w:pPr>
      <w:r>
        <w:t>Analizując aspekty środowiskowe wzięto pod uwagę w szczególności negatywne zjawiska dotyczące obecności odpadów stwarzających zagrożenie dla życia, zdrowia ludzi lub stanu środowiska (zwłaszcza obszary chronione) oraz analizę występowania obszarów cennych przyrodniczo na terenie Miasta i Gminy Wąchock.</w:t>
      </w:r>
    </w:p>
    <w:p w:rsidR="005667AF" w:rsidRDefault="005667AF" w:rsidP="005667AF">
      <w:pPr>
        <w:pStyle w:val="Bezodstpw"/>
        <w:jc w:val="both"/>
      </w:pPr>
    </w:p>
    <w:p w:rsidR="005667AF" w:rsidRDefault="005667AF" w:rsidP="005667AF">
      <w:pPr>
        <w:pStyle w:val="Bezodstpw"/>
        <w:jc w:val="both"/>
        <w:rPr>
          <w:b/>
          <w:u w:val="single"/>
        </w:rPr>
      </w:pPr>
      <w:r>
        <w:rPr>
          <w:b/>
          <w:u w:val="single"/>
        </w:rPr>
        <w:t>Azbest pozostający do utylizacji</w:t>
      </w:r>
    </w:p>
    <w:p w:rsidR="005667AF" w:rsidRDefault="005667AF" w:rsidP="005667AF">
      <w:pPr>
        <w:pStyle w:val="Bezodstpw"/>
        <w:jc w:val="both"/>
        <w:rPr>
          <w:b/>
          <w:u w:val="single"/>
        </w:rPr>
      </w:pPr>
    </w:p>
    <w:p w:rsidR="005667AF" w:rsidRDefault="005667AF" w:rsidP="005667AF">
      <w:pPr>
        <w:pStyle w:val="Bezodstpw"/>
        <w:jc w:val="both"/>
        <w:rPr>
          <w:rFonts w:eastAsia="Times New Roman"/>
          <w:color w:val="000000"/>
          <w:lang w:eastAsia="pl-PL"/>
        </w:rPr>
      </w:pPr>
      <w:r>
        <w:t>Największy udział w ogólnej ilości wyrobów zawierających azbest występujących na terenie przedmiotowej gminy występują w mieście Wąchock (</w:t>
      </w:r>
      <w:r>
        <w:rPr>
          <w:rFonts w:eastAsia="Times New Roman"/>
          <w:bCs/>
          <w:color w:val="000000"/>
          <w:lang w:eastAsia="pl-PL"/>
        </w:rPr>
        <w:t>udział pozostałego azbestu do unieszkodliwienia według sołectw</w:t>
      </w:r>
      <w:r>
        <w:rPr>
          <w:rFonts w:eastAsia="Times New Roman"/>
          <w:color w:val="000000"/>
          <w:lang w:eastAsia="pl-PL"/>
        </w:rPr>
        <w:t xml:space="preserve"> wynosi 44,61</w:t>
      </w:r>
      <w:r>
        <w:t>%), w miejscowościach: Wielka Wieś (udział pozostałego azbestu do unieszkodliwienia według sołectw wynosi 15,30%), oraz w Parszów(</w:t>
      </w:r>
      <w:r>
        <w:rPr>
          <w:rFonts w:eastAsia="Times New Roman"/>
          <w:bCs/>
          <w:color w:val="000000"/>
          <w:lang w:eastAsia="pl-PL"/>
        </w:rPr>
        <w:t>udział pozostałego azbestu do unieszkodliwienia według sołectw</w:t>
      </w:r>
      <w:r>
        <w:rPr>
          <w:rFonts w:eastAsia="Times New Roman"/>
          <w:color w:val="000000"/>
          <w:lang w:eastAsia="pl-PL"/>
        </w:rPr>
        <w:t xml:space="preserve"> wynosi </w:t>
      </w:r>
      <w:r>
        <w:t>13,51%).</w:t>
      </w:r>
      <w:r>
        <w:rPr>
          <w:color w:val="FF0000"/>
        </w:rPr>
        <w:t xml:space="preserve"> </w:t>
      </w:r>
    </w:p>
    <w:p w:rsidR="0032294E" w:rsidRDefault="0032294E" w:rsidP="005667AF">
      <w:pPr>
        <w:pStyle w:val="Tekstpodstawowywcity"/>
        <w:spacing w:after="0"/>
        <w:ind w:left="0"/>
        <w:jc w:val="center"/>
        <w:rPr>
          <w:rFonts w:ascii="Calibri" w:hAnsi="Calibri"/>
          <w:color w:val="000000"/>
          <w:sz w:val="20"/>
          <w:szCs w:val="20"/>
        </w:rPr>
      </w:pPr>
      <w:bookmarkStart w:id="51" w:name="_Toc454274331"/>
      <w:bookmarkStart w:id="52" w:name="_Toc480489449"/>
    </w:p>
    <w:p w:rsidR="005667AF" w:rsidRDefault="005667AF" w:rsidP="005667AF">
      <w:pPr>
        <w:pStyle w:val="Tekstpodstawowywcity"/>
        <w:spacing w:after="0"/>
        <w:ind w:left="0"/>
        <w:jc w:val="center"/>
        <w:rPr>
          <w:rStyle w:val="BezodstpwZnak"/>
          <w:sz w:val="20"/>
          <w:szCs w:val="20"/>
        </w:rPr>
      </w:pPr>
      <w:bookmarkStart w:id="53" w:name="_Toc491982847"/>
      <w:r>
        <w:rPr>
          <w:rFonts w:ascii="Calibri" w:hAnsi="Calibri"/>
          <w:color w:val="000000"/>
          <w:sz w:val="20"/>
          <w:szCs w:val="20"/>
        </w:rPr>
        <w:t xml:space="preserve">Tabela </w:t>
      </w:r>
      <w:r>
        <w:fldChar w:fldCharType="begin"/>
      </w:r>
      <w:r>
        <w:rPr>
          <w:rFonts w:ascii="Calibri" w:hAnsi="Calibri"/>
          <w:color w:val="000000"/>
          <w:sz w:val="20"/>
          <w:szCs w:val="20"/>
        </w:rPr>
        <w:instrText xml:space="preserve"> SEQ Tabela \* ARABIC </w:instrText>
      </w:r>
      <w:r>
        <w:fldChar w:fldCharType="separate"/>
      </w:r>
      <w:r w:rsidR="00962CB7">
        <w:rPr>
          <w:rFonts w:ascii="Calibri" w:hAnsi="Calibri"/>
          <w:noProof/>
          <w:color w:val="000000"/>
          <w:sz w:val="20"/>
          <w:szCs w:val="20"/>
        </w:rPr>
        <w:t>18</w:t>
      </w:r>
      <w:r>
        <w:fldChar w:fldCharType="end"/>
      </w:r>
      <w:r>
        <w:rPr>
          <w:rFonts w:ascii="Calibri" w:hAnsi="Calibri"/>
          <w:color w:val="000000"/>
          <w:sz w:val="20"/>
          <w:szCs w:val="20"/>
        </w:rPr>
        <w:t xml:space="preserve">: </w:t>
      </w:r>
      <w:bookmarkEnd w:id="51"/>
      <w:r>
        <w:rPr>
          <w:rStyle w:val="BezodstpwZnak"/>
          <w:sz w:val="20"/>
          <w:szCs w:val="20"/>
        </w:rPr>
        <w:t xml:space="preserve">Ilość wyrobów azbestowych w zabudowie mieszkaniowej jednorodzinnej, wielorodzinnej i w </w:t>
      </w:r>
      <w:r>
        <w:rPr>
          <w:rStyle w:val="BezodstpwZnak"/>
          <w:sz w:val="20"/>
          <w:szCs w:val="20"/>
          <w:lang w:val="pl-PL"/>
        </w:rPr>
        <w:t>b</w:t>
      </w:r>
      <w:r>
        <w:rPr>
          <w:rStyle w:val="BezodstpwZnak"/>
          <w:sz w:val="20"/>
          <w:szCs w:val="20"/>
        </w:rPr>
        <w:t>budynkach gospodarczych</w:t>
      </w:r>
      <w:bookmarkEnd w:id="52"/>
      <w:bookmarkEnd w:id="53"/>
    </w:p>
    <w:tbl>
      <w:tblPr>
        <w:tblW w:w="10080" w:type="dxa"/>
        <w:jc w:val="center"/>
        <w:tblCellMar>
          <w:left w:w="70" w:type="dxa"/>
          <w:right w:w="70" w:type="dxa"/>
        </w:tblCellMar>
        <w:tblLook w:val="04A0" w:firstRow="1" w:lastRow="0" w:firstColumn="1" w:lastColumn="0" w:noHBand="0" w:noVBand="1"/>
      </w:tblPr>
      <w:tblGrid>
        <w:gridCol w:w="500"/>
        <w:gridCol w:w="1900"/>
        <w:gridCol w:w="2100"/>
        <w:gridCol w:w="1780"/>
        <w:gridCol w:w="1840"/>
        <w:gridCol w:w="1960"/>
      </w:tblGrid>
      <w:tr w:rsidR="005667AF" w:rsidTr="005667AF">
        <w:trPr>
          <w:trHeight w:val="853"/>
          <w:jc w:val="center"/>
        </w:trPr>
        <w:tc>
          <w:tcPr>
            <w:tcW w:w="500" w:type="dxa"/>
            <w:tcBorders>
              <w:top w:val="single" w:sz="4" w:space="0" w:color="auto"/>
              <w:left w:val="single" w:sz="4" w:space="0" w:color="auto"/>
              <w:bottom w:val="single" w:sz="4" w:space="0" w:color="auto"/>
              <w:right w:val="single" w:sz="4" w:space="0" w:color="auto"/>
            </w:tcBorders>
            <w:shd w:val="clear" w:color="auto" w:fill="F2DCDB"/>
            <w:noWrap/>
            <w:vAlign w:val="center"/>
            <w:hideMark/>
          </w:tcPr>
          <w:p w:rsidR="005667AF" w:rsidRDefault="005667AF">
            <w:pPr>
              <w:jc w:val="center"/>
              <w:rPr>
                <w:rFonts w:eastAsia="Times New Roman"/>
                <w:color w:val="000000"/>
                <w:lang w:eastAsia="pl-PL"/>
              </w:rPr>
            </w:pPr>
            <w:r>
              <w:rPr>
                <w:rFonts w:eastAsia="Times New Roman"/>
                <w:color w:val="000000"/>
                <w:sz w:val="20"/>
                <w:szCs w:val="20"/>
                <w:lang w:eastAsia="pl-PL"/>
              </w:rPr>
              <w:t>L.p.</w:t>
            </w:r>
          </w:p>
        </w:tc>
        <w:tc>
          <w:tcPr>
            <w:tcW w:w="1900" w:type="dxa"/>
            <w:tcBorders>
              <w:top w:val="single" w:sz="4" w:space="0" w:color="auto"/>
              <w:left w:val="nil"/>
              <w:bottom w:val="single" w:sz="4" w:space="0" w:color="auto"/>
              <w:right w:val="single" w:sz="4" w:space="0" w:color="auto"/>
            </w:tcBorders>
            <w:shd w:val="clear" w:color="auto" w:fill="F2DCDB"/>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Wyszczególnienie</w:t>
            </w:r>
          </w:p>
        </w:tc>
        <w:tc>
          <w:tcPr>
            <w:tcW w:w="2100" w:type="dxa"/>
            <w:tcBorders>
              <w:top w:val="single" w:sz="4" w:space="0" w:color="auto"/>
              <w:left w:val="nil"/>
              <w:bottom w:val="single" w:sz="4" w:space="0" w:color="auto"/>
              <w:right w:val="single" w:sz="4" w:space="0" w:color="auto"/>
            </w:tcBorders>
            <w:shd w:val="clear" w:color="auto" w:fill="F2DCDB"/>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Zinwentaryzowane [kg]</w:t>
            </w:r>
          </w:p>
        </w:tc>
        <w:tc>
          <w:tcPr>
            <w:tcW w:w="1780" w:type="dxa"/>
            <w:tcBorders>
              <w:top w:val="single" w:sz="4" w:space="0" w:color="auto"/>
              <w:left w:val="nil"/>
              <w:bottom w:val="single" w:sz="4" w:space="0" w:color="auto"/>
              <w:right w:val="single" w:sz="4" w:space="0" w:color="auto"/>
            </w:tcBorders>
            <w:shd w:val="clear" w:color="auto" w:fill="F2DCDB"/>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Unieszkodliwione [kg]</w:t>
            </w:r>
          </w:p>
        </w:tc>
        <w:tc>
          <w:tcPr>
            <w:tcW w:w="1840" w:type="dxa"/>
            <w:tcBorders>
              <w:top w:val="single" w:sz="4" w:space="0" w:color="auto"/>
              <w:left w:val="nil"/>
              <w:bottom w:val="single" w:sz="4" w:space="0" w:color="auto"/>
              <w:right w:val="single" w:sz="4" w:space="0" w:color="auto"/>
            </w:tcBorders>
            <w:shd w:val="clear" w:color="auto" w:fill="F2DCDB"/>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Pozostałe do unieszkodliwienia [kg]</w:t>
            </w:r>
          </w:p>
        </w:tc>
        <w:tc>
          <w:tcPr>
            <w:tcW w:w="1960" w:type="dxa"/>
            <w:tcBorders>
              <w:top w:val="single" w:sz="4" w:space="0" w:color="auto"/>
              <w:left w:val="nil"/>
              <w:bottom w:val="single" w:sz="4" w:space="0" w:color="auto"/>
              <w:right w:val="single" w:sz="4" w:space="0" w:color="auto"/>
            </w:tcBorders>
            <w:shd w:val="clear" w:color="auto" w:fill="F2DCDB"/>
            <w:vAlign w:val="bottom"/>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 udział pozostałego azbestu do unieszkodliwienia według sołectw</w:t>
            </w:r>
          </w:p>
        </w:tc>
      </w:tr>
      <w:tr w:rsidR="005667AF" w:rsidTr="005667AF">
        <w:trPr>
          <w:trHeight w:val="315"/>
          <w:jc w:val="center"/>
        </w:trPr>
        <w:tc>
          <w:tcPr>
            <w:tcW w:w="500" w:type="dxa"/>
            <w:tcBorders>
              <w:top w:val="nil"/>
              <w:left w:val="single" w:sz="4" w:space="0" w:color="auto"/>
              <w:bottom w:val="nil"/>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w:t>
            </w:r>
          </w:p>
        </w:tc>
        <w:tc>
          <w:tcPr>
            <w:tcW w:w="19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Wąchock</w:t>
            </w:r>
          </w:p>
        </w:tc>
        <w:tc>
          <w:tcPr>
            <w:tcW w:w="21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648 910</w:t>
            </w:r>
          </w:p>
        </w:tc>
        <w:tc>
          <w:tcPr>
            <w:tcW w:w="178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230 290</w:t>
            </w:r>
          </w:p>
        </w:tc>
        <w:tc>
          <w:tcPr>
            <w:tcW w:w="184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418 620</w:t>
            </w:r>
          </w:p>
        </w:tc>
        <w:tc>
          <w:tcPr>
            <w:tcW w:w="196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44,61%</w:t>
            </w:r>
          </w:p>
        </w:tc>
      </w:tr>
      <w:tr w:rsidR="005667AF" w:rsidTr="005667AF">
        <w:trPr>
          <w:trHeight w:val="300"/>
          <w:jc w:val="center"/>
        </w:trPr>
        <w:tc>
          <w:tcPr>
            <w:tcW w:w="50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w:t>
            </w:r>
          </w:p>
        </w:tc>
        <w:tc>
          <w:tcPr>
            <w:tcW w:w="19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Marcinków</w:t>
            </w:r>
          </w:p>
        </w:tc>
        <w:tc>
          <w:tcPr>
            <w:tcW w:w="21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104 854</w:t>
            </w:r>
          </w:p>
        </w:tc>
        <w:tc>
          <w:tcPr>
            <w:tcW w:w="178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19 296</w:t>
            </w:r>
          </w:p>
        </w:tc>
        <w:tc>
          <w:tcPr>
            <w:tcW w:w="184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85 558</w:t>
            </w:r>
          </w:p>
        </w:tc>
        <w:tc>
          <w:tcPr>
            <w:tcW w:w="196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9,12%</w:t>
            </w:r>
          </w:p>
        </w:tc>
      </w:tr>
      <w:tr w:rsidR="005667AF" w:rsidTr="005667A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w:t>
            </w:r>
          </w:p>
        </w:tc>
        <w:tc>
          <w:tcPr>
            <w:tcW w:w="19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Parszów</w:t>
            </w:r>
          </w:p>
        </w:tc>
        <w:tc>
          <w:tcPr>
            <w:tcW w:w="21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249 321</w:t>
            </w:r>
          </w:p>
        </w:tc>
        <w:tc>
          <w:tcPr>
            <w:tcW w:w="178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122 573</w:t>
            </w:r>
          </w:p>
        </w:tc>
        <w:tc>
          <w:tcPr>
            <w:tcW w:w="184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126 748</w:t>
            </w:r>
          </w:p>
        </w:tc>
        <w:tc>
          <w:tcPr>
            <w:tcW w:w="196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13,51%</w:t>
            </w:r>
          </w:p>
        </w:tc>
      </w:tr>
      <w:tr w:rsidR="005667AF" w:rsidTr="005667A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w:t>
            </w:r>
          </w:p>
        </w:tc>
        <w:tc>
          <w:tcPr>
            <w:tcW w:w="19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Rataje</w:t>
            </w:r>
          </w:p>
        </w:tc>
        <w:tc>
          <w:tcPr>
            <w:tcW w:w="21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97 746</w:t>
            </w:r>
          </w:p>
        </w:tc>
        <w:tc>
          <w:tcPr>
            <w:tcW w:w="178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35 960</w:t>
            </w:r>
          </w:p>
        </w:tc>
        <w:tc>
          <w:tcPr>
            <w:tcW w:w="184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61 786</w:t>
            </w:r>
          </w:p>
        </w:tc>
        <w:tc>
          <w:tcPr>
            <w:tcW w:w="196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6,58%</w:t>
            </w:r>
          </w:p>
        </w:tc>
      </w:tr>
      <w:tr w:rsidR="005667AF" w:rsidTr="005667A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5.</w:t>
            </w:r>
          </w:p>
        </w:tc>
        <w:tc>
          <w:tcPr>
            <w:tcW w:w="19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Węglów</w:t>
            </w:r>
          </w:p>
        </w:tc>
        <w:tc>
          <w:tcPr>
            <w:tcW w:w="21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126 640</w:t>
            </w:r>
          </w:p>
        </w:tc>
        <w:tc>
          <w:tcPr>
            <w:tcW w:w="178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24 497</w:t>
            </w:r>
          </w:p>
        </w:tc>
        <w:tc>
          <w:tcPr>
            <w:tcW w:w="184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102 143</w:t>
            </w:r>
          </w:p>
        </w:tc>
        <w:tc>
          <w:tcPr>
            <w:tcW w:w="196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10,88%</w:t>
            </w:r>
          </w:p>
        </w:tc>
      </w:tr>
      <w:tr w:rsidR="005667AF" w:rsidTr="005667A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6.</w:t>
            </w:r>
          </w:p>
        </w:tc>
        <w:tc>
          <w:tcPr>
            <w:tcW w:w="19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Wielka Wieś</w:t>
            </w:r>
          </w:p>
        </w:tc>
        <w:tc>
          <w:tcPr>
            <w:tcW w:w="21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241 944</w:t>
            </w:r>
          </w:p>
        </w:tc>
        <w:tc>
          <w:tcPr>
            <w:tcW w:w="178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98 329</w:t>
            </w:r>
          </w:p>
        </w:tc>
        <w:tc>
          <w:tcPr>
            <w:tcW w:w="184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143 615</w:t>
            </w:r>
          </w:p>
        </w:tc>
        <w:tc>
          <w:tcPr>
            <w:tcW w:w="196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15,30%</w:t>
            </w:r>
          </w:p>
        </w:tc>
      </w:tr>
      <w:tr w:rsidR="005667AF" w:rsidTr="005667AF">
        <w:trPr>
          <w:trHeight w:val="300"/>
          <w:jc w:val="center"/>
        </w:trPr>
        <w:tc>
          <w:tcPr>
            <w:tcW w:w="2400" w:type="dxa"/>
            <w:gridSpan w:val="2"/>
            <w:tcBorders>
              <w:top w:val="single" w:sz="4" w:space="0" w:color="auto"/>
              <w:left w:val="single" w:sz="4" w:space="0" w:color="auto"/>
              <w:bottom w:val="single" w:sz="4" w:space="0" w:color="auto"/>
              <w:right w:val="single" w:sz="4" w:space="0" w:color="000000"/>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Razem</w:t>
            </w:r>
          </w:p>
        </w:tc>
        <w:tc>
          <w:tcPr>
            <w:tcW w:w="210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1 469 415</w:t>
            </w:r>
          </w:p>
        </w:tc>
        <w:tc>
          <w:tcPr>
            <w:tcW w:w="178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530 945</w:t>
            </w:r>
          </w:p>
        </w:tc>
        <w:tc>
          <w:tcPr>
            <w:tcW w:w="184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938 470</w:t>
            </w:r>
          </w:p>
        </w:tc>
        <w:tc>
          <w:tcPr>
            <w:tcW w:w="196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100,00%</w:t>
            </w:r>
          </w:p>
        </w:tc>
      </w:tr>
      <w:tr w:rsidR="005667AF" w:rsidTr="005667AF">
        <w:trPr>
          <w:trHeight w:val="300"/>
          <w:jc w:val="center"/>
        </w:trPr>
        <w:tc>
          <w:tcPr>
            <w:tcW w:w="2400" w:type="dxa"/>
            <w:gridSpan w:val="2"/>
            <w:tcBorders>
              <w:top w:val="single" w:sz="4" w:space="0" w:color="auto"/>
              <w:left w:val="single" w:sz="4" w:space="0" w:color="auto"/>
              <w:bottom w:val="single" w:sz="4" w:space="0" w:color="auto"/>
              <w:right w:val="single" w:sz="4" w:space="0" w:color="000000"/>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Średnia sołectwa</w:t>
            </w:r>
          </w:p>
        </w:tc>
        <w:tc>
          <w:tcPr>
            <w:tcW w:w="210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244 903</w:t>
            </w:r>
          </w:p>
        </w:tc>
        <w:tc>
          <w:tcPr>
            <w:tcW w:w="178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88 491</w:t>
            </w:r>
          </w:p>
        </w:tc>
        <w:tc>
          <w:tcPr>
            <w:tcW w:w="184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156 412</w:t>
            </w:r>
          </w:p>
        </w:tc>
        <w:tc>
          <w:tcPr>
            <w:tcW w:w="1960"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r>
    </w:tbl>
    <w:p w:rsidR="005667AF" w:rsidRDefault="005667AF" w:rsidP="005667AF">
      <w:pPr>
        <w:pStyle w:val="Bezodstpw"/>
        <w:jc w:val="center"/>
        <w:rPr>
          <w:i/>
          <w:sz w:val="20"/>
          <w:szCs w:val="20"/>
        </w:rPr>
      </w:pPr>
      <w:r>
        <w:rPr>
          <w:i/>
          <w:color w:val="000000"/>
          <w:sz w:val="20"/>
          <w:szCs w:val="20"/>
        </w:rPr>
        <w:t xml:space="preserve">Źródło: </w:t>
      </w:r>
      <w:r>
        <w:rPr>
          <w:i/>
          <w:sz w:val="20"/>
          <w:szCs w:val="20"/>
        </w:rPr>
        <w:t>Program usuwania wyrobów zawierających azbest z terenu miasta i gminy Wąchock na lata 2017-2032</w:t>
      </w:r>
      <w:bookmarkStart w:id="54" w:name="_Toc480489471"/>
    </w:p>
    <w:p w:rsidR="005667AF" w:rsidRDefault="005667AF" w:rsidP="005667AF">
      <w:pPr>
        <w:pStyle w:val="Bezodstpw"/>
        <w:jc w:val="center"/>
        <w:rPr>
          <w:sz w:val="20"/>
          <w:szCs w:val="20"/>
        </w:rPr>
      </w:pPr>
    </w:p>
    <w:p w:rsidR="005667AF" w:rsidRDefault="005667AF" w:rsidP="005667AF">
      <w:pPr>
        <w:pStyle w:val="Bezodstpw"/>
        <w:jc w:val="center"/>
        <w:rPr>
          <w:sz w:val="20"/>
          <w:szCs w:val="20"/>
        </w:rPr>
      </w:pPr>
      <w:r>
        <w:rPr>
          <w:sz w:val="20"/>
          <w:szCs w:val="20"/>
        </w:rPr>
        <w:t xml:space="preserve">Mapa </w:t>
      </w:r>
      <w:r>
        <w:fldChar w:fldCharType="begin"/>
      </w:r>
      <w:r>
        <w:rPr>
          <w:sz w:val="20"/>
          <w:szCs w:val="20"/>
        </w:rPr>
        <w:instrText xml:space="preserve"> SEQ Mapa \* ARABIC </w:instrText>
      </w:r>
      <w:r>
        <w:fldChar w:fldCharType="separate"/>
      </w:r>
      <w:r w:rsidR="00962CB7">
        <w:rPr>
          <w:noProof/>
          <w:sz w:val="20"/>
          <w:szCs w:val="20"/>
        </w:rPr>
        <w:t>1</w:t>
      </w:r>
      <w:r>
        <w:fldChar w:fldCharType="end"/>
      </w:r>
      <w:r>
        <w:rPr>
          <w:sz w:val="20"/>
          <w:szCs w:val="20"/>
        </w:rPr>
        <w:t xml:space="preserve"> Obszary Miasta i Gminy Wąchock na których występuje azbest</w:t>
      </w:r>
      <w:bookmarkEnd w:id="54"/>
    </w:p>
    <w:p w:rsidR="005667AF" w:rsidRDefault="005667AF" w:rsidP="005667AF">
      <w:pPr>
        <w:pStyle w:val="Bezodstpw"/>
        <w:jc w:val="center"/>
        <w:rPr>
          <w:sz w:val="18"/>
          <w:szCs w:val="18"/>
        </w:rPr>
      </w:pPr>
      <w:r>
        <w:rPr>
          <w:noProof/>
          <w:sz w:val="18"/>
          <w:szCs w:val="18"/>
          <w:lang w:eastAsia="pl-PL"/>
        </w:rPr>
        <w:drawing>
          <wp:inline distT="0" distB="0" distL="0" distR="0">
            <wp:extent cx="4762500" cy="3863618"/>
            <wp:effectExtent l="0" t="0" r="0" b="381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505" cy="3864433"/>
                    </a:xfrm>
                    <a:prstGeom prst="rect">
                      <a:avLst/>
                    </a:prstGeom>
                    <a:noFill/>
                    <a:ln>
                      <a:noFill/>
                    </a:ln>
                  </pic:spPr>
                </pic:pic>
              </a:graphicData>
            </a:graphic>
          </wp:inline>
        </w:drawing>
      </w:r>
    </w:p>
    <w:p w:rsidR="005667AF" w:rsidRDefault="005667AF" w:rsidP="005667AF">
      <w:pPr>
        <w:pStyle w:val="Bezodstpw"/>
        <w:jc w:val="center"/>
        <w:rPr>
          <w:i/>
          <w:sz w:val="20"/>
          <w:szCs w:val="20"/>
        </w:rPr>
      </w:pPr>
      <w:bookmarkStart w:id="55" w:name="_Toc458593256"/>
      <w:r>
        <w:rPr>
          <w:i/>
          <w:sz w:val="20"/>
          <w:szCs w:val="20"/>
        </w:rPr>
        <w:t>Źródło: http://esip.bazaazbestowa.gov.pl/geoserwis.html</w:t>
      </w:r>
      <w:bookmarkEnd w:id="55"/>
    </w:p>
    <w:p w:rsidR="005667AF" w:rsidRDefault="005667AF" w:rsidP="005667AF">
      <w:pPr>
        <w:pStyle w:val="Bezodstpw"/>
        <w:jc w:val="both"/>
        <w:rPr>
          <w:b/>
          <w:color w:val="000000"/>
        </w:rPr>
      </w:pPr>
    </w:p>
    <w:p w:rsidR="005667AF" w:rsidRDefault="005667AF" w:rsidP="005667AF">
      <w:pPr>
        <w:pStyle w:val="Bezodstpw"/>
        <w:jc w:val="both"/>
        <w:rPr>
          <w:b/>
          <w:color w:val="000000"/>
        </w:rPr>
      </w:pPr>
    </w:p>
    <w:p w:rsidR="005667AF" w:rsidRDefault="005667AF" w:rsidP="005667AF">
      <w:pPr>
        <w:pStyle w:val="Bezodstpw"/>
        <w:jc w:val="both"/>
        <w:rPr>
          <w:b/>
          <w:color w:val="000000"/>
        </w:rPr>
      </w:pPr>
      <w:r>
        <w:rPr>
          <w:b/>
          <w:color w:val="000000"/>
        </w:rPr>
        <w:t xml:space="preserve">Obszary cenne przyrodniczo </w:t>
      </w:r>
    </w:p>
    <w:p w:rsidR="005667AF" w:rsidRDefault="005667AF" w:rsidP="005667AF">
      <w:pPr>
        <w:ind w:firstLine="360"/>
        <w:jc w:val="both"/>
      </w:pPr>
      <w:bookmarkStart w:id="56" w:name="_Toc427312138"/>
      <w:r>
        <w:t>Na terenie gminy Wąchock znajdują się następujące obszary objęte ochroną:</w:t>
      </w:r>
    </w:p>
    <w:p w:rsidR="005667AF" w:rsidRDefault="005667AF" w:rsidP="001A4D86">
      <w:pPr>
        <w:numPr>
          <w:ilvl w:val="0"/>
          <w:numId w:val="148"/>
        </w:numPr>
        <w:spacing w:after="0" w:line="240" w:lineRule="auto"/>
        <w:jc w:val="both"/>
      </w:pPr>
      <w:r>
        <w:t>Sieradowicki Park Krajobrazowy wraz z otuliną, obejmujący m.in. miejscowość Wąchock,</w:t>
      </w:r>
    </w:p>
    <w:p w:rsidR="005667AF" w:rsidRDefault="005667AF" w:rsidP="001A4D86">
      <w:pPr>
        <w:numPr>
          <w:ilvl w:val="0"/>
          <w:numId w:val="148"/>
        </w:numPr>
        <w:spacing w:after="0" w:line="240" w:lineRule="auto"/>
        <w:jc w:val="both"/>
      </w:pPr>
      <w:r>
        <w:t>Obszar Chronionego Krajobrazu Doliny Rzeki Kamiennej.</w:t>
      </w:r>
    </w:p>
    <w:p w:rsidR="005667AF" w:rsidRDefault="005667AF" w:rsidP="005667AF">
      <w:pPr>
        <w:jc w:val="both"/>
      </w:pPr>
      <w:r>
        <w:t>Ważnym elementem środowiska przyrodniczego są także pomniki przyrody ożywionej i nieożywionej:</w:t>
      </w:r>
    </w:p>
    <w:p w:rsidR="005667AF" w:rsidRDefault="005667AF" w:rsidP="001A4D86">
      <w:pPr>
        <w:numPr>
          <w:ilvl w:val="0"/>
          <w:numId w:val="149"/>
        </w:numPr>
        <w:spacing w:after="0" w:line="240" w:lineRule="auto"/>
        <w:jc w:val="both"/>
      </w:pPr>
      <w:r>
        <w:t>profil geologiczny neoplejstoceńskich osadów w wąwozie Rocław w Wąchocku,</w:t>
      </w:r>
    </w:p>
    <w:p w:rsidR="005667AF" w:rsidRDefault="005667AF" w:rsidP="001A4D86">
      <w:pPr>
        <w:numPr>
          <w:ilvl w:val="0"/>
          <w:numId w:val="149"/>
        </w:numPr>
        <w:spacing w:after="0" w:line="240" w:lineRule="auto"/>
        <w:jc w:val="both"/>
      </w:pPr>
      <w:r>
        <w:t>odsłonięcie geologiczne piaskowców w starym kamieniołomie Wąchocki – Kobyle,</w:t>
      </w:r>
    </w:p>
    <w:p w:rsidR="005667AF" w:rsidRDefault="005667AF" w:rsidP="005667AF">
      <w:pPr>
        <w:jc w:val="both"/>
      </w:pPr>
      <w:r>
        <w:t>Na terenie gminy znajdują się też stanowiska dokumentacyjne i użytki ekologiczne:</w:t>
      </w:r>
    </w:p>
    <w:p w:rsidR="005667AF" w:rsidRDefault="005667AF" w:rsidP="001A4D86">
      <w:pPr>
        <w:numPr>
          <w:ilvl w:val="0"/>
          <w:numId w:val="149"/>
        </w:numPr>
        <w:spacing w:after="0" w:line="240" w:lineRule="auto"/>
        <w:jc w:val="both"/>
      </w:pPr>
      <w:r>
        <w:t>nieczynny kamieniołom czerwonych piaskowców w Wąchocku,</w:t>
      </w:r>
    </w:p>
    <w:p w:rsidR="005667AF" w:rsidRDefault="005667AF" w:rsidP="001A4D86">
      <w:pPr>
        <w:numPr>
          <w:ilvl w:val="0"/>
          <w:numId w:val="149"/>
        </w:numPr>
        <w:spacing w:after="0" w:line="240" w:lineRule="auto"/>
        <w:jc w:val="both"/>
      </w:pPr>
      <w:r>
        <w:t>wąwóz lessowy Rocław.</w:t>
      </w:r>
    </w:p>
    <w:p w:rsidR="005667AF" w:rsidRDefault="005667AF" w:rsidP="005667AF">
      <w:pPr>
        <w:jc w:val="both"/>
      </w:pPr>
    </w:p>
    <w:p w:rsidR="005667AF" w:rsidRDefault="005667AF" w:rsidP="005667AF">
      <w:pPr>
        <w:jc w:val="both"/>
      </w:pPr>
      <w:r>
        <w:t>Na terenie Miasta i Gminy Wąchock wytypowano następujące obszary NATURA 2000 oraz parki:</w:t>
      </w:r>
    </w:p>
    <w:p w:rsidR="005667AF" w:rsidRDefault="005667AF" w:rsidP="005667AF">
      <w:pPr>
        <w:pStyle w:val="NormalnyWeb"/>
        <w:jc w:val="both"/>
        <w:rPr>
          <w:rFonts w:ascii="Calibri" w:hAnsi="Calibri"/>
          <w:sz w:val="22"/>
          <w:szCs w:val="22"/>
        </w:rPr>
      </w:pPr>
      <w:r>
        <w:rPr>
          <w:rFonts w:ascii="Calibri" w:hAnsi="Calibri"/>
          <w:b/>
          <w:sz w:val="22"/>
          <w:szCs w:val="22"/>
        </w:rPr>
        <w:t>Ostoja Sieradowicka</w:t>
      </w:r>
      <w:r>
        <w:rPr>
          <w:rFonts w:ascii="Calibri" w:hAnsi="Calibri"/>
          <w:sz w:val="22"/>
          <w:szCs w:val="22"/>
        </w:rPr>
        <w:t xml:space="preserve"> (PLH260031, specjalny obszar ochrony siedlisk) obszar obejmuje fragment Płaskowyżu Suchedniowskiego i fragment Pasma Sieradowickiego ze wzniesieniami: Kamień Michniowski (435 m n.p.m) i Góra Sieradowska (390 m n.p.m). Płaskowyż Suchedniowski stanowią regularne ciągi garbów denudacyjnych zbudowanych głównie z masywnych piaskowców dolnotriasowych, na których zalegają osady plejstoceńskie. Te wzniesienia o łagodnych stokach stanowią regularne ciągi pomiędzy którymi występują zabagnione dolinki. Obszar stanowi rozległy kompleks leśny (lasy iglaste i mieszane, w mniejszym stopniu liściaste), wchodzący w skład tzw. Puszczy Świętokrzyskiej, porozdzielany strumieniami, stanowiącymi dopływy rzeki Kamiennej. W dolinach wielu z nich tworzą się podmokłe łąki i torfowiska. Teren od wschodu obejmuje rzekę Żarnówkę wraz z licznymi dopływami, przez centralną część obszaru płynie malowniczo wijąca się Lubianka, w południowo wschodniej części płynie Szczebrza, natomiast w południowej części obszaru, na zboczach Góry Sieradowskiej znajdują się źródła Świśliny. Ostoja położona jest w kompleksie promocyjnym "Puszcza Świętokrzyska" – w dużym stopniu naturalnych lasów szpilkowych (bory bagienne, bory jodłowe i świerkowe) i liściastych (grądy, kwaśne i żyzne buczyny, łęgi) w tym o charakterze górskim. Jest to również obszar występowania znacznej liczby gatunków górskich, z których część osiąga swój kres północny. W obszarze stwierdzono 13 typów siedlisk przyrodniczych, głównie leśnych z Załącznika I Dyrektywy Siedliskowej, przy czym najlepiej wykształcone żyzne buczyny, bory i lasy bagienne oraz wyżynny jodłowy bór mieszany. Ponadto dobrze zachowane są zmiennowilgotne łąki trzęślicowe, które wykształciły się w dolinach rzecznych częObszar znajduje się w obrębie mezoregionu Przedgórze Iłżeckie. Ostoję stanowi rozległa dolina Kamiennej, która jest klasyczną równiną denudacyjną, której wysokości absolutne rzadko przekraczają 200 m. Od Ćmielowa Kamienna wykorzystuje zagłębienie uskoku i płynie w kierunku północnym. Na tym odcinku tworzy ona dwa malownicze przełomy, jeden w Podgrodziu, a drugi w Bałtowie. Dla tego fragmentu charakterystyczne są strome lessowe lub wapienne krawędzie urozmaicone przez liczne odsłonięcia skał wapiennych, wąwozy, jaskinie lub jary. Obszar zbudowany jest ze skał wapiennych stanowiących obrzeże mezozoiczne Gór Świętokrzyskich, z utworów środkowej i górnej jury oraz skał kredowych, cechuje się znacznymi wyniosłościami, schodzącymi stromymi krawędziami w dolinę rzeki. Dolina rzeki jest rozległa, podlega zalewom. Obfituje w starorzecza i zastoiska. W dolinie dominują rozległe ekstensywnie użytkowane łąki o zmiennym uwilgotnieniu, a także łęgi, zarośla wierzbowe, trafiają się także torfowiska niskie. Krawędzie i zbocza doliny zajęte są przez dobrze wykształcone murawy kserotermiczne. Obszar dodatkowo urozmaicają wydmy i liczne leje krasowe. Od północnego przełomu Kamienna skręca w kierunku północnym i uchodzi do Wisły.</w:t>
      </w:r>
    </w:p>
    <w:p w:rsidR="005667AF" w:rsidRDefault="005667AF" w:rsidP="005667AF">
      <w:pPr>
        <w:jc w:val="both"/>
        <w:rPr>
          <w:rFonts w:eastAsia="Times New Roman"/>
          <w:lang w:eastAsia="pl-PL"/>
        </w:rPr>
      </w:pPr>
      <w:r>
        <w:rPr>
          <w:rFonts w:eastAsia="Times New Roman"/>
          <w:b/>
          <w:bCs/>
          <w:lang w:eastAsia="pl-PL"/>
        </w:rPr>
        <w:t>Sieradowicki Park Krajobrazowy</w:t>
      </w:r>
      <w:r>
        <w:rPr>
          <w:rFonts w:eastAsia="Times New Roman"/>
          <w:lang w:eastAsia="pl-PL"/>
        </w:rPr>
        <w:t xml:space="preserve"> położony jest w obrębie Wyżyny Kieleckiej. Obejmuje Płaskowyż Suchedniowski oraz północną część Gór Świętokrzyskich. Leży pomiędzy doliną rzeki Kamiennej na północy i Doliną Bodzentyńską na południu. Od wschodu ograniczają go doliny rzek Świśliny i Pokrzywianki, a od zachodu dolina Kamionki.</w:t>
      </w:r>
    </w:p>
    <w:p w:rsidR="005667AF" w:rsidRDefault="005667AF" w:rsidP="005667AF">
      <w:pPr>
        <w:jc w:val="both"/>
        <w:rPr>
          <w:rFonts w:eastAsia="Times New Roman"/>
          <w:lang w:eastAsia="pl-PL"/>
        </w:rPr>
      </w:pPr>
      <w:r>
        <w:rPr>
          <w:rFonts w:eastAsia="Times New Roman"/>
          <w:lang w:eastAsia="pl-PL"/>
        </w:rPr>
        <w:t>Park obejmuje zwarty kompleks lasów wschodniej części Puszczy Świętokrzyskiej zwany Lasami Siekierzyńskimi. Zajmują one około 85% jego powierzchni, a w otulinie 21%. Tereny leśne charakteryzują się znacznym zróżnicowaniem siedlisk, składu gatunkowego drzewostanów oraz struktury wiekowej. Występuje na tym obszarze 12 typów siedliskowych lasu od boru świeżego, do olsu oraz 11 zespołów roślinności leśnej, wśród których dominują lasy mieszane świeże oraz lasy mieszane z dużym udziałem jodły i modrzewia. W runie leśnym występuje 57 gatunków roślin prawnie chronionych, z których 47 objętych jest ochroną ścisłą. Wśród nich występują paprocie, widłaki, a z roślin zielonych m.in.: goździk kosmaty, pluskwica europejska, tojad dzióbaty, powojnik prosty, sasanka wiosenna i otwarta, rosiczka długolistna, parzydło leśne, wawrzynek wilczełyko, bluszcz pospolity, naparstnica zwyczajna, gnidosz rozesłany i królewski.</w:t>
      </w:r>
    </w:p>
    <w:p w:rsidR="005667AF" w:rsidRDefault="005667AF" w:rsidP="005667AF">
      <w:pPr>
        <w:jc w:val="both"/>
        <w:rPr>
          <w:rFonts w:eastAsia="Times New Roman"/>
          <w:lang w:eastAsia="pl-PL"/>
        </w:rPr>
      </w:pPr>
      <w:r>
        <w:rPr>
          <w:rFonts w:eastAsia="Times New Roman"/>
          <w:lang w:eastAsia="pl-PL"/>
        </w:rPr>
        <w:t>Lasy Parku stanowią ostoję dla zwierząt, w tym wielu gatunków chronionych. Spotkać tu można nietoperza, łasicę, gronostaja. Ptaki reprezentowane są m.in. przez bociana białego i czarnego, myszołowa zwyczajnego, jastrzębia gołębiarza, zimorodka, dudka, słonkę, bażanta, cietrzewia. Występują tu płazy - żaba, rzekotka drzewna, ropucha oraz gady - jaszczurka zwinka i żyworodna, padalec, zaskroniec, żmija zygzakowata. Świat owadów reprezentują biegacz, trzmiel, oraz motyle-mieniak i paź królowej.</w:t>
      </w:r>
    </w:p>
    <w:p w:rsidR="005667AF" w:rsidRDefault="005667AF" w:rsidP="005667AF">
      <w:pPr>
        <w:jc w:val="both"/>
        <w:rPr>
          <w:rFonts w:ascii="Verdana" w:eastAsia="Times New Roman" w:hAnsi="Verdana"/>
          <w:sz w:val="24"/>
          <w:szCs w:val="24"/>
          <w:lang w:eastAsia="pl-PL"/>
        </w:rPr>
      </w:pPr>
      <w:r>
        <w:rPr>
          <w:rFonts w:eastAsia="Times New Roman"/>
          <w:lang w:eastAsia="pl-PL"/>
        </w:rPr>
        <w:t>Osobliwości przyrody żywej i nieożywionej, chronione są w rezerwatach: "Wykus", "Kamień Michniowski" i "Góra Sieradowska". Na całym obszarze Parku występują pojedyncze drzewa pomnikowe i grupy drzew - dęby, lipy, wiązy, sosny. Łącznie ochroną prawną objęto 21 obiektów tego rodzaju. Cenne są także pomniki przyrody nieożywionej. Na terenie Parku jest ich siedem</w:t>
      </w:r>
      <w:r>
        <w:rPr>
          <w:rFonts w:ascii="Verdana" w:eastAsia="Times New Roman" w:hAnsi="Verdana"/>
          <w:lang w:eastAsia="pl-PL"/>
        </w:rPr>
        <w:t>.</w:t>
      </w:r>
    </w:p>
    <w:p w:rsidR="005667AF" w:rsidRDefault="005667AF" w:rsidP="005667AF">
      <w:pPr>
        <w:jc w:val="both"/>
        <w:rPr>
          <w:rFonts w:eastAsia="SimSun"/>
          <w:b/>
          <w:lang w:eastAsia="pl-PL"/>
        </w:rPr>
      </w:pPr>
      <w:r>
        <w:rPr>
          <w:b/>
          <w:lang w:eastAsia="pl-PL"/>
        </w:rPr>
        <w:t>Dolina Kamiennej</w:t>
      </w:r>
    </w:p>
    <w:p w:rsidR="005667AF" w:rsidRDefault="005667AF" w:rsidP="005667AF">
      <w:pPr>
        <w:jc w:val="both"/>
        <w:rPr>
          <w:lang w:eastAsia="pl-PL"/>
        </w:rPr>
      </w:pPr>
      <w:r>
        <w:rPr>
          <w:lang w:eastAsia="pl-PL"/>
        </w:rPr>
        <w:t>Większość obszaru pokrywają łąki i zarośla, po około jednej piątej zajmują siedliska rolnicze i lasy mieszane. Lasy liściaste i iglaste pokrywają niewielką część ostoi.</w:t>
      </w:r>
    </w:p>
    <w:p w:rsidR="005667AF" w:rsidRDefault="005667AF" w:rsidP="005667AF">
      <w:pPr>
        <w:jc w:val="both"/>
        <w:rPr>
          <w:lang w:eastAsia="pl-PL"/>
        </w:rPr>
      </w:pPr>
      <w:r>
        <w:rPr>
          <w:lang w:eastAsia="pl-PL"/>
        </w:rPr>
        <w:t>Obszar znajduje się w obrębie mezoregionu Przedgórze Iłżeckie. Ostoję stanowi rozległa dolina Kamiennej, która jest klasyczną równiną denudacyjną, której wysokości absolutne rzadko przekraczają 200 m. Od Ćmielowa Kamienna wykorzystuje zagłębienie uskoku i płynie w kierunku północnym. Na tym odcinku tworzy ona dwa malownicze przełomy, jeden w Podgrodziu, a drugi w Bałtowie. Dla tego fragmentu charakterystyczne są strome lessowe lub wapienne krawędzie urozmaicone przez liczne odsłonięcia skał wapiennych, wąwozy, jaskinie lub jary. Obszar zbudowany jest ze skał wapiennych stanowiących obrzeże mezozoiczne Gór Świętokrzyskich, z utworów środkowej i górnej jury oraz skał kredowych, cechuje się znacznymi wyniosłościami, schodzącymi stromymi krawędziami w dolinę rzeki. Dolina rzeki jest rozległa, podlega zalewom. Obfituje w starorzecza i zastoiska. W dolinie dominują rozległe ekstensywnie użytkowane łąki o zmiennym uwilgotnieniu, a także łęgi, zarośla wierzbowe, trafiają się także torfowiska niskie. Krawędzie i zbocza doliny zajęte są przez dobrze wykształcone murawy kserotermiczne. Obszar dodatkowo urozmaicają wydmy i liczne leje krasowe. Od północnego przełomu Kamienna skręca w kierunku północnym i uchodzi do Wisły.</w:t>
      </w:r>
    </w:p>
    <w:p w:rsidR="005667AF" w:rsidRDefault="005667AF" w:rsidP="005667AF">
      <w:pPr>
        <w:jc w:val="both"/>
        <w:rPr>
          <w:lang w:eastAsia="pl-PL"/>
        </w:rPr>
      </w:pPr>
      <w:r>
        <w:rPr>
          <w:lang w:eastAsia="pl-PL"/>
        </w:rPr>
        <w:t>Obszar ma silnie zróżnicowaną i bogatą roślinność. Związane jest to z dużym urozmaiceniem podłoża skalnego, rzeźby, gleb, a także działalnością ludzką. Na siedliskach oligotroficznych, piaszczysto-ilastych dominują świeże bory sosnowe i bory mieszane. Na glebach lessowych, zwłaszcza na zboczach doliny Kamiennej zachowały się fragmentarycznie żyzne grądowe lasy liściaste z rzadkimi i prawnie chronionymi roślinami takimi jak: tojad mołdawski, tojad dzióbaty, ułódka leśna, groszek wschodniokarpacki. Dużą wartość przyrodniczą przedstawiają rezerwaty leśne: Modrzewie, Ulów, Lisiny Bodzechowskie.</w:t>
      </w:r>
    </w:p>
    <w:p w:rsidR="005667AF" w:rsidRDefault="005667AF" w:rsidP="005667AF">
      <w:pPr>
        <w:jc w:val="both"/>
        <w:rPr>
          <w:lang w:eastAsia="pl-PL"/>
        </w:rPr>
      </w:pPr>
      <w:r>
        <w:rPr>
          <w:lang w:eastAsia="pl-PL"/>
        </w:rPr>
        <w:t>Ogółem stwierdzono tu występowanie 13 typów siedlisk przyrodniczych z załącznika I Dyrektywy Siedliskowej, zajmujących łącznie ponad 42% obszaru. Do najcenniejszych należą murawy kserotermiczne, w tym szczególnie naskalne oraz ostnicowe, z wieloma cennymi i zagrożonymi gatunkami (np. turzyca stopowata, ostnica powabna, ostnica Jana, kosaciec bezlistny), łąki o różnym stopniu uwilgotnienia, grądy oraz starorzecza, a także niewielkie fragmenty łęgowych lasów dębowo-wiązowo-jesionowych. Znaczenie obszaru podnosi zdecydowanie fakt, iż występuje tu jedna z najliczniejszych i dosyć stabilnych w Polsce populacji obuwika pospolitego.</w:t>
      </w:r>
    </w:p>
    <w:p w:rsidR="005667AF" w:rsidRDefault="005667AF" w:rsidP="005667AF">
      <w:pPr>
        <w:jc w:val="both"/>
        <w:rPr>
          <w:lang w:eastAsia="pl-PL"/>
        </w:rPr>
      </w:pPr>
      <w:r>
        <w:rPr>
          <w:lang w:eastAsia="pl-PL"/>
        </w:rPr>
        <w:t>Występuje tutaj 11 gatunków zwierząt z II załącznika Dyrektywy Siedliskowej: mopek, nocek duży, bóbr europejski, wydra europejska, traszka grzebieniasta, kumak nizinny, boleń, trzepla zielona, modraszek telejus, czerwończyk nieparek i pachnica dębowa. Dla tego ostatniego gatunku planowana ostoja jest szczególnie ważna, gdyż chroni ona dwa bardzo dobrze zachowane i o naturalnym charakterze stanowiska (Lisiny Bodzechowskie i Ulów). Podobne znaczenie ostoja ma dla nocka dużego (w Rudzie Kościelnej kolonia rozrodcza licząca około 300 osobników). Populacje kumaka nizinnego i traszki grzebieniastej charakteryzują się dużą liczebnością.</w:t>
      </w:r>
    </w:p>
    <w:p w:rsidR="005667AF" w:rsidRDefault="005667AF" w:rsidP="005667AF">
      <w:pPr>
        <w:jc w:val="center"/>
        <w:rPr>
          <w:sz w:val="20"/>
        </w:rPr>
      </w:pPr>
      <w:bookmarkStart w:id="57" w:name="_Toc480489472"/>
      <w:r>
        <w:rPr>
          <w:sz w:val="20"/>
        </w:rPr>
        <w:t xml:space="preserve">Mapa </w:t>
      </w:r>
      <w:r>
        <w:fldChar w:fldCharType="begin"/>
      </w:r>
      <w:r>
        <w:rPr>
          <w:sz w:val="20"/>
        </w:rPr>
        <w:instrText xml:space="preserve"> SEQ Mapa \* ARABIC </w:instrText>
      </w:r>
      <w:r>
        <w:fldChar w:fldCharType="separate"/>
      </w:r>
      <w:r w:rsidR="00962CB7">
        <w:rPr>
          <w:noProof/>
          <w:sz w:val="20"/>
        </w:rPr>
        <w:t>2</w:t>
      </w:r>
      <w:r>
        <w:fldChar w:fldCharType="end"/>
      </w:r>
      <w:r>
        <w:rPr>
          <w:sz w:val="20"/>
        </w:rPr>
        <w:t>:  Obszary chronione na terenie Miasta i Gminy</w:t>
      </w:r>
      <w:bookmarkEnd w:id="56"/>
      <w:r>
        <w:rPr>
          <w:sz w:val="20"/>
        </w:rPr>
        <w:t xml:space="preserve"> Wąchock</w:t>
      </w:r>
      <w:bookmarkEnd w:id="57"/>
    </w:p>
    <w:p w:rsidR="005667AF" w:rsidRDefault="005667AF" w:rsidP="005667AF">
      <w:pPr>
        <w:pStyle w:val="Bezodstpw"/>
        <w:jc w:val="center"/>
        <w:rPr>
          <w:color w:val="C00000"/>
        </w:rPr>
      </w:pPr>
      <w:r>
        <w:rPr>
          <w:noProof/>
          <w:color w:val="FF0000"/>
          <w:lang w:eastAsia="pl-PL"/>
        </w:rPr>
        <w:drawing>
          <wp:inline distT="0" distB="0" distL="0" distR="0">
            <wp:extent cx="4057650" cy="3099836"/>
            <wp:effectExtent l="0" t="0" r="0" b="571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0511" cy="3102021"/>
                    </a:xfrm>
                    <a:prstGeom prst="rect">
                      <a:avLst/>
                    </a:prstGeom>
                    <a:noFill/>
                    <a:ln>
                      <a:noFill/>
                    </a:ln>
                  </pic:spPr>
                </pic:pic>
              </a:graphicData>
            </a:graphic>
          </wp:inline>
        </w:drawing>
      </w:r>
    </w:p>
    <w:p w:rsidR="005667AF" w:rsidRDefault="005667AF" w:rsidP="005667AF">
      <w:pPr>
        <w:pStyle w:val="Bezodstpw"/>
        <w:jc w:val="center"/>
        <w:rPr>
          <w:bCs/>
          <w:i/>
          <w:sz w:val="20"/>
          <w:szCs w:val="20"/>
        </w:rPr>
      </w:pPr>
      <w:r>
        <w:rPr>
          <w:bCs/>
          <w:i/>
          <w:sz w:val="20"/>
          <w:szCs w:val="20"/>
        </w:rPr>
        <w:t>Źródło: http://geoserwis.gdos.gov.pl/mapy/</w:t>
      </w:r>
    </w:p>
    <w:p w:rsidR="005667AF" w:rsidRDefault="005667AF" w:rsidP="005667AF">
      <w:pPr>
        <w:pStyle w:val="Bezodstpw"/>
        <w:jc w:val="both"/>
        <w:rPr>
          <w:color w:val="C00000"/>
          <w:sz w:val="18"/>
        </w:rPr>
      </w:pPr>
    </w:p>
    <w:p w:rsidR="005667AF" w:rsidRDefault="005667AF" w:rsidP="005667AF">
      <w:pPr>
        <w:jc w:val="both"/>
        <w:rPr>
          <w:color w:val="FF0000"/>
          <w:sz w:val="20"/>
        </w:rPr>
      </w:pPr>
      <w:r>
        <w:rPr>
          <w:noProof/>
          <w:sz w:val="24"/>
          <w:lang w:eastAsia="pl-PL"/>
        </w:rPr>
        <w:drawing>
          <wp:anchor distT="0" distB="0" distL="114300" distR="114300" simplePos="0" relativeHeight="251679232" behindDoc="1" locked="0" layoutInCell="1" allowOverlap="1">
            <wp:simplePos x="0" y="0"/>
            <wp:positionH relativeFrom="column">
              <wp:posOffset>2231390</wp:posOffset>
            </wp:positionH>
            <wp:positionV relativeFrom="paragraph">
              <wp:posOffset>274955</wp:posOffset>
            </wp:positionV>
            <wp:extent cx="210185" cy="246380"/>
            <wp:effectExtent l="0" t="0" r="0" b="127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a:extLst>
                        <a:ext uri="{28A0092B-C50C-407E-A947-70E740481C1C}">
                          <a14:useLocalDpi xmlns:a14="http://schemas.microsoft.com/office/drawing/2010/main" val="0"/>
                        </a:ext>
                      </a:extLst>
                    </a:blip>
                    <a:srcRect l="52919" t="47678" r="44907" b="46944"/>
                    <a:stretch>
                      <a:fillRect/>
                    </a:stretch>
                  </pic:blipFill>
                  <pic:spPr bwMode="auto">
                    <a:xfrm>
                      <a:off x="0" y="0"/>
                      <a:ext cx="210185" cy="246380"/>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Legenda: </w:t>
      </w:r>
      <w:r>
        <w:rPr>
          <w:color w:val="FF0000"/>
          <w:sz w:val="20"/>
        </w:rPr>
        <w:t xml:space="preserve"> </w:t>
      </w:r>
      <w:r>
        <w:rPr>
          <w:color w:val="00FF00"/>
          <w:sz w:val="20"/>
        </w:rPr>
        <w:sym w:font="Wingdings" w:char="F06E"/>
      </w:r>
      <w:r>
        <w:rPr>
          <w:color w:val="00FF00"/>
          <w:sz w:val="20"/>
        </w:rPr>
        <w:t xml:space="preserve"> </w:t>
      </w:r>
      <w:r>
        <w:rPr>
          <w:sz w:val="20"/>
        </w:rPr>
        <w:t>Użytki ekologiczne</w:t>
      </w:r>
      <w:r>
        <w:rPr>
          <w:color w:val="FF0000"/>
          <w:sz w:val="20"/>
        </w:rPr>
        <w:t xml:space="preserve"> </w:t>
      </w:r>
      <w:r>
        <w:rPr>
          <w:color w:val="E36C0A"/>
          <w:sz w:val="20"/>
        </w:rPr>
        <w:sym w:font="Wingdings" w:char="F06E"/>
      </w:r>
      <w:r>
        <w:rPr>
          <w:color w:val="E36C0A"/>
          <w:sz w:val="20"/>
        </w:rPr>
        <w:t xml:space="preserve"> </w:t>
      </w:r>
      <w:r>
        <w:rPr>
          <w:sz w:val="20"/>
        </w:rPr>
        <w:t xml:space="preserve">Rezerwaty </w:t>
      </w:r>
      <w:r>
        <w:rPr>
          <w:color w:val="FF0000"/>
          <w:sz w:val="20"/>
        </w:rPr>
        <w:t xml:space="preserve"> </w:t>
      </w:r>
      <w:r>
        <w:rPr>
          <w:color w:val="FFFF00"/>
          <w:sz w:val="20"/>
        </w:rPr>
        <w:sym w:font="Wingdings" w:char="F06E"/>
      </w:r>
      <w:r>
        <w:rPr>
          <w:color w:val="FFFF00"/>
          <w:sz w:val="20"/>
        </w:rPr>
        <w:t xml:space="preserve"> </w:t>
      </w:r>
      <w:r>
        <w:rPr>
          <w:sz w:val="20"/>
        </w:rPr>
        <w:t xml:space="preserve">Parki Krajobrazowe </w:t>
      </w:r>
      <w:r>
        <w:rPr>
          <w:color w:val="FF0000"/>
          <w:sz w:val="20"/>
        </w:rPr>
        <w:t xml:space="preserve"> </w:t>
      </w:r>
      <w:r>
        <w:rPr>
          <w:color w:val="00B050"/>
          <w:sz w:val="20"/>
        </w:rPr>
        <w:sym w:font="Wingdings" w:char="F06E"/>
      </w:r>
      <w:r>
        <w:rPr>
          <w:color w:val="00B050"/>
          <w:sz w:val="20"/>
        </w:rPr>
        <w:t xml:space="preserve"> </w:t>
      </w:r>
      <w:r>
        <w:rPr>
          <w:sz w:val="20"/>
        </w:rPr>
        <w:t xml:space="preserve">Parki Narodowe </w:t>
      </w:r>
      <w:r>
        <w:rPr>
          <w:color w:val="FF0000"/>
          <w:sz w:val="20"/>
        </w:rPr>
        <w:t xml:space="preserve"> </w:t>
      </w:r>
      <w:r>
        <w:rPr>
          <w:color w:val="C55E5B"/>
          <w:sz w:val="20"/>
        </w:rPr>
        <w:sym w:font="Wingdings" w:char="F06E"/>
      </w:r>
      <w:r>
        <w:rPr>
          <w:sz w:val="20"/>
        </w:rPr>
        <w:t xml:space="preserve"> Obszar Chronionego Krajobrazu </w:t>
      </w:r>
      <w:r>
        <w:rPr>
          <w:color w:val="FF0000"/>
          <w:sz w:val="20"/>
        </w:rPr>
        <w:t xml:space="preserve"> </w:t>
      </w:r>
      <w:r>
        <w:rPr>
          <w:color w:val="FF0066"/>
          <w:sz w:val="20"/>
        </w:rPr>
        <w:sym w:font="Wingdings" w:char="F06E"/>
      </w:r>
      <w:r>
        <w:rPr>
          <w:sz w:val="20"/>
        </w:rPr>
        <w:t xml:space="preserve"> Zespoły Przyrodniczo Krajobrazowe </w:t>
      </w:r>
      <w:r>
        <w:rPr>
          <w:color w:val="FF0000"/>
          <w:sz w:val="20"/>
        </w:rPr>
        <w:t xml:space="preserve"> </w:t>
      </w:r>
      <w:r>
        <w:rPr>
          <w:color w:val="00B0F0"/>
          <w:sz w:val="20"/>
        </w:rPr>
        <w:sym w:font="Wingdings" w:char="F06E"/>
      </w:r>
      <w:r>
        <w:rPr>
          <w:sz w:val="20"/>
        </w:rPr>
        <w:t xml:space="preserve"> Natura 2000 – obszary ptasie </w:t>
      </w:r>
      <w:r>
        <w:rPr>
          <w:color w:val="FF0000"/>
          <w:sz w:val="20"/>
        </w:rPr>
        <w:t xml:space="preserve"> </w:t>
      </w:r>
      <w:r>
        <w:rPr>
          <w:color w:val="FF0000"/>
          <w:sz w:val="20"/>
        </w:rPr>
        <w:sym w:font="Wingdings" w:char="F06E"/>
      </w:r>
      <w:r>
        <w:rPr>
          <w:sz w:val="20"/>
        </w:rPr>
        <w:t xml:space="preserve"> Natura 200 Obszary siedliskowe</w:t>
      </w:r>
      <w:r>
        <w:rPr>
          <w:color w:val="833C0B"/>
          <w:sz w:val="20"/>
        </w:rPr>
        <w:sym w:font="Wingdings" w:char="F06E"/>
      </w:r>
      <w:r>
        <w:rPr>
          <w:color w:val="833C0B"/>
          <w:sz w:val="20"/>
        </w:rPr>
        <w:t xml:space="preserve">  </w:t>
      </w:r>
      <w:r>
        <w:rPr>
          <w:sz w:val="20"/>
        </w:rPr>
        <w:t>Stanowiska dokumentujące</w:t>
      </w:r>
      <w:r>
        <w:rPr>
          <w:color w:val="FF0000"/>
          <w:sz w:val="20"/>
        </w:rPr>
        <w:t xml:space="preserve">       </w:t>
      </w:r>
      <w:r>
        <w:rPr>
          <w:noProof/>
          <w:sz w:val="20"/>
          <w:lang w:eastAsia="pl-PL"/>
        </w:rPr>
        <w:t xml:space="preserve">    Pomnik przyrody</w:t>
      </w:r>
    </w:p>
    <w:p w:rsidR="005667AF" w:rsidRDefault="005667AF" w:rsidP="005667AF">
      <w:pPr>
        <w:pStyle w:val="Bezodstpw"/>
        <w:jc w:val="both"/>
        <w:rPr>
          <w:rFonts w:eastAsia="Times New Roman"/>
          <w:highlight w:val="yellow"/>
          <w:lang w:eastAsia="pl-PL"/>
        </w:rPr>
      </w:pPr>
    </w:p>
    <w:p w:rsidR="005667AF" w:rsidRDefault="005667AF" w:rsidP="005667AF">
      <w:pPr>
        <w:pStyle w:val="Bezodstpw"/>
        <w:rPr>
          <w:b/>
        </w:rPr>
      </w:pPr>
      <w:r>
        <w:rPr>
          <w:b/>
        </w:rPr>
        <w:t xml:space="preserve">Analiza ilościowa problemów w sferze gospodarczej </w:t>
      </w:r>
    </w:p>
    <w:p w:rsidR="005667AF" w:rsidRDefault="005667AF" w:rsidP="005667AF">
      <w:pPr>
        <w:pStyle w:val="Bezodstpw"/>
        <w:jc w:val="both"/>
      </w:pPr>
      <w:r>
        <w:t>Analizując sferę gospodarczą wzięto pod uwagę negatywne zjawiska dotyczące stopnia przedsiębiorczości oraz analizę zaplecza turystyczno – rekreacyjnego.</w:t>
      </w:r>
    </w:p>
    <w:p w:rsidR="005667AF" w:rsidRDefault="005667AF" w:rsidP="005667AF">
      <w:pPr>
        <w:pStyle w:val="Bezodstpw"/>
        <w:jc w:val="both"/>
        <w:rPr>
          <w:b/>
        </w:rPr>
      </w:pPr>
    </w:p>
    <w:p w:rsidR="005667AF" w:rsidRDefault="005667AF" w:rsidP="005667AF">
      <w:pPr>
        <w:pStyle w:val="Bezodstpw"/>
        <w:jc w:val="both"/>
        <w:rPr>
          <w:b/>
        </w:rPr>
      </w:pPr>
      <w:r>
        <w:rPr>
          <w:b/>
        </w:rPr>
        <w:t xml:space="preserve">Stopień przedsiębiorczości </w:t>
      </w:r>
    </w:p>
    <w:p w:rsidR="0032294E" w:rsidRDefault="005667AF" w:rsidP="0032294E">
      <w:pPr>
        <w:pStyle w:val="Bezodstpw"/>
        <w:jc w:val="both"/>
        <w:rPr>
          <w:rFonts w:eastAsia="Times New Roman"/>
          <w:lang w:eastAsia="pl-PL"/>
        </w:rPr>
      </w:pPr>
      <w:r>
        <w:rPr>
          <w:rFonts w:eastAsia="Times New Roman"/>
          <w:lang w:eastAsia="pl-PL"/>
        </w:rPr>
        <w:t>Najwięcej nowo utworzonych firm zarejestrowano w gminie Wąchock w roku 2014 aż 50 gdzie 45 to osoby fizyczne prowadzące działalność gospodarczą a 2 to stowarzyszenia oraz organizacje społeczne. W roku 2016 liczba nowo utworzonych podmiotów gospodarki narodowej zmniejszyła się o 6 podmiotów. Analizując poniższą tabelkę nalży zwrócić uwagę na fakt iż z roku na roku liczba nowo utworzonych jednostek maleje.</w:t>
      </w:r>
      <w:bookmarkStart w:id="58" w:name="_Toc480489451"/>
    </w:p>
    <w:p w:rsidR="0032294E" w:rsidRDefault="0032294E" w:rsidP="0032294E">
      <w:pPr>
        <w:pStyle w:val="Bezodstpw"/>
        <w:jc w:val="both"/>
        <w:rPr>
          <w:rFonts w:eastAsia="Times New Roman"/>
          <w:lang w:eastAsia="pl-PL"/>
        </w:rPr>
      </w:pPr>
    </w:p>
    <w:p w:rsidR="005667AF" w:rsidRDefault="005667AF" w:rsidP="0032294E">
      <w:pPr>
        <w:pStyle w:val="Bezodstpw"/>
        <w:jc w:val="center"/>
        <w:rPr>
          <w:b/>
        </w:rPr>
      </w:pPr>
      <w:bookmarkStart w:id="59" w:name="_Toc491982848"/>
      <w:r>
        <w:rPr>
          <w:b/>
        </w:rPr>
        <w:t xml:space="preserve">Tabela </w:t>
      </w:r>
      <w:r>
        <w:fldChar w:fldCharType="begin"/>
      </w:r>
      <w:r>
        <w:rPr>
          <w:b/>
        </w:rPr>
        <w:instrText xml:space="preserve"> SEQ Tabela \* ARABIC </w:instrText>
      </w:r>
      <w:r>
        <w:fldChar w:fldCharType="separate"/>
      </w:r>
      <w:r w:rsidR="00962CB7">
        <w:rPr>
          <w:b/>
          <w:noProof/>
        </w:rPr>
        <w:t>19</w:t>
      </w:r>
      <w:r>
        <w:fldChar w:fldCharType="end"/>
      </w:r>
      <w:r>
        <w:rPr>
          <w:b/>
        </w:rPr>
        <w:t xml:space="preserve"> Podmioty nowo zarejestrowane wg sektorów własnościowych w latach 2014-201</w:t>
      </w:r>
      <w:bookmarkEnd w:id="58"/>
      <w:r>
        <w:rPr>
          <w:b/>
        </w:rPr>
        <w:t>6</w:t>
      </w:r>
      <w:bookmarkEnd w:id="59"/>
    </w:p>
    <w:tbl>
      <w:tblPr>
        <w:tblW w:w="8967" w:type="dxa"/>
        <w:jc w:val="center"/>
        <w:tblCellMar>
          <w:left w:w="70" w:type="dxa"/>
          <w:right w:w="70" w:type="dxa"/>
        </w:tblCellMar>
        <w:tblLook w:val="04A0" w:firstRow="1" w:lastRow="0" w:firstColumn="1" w:lastColumn="0" w:noHBand="0" w:noVBand="1"/>
      </w:tblPr>
      <w:tblGrid>
        <w:gridCol w:w="2587"/>
        <w:gridCol w:w="1960"/>
        <w:gridCol w:w="2460"/>
        <w:gridCol w:w="1960"/>
      </w:tblGrid>
      <w:tr w:rsidR="005667AF" w:rsidTr="005667AF">
        <w:trPr>
          <w:trHeight w:val="300"/>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FFCCFF"/>
            <w:noWrap/>
            <w:vAlign w:val="bottom"/>
            <w:hideMark/>
          </w:tcPr>
          <w:p w:rsidR="005667AF" w:rsidRDefault="005667AF">
            <w:pPr>
              <w:jc w:val="center"/>
              <w:rPr>
                <w:rFonts w:eastAsia="Times New Roman"/>
                <w:b/>
                <w:sz w:val="20"/>
                <w:lang w:eastAsia="pl-PL"/>
              </w:rPr>
            </w:pPr>
            <w:r>
              <w:rPr>
                <w:rFonts w:eastAsia="Times New Roman"/>
                <w:b/>
                <w:sz w:val="20"/>
                <w:lang w:eastAsia="pl-PL"/>
              </w:rPr>
              <w:t xml:space="preserve">Podmioty nowo zarejestrowane wg sektorów własnościowych </w:t>
            </w:r>
          </w:p>
        </w:tc>
      </w:tr>
      <w:tr w:rsidR="005667AF" w:rsidTr="005667AF">
        <w:trPr>
          <w:trHeight w:val="300"/>
          <w:jc w:val="center"/>
        </w:trPr>
        <w:tc>
          <w:tcPr>
            <w:tcW w:w="2587" w:type="dxa"/>
            <w:tcBorders>
              <w:top w:val="nil"/>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sz w:val="20"/>
                <w:lang w:eastAsia="pl-PL"/>
              </w:rPr>
            </w:pPr>
            <w:r>
              <w:rPr>
                <w:rFonts w:eastAsia="Times New Roman"/>
                <w:b/>
                <w:sz w:val="20"/>
                <w:lang w:eastAsia="pl-PL"/>
              </w:rPr>
              <w:t> </w:t>
            </w:r>
          </w:p>
        </w:tc>
        <w:tc>
          <w:tcPr>
            <w:tcW w:w="196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sz w:val="20"/>
                <w:lang w:eastAsia="pl-PL"/>
              </w:rPr>
            </w:pPr>
            <w:r>
              <w:rPr>
                <w:rFonts w:eastAsia="Times New Roman"/>
                <w:b/>
                <w:sz w:val="20"/>
                <w:lang w:eastAsia="pl-PL"/>
              </w:rPr>
              <w:t>2014</w:t>
            </w:r>
          </w:p>
        </w:tc>
        <w:tc>
          <w:tcPr>
            <w:tcW w:w="246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sz w:val="20"/>
                <w:lang w:eastAsia="pl-PL"/>
              </w:rPr>
            </w:pPr>
            <w:r>
              <w:rPr>
                <w:rFonts w:eastAsia="Times New Roman"/>
                <w:b/>
                <w:sz w:val="20"/>
                <w:lang w:eastAsia="pl-PL"/>
              </w:rPr>
              <w:t>2015</w:t>
            </w:r>
          </w:p>
        </w:tc>
        <w:tc>
          <w:tcPr>
            <w:tcW w:w="196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sz w:val="20"/>
                <w:lang w:eastAsia="pl-PL"/>
              </w:rPr>
            </w:pPr>
            <w:r>
              <w:rPr>
                <w:rFonts w:eastAsia="Times New Roman"/>
                <w:b/>
                <w:sz w:val="20"/>
                <w:lang w:eastAsia="pl-PL"/>
              </w:rPr>
              <w:t>2016</w:t>
            </w:r>
          </w:p>
        </w:tc>
      </w:tr>
      <w:tr w:rsidR="005667AF" w:rsidTr="005667AF">
        <w:trPr>
          <w:trHeight w:val="600"/>
          <w:jc w:val="center"/>
        </w:trPr>
        <w:tc>
          <w:tcPr>
            <w:tcW w:w="25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podmioty gospodarki narodowej ogółem</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50</w:t>
            </w:r>
          </w:p>
        </w:tc>
        <w:tc>
          <w:tcPr>
            <w:tcW w:w="24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46</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44</w:t>
            </w:r>
          </w:p>
        </w:tc>
      </w:tr>
      <w:tr w:rsidR="005667AF" w:rsidTr="005667AF">
        <w:trPr>
          <w:trHeight w:val="376"/>
          <w:jc w:val="center"/>
        </w:trPr>
        <w:tc>
          <w:tcPr>
            <w:tcW w:w="25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sektor prywatny - ogółem</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50</w:t>
            </w:r>
          </w:p>
        </w:tc>
        <w:tc>
          <w:tcPr>
            <w:tcW w:w="24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46</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40</w:t>
            </w:r>
          </w:p>
        </w:tc>
      </w:tr>
      <w:tr w:rsidR="005667AF" w:rsidTr="005667AF">
        <w:trPr>
          <w:trHeight w:val="707"/>
          <w:jc w:val="center"/>
        </w:trPr>
        <w:tc>
          <w:tcPr>
            <w:tcW w:w="25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sektor prywatny - osoby fizyczne prowadzące działalność gospodarczą</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45</w:t>
            </w:r>
          </w:p>
        </w:tc>
        <w:tc>
          <w:tcPr>
            <w:tcW w:w="24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45</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40</w:t>
            </w:r>
          </w:p>
        </w:tc>
      </w:tr>
      <w:tr w:rsidR="005667AF" w:rsidTr="005667AF">
        <w:trPr>
          <w:trHeight w:val="661"/>
          <w:jc w:val="center"/>
        </w:trPr>
        <w:tc>
          <w:tcPr>
            <w:tcW w:w="2587"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sektor prywatny - stowarzyszenia i organizacje społeczne</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2</w:t>
            </w:r>
          </w:p>
        </w:tc>
        <w:tc>
          <w:tcPr>
            <w:tcW w:w="24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1</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lang w:eastAsia="pl-PL"/>
              </w:rPr>
            </w:pPr>
            <w:r>
              <w:rPr>
                <w:rFonts w:eastAsia="Times New Roman"/>
                <w:color w:val="000000"/>
                <w:sz w:val="20"/>
                <w:lang w:eastAsia="pl-PL"/>
              </w:rPr>
              <w:t>0</w:t>
            </w:r>
          </w:p>
        </w:tc>
      </w:tr>
    </w:tbl>
    <w:p w:rsidR="005667AF" w:rsidRDefault="005667AF" w:rsidP="005667AF">
      <w:pPr>
        <w:pStyle w:val="Bezodstpw"/>
        <w:jc w:val="center"/>
        <w:rPr>
          <w:i/>
          <w:sz w:val="20"/>
          <w:lang w:eastAsia="pl-PL"/>
        </w:rPr>
      </w:pPr>
      <w:r>
        <w:rPr>
          <w:i/>
          <w:sz w:val="20"/>
          <w:lang w:eastAsia="pl-PL"/>
        </w:rPr>
        <w:t>Źródło: Dane Główny Urząd statystyczny, lipiec 2017r.</w:t>
      </w:r>
    </w:p>
    <w:p w:rsidR="005667AF" w:rsidRDefault="005667AF" w:rsidP="005667AF">
      <w:pPr>
        <w:pStyle w:val="Bezodstpw"/>
        <w:jc w:val="both"/>
        <w:rPr>
          <w:i/>
          <w:color w:val="FF0000"/>
          <w:lang w:eastAsia="pl-PL"/>
        </w:rPr>
      </w:pPr>
    </w:p>
    <w:p w:rsidR="005667AF" w:rsidRDefault="005667AF" w:rsidP="005667AF">
      <w:pPr>
        <w:jc w:val="both"/>
        <w:rPr>
          <w:b/>
          <w:lang w:eastAsia="zh-CN"/>
        </w:rPr>
      </w:pPr>
      <w:r>
        <w:rPr>
          <w:b/>
        </w:rPr>
        <w:t xml:space="preserve">Liczba nowo powstałych podmiotów w latach 2014-2016 w sołectwach gminy </w:t>
      </w:r>
    </w:p>
    <w:p w:rsidR="005667AF" w:rsidRDefault="005667AF" w:rsidP="005667AF">
      <w:pPr>
        <w:jc w:val="both"/>
      </w:pPr>
      <w:r>
        <w:t xml:space="preserve">Potencjał przedsiębiorczości to nie tylko potencjał istniejących podmiotów gospodarczych, ale też potencjał postawy przedsiębiorczej wśród mieszkańców, a więc gotowość do podejmowania aktywności z własnej inicjatywy. Potencjał istniejących przedsiębiorstw jest pośrednim wskaźnikiem obrazującym lokalne szanse na znalezienie zatrudnienia. Natomiast od potencjału postawy przedsiębiorczej zależy gotowość do podejmowania ryzyka: przekwalifikowywania się, poszukiwania lepszej pracy oraz podejmowania własnej działalności gospodarczej. Najwięcej nowo rejestrowanych podmiotów odnotowuje miasto Wąchock oraz sołectwo Parszów. </w:t>
      </w:r>
    </w:p>
    <w:p w:rsidR="005667AF" w:rsidRDefault="005667AF" w:rsidP="005667AF">
      <w:pPr>
        <w:pStyle w:val="Legenda"/>
        <w:jc w:val="center"/>
        <w:rPr>
          <w:rFonts w:ascii="Calibri" w:hAnsi="Calibri"/>
          <w:b w:val="0"/>
        </w:rPr>
      </w:pPr>
      <w:bookmarkStart w:id="60" w:name="_Toc480489452"/>
      <w:bookmarkStart w:id="61" w:name="_Toc491982849"/>
      <w:r>
        <w:rPr>
          <w:rFonts w:ascii="Calibri" w:hAnsi="Calibri"/>
          <w:b w:val="0"/>
        </w:rPr>
        <w:t xml:space="preserve">Tabela </w:t>
      </w:r>
      <w:r>
        <w:fldChar w:fldCharType="begin"/>
      </w:r>
      <w:r>
        <w:rPr>
          <w:rFonts w:ascii="Calibri" w:hAnsi="Calibri"/>
          <w:b w:val="0"/>
        </w:rPr>
        <w:instrText xml:space="preserve"> SEQ Tabela \* ARABIC </w:instrText>
      </w:r>
      <w:r>
        <w:fldChar w:fldCharType="separate"/>
      </w:r>
      <w:r w:rsidR="00962CB7">
        <w:rPr>
          <w:rFonts w:ascii="Calibri" w:hAnsi="Calibri"/>
          <w:b w:val="0"/>
          <w:noProof/>
        </w:rPr>
        <w:t>20</w:t>
      </w:r>
      <w:r>
        <w:fldChar w:fldCharType="end"/>
      </w:r>
      <w:r>
        <w:rPr>
          <w:rFonts w:ascii="Calibri" w:hAnsi="Calibri"/>
          <w:b w:val="0"/>
        </w:rPr>
        <w:t xml:space="preserve"> Nowo zarejestrowane w rejestrze REGON podmioty gospodarki narodowej</w:t>
      </w:r>
      <w:bookmarkEnd w:id="60"/>
      <w:bookmarkEnd w:id="61"/>
    </w:p>
    <w:tbl>
      <w:tblPr>
        <w:tblW w:w="9351" w:type="dxa"/>
        <w:tblInd w:w="75" w:type="dxa"/>
        <w:tblCellMar>
          <w:left w:w="70" w:type="dxa"/>
          <w:right w:w="70" w:type="dxa"/>
        </w:tblCellMar>
        <w:tblLook w:val="04A0" w:firstRow="1" w:lastRow="0" w:firstColumn="1" w:lastColumn="0" w:noHBand="0" w:noVBand="1"/>
      </w:tblPr>
      <w:tblGrid>
        <w:gridCol w:w="371"/>
        <w:gridCol w:w="2544"/>
        <w:gridCol w:w="1534"/>
        <w:gridCol w:w="1902"/>
        <w:gridCol w:w="1534"/>
        <w:gridCol w:w="1466"/>
      </w:tblGrid>
      <w:tr w:rsidR="005667AF" w:rsidTr="005667AF">
        <w:trPr>
          <w:trHeight w:val="317"/>
        </w:trPr>
        <w:tc>
          <w:tcPr>
            <w:tcW w:w="7885" w:type="dxa"/>
            <w:gridSpan w:val="5"/>
            <w:tcBorders>
              <w:top w:val="single" w:sz="4" w:space="0" w:color="auto"/>
              <w:left w:val="single" w:sz="4" w:space="0" w:color="auto"/>
              <w:bottom w:val="single" w:sz="4" w:space="0" w:color="auto"/>
              <w:right w:val="single" w:sz="4" w:space="0" w:color="000000"/>
            </w:tcBorders>
            <w:shd w:val="clear" w:color="auto" w:fill="FFCCFF"/>
            <w:noWrap/>
            <w:vAlign w:val="center"/>
            <w:hideMark/>
          </w:tcPr>
          <w:p w:rsidR="005667AF" w:rsidRDefault="005667AF">
            <w:pPr>
              <w:jc w:val="center"/>
              <w:rPr>
                <w:rFonts w:eastAsia="Times New Roman"/>
                <w:b/>
                <w:bCs/>
                <w:lang w:eastAsia="pl-PL"/>
              </w:rPr>
            </w:pPr>
            <w:r>
              <w:rPr>
                <w:rFonts w:eastAsia="Times New Roman"/>
                <w:b/>
                <w:bCs/>
                <w:lang w:eastAsia="pl-PL"/>
              </w:rPr>
              <w:t>Podmioty nowo zarejestrowane w sołectwach</w:t>
            </w:r>
          </w:p>
        </w:tc>
        <w:tc>
          <w:tcPr>
            <w:tcW w:w="1466"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średnia z 3 lat</w:t>
            </w:r>
          </w:p>
        </w:tc>
      </w:tr>
      <w:tr w:rsidR="005667AF" w:rsidTr="005667AF">
        <w:trPr>
          <w:trHeight w:val="317"/>
        </w:trPr>
        <w:tc>
          <w:tcPr>
            <w:tcW w:w="371" w:type="dxa"/>
            <w:tcBorders>
              <w:top w:val="nil"/>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lang w:eastAsia="pl-PL"/>
              </w:rPr>
            </w:pPr>
            <w:r>
              <w:rPr>
                <w:rFonts w:eastAsia="Times New Roman"/>
                <w:b/>
                <w:bCs/>
                <w:lang w:eastAsia="pl-PL"/>
              </w:rPr>
              <w:t>lp.</w:t>
            </w:r>
          </w:p>
        </w:tc>
        <w:tc>
          <w:tcPr>
            <w:tcW w:w="254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Wyszczególnienie</w:t>
            </w:r>
          </w:p>
        </w:tc>
        <w:tc>
          <w:tcPr>
            <w:tcW w:w="153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2014</w:t>
            </w:r>
          </w:p>
        </w:tc>
        <w:tc>
          <w:tcPr>
            <w:tcW w:w="1902"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2015</w:t>
            </w:r>
          </w:p>
        </w:tc>
        <w:tc>
          <w:tcPr>
            <w:tcW w:w="1534"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r>
      <w:tr w:rsidR="005667AF" w:rsidTr="005667AF">
        <w:trPr>
          <w:trHeight w:val="317"/>
        </w:trPr>
        <w:tc>
          <w:tcPr>
            <w:tcW w:w="37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w:t>
            </w:r>
          </w:p>
        </w:tc>
        <w:tc>
          <w:tcPr>
            <w:tcW w:w="25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Wąchock</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29</w:t>
            </w:r>
          </w:p>
        </w:tc>
        <w:tc>
          <w:tcPr>
            <w:tcW w:w="190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16</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16</w:t>
            </w:r>
          </w:p>
        </w:tc>
        <w:tc>
          <w:tcPr>
            <w:tcW w:w="14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20</w:t>
            </w:r>
          </w:p>
        </w:tc>
      </w:tr>
      <w:tr w:rsidR="005667AF" w:rsidTr="005667AF">
        <w:trPr>
          <w:trHeight w:val="317"/>
        </w:trPr>
        <w:tc>
          <w:tcPr>
            <w:tcW w:w="37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w:t>
            </w:r>
          </w:p>
        </w:tc>
        <w:tc>
          <w:tcPr>
            <w:tcW w:w="2544"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Marcinków</w:t>
            </w:r>
          </w:p>
        </w:tc>
        <w:tc>
          <w:tcPr>
            <w:tcW w:w="15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0</w:t>
            </w:r>
          </w:p>
        </w:tc>
        <w:tc>
          <w:tcPr>
            <w:tcW w:w="1902"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1</w:t>
            </w:r>
          </w:p>
        </w:tc>
        <w:tc>
          <w:tcPr>
            <w:tcW w:w="15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w:t>
            </w:r>
          </w:p>
        </w:tc>
        <w:tc>
          <w:tcPr>
            <w:tcW w:w="14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w:t>
            </w:r>
          </w:p>
        </w:tc>
      </w:tr>
      <w:tr w:rsidR="005667AF" w:rsidTr="005667AF">
        <w:trPr>
          <w:trHeight w:val="317"/>
        </w:trPr>
        <w:tc>
          <w:tcPr>
            <w:tcW w:w="37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3.</w:t>
            </w:r>
          </w:p>
        </w:tc>
        <w:tc>
          <w:tcPr>
            <w:tcW w:w="25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Parszów</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11</w:t>
            </w:r>
          </w:p>
        </w:tc>
        <w:tc>
          <w:tcPr>
            <w:tcW w:w="190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13</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11</w:t>
            </w:r>
          </w:p>
        </w:tc>
        <w:tc>
          <w:tcPr>
            <w:tcW w:w="14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12</w:t>
            </w:r>
          </w:p>
        </w:tc>
      </w:tr>
      <w:tr w:rsidR="005667AF" w:rsidTr="005667AF">
        <w:trPr>
          <w:trHeight w:val="317"/>
        </w:trPr>
        <w:tc>
          <w:tcPr>
            <w:tcW w:w="37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4.</w:t>
            </w:r>
          </w:p>
        </w:tc>
        <w:tc>
          <w:tcPr>
            <w:tcW w:w="2544"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Rataje</w:t>
            </w:r>
          </w:p>
        </w:tc>
        <w:tc>
          <w:tcPr>
            <w:tcW w:w="15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w:t>
            </w:r>
          </w:p>
        </w:tc>
        <w:tc>
          <w:tcPr>
            <w:tcW w:w="1902"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5</w:t>
            </w:r>
          </w:p>
        </w:tc>
        <w:tc>
          <w:tcPr>
            <w:tcW w:w="1534"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w:t>
            </w:r>
          </w:p>
        </w:tc>
        <w:tc>
          <w:tcPr>
            <w:tcW w:w="14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5</w:t>
            </w:r>
          </w:p>
        </w:tc>
      </w:tr>
      <w:tr w:rsidR="005667AF" w:rsidTr="005667AF">
        <w:trPr>
          <w:trHeight w:val="317"/>
        </w:trPr>
        <w:tc>
          <w:tcPr>
            <w:tcW w:w="37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5.</w:t>
            </w:r>
          </w:p>
        </w:tc>
        <w:tc>
          <w:tcPr>
            <w:tcW w:w="25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Węglów</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w:t>
            </w:r>
          </w:p>
        </w:tc>
        <w:tc>
          <w:tcPr>
            <w:tcW w:w="190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0</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3</w:t>
            </w:r>
          </w:p>
        </w:tc>
        <w:tc>
          <w:tcPr>
            <w:tcW w:w="14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w:t>
            </w:r>
          </w:p>
        </w:tc>
      </w:tr>
      <w:tr w:rsidR="005667AF" w:rsidTr="005667AF">
        <w:trPr>
          <w:trHeight w:val="317"/>
        </w:trPr>
        <w:tc>
          <w:tcPr>
            <w:tcW w:w="371"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w:t>
            </w:r>
          </w:p>
        </w:tc>
        <w:tc>
          <w:tcPr>
            <w:tcW w:w="254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Wielka Wieś</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4</w:t>
            </w:r>
          </w:p>
        </w:tc>
        <w:tc>
          <w:tcPr>
            <w:tcW w:w="190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11</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7</w:t>
            </w:r>
          </w:p>
        </w:tc>
        <w:tc>
          <w:tcPr>
            <w:tcW w:w="14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7</w:t>
            </w:r>
          </w:p>
        </w:tc>
      </w:tr>
      <w:tr w:rsidR="005667AF" w:rsidTr="005667AF">
        <w:trPr>
          <w:trHeight w:val="317"/>
        </w:trPr>
        <w:tc>
          <w:tcPr>
            <w:tcW w:w="2915"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b/>
                <w:bCs/>
                <w:lang w:eastAsia="pl-PL"/>
              </w:rPr>
            </w:pPr>
            <w:r>
              <w:rPr>
                <w:rFonts w:eastAsia="Times New Roman"/>
                <w:b/>
                <w:bCs/>
                <w:lang w:eastAsia="pl-PL"/>
              </w:rPr>
              <w:t>Razem</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bCs/>
                <w:lang w:eastAsia="pl-PL"/>
              </w:rPr>
            </w:pPr>
            <w:r>
              <w:rPr>
                <w:rFonts w:eastAsia="Times New Roman"/>
                <w:b/>
                <w:bCs/>
                <w:lang w:eastAsia="pl-PL"/>
              </w:rPr>
              <w:t>50</w:t>
            </w:r>
          </w:p>
        </w:tc>
        <w:tc>
          <w:tcPr>
            <w:tcW w:w="190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bCs/>
                <w:lang w:eastAsia="pl-PL"/>
              </w:rPr>
            </w:pPr>
            <w:r>
              <w:rPr>
                <w:rFonts w:eastAsia="Times New Roman"/>
                <w:b/>
                <w:bCs/>
                <w:lang w:eastAsia="pl-PL"/>
              </w:rPr>
              <w:t>46</w:t>
            </w:r>
          </w:p>
        </w:tc>
        <w:tc>
          <w:tcPr>
            <w:tcW w:w="153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bCs/>
                <w:lang w:eastAsia="pl-PL"/>
              </w:rPr>
            </w:pPr>
            <w:r>
              <w:rPr>
                <w:rFonts w:eastAsia="Times New Roman"/>
                <w:b/>
                <w:bCs/>
                <w:lang w:eastAsia="pl-PL"/>
              </w:rPr>
              <w:t>44</w:t>
            </w:r>
          </w:p>
        </w:tc>
        <w:tc>
          <w:tcPr>
            <w:tcW w:w="146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bCs/>
                <w:lang w:eastAsia="pl-PL"/>
              </w:rPr>
            </w:pPr>
            <w:r>
              <w:rPr>
                <w:rFonts w:eastAsia="Times New Roman"/>
                <w:b/>
                <w:bCs/>
                <w:lang w:eastAsia="pl-PL"/>
              </w:rPr>
              <w:t>47</w:t>
            </w:r>
          </w:p>
        </w:tc>
      </w:tr>
    </w:tbl>
    <w:p w:rsidR="005667AF" w:rsidRDefault="005667AF" w:rsidP="005667AF">
      <w:pPr>
        <w:pStyle w:val="Bezodstpw"/>
        <w:jc w:val="center"/>
        <w:rPr>
          <w:bCs/>
          <w:i/>
          <w:sz w:val="20"/>
        </w:rPr>
      </w:pPr>
      <w:r>
        <w:rPr>
          <w:bCs/>
          <w:i/>
          <w:sz w:val="20"/>
        </w:rPr>
        <w:t>Źródło: Główny Urząd Statystyczny BDL</w:t>
      </w:r>
    </w:p>
    <w:p w:rsidR="005667AF" w:rsidRDefault="005667AF" w:rsidP="005667AF">
      <w:pPr>
        <w:pStyle w:val="Bezodstpw"/>
        <w:rPr>
          <w:bCs/>
          <w:color w:val="FF0000"/>
        </w:rPr>
      </w:pPr>
    </w:p>
    <w:p w:rsidR="005667AF" w:rsidRDefault="005667AF" w:rsidP="005667AF">
      <w:pPr>
        <w:pStyle w:val="Bezodstpw"/>
        <w:jc w:val="both"/>
        <w:rPr>
          <w:b/>
          <w:bCs/>
        </w:rPr>
      </w:pPr>
      <w:r>
        <w:rPr>
          <w:b/>
          <w:bCs/>
        </w:rPr>
        <w:t>Liczba podmiotów wyrejestrowywanych z rejestru REGON</w:t>
      </w:r>
    </w:p>
    <w:p w:rsidR="0032294E" w:rsidRDefault="005667AF" w:rsidP="0032294E">
      <w:pPr>
        <w:pStyle w:val="Bezodstpw"/>
        <w:jc w:val="both"/>
        <w:rPr>
          <w:bCs/>
        </w:rPr>
      </w:pPr>
      <w:r>
        <w:rPr>
          <w:bCs/>
        </w:rPr>
        <w:t>W roku 2016 wyrejestrowało się 40 podmiotów gospodarczych na terenie gminy Wąchock w stosunku do roku 2014 była niższa o 4 podmioty natomiast względem roku 2015 o 8 podmiotów, co świadczy o poprawiających się warunkach w gminie Wąchock, ale mimo to dużo podmiotów nadal rezygnuję z działalność gospodarczej</w:t>
      </w:r>
      <w:bookmarkStart w:id="62" w:name="_Toc480489453"/>
    </w:p>
    <w:p w:rsidR="0032294E" w:rsidRDefault="0032294E" w:rsidP="0032294E">
      <w:pPr>
        <w:pStyle w:val="Bezodstpw"/>
        <w:jc w:val="both"/>
        <w:rPr>
          <w:bCs/>
        </w:rPr>
      </w:pPr>
    </w:p>
    <w:p w:rsidR="005667AF" w:rsidRDefault="005667AF" w:rsidP="0032294E">
      <w:pPr>
        <w:pStyle w:val="Bezodstpw"/>
        <w:jc w:val="center"/>
        <w:rPr>
          <w:b/>
          <w:bCs/>
        </w:rPr>
      </w:pPr>
      <w:bookmarkStart w:id="63" w:name="_Toc491982850"/>
      <w:r>
        <w:rPr>
          <w:b/>
        </w:rPr>
        <w:t xml:space="preserve">Tabela </w:t>
      </w:r>
      <w:r>
        <w:fldChar w:fldCharType="begin"/>
      </w:r>
      <w:r>
        <w:rPr>
          <w:b/>
        </w:rPr>
        <w:instrText xml:space="preserve"> SEQ Tabela \* ARABIC </w:instrText>
      </w:r>
      <w:r>
        <w:fldChar w:fldCharType="separate"/>
      </w:r>
      <w:r w:rsidR="00962CB7">
        <w:rPr>
          <w:b/>
          <w:noProof/>
        </w:rPr>
        <w:t>21</w:t>
      </w:r>
      <w:r>
        <w:fldChar w:fldCharType="end"/>
      </w:r>
      <w:r>
        <w:rPr>
          <w:b/>
        </w:rPr>
        <w:t xml:space="preserve"> Liczba podmiotów wyrejestrowywanych z rejestru REGON w latach 2014-201</w:t>
      </w:r>
      <w:bookmarkEnd w:id="62"/>
      <w:r>
        <w:rPr>
          <w:b/>
        </w:rPr>
        <w:t>6</w:t>
      </w:r>
      <w:bookmarkEnd w:id="63"/>
    </w:p>
    <w:tbl>
      <w:tblPr>
        <w:tblW w:w="8820" w:type="dxa"/>
        <w:jc w:val="center"/>
        <w:tblCellMar>
          <w:left w:w="70" w:type="dxa"/>
          <w:right w:w="70" w:type="dxa"/>
        </w:tblCellMar>
        <w:tblLook w:val="04A0" w:firstRow="1" w:lastRow="0" w:firstColumn="1" w:lastColumn="0" w:noHBand="0" w:noVBand="1"/>
      </w:tblPr>
      <w:tblGrid>
        <w:gridCol w:w="2440"/>
        <w:gridCol w:w="1960"/>
        <w:gridCol w:w="2460"/>
        <w:gridCol w:w="1960"/>
      </w:tblGrid>
      <w:tr w:rsidR="005667AF" w:rsidTr="005667AF">
        <w:trPr>
          <w:trHeight w:val="300"/>
          <w:jc w:val="center"/>
        </w:trPr>
        <w:tc>
          <w:tcPr>
            <w:tcW w:w="8820" w:type="dxa"/>
            <w:gridSpan w:val="4"/>
            <w:tcBorders>
              <w:top w:val="single" w:sz="4" w:space="0" w:color="auto"/>
              <w:left w:val="single" w:sz="4" w:space="0" w:color="auto"/>
              <w:bottom w:val="single" w:sz="4" w:space="0" w:color="auto"/>
              <w:right w:val="single" w:sz="4" w:space="0" w:color="000000"/>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Podmioty wyrejestrowane wg sektorów własnościowych</w:t>
            </w:r>
          </w:p>
        </w:tc>
      </w:tr>
      <w:tr w:rsidR="005667AF" w:rsidTr="005667AF">
        <w:trPr>
          <w:trHeight w:val="300"/>
          <w:jc w:val="center"/>
        </w:trPr>
        <w:tc>
          <w:tcPr>
            <w:tcW w:w="2440" w:type="dxa"/>
            <w:tcBorders>
              <w:top w:val="nil"/>
              <w:left w:val="single" w:sz="4" w:space="0" w:color="auto"/>
              <w:bottom w:val="single" w:sz="4" w:space="0" w:color="auto"/>
              <w:right w:val="single" w:sz="4" w:space="0" w:color="auto"/>
            </w:tcBorders>
            <w:shd w:val="clear" w:color="auto" w:fill="FFCCFF"/>
            <w:vAlign w:val="center"/>
            <w:hideMark/>
          </w:tcPr>
          <w:p w:rsidR="005667AF" w:rsidRDefault="005667AF">
            <w:pPr>
              <w:rPr>
                <w:rFonts w:eastAsia="Times New Roman"/>
                <w:b/>
                <w:bCs/>
                <w:lang w:eastAsia="pl-PL"/>
              </w:rPr>
            </w:pPr>
          </w:p>
        </w:tc>
        <w:tc>
          <w:tcPr>
            <w:tcW w:w="196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2014</w:t>
            </w:r>
          </w:p>
        </w:tc>
        <w:tc>
          <w:tcPr>
            <w:tcW w:w="246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2015</w:t>
            </w:r>
          </w:p>
        </w:tc>
        <w:tc>
          <w:tcPr>
            <w:tcW w:w="196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lang w:eastAsia="pl-PL"/>
              </w:rPr>
            </w:pPr>
            <w:r>
              <w:rPr>
                <w:rFonts w:eastAsia="Times New Roman"/>
                <w:b/>
                <w:bCs/>
                <w:lang w:eastAsia="pl-PL"/>
              </w:rPr>
              <w:t>2016</w:t>
            </w:r>
          </w:p>
        </w:tc>
      </w:tr>
      <w:tr w:rsidR="005667AF" w:rsidTr="005667AF">
        <w:trPr>
          <w:trHeight w:val="600"/>
          <w:jc w:val="center"/>
        </w:trPr>
        <w:tc>
          <w:tcPr>
            <w:tcW w:w="2440"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podmioty gospodarki narodowej ogółem</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43</w:t>
            </w:r>
          </w:p>
        </w:tc>
        <w:tc>
          <w:tcPr>
            <w:tcW w:w="24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48</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40</w:t>
            </w:r>
          </w:p>
        </w:tc>
      </w:tr>
      <w:tr w:rsidR="005667AF" w:rsidTr="005667AF">
        <w:trPr>
          <w:trHeight w:val="329"/>
          <w:jc w:val="center"/>
        </w:trPr>
        <w:tc>
          <w:tcPr>
            <w:tcW w:w="2440"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sektor prywatny - ogółem</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43</w:t>
            </w:r>
          </w:p>
        </w:tc>
        <w:tc>
          <w:tcPr>
            <w:tcW w:w="24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48</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40</w:t>
            </w:r>
          </w:p>
        </w:tc>
      </w:tr>
      <w:tr w:rsidR="005667AF" w:rsidTr="005667AF">
        <w:trPr>
          <w:trHeight w:val="735"/>
          <w:jc w:val="center"/>
        </w:trPr>
        <w:tc>
          <w:tcPr>
            <w:tcW w:w="2440"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sektor prywatny - osoby fizyczne prowadzące działalność gospodarczą</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41</w:t>
            </w:r>
          </w:p>
        </w:tc>
        <w:tc>
          <w:tcPr>
            <w:tcW w:w="24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47</w:t>
            </w:r>
          </w:p>
        </w:tc>
        <w:tc>
          <w:tcPr>
            <w:tcW w:w="1960"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39</w:t>
            </w:r>
          </w:p>
        </w:tc>
      </w:tr>
    </w:tbl>
    <w:p w:rsidR="005667AF" w:rsidRDefault="005667AF" w:rsidP="005667AF">
      <w:pPr>
        <w:pStyle w:val="Bezodstpw"/>
        <w:jc w:val="center"/>
        <w:rPr>
          <w:bCs/>
          <w:i/>
          <w:sz w:val="20"/>
        </w:rPr>
      </w:pPr>
      <w:r>
        <w:rPr>
          <w:bCs/>
          <w:i/>
          <w:sz w:val="20"/>
        </w:rPr>
        <w:t>Źródło: Główny Urząd Statystyczny BDL</w:t>
      </w:r>
    </w:p>
    <w:p w:rsidR="005667AF" w:rsidRDefault="005667AF" w:rsidP="005667AF">
      <w:pPr>
        <w:pStyle w:val="Bezodstpw"/>
        <w:jc w:val="center"/>
        <w:rPr>
          <w:bCs/>
          <w:sz w:val="20"/>
        </w:rPr>
      </w:pPr>
    </w:p>
    <w:p w:rsidR="005667AF" w:rsidRDefault="005667AF" w:rsidP="005667AF">
      <w:pPr>
        <w:pStyle w:val="Bezodstpw"/>
        <w:jc w:val="both"/>
        <w:rPr>
          <w:bCs/>
        </w:rPr>
      </w:pPr>
      <w:r>
        <w:rPr>
          <w:bCs/>
        </w:rPr>
        <w:t xml:space="preserve">Co roku najwięcej podmiotów gospodarki narodowej rezygnuje z prowadzenia działalności na terenie miasta Wąchock oraz sołectw Parszów. Poniższa tabela przedstawia dane dotyczące podmiotów wyrejestrowanych według sołectw w latach 2014-2016. </w:t>
      </w:r>
    </w:p>
    <w:p w:rsidR="005667AF" w:rsidRDefault="005667AF" w:rsidP="005667AF">
      <w:pPr>
        <w:pStyle w:val="Bezodstpw"/>
        <w:jc w:val="both"/>
        <w:rPr>
          <w:bCs/>
          <w:color w:val="FF0000"/>
        </w:rPr>
      </w:pPr>
    </w:p>
    <w:p w:rsidR="005667AF" w:rsidRDefault="005667AF" w:rsidP="005667AF">
      <w:pPr>
        <w:pStyle w:val="Legenda"/>
        <w:jc w:val="center"/>
        <w:rPr>
          <w:rFonts w:ascii="Calibri" w:hAnsi="Calibri"/>
          <w:b w:val="0"/>
        </w:rPr>
      </w:pPr>
      <w:bookmarkStart w:id="64" w:name="_Toc491982851"/>
      <w:r>
        <w:rPr>
          <w:rFonts w:ascii="Calibri" w:hAnsi="Calibri"/>
          <w:b w:val="0"/>
        </w:rPr>
        <w:t xml:space="preserve">Tabela </w:t>
      </w:r>
      <w:r>
        <w:rPr>
          <w:rFonts w:ascii="Calibri" w:hAnsi="Calibri"/>
          <w:b w:val="0"/>
        </w:rPr>
        <w:fldChar w:fldCharType="begin"/>
      </w:r>
      <w:r>
        <w:rPr>
          <w:rFonts w:ascii="Calibri" w:hAnsi="Calibri"/>
          <w:b w:val="0"/>
        </w:rPr>
        <w:instrText xml:space="preserve"> SEQ Tabela \* ARABIC </w:instrText>
      </w:r>
      <w:r>
        <w:rPr>
          <w:rFonts w:ascii="Calibri" w:hAnsi="Calibri"/>
          <w:b w:val="0"/>
        </w:rPr>
        <w:fldChar w:fldCharType="separate"/>
      </w:r>
      <w:r w:rsidR="00962CB7">
        <w:rPr>
          <w:rFonts w:ascii="Calibri" w:hAnsi="Calibri"/>
          <w:b w:val="0"/>
          <w:noProof/>
        </w:rPr>
        <w:t>22</w:t>
      </w:r>
      <w:r>
        <w:rPr>
          <w:rFonts w:ascii="Calibri" w:hAnsi="Calibri"/>
          <w:b w:val="0"/>
        </w:rPr>
        <w:fldChar w:fldCharType="end"/>
      </w:r>
      <w:r>
        <w:rPr>
          <w:rFonts w:ascii="Calibri" w:hAnsi="Calibri"/>
          <w:b w:val="0"/>
        </w:rPr>
        <w:t xml:space="preserve"> Liczba podmiotów wyrejestrowywanych według sołectw z rejestru REGON w latach 2014-2016</w:t>
      </w:r>
      <w:bookmarkEnd w:id="64"/>
    </w:p>
    <w:tbl>
      <w:tblPr>
        <w:tblW w:w="9550" w:type="dxa"/>
        <w:jc w:val="center"/>
        <w:tblCellMar>
          <w:left w:w="70" w:type="dxa"/>
          <w:right w:w="70" w:type="dxa"/>
        </w:tblCellMar>
        <w:tblLook w:val="04A0" w:firstRow="1" w:lastRow="0" w:firstColumn="1" w:lastColumn="0" w:noHBand="0" w:noVBand="1"/>
      </w:tblPr>
      <w:tblGrid>
        <w:gridCol w:w="371"/>
        <w:gridCol w:w="2819"/>
        <w:gridCol w:w="1700"/>
        <w:gridCol w:w="2107"/>
        <w:gridCol w:w="1700"/>
        <w:gridCol w:w="862"/>
      </w:tblGrid>
      <w:tr w:rsidR="005667AF" w:rsidTr="005667AF">
        <w:trPr>
          <w:trHeight w:val="468"/>
          <w:jc w:val="center"/>
        </w:trPr>
        <w:tc>
          <w:tcPr>
            <w:tcW w:w="8688" w:type="dxa"/>
            <w:gridSpan w:val="5"/>
            <w:tcBorders>
              <w:top w:val="single" w:sz="4" w:space="0" w:color="auto"/>
              <w:left w:val="single" w:sz="4" w:space="0" w:color="auto"/>
              <w:bottom w:val="single" w:sz="4" w:space="0" w:color="auto"/>
              <w:right w:val="single" w:sz="4" w:space="0" w:color="000000"/>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 xml:space="preserve">Podmioty wyrejestrowane </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FFCCFF"/>
            <w:vAlign w:val="bottom"/>
            <w:hideMark/>
          </w:tcPr>
          <w:p w:rsidR="005667AF" w:rsidRDefault="005667AF">
            <w:pPr>
              <w:jc w:val="center"/>
              <w:rPr>
                <w:rFonts w:eastAsia="Times New Roman"/>
                <w:b/>
                <w:bCs/>
                <w:color w:val="000000"/>
                <w:lang w:eastAsia="pl-PL"/>
              </w:rPr>
            </w:pPr>
            <w:r>
              <w:rPr>
                <w:rFonts w:eastAsia="Times New Roman"/>
                <w:b/>
                <w:bCs/>
                <w:color w:val="000000"/>
                <w:lang w:eastAsia="pl-PL"/>
              </w:rPr>
              <w:t>średnia z 3 lat</w:t>
            </w:r>
          </w:p>
        </w:tc>
      </w:tr>
      <w:tr w:rsidR="005667AF" w:rsidTr="005667AF">
        <w:trPr>
          <w:trHeight w:val="276"/>
          <w:jc w:val="center"/>
        </w:trPr>
        <w:tc>
          <w:tcPr>
            <w:tcW w:w="360" w:type="dxa"/>
            <w:tcBorders>
              <w:top w:val="nil"/>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lp.</w:t>
            </w:r>
          </w:p>
        </w:tc>
        <w:tc>
          <w:tcPr>
            <w:tcW w:w="2819"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Wyszczególnienie</w:t>
            </w:r>
          </w:p>
        </w:tc>
        <w:tc>
          <w:tcPr>
            <w:tcW w:w="170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2014</w:t>
            </w:r>
          </w:p>
        </w:tc>
        <w:tc>
          <w:tcPr>
            <w:tcW w:w="2107"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2015</w:t>
            </w:r>
          </w:p>
        </w:tc>
        <w:tc>
          <w:tcPr>
            <w:tcW w:w="1700" w:type="dxa"/>
            <w:tcBorders>
              <w:top w:val="nil"/>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2016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color w:val="000000"/>
                <w:lang w:eastAsia="pl-PL"/>
              </w:rPr>
            </w:pPr>
          </w:p>
        </w:tc>
      </w:tr>
      <w:tr w:rsidR="005667AF" w:rsidTr="005667AF">
        <w:trPr>
          <w:trHeight w:val="329"/>
          <w:jc w:val="center"/>
        </w:trPr>
        <w:tc>
          <w:tcPr>
            <w:tcW w:w="36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2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210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24</w:t>
            </w:r>
          </w:p>
        </w:tc>
        <w:tc>
          <w:tcPr>
            <w:tcW w:w="86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19</w:t>
            </w:r>
          </w:p>
        </w:tc>
      </w:tr>
      <w:tr w:rsidR="005667AF" w:rsidTr="005667AF">
        <w:trPr>
          <w:trHeight w:val="141"/>
          <w:jc w:val="center"/>
        </w:trPr>
        <w:tc>
          <w:tcPr>
            <w:tcW w:w="36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28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17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210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7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86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r>
      <w:tr w:rsidR="005667AF" w:rsidTr="005667AF">
        <w:trPr>
          <w:trHeight w:val="141"/>
          <w:jc w:val="center"/>
        </w:trPr>
        <w:tc>
          <w:tcPr>
            <w:tcW w:w="36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2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8</w:t>
            </w:r>
          </w:p>
        </w:tc>
        <w:tc>
          <w:tcPr>
            <w:tcW w:w="210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12</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c>
          <w:tcPr>
            <w:tcW w:w="86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r>
      <w:tr w:rsidR="005667AF" w:rsidTr="005667AF">
        <w:trPr>
          <w:trHeight w:val="159"/>
          <w:jc w:val="center"/>
        </w:trPr>
        <w:tc>
          <w:tcPr>
            <w:tcW w:w="36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2819"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17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210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170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86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r>
      <w:tr w:rsidR="005667AF" w:rsidTr="005667AF">
        <w:trPr>
          <w:trHeight w:val="149"/>
          <w:jc w:val="center"/>
        </w:trPr>
        <w:tc>
          <w:tcPr>
            <w:tcW w:w="36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2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210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c>
          <w:tcPr>
            <w:tcW w:w="86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0</w:t>
            </w:r>
          </w:p>
        </w:tc>
      </w:tr>
      <w:tr w:rsidR="005667AF" w:rsidTr="005667AF">
        <w:trPr>
          <w:trHeight w:val="153"/>
          <w:jc w:val="center"/>
        </w:trPr>
        <w:tc>
          <w:tcPr>
            <w:tcW w:w="36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28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9</w:t>
            </w:r>
          </w:p>
        </w:tc>
        <w:tc>
          <w:tcPr>
            <w:tcW w:w="210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18</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86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r>
      <w:tr w:rsidR="005667AF" w:rsidTr="005667AF">
        <w:trPr>
          <w:trHeight w:val="157"/>
          <w:jc w:val="center"/>
        </w:trPr>
        <w:tc>
          <w:tcPr>
            <w:tcW w:w="3179" w:type="dxa"/>
            <w:gridSpan w:val="2"/>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b/>
                <w:bCs/>
                <w:i/>
                <w:color w:val="000000"/>
                <w:lang w:eastAsia="pl-PL"/>
              </w:rPr>
            </w:pPr>
            <w:r>
              <w:rPr>
                <w:rFonts w:eastAsia="Times New Roman"/>
                <w:b/>
                <w:bCs/>
                <w:i/>
                <w:color w:val="000000"/>
                <w:lang w:eastAsia="pl-PL"/>
              </w:rPr>
              <w:t>Razem</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bCs/>
                <w:i/>
                <w:color w:val="000000"/>
                <w:lang w:eastAsia="pl-PL"/>
              </w:rPr>
            </w:pPr>
            <w:r>
              <w:rPr>
                <w:rFonts w:eastAsia="Times New Roman"/>
                <w:b/>
                <w:bCs/>
                <w:i/>
                <w:color w:val="000000"/>
                <w:lang w:eastAsia="pl-PL"/>
              </w:rPr>
              <w:t>43</w:t>
            </w:r>
          </w:p>
        </w:tc>
        <w:tc>
          <w:tcPr>
            <w:tcW w:w="210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bCs/>
                <w:i/>
                <w:color w:val="000000"/>
                <w:lang w:eastAsia="pl-PL"/>
              </w:rPr>
            </w:pPr>
            <w:r>
              <w:rPr>
                <w:rFonts w:eastAsia="Times New Roman"/>
                <w:b/>
                <w:bCs/>
                <w:i/>
                <w:color w:val="000000"/>
                <w:lang w:eastAsia="pl-PL"/>
              </w:rPr>
              <w:t>48</w:t>
            </w:r>
          </w:p>
        </w:tc>
        <w:tc>
          <w:tcPr>
            <w:tcW w:w="170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bCs/>
                <w:i/>
                <w:color w:val="000000"/>
                <w:lang w:eastAsia="pl-PL"/>
              </w:rPr>
            </w:pPr>
            <w:r>
              <w:rPr>
                <w:rFonts w:eastAsia="Times New Roman"/>
                <w:b/>
                <w:bCs/>
                <w:i/>
                <w:color w:val="000000"/>
                <w:lang w:eastAsia="pl-PL"/>
              </w:rPr>
              <w:t>40</w:t>
            </w:r>
          </w:p>
        </w:tc>
        <w:tc>
          <w:tcPr>
            <w:tcW w:w="86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b/>
                <w:bCs/>
                <w:i/>
                <w:color w:val="000000"/>
                <w:lang w:eastAsia="pl-PL"/>
              </w:rPr>
            </w:pPr>
            <w:r>
              <w:rPr>
                <w:rFonts w:eastAsia="Times New Roman"/>
                <w:b/>
                <w:bCs/>
                <w:i/>
                <w:color w:val="000000"/>
                <w:lang w:eastAsia="pl-PL"/>
              </w:rPr>
              <w:t>44</w:t>
            </w:r>
          </w:p>
        </w:tc>
      </w:tr>
    </w:tbl>
    <w:p w:rsidR="005667AF" w:rsidRDefault="005667AF" w:rsidP="005667AF">
      <w:pPr>
        <w:pStyle w:val="Bezodstpw"/>
        <w:jc w:val="center"/>
        <w:rPr>
          <w:bCs/>
          <w:i/>
          <w:sz w:val="20"/>
        </w:rPr>
      </w:pPr>
      <w:r>
        <w:rPr>
          <w:bCs/>
          <w:i/>
          <w:sz w:val="20"/>
        </w:rPr>
        <w:t>Źródło: Główny Urząd Statystyczny BDL</w:t>
      </w:r>
    </w:p>
    <w:p w:rsidR="005667AF" w:rsidRDefault="005667AF" w:rsidP="005667AF">
      <w:pPr>
        <w:pStyle w:val="Bezodstpw"/>
        <w:jc w:val="both"/>
        <w:rPr>
          <w:b/>
          <w:bCs/>
        </w:rPr>
      </w:pPr>
    </w:p>
    <w:p w:rsidR="005667AF" w:rsidRDefault="005667AF" w:rsidP="005667AF">
      <w:pPr>
        <w:pStyle w:val="Bezodstpw"/>
        <w:jc w:val="both"/>
        <w:rPr>
          <w:b/>
          <w:bCs/>
        </w:rPr>
      </w:pPr>
      <w:r>
        <w:rPr>
          <w:b/>
          <w:bCs/>
        </w:rPr>
        <w:t>Turystyka w województwie świętokrzyskim</w:t>
      </w:r>
    </w:p>
    <w:p w:rsidR="005667AF" w:rsidRDefault="005667AF" w:rsidP="005667AF">
      <w:pPr>
        <w:pStyle w:val="Bezodstpw"/>
        <w:jc w:val="both"/>
        <w:rPr>
          <w:bCs/>
        </w:rPr>
      </w:pPr>
      <w:r>
        <w:rPr>
          <w:bCs/>
        </w:rPr>
        <w:t xml:space="preserve">Według danych GUS w ciągu ostatnich lat, zwiększyła się liczba turystów odwiedzających województwo świętokrzyskie. Jak wynika z danych Urzędu Statystycznego w Kielcach turyści odwiedzający województwo świętokrzyskie w 2014r. najczęściej korzystali z noclegów w Kielcach – 122,3 tyś (25,6% ogółu korzystających) w </w:t>
      </w:r>
      <w:r>
        <w:rPr>
          <w:b/>
          <w:bCs/>
        </w:rPr>
        <w:t>powiecie kieleckim 98-8 tyś. (20,7% ogółu),</w:t>
      </w:r>
      <w:r>
        <w:rPr>
          <w:bCs/>
        </w:rPr>
        <w:t xml:space="preserve"> a także </w:t>
      </w:r>
      <w:r>
        <w:rPr>
          <w:bCs/>
        </w:rPr>
        <w:br/>
        <w:t xml:space="preserve">w powiecie buskim – 79,9 tyś (16,1%). Podobnie jest z turystami z zagranicy. Goście z zagranicy na miejsce swojego pobytu wybierali najczęściej Kielce (44,4%) oraz powiat buski (12,6%), kielecki (10,6%). Tendencja ta wskazuje, iż nasze województwo jest coraz ciekawszym miejscem, które przyciąga coraz szerszą grupę osób. </w:t>
      </w:r>
    </w:p>
    <w:p w:rsidR="005667AF" w:rsidRDefault="005667AF" w:rsidP="005667AF">
      <w:pPr>
        <w:pStyle w:val="Bezodstpw"/>
        <w:jc w:val="both"/>
        <w:rPr>
          <w:bCs/>
        </w:rPr>
      </w:pPr>
    </w:p>
    <w:p w:rsidR="005667AF" w:rsidRDefault="005667AF" w:rsidP="005667AF">
      <w:pPr>
        <w:pStyle w:val="Legenda"/>
        <w:jc w:val="center"/>
        <w:rPr>
          <w:rFonts w:ascii="Calibri" w:hAnsi="Calibri"/>
          <w:b w:val="0"/>
          <w:bCs w:val="0"/>
          <w:szCs w:val="18"/>
        </w:rPr>
      </w:pPr>
      <w:bookmarkStart w:id="65" w:name="_Toc480489473"/>
      <w:bookmarkStart w:id="66" w:name="_Toc440959979"/>
      <w:r>
        <w:rPr>
          <w:rFonts w:ascii="Calibri" w:hAnsi="Calibri"/>
          <w:b w:val="0"/>
        </w:rPr>
        <w:t xml:space="preserve">Mapa </w:t>
      </w:r>
      <w:r>
        <w:fldChar w:fldCharType="begin"/>
      </w:r>
      <w:r>
        <w:rPr>
          <w:rFonts w:ascii="Calibri" w:hAnsi="Calibri"/>
          <w:b w:val="0"/>
        </w:rPr>
        <w:instrText xml:space="preserve"> SEQ Mapa \* ARABIC </w:instrText>
      </w:r>
      <w:r>
        <w:fldChar w:fldCharType="separate"/>
      </w:r>
      <w:r w:rsidR="00962CB7">
        <w:rPr>
          <w:rFonts w:ascii="Calibri" w:hAnsi="Calibri"/>
          <w:b w:val="0"/>
          <w:noProof/>
        </w:rPr>
        <w:t>3</w:t>
      </w:r>
      <w:r>
        <w:fldChar w:fldCharType="end"/>
      </w:r>
      <w:r>
        <w:rPr>
          <w:rFonts w:ascii="Calibri" w:hAnsi="Calibri"/>
          <w:b w:val="0"/>
        </w:rPr>
        <w:t xml:space="preserve"> </w:t>
      </w:r>
      <w:r>
        <w:rPr>
          <w:rFonts w:ascii="Calibri" w:hAnsi="Calibri"/>
          <w:b w:val="0"/>
          <w:bCs w:val="0"/>
          <w:szCs w:val="18"/>
        </w:rPr>
        <w:t>Udzielone noclegi w turystycznych obiektach noclegowych na 1000 ludności w 2014r.</w:t>
      </w:r>
      <w:bookmarkEnd w:id="65"/>
      <w:bookmarkEnd w:id="66"/>
    </w:p>
    <w:p w:rsidR="005667AF" w:rsidRDefault="005667AF" w:rsidP="005667AF">
      <w:pPr>
        <w:pStyle w:val="Bezodstpw"/>
        <w:jc w:val="center"/>
        <w:rPr>
          <w:bCs/>
        </w:rPr>
      </w:pPr>
      <w:r>
        <w:rPr>
          <w:noProof/>
          <w:lang w:eastAsia="pl-PL"/>
        </w:rPr>
        <w:drawing>
          <wp:inline distT="0" distB="0" distL="0" distR="0">
            <wp:extent cx="4876800" cy="38862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3">
                      <a:extLst>
                        <a:ext uri="{28A0092B-C50C-407E-A947-70E740481C1C}">
                          <a14:useLocalDpi xmlns:a14="http://schemas.microsoft.com/office/drawing/2010/main" val="0"/>
                        </a:ext>
                      </a:extLst>
                    </a:blip>
                    <a:srcRect l="9515" t="2922" r="7259" b="4494"/>
                    <a:stretch>
                      <a:fillRect/>
                    </a:stretch>
                  </pic:blipFill>
                  <pic:spPr bwMode="auto">
                    <a:xfrm>
                      <a:off x="0" y="0"/>
                      <a:ext cx="4876800" cy="3886200"/>
                    </a:xfrm>
                    <a:prstGeom prst="rect">
                      <a:avLst/>
                    </a:prstGeom>
                    <a:noFill/>
                    <a:ln>
                      <a:noFill/>
                    </a:ln>
                  </pic:spPr>
                </pic:pic>
              </a:graphicData>
            </a:graphic>
          </wp:inline>
        </w:drawing>
      </w:r>
    </w:p>
    <w:p w:rsidR="005667AF" w:rsidRDefault="005667AF" w:rsidP="005667AF">
      <w:pPr>
        <w:pStyle w:val="Bezodstpw"/>
        <w:jc w:val="center"/>
        <w:rPr>
          <w:i/>
          <w:sz w:val="20"/>
        </w:rPr>
      </w:pPr>
      <w:r>
        <w:rPr>
          <w:i/>
          <w:sz w:val="20"/>
        </w:rPr>
        <w:t>Źródło: Turystyka w województwie świętokrzyskim US w Kielcach</w:t>
      </w:r>
    </w:p>
    <w:p w:rsidR="005667AF" w:rsidRDefault="005667AF" w:rsidP="005667AF">
      <w:pPr>
        <w:pStyle w:val="Bezodstpw"/>
        <w:jc w:val="center"/>
        <w:rPr>
          <w:i/>
          <w:sz w:val="20"/>
        </w:rPr>
      </w:pPr>
    </w:p>
    <w:p w:rsidR="005667AF" w:rsidRDefault="005667AF" w:rsidP="005667AF">
      <w:pPr>
        <w:pStyle w:val="Bezodstpw"/>
        <w:jc w:val="both"/>
      </w:pPr>
      <w:r>
        <w:t xml:space="preserve">Na terenie Gminy Wąchock zlokalizowanych jest 13 obiektów noclegowo-gastronomicznych </w:t>
      </w:r>
      <w:r>
        <w:br/>
        <w:t>w podziale na miejscowości wygląda to następująco:</w:t>
      </w:r>
    </w:p>
    <w:p w:rsidR="005667AF" w:rsidRDefault="005667AF" w:rsidP="001A4D86">
      <w:pPr>
        <w:pStyle w:val="Bezodstpw"/>
        <w:numPr>
          <w:ilvl w:val="0"/>
          <w:numId w:val="150"/>
        </w:numPr>
        <w:jc w:val="both"/>
      </w:pPr>
      <w:r>
        <w:t>Wąchock – 7,</w:t>
      </w:r>
    </w:p>
    <w:p w:rsidR="005667AF" w:rsidRDefault="005667AF" w:rsidP="001A4D86">
      <w:pPr>
        <w:pStyle w:val="Bezodstpw"/>
        <w:numPr>
          <w:ilvl w:val="0"/>
          <w:numId w:val="150"/>
        </w:numPr>
        <w:jc w:val="both"/>
      </w:pPr>
      <w:r>
        <w:t>Wielka Wieś – 3,</w:t>
      </w:r>
    </w:p>
    <w:p w:rsidR="005667AF" w:rsidRDefault="005667AF" w:rsidP="001A4D86">
      <w:pPr>
        <w:pStyle w:val="Bezodstpw"/>
        <w:numPr>
          <w:ilvl w:val="0"/>
          <w:numId w:val="150"/>
        </w:numPr>
        <w:jc w:val="both"/>
      </w:pPr>
      <w:r>
        <w:t>Węglów – 1,</w:t>
      </w:r>
    </w:p>
    <w:p w:rsidR="005667AF" w:rsidRDefault="005667AF" w:rsidP="001A4D86">
      <w:pPr>
        <w:pStyle w:val="Bezodstpw"/>
        <w:numPr>
          <w:ilvl w:val="0"/>
          <w:numId w:val="150"/>
        </w:numPr>
        <w:jc w:val="both"/>
      </w:pPr>
      <w:r>
        <w:t>Marcinków -2</w:t>
      </w:r>
    </w:p>
    <w:p w:rsidR="005667AF" w:rsidRDefault="005667AF" w:rsidP="005667AF">
      <w:pPr>
        <w:pStyle w:val="Bezodstpw"/>
      </w:pPr>
    </w:p>
    <w:p w:rsidR="005667AF" w:rsidRDefault="005667AF" w:rsidP="005667AF">
      <w:pPr>
        <w:pStyle w:val="Bezodstpw"/>
        <w:jc w:val="both"/>
        <w:rPr>
          <w:color w:val="FF0000"/>
        </w:rPr>
      </w:pPr>
      <w:r>
        <w:t>Liczba obiektów noclegowo-gastronomicznych może świadczyć o tym, w których sołectwach mieszkańcy „widzą” największy potencjał turystyczny to: Wąchock, Wielka Wieś, Marcinków.</w:t>
      </w:r>
      <w:r>
        <w:rPr>
          <w:color w:val="FF0000"/>
        </w:rPr>
        <w:t xml:space="preserve"> </w:t>
      </w:r>
    </w:p>
    <w:p w:rsidR="005667AF" w:rsidRDefault="005667AF" w:rsidP="005667AF">
      <w:pPr>
        <w:pStyle w:val="Bezodstpw"/>
        <w:jc w:val="both"/>
        <w:rPr>
          <w:b/>
        </w:rPr>
      </w:pPr>
    </w:p>
    <w:p w:rsidR="005667AF" w:rsidRDefault="005667AF" w:rsidP="005667AF">
      <w:pPr>
        <w:pStyle w:val="Bezodstpw"/>
        <w:jc w:val="both"/>
        <w:rPr>
          <w:b/>
        </w:rPr>
      </w:pPr>
      <w:r>
        <w:rPr>
          <w:b/>
        </w:rPr>
        <w:t>Analiza jakościowa problemów w sferze gospodarczej</w:t>
      </w:r>
    </w:p>
    <w:p w:rsidR="005667AF" w:rsidRDefault="005667AF" w:rsidP="005667AF">
      <w:pPr>
        <w:pStyle w:val="Bezodstpw"/>
        <w:jc w:val="both"/>
      </w:pPr>
    </w:p>
    <w:p w:rsidR="005667AF" w:rsidRDefault="005667AF" w:rsidP="005667AF">
      <w:pPr>
        <w:pStyle w:val="Bezodstpw"/>
        <w:jc w:val="both"/>
      </w:pPr>
      <w:r>
        <w:t xml:space="preserve">Największe problemy to: </w:t>
      </w:r>
    </w:p>
    <w:p w:rsidR="005667AF" w:rsidRDefault="005667AF" w:rsidP="005667AF">
      <w:pPr>
        <w:pStyle w:val="Bezodstpw"/>
        <w:jc w:val="both"/>
      </w:pPr>
      <w:r>
        <w:t>- bezrobocie,</w:t>
      </w:r>
    </w:p>
    <w:p w:rsidR="005667AF" w:rsidRDefault="005667AF" w:rsidP="005667AF">
      <w:pPr>
        <w:pStyle w:val="Bezodstpw"/>
        <w:jc w:val="both"/>
      </w:pPr>
      <w:r>
        <w:t>- niewystarczający dostęp do infrastruktury technicznej lub jej zły stan techniczny,</w:t>
      </w:r>
    </w:p>
    <w:p w:rsidR="005667AF" w:rsidRDefault="005667AF" w:rsidP="005667AF">
      <w:pPr>
        <w:pStyle w:val="Bezodstpw"/>
        <w:jc w:val="both"/>
      </w:pPr>
      <w:r>
        <w:t>- niski poziom uczestnictwa mieszkańców w życiu publicznym i kulturalnym,</w:t>
      </w:r>
    </w:p>
    <w:p w:rsidR="005667AF" w:rsidRDefault="005667AF" w:rsidP="005667AF">
      <w:pPr>
        <w:pStyle w:val="Bezodstpw"/>
        <w:jc w:val="both"/>
      </w:pPr>
      <w:r>
        <w:t>- słaba kondycja lokalnych przedsiębiorstw.</w:t>
      </w:r>
    </w:p>
    <w:p w:rsidR="005667AF" w:rsidRDefault="005667AF" w:rsidP="005667AF">
      <w:pPr>
        <w:pStyle w:val="Bezodstpw"/>
        <w:jc w:val="both"/>
      </w:pPr>
    </w:p>
    <w:p w:rsidR="005667AF" w:rsidRDefault="005667AF" w:rsidP="005667AF">
      <w:pPr>
        <w:pStyle w:val="Bezodstpw"/>
        <w:jc w:val="both"/>
      </w:pPr>
      <w:r>
        <w:t xml:space="preserve">Poniżej wskazano przedsięwzięcia, które powinny być podjęte w celu ograniczenia negatywnych zjawisk gospodarczych: </w:t>
      </w:r>
    </w:p>
    <w:p w:rsidR="005667AF" w:rsidRDefault="005667AF" w:rsidP="005667AF">
      <w:pPr>
        <w:pStyle w:val="Bezodstpw"/>
        <w:jc w:val="both"/>
      </w:pPr>
      <w:r>
        <w:t>- programy wsparcia finansowego oraz szkoleniowo-doradczego dla osób zainteresowanych tworzeniem własnej działalności gospodarczej,</w:t>
      </w:r>
    </w:p>
    <w:p w:rsidR="005667AF" w:rsidRDefault="005667AF" w:rsidP="005667AF">
      <w:pPr>
        <w:pStyle w:val="Bezodstpw"/>
        <w:jc w:val="both"/>
      </w:pPr>
      <w:r>
        <w:t>- rozbudowanie systemu ulg i zwolnień dla podmiotów prywatnych inwestujących na terenie gminy.</w:t>
      </w:r>
    </w:p>
    <w:p w:rsidR="005667AF" w:rsidRDefault="005667AF" w:rsidP="005667AF">
      <w:pPr>
        <w:pStyle w:val="Bezodstpw"/>
        <w:jc w:val="both"/>
      </w:pPr>
    </w:p>
    <w:p w:rsidR="005667AF" w:rsidRDefault="005667AF" w:rsidP="005667AF">
      <w:pPr>
        <w:pStyle w:val="Bezodstpw"/>
        <w:jc w:val="both"/>
      </w:pPr>
      <w:r>
        <w:t>Zmniejszeniu negatywnych zjawisk społecznych mają służyć działania takie jak:</w:t>
      </w:r>
    </w:p>
    <w:p w:rsidR="005667AF" w:rsidRDefault="005667AF" w:rsidP="005667AF">
      <w:pPr>
        <w:pStyle w:val="Bezodstpw"/>
        <w:jc w:val="both"/>
      </w:pPr>
      <w:r>
        <w:t>- rozbudowa systemu ulg i zwolnień dla podmiotów prywatnych generujących nowe miejsca pracy,</w:t>
      </w:r>
    </w:p>
    <w:p w:rsidR="005667AF" w:rsidRDefault="005667AF" w:rsidP="005667AF">
      <w:pPr>
        <w:pStyle w:val="Bezodstpw"/>
        <w:jc w:val="both"/>
      </w:pPr>
      <w:r>
        <w:t>- realizacja projektów szkoleniowo-doradczych,</w:t>
      </w:r>
    </w:p>
    <w:p w:rsidR="005667AF" w:rsidRDefault="005667AF" w:rsidP="005667AF">
      <w:pPr>
        <w:pStyle w:val="Bezodstpw"/>
        <w:jc w:val="both"/>
      </w:pPr>
      <w:r>
        <w:t>- rozbudowa systemu wsparcia dla rodzin wielodzietnych w gminie,</w:t>
      </w:r>
    </w:p>
    <w:p w:rsidR="005667AF" w:rsidRDefault="005667AF" w:rsidP="005667AF">
      <w:pPr>
        <w:pStyle w:val="Bezodstpw"/>
        <w:jc w:val="both"/>
      </w:pPr>
      <w:r>
        <w:t xml:space="preserve">- poprawa dostępu do usług zdrowotnych i rehabilitacyjnych. </w:t>
      </w:r>
    </w:p>
    <w:p w:rsidR="005667AF" w:rsidRDefault="005667AF" w:rsidP="005667AF">
      <w:pPr>
        <w:pStyle w:val="Bezodstpw"/>
        <w:jc w:val="both"/>
      </w:pPr>
    </w:p>
    <w:p w:rsidR="005667AF" w:rsidRDefault="005667AF" w:rsidP="005667AF">
      <w:pPr>
        <w:pStyle w:val="Bezodstpw"/>
        <w:jc w:val="both"/>
      </w:pPr>
      <w:r>
        <w:t>Wśród przedsięwzięć mających ograniczyć negatywne zjawiska przestrzenno-funkcjonalne, środowiskowe i techniczne wymieniono:</w:t>
      </w:r>
    </w:p>
    <w:p w:rsidR="005667AF" w:rsidRDefault="005667AF" w:rsidP="005667AF">
      <w:pPr>
        <w:pStyle w:val="Bezodstpw"/>
        <w:jc w:val="both"/>
      </w:pPr>
      <w:r>
        <w:t>- budowę  lub modernizację infrastruktury towarzyszącej  typu chodniki, ścieżki rowerowe, parkingi, oświetlenie,</w:t>
      </w:r>
    </w:p>
    <w:p w:rsidR="005667AF" w:rsidRDefault="005667AF" w:rsidP="005667AF">
      <w:pPr>
        <w:pStyle w:val="Bezodstpw"/>
        <w:jc w:val="both"/>
        <w:rPr>
          <w:color w:val="000000"/>
        </w:rPr>
      </w:pPr>
      <w:r>
        <w:t xml:space="preserve">- budowę lub </w:t>
      </w:r>
      <w:r>
        <w:rPr>
          <w:color w:val="000000"/>
        </w:rPr>
        <w:t xml:space="preserve">modernizację infrastruktury drogowej oraz </w:t>
      </w:r>
    </w:p>
    <w:p w:rsidR="005667AF" w:rsidRDefault="005667AF" w:rsidP="005667AF">
      <w:pPr>
        <w:pStyle w:val="Bezodstpw"/>
        <w:jc w:val="both"/>
        <w:rPr>
          <w:color w:val="000000"/>
        </w:rPr>
      </w:pPr>
      <w:r>
        <w:rPr>
          <w:color w:val="000000"/>
        </w:rPr>
        <w:t>- budowę bądź modernizację infrastruktury sportowej, rekreacyjnej, kulturalnej i turystycznej.</w:t>
      </w:r>
    </w:p>
    <w:p w:rsidR="005667AF" w:rsidRDefault="005667AF" w:rsidP="005667AF">
      <w:pPr>
        <w:pStyle w:val="Bezodstpw"/>
        <w:jc w:val="both"/>
        <w:rPr>
          <w:color w:val="000000"/>
        </w:rPr>
      </w:pPr>
    </w:p>
    <w:p w:rsidR="005667AF" w:rsidRDefault="005667AF" w:rsidP="005667AF">
      <w:pPr>
        <w:pStyle w:val="Bezodstpw"/>
        <w:jc w:val="both"/>
        <w:rPr>
          <w:rFonts w:eastAsia="Times New Roman"/>
          <w:color w:val="000000"/>
          <w:lang w:eastAsia="pl-PL"/>
        </w:rPr>
      </w:pPr>
      <w:r>
        <w:rPr>
          <w:color w:val="000000"/>
        </w:rPr>
        <w:t xml:space="preserve">Poza tym istnieje potrzeba </w:t>
      </w:r>
      <w:r>
        <w:rPr>
          <w:rFonts w:eastAsia="Times New Roman"/>
          <w:color w:val="000000"/>
          <w:lang w:eastAsia="pl-PL"/>
        </w:rPr>
        <w:t xml:space="preserve">poprawy estetyki i funkcjonalności miejsca targowego zlokalizowanego </w:t>
      </w:r>
      <w:r>
        <w:rPr>
          <w:rFonts w:eastAsia="Times New Roman"/>
          <w:color w:val="000000"/>
          <w:lang w:eastAsia="pl-PL"/>
        </w:rPr>
        <w:br/>
        <w:t>w Wąchocku (utwardzenie, odwodnienie, budowa zadaszeń typu wiaty, itp.).</w:t>
      </w:r>
    </w:p>
    <w:p w:rsidR="005667AF" w:rsidRDefault="005667AF" w:rsidP="005667AF">
      <w:pPr>
        <w:pStyle w:val="Bezodstpw"/>
        <w:jc w:val="both"/>
      </w:pPr>
    </w:p>
    <w:p w:rsidR="005667AF" w:rsidRDefault="005667AF" w:rsidP="005667AF">
      <w:pPr>
        <w:pStyle w:val="Bezodstpw"/>
        <w:rPr>
          <w:b/>
        </w:rPr>
      </w:pPr>
      <w:r>
        <w:rPr>
          <w:b/>
        </w:rPr>
        <w:t>Analiza ilościowa problemów w sferze przestrzenno-funkcjonalnej</w:t>
      </w:r>
    </w:p>
    <w:p w:rsidR="005667AF" w:rsidRDefault="005667AF" w:rsidP="005667AF">
      <w:pPr>
        <w:pStyle w:val="Bezodstpw"/>
        <w:jc w:val="both"/>
      </w:pPr>
      <w:r>
        <w:t>Analizując sferę przestrzenno-funkcjonalną wzięto pod uwagę negatywne zjawiska dotyczące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w:t>
      </w:r>
    </w:p>
    <w:p w:rsidR="005667AF" w:rsidRDefault="005667AF" w:rsidP="005667AF">
      <w:pPr>
        <w:pStyle w:val="Bezodstpw"/>
        <w:jc w:val="both"/>
      </w:pPr>
    </w:p>
    <w:p w:rsidR="005667AF" w:rsidRDefault="005667AF" w:rsidP="005667AF">
      <w:pPr>
        <w:pStyle w:val="Bezodstpw"/>
        <w:jc w:val="both"/>
        <w:rPr>
          <w:rFonts w:eastAsia="Times New Roman"/>
          <w:b/>
          <w:lang w:eastAsia="pl-PL"/>
        </w:rPr>
      </w:pPr>
      <w:r>
        <w:rPr>
          <w:rFonts w:eastAsia="Times New Roman"/>
          <w:b/>
          <w:lang w:eastAsia="pl-PL"/>
        </w:rPr>
        <w:t>Potrzeby w zakresie gospodarki wodno-ściekowej</w:t>
      </w:r>
    </w:p>
    <w:p w:rsidR="005667AF" w:rsidRDefault="005667AF" w:rsidP="005667AF">
      <w:pPr>
        <w:pStyle w:val="Bezodstpw"/>
        <w:jc w:val="both"/>
        <w:rPr>
          <w:color w:val="FF0000"/>
        </w:rPr>
      </w:pPr>
      <w:r>
        <w:t>Gmina Wąchock jest w 85,90% zwodociągowana i w ponad 72,2% skanalizowana. Sołectwa oraz Miasto Wąchock wymaga jeszcze skanalizowania oraz zwodociągowania</w:t>
      </w:r>
      <w:r>
        <w:rPr>
          <w:color w:val="FF0000"/>
        </w:rPr>
        <w:t>.</w:t>
      </w:r>
    </w:p>
    <w:p w:rsidR="005667AF" w:rsidRDefault="005667AF" w:rsidP="005667AF">
      <w:pPr>
        <w:pStyle w:val="Bezodstpw"/>
        <w:jc w:val="both"/>
        <w:rPr>
          <w:color w:val="FF0000"/>
          <w:sz w:val="24"/>
          <w:szCs w:val="24"/>
        </w:rPr>
      </w:pPr>
    </w:p>
    <w:p w:rsidR="005667AF" w:rsidRDefault="005667AF" w:rsidP="005667AF">
      <w:pPr>
        <w:pStyle w:val="Bezodstpw"/>
        <w:jc w:val="center"/>
        <w:rPr>
          <w:sz w:val="20"/>
          <w:szCs w:val="20"/>
        </w:rPr>
      </w:pPr>
      <w:bookmarkStart w:id="67" w:name="_Toc480489454"/>
      <w:bookmarkStart w:id="68" w:name="_Toc454274335"/>
      <w:bookmarkStart w:id="69" w:name="_Toc491982852"/>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23</w:t>
      </w:r>
      <w:r>
        <w:fldChar w:fldCharType="end"/>
      </w:r>
      <w:r>
        <w:rPr>
          <w:sz w:val="20"/>
          <w:szCs w:val="20"/>
        </w:rPr>
        <w:t xml:space="preserve"> Wskaźniki zwodociągowania Miasta i Gminy Wąchock</w:t>
      </w:r>
      <w:bookmarkEnd w:id="67"/>
      <w:bookmarkEnd w:id="68"/>
      <w:bookmarkEnd w:id="69"/>
    </w:p>
    <w:tbl>
      <w:tblPr>
        <w:tblW w:w="8847" w:type="dxa"/>
        <w:tblInd w:w="70" w:type="dxa"/>
        <w:tblCellMar>
          <w:left w:w="70" w:type="dxa"/>
          <w:right w:w="70" w:type="dxa"/>
        </w:tblCellMar>
        <w:tblLook w:val="04A0" w:firstRow="1" w:lastRow="0" w:firstColumn="1" w:lastColumn="0" w:noHBand="0" w:noVBand="1"/>
      </w:tblPr>
      <w:tblGrid>
        <w:gridCol w:w="554"/>
        <w:gridCol w:w="4266"/>
        <w:gridCol w:w="2016"/>
        <w:gridCol w:w="2011"/>
      </w:tblGrid>
      <w:tr w:rsidR="005667AF" w:rsidTr="005667AF">
        <w:trPr>
          <w:trHeight w:val="374"/>
        </w:trPr>
        <w:tc>
          <w:tcPr>
            <w:tcW w:w="554"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pStyle w:val="Bezodstpw"/>
              <w:jc w:val="both"/>
              <w:rPr>
                <w:rFonts w:eastAsia="Times New Roman"/>
                <w:b/>
                <w:bCs/>
                <w:lang w:eastAsia="pl-PL"/>
              </w:rPr>
            </w:pPr>
            <w:r>
              <w:rPr>
                <w:rFonts w:eastAsia="Times New Roman"/>
                <w:b/>
                <w:bCs/>
                <w:lang w:eastAsia="pl-PL"/>
              </w:rPr>
              <w:t>L.p.</w:t>
            </w:r>
          </w:p>
        </w:tc>
        <w:tc>
          <w:tcPr>
            <w:tcW w:w="4266"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pStyle w:val="Bezodstpw"/>
              <w:jc w:val="both"/>
              <w:rPr>
                <w:rFonts w:eastAsia="Times New Roman"/>
                <w:b/>
                <w:bCs/>
                <w:lang w:eastAsia="pl-PL"/>
              </w:rPr>
            </w:pPr>
            <w:r>
              <w:rPr>
                <w:rFonts w:eastAsia="Times New Roman"/>
                <w:b/>
                <w:bCs/>
                <w:lang w:eastAsia="pl-PL"/>
              </w:rPr>
              <w:t>Wyszczególnienie</w:t>
            </w:r>
          </w:p>
        </w:tc>
        <w:tc>
          <w:tcPr>
            <w:tcW w:w="2016"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pStyle w:val="Bezodstpw"/>
              <w:jc w:val="center"/>
              <w:rPr>
                <w:rFonts w:eastAsia="Times New Roman"/>
                <w:b/>
                <w:bCs/>
                <w:lang w:eastAsia="pl-PL"/>
              </w:rPr>
            </w:pPr>
            <w:r>
              <w:rPr>
                <w:rFonts w:eastAsia="Times New Roman"/>
                <w:b/>
                <w:bCs/>
                <w:lang w:eastAsia="pl-PL"/>
              </w:rPr>
              <w:t>Jednostka miary</w:t>
            </w:r>
          </w:p>
        </w:tc>
        <w:tc>
          <w:tcPr>
            <w:tcW w:w="2011"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pStyle w:val="Bezodstpw"/>
              <w:jc w:val="center"/>
              <w:rPr>
                <w:rFonts w:eastAsia="Times New Roman"/>
                <w:b/>
                <w:bCs/>
                <w:lang w:eastAsia="pl-PL"/>
              </w:rPr>
            </w:pPr>
            <w:r>
              <w:rPr>
                <w:rFonts w:eastAsia="Times New Roman"/>
                <w:b/>
                <w:bCs/>
                <w:lang w:eastAsia="pl-PL"/>
              </w:rPr>
              <w:t>Stan na dzień 31.12.2016</w:t>
            </w:r>
          </w:p>
        </w:tc>
      </w:tr>
      <w:tr w:rsidR="005667AF" w:rsidTr="005667AF">
        <w:trPr>
          <w:trHeight w:val="387"/>
        </w:trPr>
        <w:tc>
          <w:tcPr>
            <w:tcW w:w="554" w:type="dxa"/>
            <w:tcBorders>
              <w:top w:val="nil"/>
              <w:left w:val="single" w:sz="4" w:space="0" w:color="auto"/>
              <w:bottom w:val="single" w:sz="4" w:space="0" w:color="auto"/>
              <w:right w:val="single" w:sz="4" w:space="0" w:color="auto"/>
            </w:tcBorders>
            <w:vAlign w:val="center"/>
            <w:hideMark/>
          </w:tcPr>
          <w:p w:rsidR="005667AF" w:rsidRDefault="005667AF">
            <w:pPr>
              <w:pStyle w:val="Bezodstpw"/>
              <w:jc w:val="both"/>
              <w:rPr>
                <w:rFonts w:eastAsia="Times New Roman"/>
                <w:b/>
                <w:bCs/>
                <w:lang w:eastAsia="pl-PL"/>
              </w:rPr>
            </w:pPr>
            <w:r>
              <w:rPr>
                <w:rFonts w:eastAsia="Times New Roman"/>
                <w:b/>
                <w:bCs/>
                <w:lang w:eastAsia="pl-PL"/>
              </w:rPr>
              <w:t>1.</w:t>
            </w:r>
          </w:p>
        </w:tc>
        <w:tc>
          <w:tcPr>
            <w:tcW w:w="4266" w:type="dxa"/>
            <w:tcBorders>
              <w:top w:val="nil"/>
              <w:left w:val="nil"/>
              <w:bottom w:val="single" w:sz="4" w:space="0" w:color="auto"/>
              <w:right w:val="single" w:sz="4" w:space="0" w:color="auto"/>
            </w:tcBorders>
            <w:vAlign w:val="center"/>
            <w:hideMark/>
          </w:tcPr>
          <w:p w:rsidR="005667AF" w:rsidRDefault="005667AF">
            <w:pPr>
              <w:pStyle w:val="Bezodstpw"/>
              <w:jc w:val="both"/>
              <w:rPr>
                <w:rFonts w:eastAsia="Times New Roman"/>
                <w:lang w:eastAsia="pl-PL"/>
              </w:rPr>
            </w:pPr>
            <w:r>
              <w:rPr>
                <w:rFonts w:eastAsia="Times New Roman"/>
                <w:lang w:eastAsia="pl-PL"/>
              </w:rPr>
              <w:t>Wskaźnik zwodociągowania gminy</w:t>
            </w:r>
          </w:p>
        </w:tc>
        <w:tc>
          <w:tcPr>
            <w:tcW w:w="2016"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w:t>
            </w:r>
          </w:p>
        </w:tc>
        <w:tc>
          <w:tcPr>
            <w:tcW w:w="2011"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85,9</w:t>
            </w:r>
          </w:p>
        </w:tc>
      </w:tr>
      <w:tr w:rsidR="005667AF" w:rsidTr="005667AF">
        <w:trPr>
          <w:trHeight w:val="422"/>
        </w:trPr>
        <w:tc>
          <w:tcPr>
            <w:tcW w:w="554" w:type="dxa"/>
            <w:tcBorders>
              <w:top w:val="nil"/>
              <w:left w:val="single" w:sz="4" w:space="0" w:color="auto"/>
              <w:bottom w:val="single" w:sz="4" w:space="0" w:color="auto"/>
              <w:right w:val="single" w:sz="4" w:space="0" w:color="auto"/>
            </w:tcBorders>
            <w:vAlign w:val="center"/>
            <w:hideMark/>
          </w:tcPr>
          <w:p w:rsidR="005667AF" w:rsidRDefault="005667AF">
            <w:pPr>
              <w:pStyle w:val="Bezodstpw"/>
              <w:jc w:val="both"/>
              <w:rPr>
                <w:rFonts w:eastAsia="Times New Roman"/>
                <w:b/>
                <w:bCs/>
                <w:lang w:eastAsia="pl-PL"/>
              </w:rPr>
            </w:pPr>
            <w:r>
              <w:rPr>
                <w:rFonts w:eastAsia="Times New Roman"/>
                <w:b/>
                <w:bCs/>
                <w:lang w:eastAsia="pl-PL"/>
              </w:rPr>
              <w:t>2.</w:t>
            </w:r>
          </w:p>
        </w:tc>
        <w:tc>
          <w:tcPr>
            <w:tcW w:w="4266" w:type="dxa"/>
            <w:tcBorders>
              <w:top w:val="nil"/>
              <w:left w:val="nil"/>
              <w:bottom w:val="single" w:sz="4" w:space="0" w:color="auto"/>
              <w:right w:val="single" w:sz="4" w:space="0" w:color="auto"/>
            </w:tcBorders>
            <w:vAlign w:val="center"/>
            <w:hideMark/>
          </w:tcPr>
          <w:p w:rsidR="005667AF" w:rsidRDefault="005667AF">
            <w:pPr>
              <w:pStyle w:val="Bezodstpw"/>
              <w:jc w:val="both"/>
              <w:rPr>
                <w:rFonts w:eastAsia="Times New Roman"/>
                <w:lang w:eastAsia="pl-PL"/>
              </w:rPr>
            </w:pPr>
            <w:r>
              <w:rPr>
                <w:rFonts w:eastAsia="Times New Roman"/>
                <w:lang w:eastAsia="pl-PL"/>
              </w:rPr>
              <w:t>Długość sieci wodociągowej rozdzielczej</w:t>
            </w:r>
          </w:p>
        </w:tc>
        <w:tc>
          <w:tcPr>
            <w:tcW w:w="2016"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km</w:t>
            </w:r>
          </w:p>
        </w:tc>
        <w:tc>
          <w:tcPr>
            <w:tcW w:w="2011"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72,4</w:t>
            </w:r>
          </w:p>
        </w:tc>
      </w:tr>
      <w:tr w:rsidR="005667AF" w:rsidTr="005667AF">
        <w:trPr>
          <w:trHeight w:val="612"/>
        </w:trPr>
        <w:tc>
          <w:tcPr>
            <w:tcW w:w="554" w:type="dxa"/>
            <w:tcBorders>
              <w:top w:val="nil"/>
              <w:left w:val="single" w:sz="4" w:space="0" w:color="auto"/>
              <w:bottom w:val="single" w:sz="4" w:space="0" w:color="auto"/>
              <w:right w:val="single" w:sz="4" w:space="0" w:color="auto"/>
            </w:tcBorders>
            <w:vAlign w:val="center"/>
            <w:hideMark/>
          </w:tcPr>
          <w:p w:rsidR="005667AF" w:rsidRDefault="005667AF">
            <w:pPr>
              <w:pStyle w:val="Bezodstpw"/>
              <w:jc w:val="both"/>
              <w:rPr>
                <w:rFonts w:eastAsia="Times New Roman"/>
                <w:b/>
                <w:bCs/>
                <w:lang w:eastAsia="pl-PL"/>
              </w:rPr>
            </w:pPr>
            <w:r>
              <w:rPr>
                <w:rFonts w:eastAsia="Times New Roman"/>
                <w:b/>
                <w:bCs/>
                <w:lang w:eastAsia="pl-PL"/>
              </w:rPr>
              <w:t>3.</w:t>
            </w:r>
          </w:p>
        </w:tc>
        <w:tc>
          <w:tcPr>
            <w:tcW w:w="4266" w:type="dxa"/>
            <w:tcBorders>
              <w:top w:val="nil"/>
              <w:left w:val="nil"/>
              <w:bottom w:val="single" w:sz="4" w:space="0" w:color="auto"/>
              <w:right w:val="single" w:sz="4" w:space="0" w:color="auto"/>
            </w:tcBorders>
            <w:vAlign w:val="center"/>
            <w:hideMark/>
          </w:tcPr>
          <w:p w:rsidR="005667AF" w:rsidRDefault="005667AF">
            <w:pPr>
              <w:pStyle w:val="Bezodstpw"/>
              <w:jc w:val="both"/>
              <w:rPr>
                <w:rFonts w:eastAsia="Times New Roman"/>
                <w:lang w:eastAsia="pl-PL"/>
              </w:rPr>
            </w:pPr>
            <w:r>
              <w:rPr>
                <w:rFonts w:eastAsia="Times New Roman"/>
                <w:lang w:eastAsia="pl-PL"/>
              </w:rPr>
              <w:t>Podłączenia wodociągowe prowadzące do budynków mieszkalnych</w:t>
            </w:r>
          </w:p>
        </w:tc>
        <w:tc>
          <w:tcPr>
            <w:tcW w:w="2016"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szt.</w:t>
            </w:r>
          </w:p>
        </w:tc>
        <w:tc>
          <w:tcPr>
            <w:tcW w:w="2011"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1 989</w:t>
            </w:r>
          </w:p>
        </w:tc>
      </w:tr>
      <w:tr w:rsidR="005667AF" w:rsidTr="005667AF">
        <w:trPr>
          <w:trHeight w:val="564"/>
        </w:trPr>
        <w:tc>
          <w:tcPr>
            <w:tcW w:w="554" w:type="dxa"/>
            <w:tcBorders>
              <w:top w:val="nil"/>
              <w:left w:val="single" w:sz="4" w:space="0" w:color="auto"/>
              <w:bottom w:val="single" w:sz="4" w:space="0" w:color="auto"/>
              <w:right w:val="single" w:sz="4" w:space="0" w:color="auto"/>
            </w:tcBorders>
            <w:vAlign w:val="center"/>
            <w:hideMark/>
          </w:tcPr>
          <w:p w:rsidR="005667AF" w:rsidRDefault="005667AF">
            <w:pPr>
              <w:pStyle w:val="Bezodstpw"/>
              <w:jc w:val="both"/>
              <w:rPr>
                <w:rFonts w:eastAsia="Times New Roman"/>
                <w:b/>
                <w:bCs/>
                <w:lang w:eastAsia="pl-PL"/>
              </w:rPr>
            </w:pPr>
            <w:r>
              <w:rPr>
                <w:rFonts w:eastAsia="Times New Roman"/>
                <w:b/>
                <w:bCs/>
                <w:lang w:eastAsia="pl-PL"/>
              </w:rPr>
              <w:t>4.</w:t>
            </w:r>
          </w:p>
        </w:tc>
        <w:tc>
          <w:tcPr>
            <w:tcW w:w="4266" w:type="dxa"/>
            <w:tcBorders>
              <w:top w:val="nil"/>
              <w:left w:val="nil"/>
              <w:bottom w:val="single" w:sz="4" w:space="0" w:color="auto"/>
              <w:right w:val="single" w:sz="4" w:space="0" w:color="auto"/>
            </w:tcBorders>
            <w:vAlign w:val="center"/>
            <w:hideMark/>
          </w:tcPr>
          <w:p w:rsidR="005667AF" w:rsidRDefault="005667AF">
            <w:pPr>
              <w:pStyle w:val="Bezodstpw"/>
              <w:jc w:val="both"/>
              <w:rPr>
                <w:rFonts w:eastAsia="Times New Roman"/>
                <w:lang w:eastAsia="pl-PL"/>
              </w:rPr>
            </w:pPr>
            <w:r>
              <w:rPr>
                <w:rFonts w:eastAsia="Times New Roman"/>
                <w:lang w:eastAsia="pl-PL"/>
              </w:rPr>
              <w:t>Zużycie wody z wodociągów w gospodarstwach domowych</w:t>
            </w:r>
          </w:p>
        </w:tc>
        <w:tc>
          <w:tcPr>
            <w:tcW w:w="2016"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m3/mieszk./rok</w:t>
            </w:r>
          </w:p>
        </w:tc>
        <w:tc>
          <w:tcPr>
            <w:tcW w:w="2011"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17,1</w:t>
            </w:r>
          </w:p>
        </w:tc>
      </w:tr>
    </w:tbl>
    <w:p w:rsidR="005667AF" w:rsidRDefault="005667AF" w:rsidP="005667AF">
      <w:pPr>
        <w:pStyle w:val="Bezodstpw"/>
        <w:jc w:val="center"/>
        <w:rPr>
          <w:i/>
          <w:sz w:val="20"/>
          <w:szCs w:val="20"/>
        </w:rPr>
      </w:pPr>
      <w:r>
        <w:rPr>
          <w:i/>
          <w:sz w:val="20"/>
          <w:szCs w:val="20"/>
        </w:rPr>
        <w:t>Źródło: Dane z BDL, lipiec 2017r.</w:t>
      </w:r>
    </w:p>
    <w:p w:rsidR="005667AF" w:rsidRDefault="005667AF" w:rsidP="005667AF">
      <w:pPr>
        <w:pStyle w:val="Bezodstpw"/>
        <w:jc w:val="center"/>
        <w:rPr>
          <w:sz w:val="20"/>
          <w:szCs w:val="20"/>
        </w:rPr>
      </w:pPr>
      <w:bookmarkStart w:id="70" w:name="_Toc480489455"/>
      <w:bookmarkStart w:id="71" w:name="_Toc454274336"/>
      <w:bookmarkStart w:id="72" w:name="_Toc491982853"/>
      <w:r>
        <w:rPr>
          <w:sz w:val="20"/>
          <w:szCs w:val="20"/>
        </w:rPr>
        <w:t xml:space="preserve">Tabela </w:t>
      </w:r>
      <w:r>
        <w:fldChar w:fldCharType="begin"/>
      </w:r>
      <w:r>
        <w:rPr>
          <w:sz w:val="20"/>
          <w:szCs w:val="20"/>
        </w:rPr>
        <w:instrText xml:space="preserve"> SEQ Tabela \* ARABIC </w:instrText>
      </w:r>
      <w:r>
        <w:fldChar w:fldCharType="separate"/>
      </w:r>
      <w:r w:rsidR="00962CB7">
        <w:rPr>
          <w:noProof/>
          <w:sz w:val="20"/>
          <w:szCs w:val="20"/>
        </w:rPr>
        <w:t>24</w:t>
      </w:r>
      <w:r>
        <w:fldChar w:fldCharType="end"/>
      </w:r>
      <w:r>
        <w:rPr>
          <w:sz w:val="20"/>
          <w:szCs w:val="20"/>
        </w:rPr>
        <w:t xml:space="preserve"> Wskaźniki skanalizowania Miasta i Gminy Wąchock</w:t>
      </w:r>
      <w:bookmarkEnd w:id="70"/>
      <w:bookmarkEnd w:id="71"/>
      <w:bookmarkEnd w:id="72"/>
    </w:p>
    <w:tbl>
      <w:tblPr>
        <w:tblW w:w="8560" w:type="dxa"/>
        <w:tblInd w:w="70" w:type="dxa"/>
        <w:tblCellMar>
          <w:left w:w="70" w:type="dxa"/>
          <w:right w:w="70" w:type="dxa"/>
        </w:tblCellMar>
        <w:tblLook w:val="04A0" w:firstRow="1" w:lastRow="0" w:firstColumn="1" w:lastColumn="0" w:noHBand="0" w:noVBand="1"/>
      </w:tblPr>
      <w:tblGrid>
        <w:gridCol w:w="554"/>
        <w:gridCol w:w="4028"/>
        <w:gridCol w:w="1613"/>
        <w:gridCol w:w="2365"/>
      </w:tblGrid>
      <w:tr w:rsidR="005667AF" w:rsidTr="005667AF">
        <w:trPr>
          <w:trHeight w:val="825"/>
        </w:trPr>
        <w:tc>
          <w:tcPr>
            <w:tcW w:w="554"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pStyle w:val="Bezodstpw"/>
              <w:jc w:val="both"/>
              <w:rPr>
                <w:rFonts w:eastAsia="Times New Roman"/>
                <w:b/>
                <w:bCs/>
                <w:lang w:eastAsia="pl-PL"/>
              </w:rPr>
            </w:pPr>
            <w:r>
              <w:rPr>
                <w:rFonts w:eastAsia="Times New Roman"/>
                <w:b/>
                <w:bCs/>
                <w:lang w:eastAsia="pl-PL"/>
              </w:rPr>
              <w:t>L.p.</w:t>
            </w:r>
          </w:p>
        </w:tc>
        <w:tc>
          <w:tcPr>
            <w:tcW w:w="4028"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pStyle w:val="Bezodstpw"/>
              <w:jc w:val="both"/>
              <w:rPr>
                <w:rFonts w:eastAsia="Times New Roman"/>
                <w:b/>
                <w:bCs/>
                <w:lang w:eastAsia="pl-PL"/>
              </w:rPr>
            </w:pPr>
            <w:r>
              <w:rPr>
                <w:rFonts w:eastAsia="Times New Roman"/>
                <w:b/>
                <w:bCs/>
                <w:lang w:eastAsia="pl-PL"/>
              </w:rPr>
              <w:t>Wyszczególnienie</w:t>
            </w:r>
          </w:p>
        </w:tc>
        <w:tc>
          <w:tcPr>
            <w:tcW w:w="161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pStyle w:val="Bezodstpw"/>
              <w:jc w:val="center"/>
              <w:rPr>
                <w:rFonts w:eastAsia="Times New Roman"/>
                <w:b/>
                <w:bCs/>
                <w:lang w:eastAsia="pl-PL"/>
              </w:rPr>
            </w:pPr>
            <w:r>
              <w:rPr>
                <w:rFonts w:eastAsia="Times New Roman"/>
                <w:b/>
                <w:bCs/>
                <w:lang w:eastAsia="pl-PL"/>
              </w:rPr>
              <w:t>Jednostka miary</w:t>
            </w:r>
          </w:p>
        </w:tc>
        <w:tc>
          <w:tcPr>
            <w:tcW w:w="2365"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pStyle w:val="Bezodstpw"/>
              <w:jc w:val="center"/>
              <w:rPr>
                <w:rFonts w:eastAsia="Times New Roman"/>
                <w:b/>
                <w:bCs/>
                <w:lang w:eastAsia="pl-PL"/>
              </w:rPr>
            </w:pPr>
            <w:r>
              <w:rPr>
                <w:rFonts w:eastAsia="Times New Roman"/>
                <w:b/>
                <w:bCs/>
                <w:lang w:eastAsia="pl-PL"/>
              </w:rPr>
              <w:t>Długość na terenie Gminy</w:t>
            </w:r>
          </w:p>
        </w:tc>
      </w:tr>
      <w:tr w:rsidR="005667AF" w:rsidTr="005667AF">
        <w:trPr>
          <w:trHeight w:val="70"/>
        </w:trPr>
        <w:tc>
          <w:tcPr>
            <w:tcW w:w="554" w:type="dxa"/>
            <w:tcBorders>
              <w:top w:val="nil"/>
              <w:left w:val="single" w:sz="4" w:space="0" w:color="auto"/>
              <w:bottom w:val="single" w:sz="4" w:space="0" w:color="auto"/>
              <w:right w:val="single" w:sz="4" w:space="0" w:color="auto"/>
            </w:tcBorders>
            <w:vAlign w:val="center"/>
            <w:hideMark/>
          </w:tcPr>
          <w:p w:rsidR="005667AF" w:rsidRDefault="005667AF">
            <w:pPr>
              <w:pStyle w:val="Bezodstpw"/>
              <w:jc w:val="both"/>
              <w:rPr>
                <w:rFonts w:eastAsia="Times New Roman"/>
                <w:b/>
                <w:bCs/>
                <w:lang w:eastAsia="pl-PL"/>
              </w:rPr>
            </w:pPr>
            <w:r>
              <w:rPr>
                <w:rFonts w:eastAsia="Times New Roman"/>
                <w:b/>
                <w:bCs/>
                <w:lang w:eastAsia="pl-PL"/>
              </w:rPr>
              <w:t>1.</w:t>
            </w:r>
          </w:p>
        </w:tc>
        <w:tc>
          <w:tcPr>
            <w:tcW w:w="4028" w:type="dxa"/>
            <w:tcBorders>
              <w:top w:val="nil"/>
              <w:left w:val="nil"/>
              <w:bottom w:val="single" w:sz="4" w:space="0" w:color="auto"/>
              <w:right w:val="single" w:sz="4" w:space="0" w:color="auto"/>
            </w:tcBorders>
            <w:vAlign w:val="center"/>
            <w:hideMark/>
          </w:tcPr>
          <w:p w:rsidR="005667AF" w:rsidRDefault="005667AF">
            <w:pPr>
              <w:pStyle w:val="Bezodstpw"/>
              <w:jc w:val="both"/>
              <w:rPr>
                <w:rFonts w:eastAsia="Times New Roman"/>
                <w:lang w:eastAsia="pl-PL"/>
              </w:rPr>
            </w:pPr>
            <w:r>
              <w:rPr>
                <w:rFonts w:eastAsia="Times New Roman"/>
                <w:lang w:eastAsia="pl-PL"/>
              </w:rPr>
              <w:t>Wskaźnik skanalizowania gminy</w:t>
            </w:r>
          </w:p>
        </w:tc>
        <w:tc>
          <w:tcPr>
            <w:tcW w:w="1613"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w:t>
            </w:r>
          </w:p>
        </w:tc>
        <w:tc>
          <w:tcPr>
            <w:tcW w:w="2365"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72,2</w:t>
            </w:r>
          </w:p>
        </w:tc>
      </w:tr>
      <w:tr w:rsidR="005667AF" w:rsidTr="005667AF">
        <w:trPr>
          <w:trHeight w:val="344"/>
        </w:trPr>
        <w:tc>
          <w:tcPr>
            <w:tcW w:w="554" w:type="dxa"/>
            <w:tcBorders>
              <w:top w:val="nil"/>
              <w:left w:val="single" w:sz="4" w:space="0" w:color="auto"/>
              <w:bottom w:val="single" w:sz="4" w:space="0" w:color="auto"/>
              <w:right w:val="single" w:sz="4" w:space="0" w:color="auto"/>
            </w:tcBorders>
            <w:vAlign w:val="center"/>
            <w:hideMark/>
          </w:tcPr>
          <w:p w:rsidR="005667AF" w:rsidRDefault="005667AF">
            <w:pPr>
              <w:pStyle w:val="Bezodstpw"/>
              <w:jc w:val="both"/>
              <w:rPr>
                <w:rFonts w:eastAsia="Times New Roman"/>
                <w:b/>
                <w:bCs/>
                <w:lang w:eastAsia="pl-PL"/>
              </w:rPr>
            </w:pPr>
            <w:r>
              <w:rPr>
                <w:rFonts w:eastAsia="Times New Roman"/>
                <w:b/>
                <w:bCs/>
                <w:lang w:eastAsia="pl-PL"/>
              </w:rPr>
              <w:t>2.</w:t>
            </w:r>
          </w:p>
        </w:tc>
        <w:tc>
          <w:tcPr>
            <w:tcW w:w="4028" w:type="dxa"/>
            <w:tcBorders>
              <w:top w:val="nil"/>
              <w:left w:val="nil"/>
              <w:bottom w:val="single" w:sz="4" w:space="0" w:color="auto"/>
              <w:right w:val="single" w:sz="4" w:space="0" w:color="auto"/>
            </w:tcBorders>
            <w:vAlign w:val="center"/>
            <w:hideMark/>
          </w:tcPr>
          <w:p w:rsidR="005667AF" w:rsidRDefault="005667AF">
            <w:pPr>
              <w:pStyle w:val="Bezodstpw"/>
              <w:jc w:val="both"/>
              <w:rPr>
                <w:rFonts w:eastAsia="Times New Roman"/>
                <w:lang w:eastAsia="pl-PL"/>
              </w:rPr>
            </w:pPr>
            <w:r>
              <w:rPr>
                <w:rFonts w:eastAsia="Times New Roman"/>
                <w:lang w:eastAsia="pl-PL"/>
              </w:rPr>
              <w:t>Długość sieci kanalizacji sanitarnej</w:t>
            </w:r>
          </w:p>
        </w:tc>
        <w:tc>
          <w:tcPr>
            <w:tcW w:w="1613"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km</w:t>
            </w:r>
          </w:p>
        </w:tc>
        <w:tc>
          <w:tcPr>
            <w:tcW w:w="2365"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color w:val="FF0000"/>
                <w:lang w:eastAsia="pl-PL"/>
              </w:rPr>
            </w:pPr>
            <w:r>
              <w:rPr>
                <w:rFonts w:eastAsia="Times New Roman"/>
                <w:lang w:eastAsia="pl-PL"/>
              </w:rPr>
              <w:t>81,1</w:t>
            </w:r>
          </w:p>
        </w:tc>
      </w:tr>
      <w:tr w:rsidR="005667AF" w:rsidTr="005667AF">
        <w:trPr>
          <w:trHeight w:val="418"/>
        </w:trPr>
        <w:tc>
          <w:tcPr>
            <w:tcW w:w="554" w:type="dxa"/>
            <w:tcBorders>
              <w:top w:val="nil"/>
              <w:left w:val="single" w:sz="4" w:space="0" w:color="auto"/>
              <w:bottom w:val="single" w:sz="4" w:space="0" w:color="auto"/>
              <w:right w:val="single" w:sz="4" w:space="0" w:color="auto"/>
            </w:tcBorders>
            <w:vAlign w:val="center"/>
            <w:hideMark/>
          </w:tcPr>
          <w:p w:rsidR="005667AF" w:rsidRDefault="005667AF">
            <w:pPr>
              <w:pStyle w:val="Bezodstpw"/>
              <w:jc w:val="both"/>
              <w:rPr>
                <w:rFonts w:eastAsia="Times New Roman"/>
                <w:b/>
                <w:bCs/>
                <w:lang w:eastAsia="pl-PL"/>
              </w:rPr>
            </w:pPr>
            <w:r>
              <w:rPr>
                <w:rFonts w:eastAsia="Times New Roman"/>
                <w:b/>
                <w:bCs/>
                <w:lang w:eastAsia="pl-PL"/>
              </w:rPr>
              <w:t>3.</w:t>
            </w:r>
          </w:p>
        </w:tc>
        <w:tc>
          <w:tcPr>
            <w:tcW w:w="4028" w:type="dxa"/>
            <w:tcBorders>
              <w:top w:val="nil"/>
              <w:left w:val="nil"/>
              <w:bottom w:val="single" w:sz="4" w:space="0" w:color="auto"/>
              <w:right w:val="single" w:sz="4" w:space="0" w:color="auto"/>
            </w:tcBorders>
            <w:vAlign w:val="center"/>
            <w:hideMark/>
          </w:tcPr>
          <w:p w:rsidR="005667AF" w:rsidRDefault="005667AF">
            <w:pPr>
              <w:pStyle w:val="Bezodstpw"/>
              <w:jc w:val="both"/>
              <w:rPr>
                <w:rFonts w:eastAsia="Times New Roman"/>
                <w:lang w:eastAsia="pl-PL"/>
              </w:rPr>
            </w:pPr>
            <w:r>
              <w:rPr>
                <w:rFonts w:eastAsia="Times New Roman"/>
                <w:lang w:eastAsia="pl-PL"/>
              </w:rPr>
              <w:t>Podłączenia kanalizacyjne prowadzące do budynków mieszkalnych</w:t>
            </w:r>
          </w:p>
        </w:tc>
        <w:tc>
          <w:tcPr>
            <w:tcW w:w="1613"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szt.</w:t>
            </w:r>
          </w:p>
        </w:tc>
        <w:tc>
          <w:tcPr>
            <w:tcW w:w="2365"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1 749</w:t>
            </w:r>
          </w:p>
        </w:tc>
      </w:tr>
      <w:tr w:rsidR="005667AF" w:rsidTr="005667AF">
        <w:trPr>
          <w:trHeight w:val="271"/>
        </w:trPr>
        <w:tc>
          <w:tcPr>
            <w:tcW w:w="554" w:type="dxa"/>
            <w:tcBorders>
              <w:top w:val="nil"/>
              <w:left w:val="single" w:sz="4" w:space="0" w:color="auto"/>
              <w:bottom w:val="single" w:sz="4" w:space="0" w:color="auto"/>
              <w:right w:val="single" w:sz="4" w:space="0" w:color="auto"/>
            </w:tcBorders>
            <w:vAlign w:val="center"/>
            <w:hideMark/>
          </w:tcPr>
          <w:p w:rsidR="005667AF" w:rsidRDefault="005667AF">
            <w:pPr>
              <w:pStyle w:val="Bezodstpw"/>
              <w:jc w:val="both"/>
              <w:rPr>
                <w:rFonts w:eastAsia="Times New Roman"/>
                <w:b/>
                <w:bCs/>
                <w:lang w:eastAsia="pl-PL"/>
              </w:rPr>
            </w:pPr>
            <w:r>
              <w:rPr>
                <w:rFonts w:eastAsia="Times New Roman"/>
                <w:b/>
                <w:bCs/>
                <w:lang w:eastAsia="pl-PL"/>
              </w:rPr>
              <w:t>4.</w:t>
            </w:r>
          </w:p>
        </w:tc>
        <w:tc>
          <w:tcPr>
            <w:tcW w:w="4028" w:type="dxa"/>
            <w:tcBorders>
              <w:top w:val="nil"/>
              <w:left w:val="nil"/>
              <w:bottom w:val="single" w:sz="4" w:space="0" w:color="auto"/>
              <w:right w:val="single" w:sz="4" w:space="0" w:color="auto"/>
            </w:tcBorders>
            <w:vAlign w:val="center"/>
            <w:hideMark/>
          </w:tcPr>
          <w:p w:rsidR="005667AF" w:rsidRDefault="005667AF">
            <w:pPr>
              <w:pStyle w:val="Bezodstpw"/>
              <w:jc w:val="both"/>
              <w:rPr>
                <w:rFonts w:eastAsia="Times New Roman"/>
                <w:lang w:eastAsia="pl-PL"/>
              </w:rPr>
            </w:pPr>
            <w:r>
              <w:rPr>
                <w:rFonts w:eastAsia="Times New Roman"/>
                <w:lang w:eastAsia="pl-PL"/>
              </w:rPr>
              <w:t>Ilość zbiorników bezodpływowych na ścieki</w:t>
            </w:r>
          </w:p>
        </w:tc>
        <w:tc>
          <w:tcPr>
            <w:tcW w:w="1613"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szt.</w:t>
            </w:r>
          </w:p>
        </w:tc>
        <w:tc>
          <w:tcPr>
            <w:tcW w:w="2365"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Brak danych</w:t>
            </w:r>
          </w:p>
        </w:tc>
      </w:tr>
      <w:tr w:rsidR="005667AF" w:rsidTr="005667AF">
        <w:trPr>
          <w:trHeight w:val="434"/>
        </w:trPr>
        <w:tc>
          <w:tcPr>
            <w:tcW w:w="554" w:type="dxa"/>
            <w:tcBorders>
              <w:top w:val="nil"/>
              <w:left w:val="single" w:sz="4" w:space="0" w:color="auto"/>
              <w:bottom w:val="single" w:sz="4" w:space="0" w:color="auto"/>
              <w:right w:val="single" w:sz="4" w:space="0" w:color="auto"/>
            </w:tcBorders>
            <w:vAlign w:val="center"/>
            <w:hideMark/>
          </w:tcPr>
          <w:p w:rsidR="005667AF" w:rsidRDefault="005667AF">
            <w:pPr>
              <w:pStyle w:val="Bezodstpw"/>
              <w:jc w:val="both"/>
              <w:rPr>
                <w:rFonts w:eastAsia="Times New Roman"/>
                <w:b/>
                <w:bCs/>
                <w:lang w:eastAsia="pl-PL"/>
              </w:rPr>
            </w:pPr>
            <w:r>
              <w:rPr>
                <w:rFonts w:eastAsia="Times New Roman"/>
                <w:b/>
                <w:bCs/>
                <w:lang w:eastAsia="pl-PL"/>
              </w:rPr>
              <w:t>5.</w:t>
            </w:r>
          </w:p>
        </w:tc>
        <w:tc>
          <w:tcPr>
            <w:tcW w:w="4028" w:type="dxa"/>
            <w:tcBorders>
              <w:top w:val="nil"/>
              <w:left w:val="nil"/>
              <w:bottom w:val="single" w:sz="4" w:space="0" w:color="auto"/>
              <w:right w:val="single" w:sz="4" w:space="0" w:color="auto"/>
            </w:tcBorders>
            <w:vAlign w:val="center"/>
            <w:hideMark/>
          </w:tcPr>
          <w:p w:rsidR="005667AF" w:rsidRDefault="005667AF">
            <w:pPr>
              <w:pStyle w:val="Bezodstpw"/>
              <w:jc w:val="both"/>
              <w:rPr>
                <w:rFonts w:eastAsia="Times New Roman"/>
                <w:lang w:eastAsia="pl-PL"/>
              </w:rPr>
            </w:pPr>
            <w:r>
              <w:rPr>
                <w:rFonts w:eastAsia="Times New Roman"/>
                <w:lang w:eastAsia="pl-PL"/>
              </w:rPr>
              <w:t>Ścieki odprowadzane do kanalizacji</w:t>
            </w:r>
          </w:p>
        </w:tc>
        <w:tc>
          <w:tcPr>
            <w:tcW w:w="1613"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dm3 / rok</w:t>
            </w:r>
          </w:p>
        </w:tc>
        <w:tc>
          <w:tcPr>
            <w:tcW w:w="2365" w:type="dxa"/>
            <w:tcBorders>
              <w:top w:val="nil"/>
              <w:left w:val="nil"/>
              <w:bottom w:val="single" w:sz="4" w:space="0" w:color="auto"/>
              <w:right w:val="single" w:sz="4" w:space="0" w:color="auto"/>
            </w:tcBorders>
            <w:vAlign w:val="center"/>
            <w:hideMark/>
          </w:tcPr>
          <w:p w:rsidR="005667AF" w:rsidRDefault="005667AF">
            <w:pPr>
              <w:pStyle w:val="Bezodstpw"/>
              <w:jc w:val="center"/>
              <w:rPr>
                <w:rFonts w:eastAsia="Times New Roman"/>
                <w:lang w:eastAsia="pl-PL"/>
              </w:rPr>
            </w:pPr>
            <w:r>
              <w:rPr>
                <w:rFonts w:eastAsia="Times New Roman"/>
                <w:lang w:eastAsia="pl-PL"/>
              </w:rPr>
              <w:t>1 749</w:t>
            </w:r>
          </w:p>
        </w:tc>
      </w:tr>
    </w:tbl>
    <w:p w:rsidR="005667AF" w:rsidRDefault="005667AF" w:rsidP="005667AF">
      <w:pPr>
        <w:pStyle w:val="Bezodstpw"/>
        <w:jc w:val="center"/>
        <w:rPr>
          <w:i/>
          <w:sz w:val="20"/>
        </w:rPr>
      </w:pPr>
      <w:r>
        <w:rPr>
          <w:i/>
          <w:sz w:val="20"/>
        </w:rPr>
        <w:t>Źródło: Dane z BDL, lipiec 2017r.</w:t>
      </w:r>
    </w:p>
    <w:p w:rsidR="005667AF" w:rsidRDefault="005667AF" w:rsidP="005667AF">
      <w:pPr>
        <w:pStyle w:val="Bezodstpw"/>
        <w:jc w:val="center"/>
        <w:rPr>
          <w:lang w:eastAsia="pl-PL"/>
        </w:rPr>
      </w:pPr>
    </w:p>
    <w:p w:rsidR="005667AF" w:rsidRDefault="005667AF" w:rsidP="005667AF">
      <w:pPr>
        <w:pStyle w:val="Bezodstpw"/>
        <w:jc w:val="center"/>
        <w:rPr>
          <w:sz w:val="20"/>
        </w:rPr>
      </w:pPr>
      <w:bookmarkStart w:id="73" w:name="_Toc480489456"/>
      <w:bookmarkStart w:id="74" w:name="_Toc454274337"/>
      <w:bookmarkStart w:id="75" w:name="_Toc491982854"/>
      <w:r>
        <w:rPr>
          <w:sz w:val="20"/>
        </w:rPr>
        <w:t xml:space="preserve">Tabela </w:t>
      </w:r>
      <w:r>
        <w:fldChar w:fldCharType="begin"/>
      </w:r>
      <w:r>
        <w:rPr>
          <w:sz w:val="20"/>
        </w:rPr>
        <w:instrText xml:space="preserve"> SEQ Tabela \* ARABIC </w:instrText>
      </w:r>
      <w:r>
        <w:fldChar w:fldCharType="separate"/>
      </w:r>
      <w:r w:rsidR="00962CB7">
        <w:rPr>
          <w:noProof/>
          <w:sz w:val="20"/>
        </w:rPr>
        <w:t>25</w:t>
      </w:r>
      <w:r>
        <w:fldChar w:fldCharType="end"/>
      </w:r>
      <w:r>
        <w:rPr>
          <w:sz w:val="20"/>
        </w:rPr>
        <w:t xml:space="preserve"> Analiza sołectw pod kątem posiadanej infrastruktury wodno-kanalizacyjnej</w:t>
      </w:r>
      <w:bookmarkEnd w:id="73"/>
      <w:bookmarkEnd w:id="74"/>
      <w:bookmarkEnd w:id="75"/>
    </w:p>
    <w:tbl>
      <w:tblPr>
        <w:tblW w:w="9142" w:type="dxa"/>
        <w:tblInd w:w="70" w:type="dxa"/>
        <w:tblCellMar>
          <w:left w:w="70" w:type="dxa"/>
          <w:right w:w="70" w:type="dxa"/>
        </w:tblCellMar>
        <w:tblLook w:val="04A0" w:firstRow="1" w:lastRow="0" w:firstColumn="1" w:lastColumn="0" w:noHBand="0" w:noVBand="1"/>
      </w:tblPr>
      <w:tblGrid>
        <w:gridCol w:w="1042"/>
        <w:gridCol w:w="1652"/>
        <w:gridCol w:w="2356"/>
        <w:gridCol w:w="2059"/>
        <w:gridCol w:w="2059"/>
      </w:tblGrid>
      <w:tr w:rsidR="005667AF" w:rsidTr="005667AF">
        <w:trPr>
          <w:trHeight w:val="259"/>
        </w:trPr>
        <w:tc>
          <w:tcPr>
            <w:tcW w:w="1042"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L.p.</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Sołectwo</w:t>
            </w:r>
          </w:p>
        </w:tc>
        <w:tc>
          <w:tcPr>
            <w:tcW w:w="6448" w:type="dxa"/>
            <w:gridSpan w:val="3"/>
            <w:tcBorders>
              <w:top w:val="single" w:sz="4" w:space="0" w:color="000000"/>
              <w:left w:val="nil"/>
              <w:bottom w:val="nil"/>
              <w:right w:val="single" w:sz="4" w:space="0" w:color="000000"/>
            </w:tcBorders>
            <w:shd w:val="clear" w:color="auto" w:fill="FFCCFF"/>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CZY SOŁECTWO/OSIEDLE POSIADA</w:t>
            </w:r>
          </w:p>
        </w:tc>
      </w:tr>
      <w:tr w:rsidR="005667AF" w:rsidTr="005667AF">
        <w:trPr>
          <w:trHeight w:val="10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color w:val="000000"/>
                <w:sz w:val="20"/>
                <w:szCs w:val="20"/>
                <w:lang w:eastAsia="pl-PL"/>
              </w:rPr>
            </w:pPr>
          </w:p>
        </w:tc>
        <w:tc>
          <w:tcPr>
            <w:tcW w:w="2356" w:type="dxa"/>
            <w:tcBorders>
              <w:top w:val="single" w:sz="4" w:space="0" w:color="000000"/>
              <w:left w:val="nil"/>
              <w:bottom w:val="nil"/>
              <w:right w:val="single" w:sz="4" w:space="0" w:color="000000"/>
            </w:tcBorders>
            <w:shd w:val="clear" w:color="auto" w:fill="FFCCFF"/>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 xml:space="preserve"> WODOCIĄG [TAK/NIE/CZĘŚCIOWO]</w:t>
            </w:r>
          </w:p>
        </w:tc>
        <w:tc>
          <w:tcPr>
            <w:tcW w:w="2046" w:type="dxa"/>
            <w:tcBorders>
              <w:top w:val="single" w:sz="4" w:space="0" w:color="000000"/>
              <w:left w:val="nil"/>
              <w:bottom w:val="nil"/>
              <w:right w:val="nil"/>
            </w:tcBorders>
            <w:shd w:val="clear" w:color="auto" w:fill="FFCCFF"/>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KANALIZACJA [TAK/NIE/CZĘŚCIOWO]</w:t>
            </w:r>
          </w:p>
        </w:tc>
        <w:tc>
          <w:tcPr>
            <w:tcW w:w="2046"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GAZ [TAK/NIE/CZĘŚCIOWO]</w:t>
            </w:r>
          </w:p>
        </w:tc>
      </w:tr>
      <w:tr w:rsidR="005667AF" w:rsidTr="005667AF">
        <w:trPr>
          <w:trHeight w:val="259"/>
        </w:trPr>
        <w:tc>
          <w:tcPr>
            <w:tcW w:w="1042"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w:t>
            </w:r>
          </w:p>
        </w:tc>
        <w:tc>
          <w:tcPr>
            <w:tcW w:w="1652"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Wąchock</w:t>
            </w:r>
          </w:p>
        </w:tc>
        <w:tc>
          <w:tcPr>
            <w:tcW w:w="2356"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r>
      <w:tr w:rsidR="005667AF" w:rsidTr="005667AF">
        <w:trPr>
          <w:trHeight w:val="166"/>
        </w:trPr>
        <w:tc>
          <w:tcPr>
            <w:tcW w:w="1042"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w:t>
            </w:r>
          </w:p>
        </w:tc>
        <w:tc>
          <w:tcPr>
            <w:tcW w:w="16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Marcinków</w:t>
            </w:r>
          </w:p>
        </w:tc>
        <w:tc>
          <w:tcPr>
            <w:tcW w:w="235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r>
      <w:tr w:rsidR="005667AF" w:rsidTr="005667AF">
        <w:trPr>
          <w:trHeight w:val="198"/>
        </w:trPr>
        <w:tc>
          <w:tcPr>
            <w:tcW w:w="1042"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w:t>
            </w:r>
          </w:p>
        </w:tc>
        <w:tc>
          <w:tcPr>
            <w:tcW w:w="16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Parszów</w:t>
            </w:r>
          </w:p>
        </w:tc>
        <w:tc>
          <w:tcPr>
            <w:tcW w:w="235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częściowo</w:t>
            </w:r>
          </w:p>
        </w:tc>
        <w:tc>
          <w:tcPr>
            <w:tcW w:w="204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r>
      <w:tr w:rsidR="005667AF" w:rsidTr="005667AF">
        <w:trPr>
          <w:trHeight w:val="230"/>
        </w:trPr>
        <w:tc>
          <w:tcPr>
            <w:tcW w:w="1042"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w:t>
            </w:r>
          </w:p>
        </w:tc>
        <w:tc>
          <w:tcPr>
            <w:tcW w:w="165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Rataje</w:t>
            </w:r>
          </w:p>
        </w:tc>
        <w:tc>
          <w:tcPr>
            <w:tcW w:w="235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nil"/>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r>
      <w:tr w:rsidR="005667AF" w:rsidTr="005667AF">
        <w:trPr>
          <w:trHeight w:val="247"/>
        </w:trPr>
        <w:tc>
          <w:tcPr>
            <w:tcW w:w="1042" w:type="dxa"/>
            <w:tcBorders>
              <w:top w:val="nil"/>
              <w:left w:val="single" w:sz="4" w:space="0" w:color="auto"/>
              <w:bottom w:val="nil"/>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5.</w:t>
            </w:r>
          </w:p>
        </w:tc>
        <w:tc>
          <w:tcPr>
            <w:tcW w:w="1652" w:type="dxa"/>
            <w:tcBorders>
              <w:top w:val="nil"/>
              <w:left w:val="nil"/>
              <w:bottom w:val="nil"/>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Węglów</w:t>
            </w:r>
          </w:p>
        </w:tc>
        <w:tc>
          <w:tcPr>
            <w:tcW w:w="2356" w:type="dxa"/>
            <w:tcBorders>
              <w:top w:val="nil"/>
              <w:left w:val="nil"/>
              <w:bottom w:val="nil"/>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nil"/>
              <w:left w:val="nil"/>
              <w:bottom w:val="nil"/>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nil"/>
              <w:left w:val="nil"/>
              <w:bottom w:val="nil"/>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nie</w:t>
            </w:r>
          </w:p>
        </w:tc>
      </w:tr>
      <w:tr w:rsidR="005667AF" w:rsidTr="005667AF">
        <w:trPr>
          <w:trHeight w:val="259"/>
        </w:trPr>
        <w:tc>
          <w:tcPr>
            <w:tcW w:w="1042"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6.</w:t>
            </w:r>
          </w:p>
        </w:tc>
        <w:tc>
          <w:tcPr>
            <w:tcW w:w="1652"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Wielka Wieś</w:t>
            </w:r>
          </w:p>
        </w:tc>
        <w:tc>
          <w:tcPr>
            <w:tcW w:w="2356"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c>
          <w:tcPr>
            <w:tcW w:w="2046" w:type="dxa"/>
            <w:tcBorders>
              <w:top w:val="single" w:sz="4" w:space="0" w:color="auto"/>
              <w:left w:val="nil"/>
              <w:bottom w:val="single" w:sz="4" w:space="0" w:color="auto"/>
              <w:right w:val="single" w:sz="4" w:space="0" w:color="auto"/>
            </w:tcBorders>
            <w:noWrap/>
            <w:vAlign w:val="bottom"/>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tak</w:t>
            </w:r>
          </w:p>
        </w:tc>
      </w:tr>
    </w:tbl>
    <w:p w:rsidR="005667AF" w:rsidRDefault="005667AF" w:rsidP="005667AF">
      <w:pPr>
        <w:pStyle w:val="Bezodstpw"/>
        <w:jc w:val="center"/>
        <w:rPr>
          <w:i/>
          <w:sz w:val="20"/>
        </w:rPr>
      </w:pPr>
      <w:r>
        <w:rPr>
          <w:i/>
          <w:sz w:val="20"/>
        </w:rPr>
        <w:t>Źródło: Opracowanie własne na podstawie danych Urzędu Miasta i Gminy w Wąchocku, lipiec 2017</w:t>
      </w:r>
    </w:p>
    <w:p w:rsidR="005667AF" w:rsidRDefault="005667AF" w:rsidP="005667AF">
      <w:pPr>
        <w:pStyle w:val="Bezodstpw"/>
        <w:jc w:val="both"/>
        <w:rPr>
          <w:rFonts w:eastAsia="Times New Roman"/>
          <w:lang w:eastAsia="pl-PL"/>
        </w:rPr>
      </w:pPr>
    </w:p>
    <w:p w:rsidR="005667AF" w:rsidRDefault="005667AF" w:rsidP="005667AF">
      <w:pPr>
        <w:pStyle w:val="Bezodstpw"/>
        <w:jc w:val="both"/>
        <w:rPr>
          <w:b/>
          <w:sz w:val="24"/>
          <w:szCs w:val="24"/>
        </w:rPr>
      </w:pPr>
      <w:bookmarkStart w:id="76" w:name="_Toc421007933"/>
      <w:r>
        <w:rPr>
          <w:rFonts w:eastAsia="Times New Roman"/>
          <w:b/>
          <w:lang w:eastAsia="pl-PL"/>
        </w:rPr>
        <w:t>Potrzeby w zakresie infrastruktury drogowej</w:t>
      </w:r>
    </w:p>
    <w:p w:rsidR="005667AF" w:rsidRDefault="005667AF" w:rsidP="005667AF">
      <w:pPr>
        <w:pStyle w:val="Bezodstpw"/>
        <w:jc w:val="both"/>
      </w:pPr>
      <w:r>
        <w:t xml:space="preserve">Przez miasto Wąchock przebiegają drogi krajowe, powiatowe, gminne oraz nie zaliczone do żadnej kategorii. </w:t>
      </w:r>
    </w:p>
    <w:p w:rsidR="005667AF" w:rsidRDefault="005667AF" w:rsidP="005667AF">
      <w:pPr>
        <w:rPr>
          <w:rFonts w:eastAsia="Times New Roman"/>
          <w:lang w:eastAsia="pl-PL"/>
        </w:rPr>
      </w:pPr>
      <w:r>
        <w:rPr>
          <w:rFonts w:eastAsia="Times New Roman"/>
          <w:lang w:eastAsia="pl-PL"/>
        </w:rPr>
        <w:t xml:space="preserve">Przez Wąchock przebiega droga krajowa nr </w:t>
      </w:r>
      <w:hyperlink r:id="rId24" w:tooltip="Droga krajowa nr 42 (Polska)" w:history="1">
        <w:r>
          <w:rPr>
            <w:rStyle w:val="Hipercze"/>
          </w:rPr>
          <w:t>42</w:t>
        </w:r>
      </w:hyperlink>
      <w:r>
        <w:rPr>
          <w:rFonts w:eastAsia="Times New Roman"/>
          <w:lang w:eastAsia="pl-PL"/>
        </w:rPr>
        <w:t xml:space="preserve"> oraz powiatowe:</w:t>
      </w:r>
    </w:p>
    <w:p w:rsidR="005667AF" w:rsidRDefault="005667AF" w:rsidP="001A4D86">
      <w:pPr>
        <w:numPr>
          <w:ilvl w:val="0"/>
          <w:numId w:val="151"/>
        </w:numPr>
        <w:spacing w:after="100" w:afterAutospacing="1" w:line="240" w:lineRule="auto"/>
        <w:rPr>
          <w:rFonts w:eastAsia="Times New Roman"/>
          <w:lang w:eastAsia="pl-PL"/>
        </w:rPr>
      </w:pPr>
      <w:r>
        <w:rPr>
          <w:rFonts w:eastAsia="Times New Roman"/>
          <w:lang w:eastAsia="pl-PL"/>
        </w:rPr>
        <w:t>Droga powiatowa 0563 T łączy Wąchock z Mircem.</w:t>
      </w:r>
    </w:p>
    <w:p w:rsidR="005667AF" w:rsidRDefault="005667AF" w:rsidP="001A4D86">
      <w:pPr>
        <w:numPr>
          <w:ilvl w:val="0"/>
          <w:numId w:val="151"/>
        </w:numPr>
        <w:spacing w:before="100" w:beforeAutospacing="1" w:after="100" w:afterAutospacing="1" w:line="240" w:lineRule="auto"/>
        <w:rPr>
          <w:rFonts w:eastAsia="Times New Roman"/>
          <w:lang w:eastAsia="pl-PL"/>
        </w:rPr>
      </w:pPr>
      <w:r>
        <w:rPr>
          <w:rFonts w:eastAsia="Times New Roman"/>
          <w:lang w:eastAsia="pl-PL"/>
        </w:rPr>
        <w:t>Droga powiatowa 0573 T łączy Majków – Marcinków – Wąchock.</w:t>
      </w:r>
    </w:p>
    <w:p w:rsidR="005667AF" w:rsidRDefault="005667AF" w:rsidP="001A4D86">
      <w:pPr>
        <w:numPr>
          <w:ilvl w:val="0"/>
          <w:numId w:val="151"/>
        </w:numPr>
        <w:spacing w:before="100" w:beforeAutospacing="1" w:after="100" w:afterAutospacing="1" w:line="240" w:lineRule="auto"/>
        <w:rPr>
          <w:rFonts w:eastAsia="Times New Roman"/>
          <w:lang w:eastAsia="pl-PL"/>
        </w:rPr>
      </w:pPr>
      <w:r>
        <w:rPr>
          <w:rFonts w:eastAsia="Times New Roman"/>
          <w:lang w:eastAsia="pl-PL"/>
        </w:rPr>
        <w:t>Droga powiatowa 0582 T łączy Wąchock – Siekierno – Leśna.</w:t>
      </w:r>
    </w:p>
    <w:p w:rsidR="005667AF" w:rsidRDefault="005667AF" w:rsidP="005667AF">
      <w:pPr>
        <w:pStyle w:val="Bezodstpw"/>
        <w:jc w:val="both"/>
        <w:rPr>
          <w:lang w:eastAsia="pl-PL"/>
        </w:rPr>
      </w:pPr>
      <w:r>
        <w:rPr>
          <w:lang w:eastAsia="pl-PL"/>
        </w:rPr>
        <w:t>We wszystkich sołectwach i na terenie miasta istnieje potrzeba remontów dróg, ich utwardzenia, zmiany nawierzchni, budowy infrastruktury towarzyszącej np. chodników, oświetlenia, ścieżek rowerowych.</w:t>
      </w:r>
    </w:p>
    <w:p w:rsidR="005667AF" w:rsidRDefault="005667AF" w:rsidP="005667AF">
      <w:pPr>
        <w:pStyle w:val="Bezodstpw"/>
        <w:jc w:val="both"/>
        <w:rPr>
          <w:sz w:val="20"/>
          <w:lang w:eastAsia="pl-PL"/>
        </w:rPr>
      </w:pPr>
    </w:p>
    <w:bookmarkEnd w:id="76"/>
    <w:p w:rsidR="005667AF" w:rsidRDefault="005667AF" w:rsidP="005667AF">
      <w:pPr>
        <w:pStyle w:val="Bezodstpw"/>
        <w:jc w:val="both"/>
        <w:rPr>
          <w:rFonts w:eastAsia="Times New Roman"/>
          <w:b/>
          <w:u w:val="single"/>
          <w:lang w:eastAsia="pl-PL"/>
        </w:rPr>
      </w:pPr>
    </w:p>
    <w:p w:rsidR="005667AF" w:rsidRDefault="005667AF" w:rsidP="005667AF">
      <w:pPr>
        <w:pStyle w:val="Bezodstpw"/>
        <w:jc w:val="both"/>
        <w:rPr>
          <w:rFonts w:eastAsia="Times New Roman"/>
          <w:b/>
          <w:u w:val="single"/>
          <w:lang w:eastAsia="pl-PL"/>
        </w:rPr>
      </w:pPr>
      <w:r>
        <w:rPr>
          <w:rFonts w:eastAsia="Times New Roman"/>
          <w:b/>
          <w:u w:val="single"/>
          <w:lang w:eastAsia="pl-PL"/>
        </w:rPr>
        <w:t xml:space="preserve">Potrzeba modernizacji lub budowy boisk sportowych </w:t>
      </w:r>
    </w:p>
    <w:p w:rsidR="005667AF" w:rsidRDefault="005667AF" w:rsidP="005667AF">
      <w:pPr>
        <w:pStyle w:val="Bezodstpw"/>
        <w:jc w:val="both"/>
        <w:rPr>
          <w:rFonts w:eastAsia="Times New Roman"/>
          <w:color w:val="FF0000"/>
          <w:lang w:eastAsia="pl-PL"/>
        </w:rPr>
      </w:pPr>
      <w:r>
        <w:rPr>
          <w:rFonts w:eastAsia="Times New Roman"/>
          <w:lang w:eastAsia="pl-PL"/>
        </w:rPr>
        <w:t>Na terenie gminy Wąchock znajdują się następując obiekty sportowe, poniższa tabela przedstawia dane dotyczące infrastruktury sportowej</w:t>
      </w:r>
      <w:r>
        <w:rPr>
          <w:rFonts w:eastAsia="Times New Roman"/>
          <w:color w:val="FF0000"/>
          <w:lang w:eastAsia="pl-PL"/>
        </w:rPr>
        <w:t>.</w:t>
      </w:r>
    </w:p>
    <w:p w:rsidR="005667AF" w:rsidRDefault="005667AF" w:rsidP="005667AF">
      <w:pPr>
        <w:pStyle w:val="Bezodstpw"/>
        <w:jc w:val="both"/>
        <w:rPr>
          <w:rFonts w:eastAsia="Times New Roman"/>
          <w:color w:val="FF0000"/>
          <w:lang w:eastAsia="pl-PL"/>
        </w:rPr>
      </w:pPr>
    </w:p>
    <w:p w:rsidR="005667AF" w:rsidRDefault="005667AF" w:rsidP="005667AF">
      <w:pPr>
        <w:pStyle w:val="Legenda"/>
        <w:jc w:val="center"/>
        <w:rPr>
          <w:rFonts w:ascii="Calibri" w:hAnsi="Calibri"/>
          <w:b w:val="0"/>
          <w:color w:val="FF0000"/>
        </w:rPr>
      </w:pPr>
      <w:bookmarkStart w:id="77" w:name="_Toc491982855"/>
      <w:r>
        <w:rPr>
          <w:rFonts w:ascii="Calibri" w:hAnsi="Calibri"/>
          <w:b w:val="0"/>
        </w:rPr>
        <w:t xml:space="preserve">Tabela </w:t>
      </w:r>
      <w:r>
        <w:rPr>
          <w:rFonts w:ascii="Calibri" w:hAnsi="Calibri"/>
          <w:b w:val="0"/>
        </w:rPr>
        <w:fldChar w:fldCharType="begin"/>
      </w:r>
      <w:r>
        <w:rPr>
          <w:rFonts w:ascii="Calibri" w:hAnsi="Calibri"/>
          <w:b w:val="0"/>
        </w:rPr>
        <w:instrText xml:space="preserve"> SEQ Tabela \* ARABIC </w:instrText>
      </w:r>
      <w:r>
        <w:rPr>
          <w:rFonts w:ascii="Calibri" w:hAnsi="Calibri"/>
          <w:b w:val="0"/>
        </w:rPr>
        <w:fldChar w:fldCharType="separate"/>
      </w:r>
      <w:r w:rsidR="00962CB7">
        <w:rPr>
          <w:rFonts w:ascii="Calibri" w:hAnsi="Calibri"/>
          <w:b w:val="0"/>
          <w:noProof/>
        </w:rPr>
        <w:t>26</w:t>
      </w:r>
      <w:r>
        <w:rPr>
          <w:rFonts w:ascii="Calibri" w:hAnsi="Calibri"/>
          <w:b w:val="0"/>
        </w:rPr>
        <w:fldChar w:fldCharType="end"/>
      </w:r>
      <w:r>
        <w:rPr>
          <w:rFonts w:ascii="Calibri" w:hAnsi="Calibri"/>
          <w:b w:val="0"/>
        </w:rPr>
        <w:t xml:space="preserve"> infrastruktura sportowa w gminie Wąchock</w:t>
      </w:r>
      <w:bookmarkEnd w:id="77"/>
    </w:p>
    <w:tbl>
      <w:tblPr>
        <w:tblW w:w="9576" w:type="dxa"/>
        <w:jc w:val="center"/>
        <w:tblCellMar>
          <w:left w:w="70" w:type="dxa"/>
          <w:right w:w="70" w:type="dxa"/>
        </w:tblCellMar>
        <w:tblLook w:val="04A0" w:firstRow="1" w:lastRow="0" w:firstColumn="1" w:lastColumn="0" w:noHBand="0" w:noVBand="1"/>
      </w:tblPr>
      <w:tblGrid>
        <w:gridCol w:w="961"/>
        <w:gridCol w:w="683"/>
        <w:gridCol w:w="1243"/>
        <w:gridCol w:w="1151"/>
        <w:gridCol w:w="645"/>
        <w:gridCol w:w="892"/>
        <w:gridCol w:w="1525"/>
        <w:gridCol w:w="916"/>
        <w:gridCol w:w="927"/>
        <w:gridCol w:w="633"/>
      </w:tblGrid>
      <w:tr w:rsidR="005667AF" w:rsidTr="005667AF">
        <w:trPr>
          <w:trHeight w:val="414"/>
          <w:jc w:val="center"/>
        </w:trPr>
        <w:tc>
          <w:tcPr>
            <w:tcW w:w="96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Sołectwo</w:t>
            </w:r>
          </w:p>
        </w:tc>
        <w:tc>
          <w:tcPr>
            <w:tcW w:w="68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BOISKA</w:t>
            </w:r>
          </w:p>
        </w:tc>
        <w:tc>
          <w:tcPr>
            <w:tcW w:w="1243"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SIŁOWNIE WEWNĘTRZNA</w:t>
            </w:r>
          </w:p>
        </w:tc>
        <w:tc>
          <w:tcPr>
            <w:tcW w:w="1151"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SIŁOWNIE ZEWNĘTRZNE</w:t>
            </w:r>
          </w:p>
        </w:tc>
        <w:tc>
          <w:tcPr>
            <w:tcW w:w="645"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BASEN</w:t>
            </w:r>
          </w:p>
        </w:tc>
        <w:tc>
          <w:tcPr>
            <w:tcW w:w="892"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MINIGOLF</w:t>
            </w:r>
          </w:p>
        </w:tc>
        <w:tc>
          <w:tcPr>
            <w:tcW w:w="1525"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STADIO LEKKOATLETYCZNY</w:t>
            </w:r>
          </w:p>
        </w:tc>
        <w:tc>
          <w:tcPr>
            <w:tcW w:w="916"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PLAŻÓWKI</w:t>
            </w:r>
          </w:p>
        </w:tc>
        <w:tc>
          <w:tcPr>
            <w:tcW w:w="927"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KORT TENISOWY</w:t>
            </w:r>
          </w:p>
        </w:tc>
        <w:tc>
          <w:tcPr>
            <w:tcW w:w="633" w:type="dxa"/>
            <w:tcBorders>
              <w:top w:val="single" w:sz="4" w:space="0" w:color="auto"/>
              <w:left w:val="nil"/>
              <w:bottom w:val="single" w:sz="4" w:space="0" w:color="auto"/>
              <w:right w:val="single" w:sz="4" w:space="0" w:color="auto"/>
            </w:tcBorders>
            <w:shd w:val="clear" w:color="auto" w:fill="FFCCFF"/>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Razem</w:t>
            </w:r>
          </w:p>
        </w:tc>
      </w:tr>
      <w:tr w:rsidR="005667AF" w:rsidTr="005667AF">
        <w:trPr>
          <w:trHeight w:val="243"/>
          <w:jc w:val="center"/>
        </w:trPr>
        <w:tc>
          <w:tcPr>
            <w:tcW w:w="96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Wąchock</w:t>
            </w:r>
          </w:p>
        </w:tc>
        <w:tc>
          <w:tcPr>
            <w:tcW w:w="6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2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5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64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8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52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92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63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5</w:t>
            </w:r>
          </w:p>
        </w:tc>
      </w:tr>
      <w:tr w:rsidR="005667AF" w:rsidTr="005667AF">
        <w:trPr>
          <w:trHeight w:val="243"/>
          <w:jc w:val="center"/>
        </w:trPr>
        <w:tc>
          <w:tcPr>
            <w:tcW w:w="96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Marcinków</w:t>
            </w:r>
          </w:p>
        </w:tc>
        <w:tc>
          <w:tcPr>
            <w:tcW w:w="6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2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15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64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8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52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2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63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2</w:t>
            </w:r>
          </w:p>
        </w:tc>
      </w:tr>
      <w:tr w:rsidR="005667AF" w:rsidTr="005667AF">
        <w:trPr>
          <w:trHeight w:val="243"/>
          <w:jc w:val="center"/>
        </w:trPr>
        <w:tc>
          <w:tcPr>
            <w:tcW w:w="96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Parszów</w:t>
            </w:r>
          </w:p>
        </w:tc>
        <w:tc>
          <w:tcPr>
            <w:tcW w:w="6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2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15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64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8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52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2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63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2</w:t>
            </w:r>
          </w:p>
        </w:tc>
      </w:tr>
      <w:tr w:rsidR="005667AF" w:rsidTr="005667AF">
        <w:trPr>
          <w:trHeight w:val="243"/>
          <w:jc w:val="center"/>
        </w:trPr>
        <w:tc>
          <w:tcPr>
            <w:tcW w:w="96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Rataje</w:t>
            </w:r>
          </w:p>
        </w:tc>
        <w:tc>
          <w:tcPr>
            <w:tcW w:w="6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2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15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64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8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52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2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63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2</w:t>
            </w:r>
          </w:p>
        </w:tc>
      </w:tr>
      <w:tr w:rsidR="005667AF" w:rsidTr="005667AF">
        <w:trPr>
          <w:trHeight w:val="243"/>
          <w:jc w:val="center"/>
        </w:trPr>
        <w:tc>
          <w:tcPr>
            <w:tcW w:w="96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Węglów</w:t>
            </w:r>
          </w:p>
        </w:tc>
        <w:tc>
          <w:tcPr>
            <w:tcW w:w="6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2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15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64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8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52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2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63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0</w:t>
            </w:r>
          </w:p>
        </w:tc>
      </w:tr>
      <w:tr w:rsidR="005667AF" w:rsidTr="005667AF">
        <w:trPr>
          <w:trHeight w:val="243"/>
          <w:jc w:val="center"/>
        </w:trPr>
        <w:tc>
          <w:tcPr>
            <w:tcW w:w="96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Wielka Wieś</w:t>
            </w:r>
          </w:p>
        </w:tc>
        <w:tc>
          <w:tcPr>
            <w:tcW w:w="6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24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151"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64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89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1525"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16"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92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xml:space="preserve"> -</w:t>
            </w:r>
          </w:p>
        </w:tc>
        <w:tc>
          <w:tcPr>
            <w:tcW w:w="63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2</w:t>
            </w:r>
          </w:p>
        </w:tc>
      </w:tr>
      <w:tr w:rsidR="005667AF" w:rsidTr="005667AF">
        <w:trPr>
          <w:trHeight w:val="243"/>
          <w:jc w:val="center"/>
        </w:trPr>
        <w:tc>
          <w:tcPr>
            <w:tcW w:w="96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Razem</w:t>
            </w:r>
          </w:p>
        </w:tc>
        <w:tc>
          <w:tcPr>
            <w:tcW w:w="68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5</w:t>
            </w:r>
          </w:p>
        </w:tc>
        <w:tc>
          <w:tcPr>
            <w:tcW w:w="124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51"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5</w:t>
            </w:r>
          </w:p>
        </w:tc>
        <w:tc>
          <w:tcPr>
            <w:tcW w:w="64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0</w:t>
            </w:r>
          </w:p>
        </w:tc>
        <w:tc>
          <w:tcPr>
            <w:tcW w:w="892"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0</w:t>
            </w:r>
          </w:p>
        </w:tc>
        <w:tc>
          <w:tcPr>
            <w:tcW w:w="1525"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0</w:t>
            </w:r>
          </w:p>
        </w:tc>
        <w:tc>
          <w:tcPr>
            <w:tcW w:w="91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927"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633"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13</w:t>
            </w:r>
          </w:p>
        </w:tc>
      </w:tr>
    </w:tbl>
    <w:p w:rsidR="005667AF" w:rsidRDefault="005667AF" w:rsidP="005667AF">
      <w:pPr>
        <w:pStyle w:val="Bezodstpw"/>
        <w:jc w:val="center"/>
        <w:rPr>
          <w:i/>
          <w:sz w:val="20"/>
        </w:rPr>
      </w:pPr>
      <w:r>
        <w:rPr>
          <w:i/>
          <w:sz w:val="20"/>
        </w:rPr>
        <w:t>Źródło: Opracowanie własne na podstawie danych Urzędu Miasta i Gminy w Wąchocku, lipiec 2017</w:t>
      </w:r>
    </w:p>
    <w:p w:rsidR="005667AF" w:rsidRDefault="005667AF" w:rsidP="005667AF">
      <w:pPr>
        <w:pStyle w:val="Bezodstpw"/>
        <w:jc w:val="both"/>
        <w:rPr>
          <w:rFonts w:eastAsia="Times New Roman"/>
          <w:b/>
          <w:lang w:eastAsia="pl-PL"/>
        </w:rPr>
      </w:pPr>
    </w:p>
    <w:p w:rsidR="005667AF" w:rsidRDefault="005667AF" w:rsidP="005667AF">
      <w:pPr>
        <w:pStyle w:val="Bezodstpw"/>
        <w:jc w:val="both"/>
        <w:rPr>
          <w:rFonts w:eastAsia="Times New Roman"/>
          <w:lang w:eastAsia="pl-PL"/>
        </w:rPr>
      </w:pPr>
      <w:r>
        <w:rPr>
          <w:rFonts w:eastAsia="Times New Roman"/>
          <w:lang w:eastAsia="pl-PL"/>
        </w:rPr>
        <w:t xml:space="preserve">W Wąchocku mieści się najwięcej obiektów infrastruktury sportowej jakimi są boiska, siłownia zewnętrzna oraz wewnętrzna, boiska do piłki plażowej oraz kort tenisowy. </w:t>
      </w:r>
    </w:p>
    <w:p w:rsidR="005667AF" w:rsidRDefault="005667AF" w:rsidP="005667AF">
      <w:pPr>
        <w:pStyle w:val="Bezodstpw"/>
        <w:jc w:val="both"/>
      </w:pPr>
      <w:r>
        <w:rPr>
          <w:rFonts w:eastAsia="Times New Roman"/>
          <w:lang w:eastAsia="pl-PL"/>
        </w:rPr>
        <w:t>Jak widać z powyższego zestawienia i</w:t>
      </w:r>
      <w:r>
        <w:t xml:space="preserve">nfrastruktura na terenie gminy jest dość dobrze rozwinięta. W prawie wszystkich znajdują się miejsca gdzie dzieci, młodzież oraz osoby dorosłe mogą aktywnie spędzać czas. Część obiektów należy nieznacznie zmodernizować i/lub doposażyć. </w:t>
      </w:r>
    </w:p>
    <w:p w:rsidR="005667AF" w:rsidRDefault="005667AF" w:rsidP="005667AF">
      <w:pPr>
        <w:pStyle w:val="Bezodstpw"/>
        <w:jc w:val="both"/>
      </w:pPr>
      <w:r>
        <w:t>Istnieje potrzeba budowy nowej infrastruktury sportowej w sołectwie Węglów</w:t>
      </w:r>
    </w:p>
    <w:p w:rsidR="005667AF" w:rsidRDefault="005667AF" w:rsidP="005667AF">
      <w:pPr>
        <w:pStyle w:val="Bezodstpw"/>
        <w:jc w:val="both"/>
        <w:rPr>
          <w:rFonts w:eastAsia="Times New Roman"/>
          <w:b/>
          <w:color w:val="000000"/>
          <w:lang w:eastAsia="pl-PL"/>
        </w:rPr>
      </w:pPr>
    </w:p>
    <w:p w:rsidR="005667AF" w:rsidRDefault="005667AF" w:rsidP="005667AF">
      <w:pPr>
        <w:pStyle w:val="Bezodstpw"/>
        <w:jc w:val="both"/>
        <w:rPr>
          <w:rFonts w:eastAsia="Times New Roman"/>
          <w:b/>
          <w:color w:val="000000"/>
          <w:lang w:eastAsia="pl-PL"/>
        </w:rPr>
      </w:pPr>
      <w:r>
        <w:rPr>
          <w:rFonts w:eastAsia="Times New Roman"/>
          <w:b/>
          <w:color w:val="000000"/>
          <w:lang w:eastAsia="pl-PL"/>
        </w:rPr>
        <w:t xml:space="preserve">Zabytki i miejsca historyczne na terenie gminy </w:t>
      </w:r>
    </w:p>
    <w:p w:rsidR="005667AF" w:rsidRDefault="005667AF" w:rsidP="005667AF">
      <w:pPr>
        <w:pStyle w:val="Bezodstpw"/>
        <w:jc w:val="both"/>
        <w:rPr>
          <w:rFonts w:eastAsia="Times New Roman"/>
          <w:b/>
          <w:color w:val="000000"/>
          <w:lang w:eastAsia="pl-PL"/>
        </w:rPr>
      </w:pPr>
    </w:p>
    <w:p w:rsidR="005667AF" w:rsidRDefault="005667AF" w:rsidP="005667AF">
      <w:pPr>
        <w:ind w:firstLine="360"/>
        <w:jc w:val="both"/>
        <w:rPr>
          <w:rFonts w:eastAsia="Times New Roman"/>
          <w:szCs w:val="20"/>
          <w:lang w:eastAsia="pl-PL"/>
        </w:rPr>
      </w:pPr>
      <w:r>
        <w:rPr>
          <w:rFonts w:eastAsia="Times New Roman"/>
          <w:szCs w:val="20"/>
          <w:lang w:eastAsia="pl-PL"/>
        </w:rPr>
        <w:t>Liczne walory krajobrazowo - przyrodnicze, nieskażone środowisko, niepowtarzalne, autentyczne wytwory natury, dziedzictwo kulturowe i wielowiekowa historia, stanowią doskonałą bazę do rozwoju turystyki i stwarzają wielką szansę rozwoju gospodarczego miasta.</w:t>
      </w:r>
    </w:p>
    <w:p w:rsidR="005667AF" w:rsidRDefault="005667AF" w:rsidP="005667AF">
      <w:pPr>
        <w:ind w:firstLine="360"/>
        <w:jc w:val="both"/>
        <w:rPr>
          <w:rFonts w:eastAsia="Times New Roman"/>
          <w:szCs w:val="20"/>
          <w:lang w:eastAsia="pl-PL"/>
        </w:rPr>
      </w:pPr>
      <w:r>
        <w:rPr>
          <w:rFonts w:eastAsia="Times New Roman"/>
          <w:szCs w:val="20"/>
          <w:lang w:eastAsia="pl-PL"/>
        </w:rPr>
        <w:t xml:space="preserve"> Dodatkowe atrakcje, tj. obiekty rekreacyjno – sportowe służące do czynnego wypoczynku i organizacji okolicznościowych imprez mogłyby wzmocnić walory turystyczne i rekreacyjne miasta.</w:t>
      </w:r>
    </w:p>
    <w:p w:rsidR="005667AF" w:rsidRDefault="005667AF" w:rsidP="005667AF">
      <w:pPr>
        <w:jc w:val="both"/>
        <w:rPr>
          <w:rFonts w:eastAsia="Times New Roman"/>
          <w:szCs w:val="20"/>
          <w:lang w:eastAsia="pl-PL"/>
        </w:rPr>
      </w:pPr>
      <w:r>
        <w:rPr>
          <w:rFonts w:eastAsia="Times New Roman"/>
          <w:szCs w:val="20"/>
          <w:lang w:eastAsia="pl-PL"/>
        </w:rPr>
        <w:t xml:space="preserve">Bardzo ważnym czynnikiem warunkującym atrakcyjność turystyczną gminy są zabytki architektury. Wąchock szczyci się wieloma obiektami historyczno - kulturowymi, także tymi związanymi z kultem religijnym: </w:t>
      </w:r>
    </w:p>
    <w:p w:rsidR="005667AF" w:rsidRDefault="005667AF" w:rsidP="001A4D86">
      <w:pPr>
        <w:numPr>
          <w:ilvl w:val="0"/>
          <w:numId w:val="152"/>
        </w:numPr>
        <w:spacing w:after="0" w:line="240" w:lineRule="auto"/>
        <w:jc w:val="both"/>
        <w:rPr>
          <w:rFonts w:eastAsia="Times New Roman"/>
          <w:szCs w:val="20"/>
          <w:lang w:eastAsia="pl-PL"/>
        </w:rPr>
      </w:pPr>
      <w:r>
        <w:rPr>
          <w:rFonts w:eastAsia="Times New Roman"/>
          <w:szCs w:val="20"/>
          <w:lang w:eastAsia="pl-PL"/>
        </w:rPr>
        <w:t xml:space="preserve">zespół klasztorny opactwa cystersów  z XII wieku - Opactwo Cystersów ufundowane przez biskupa krakowskiego Gedeona w 1179 roku. Jest ono jednym z najpiękniejszych pomników architektury romańskiej i wczesnogotyckiej w Europie - zabytek klasy "0" o znaczeniu światowym. Znakomicie zachowany jeden z najważniejszych obiektów "Szlaku Cystersów" objętych patronatem przez Radę Europy, </w:t>
      </w:r>
    </w:p>
    <w:p w:rsidR="005667AF" w:rsidRDefault="005667AF" w:rsidP="001A4D86">
      <w:pPr>
        <w:numPr>
          <w:ilvl w:val="0"/>
          <w:numId w:val="152"/>
        </w:numPr>
        <w:spacing w:after="0" w:line="240" w:lineRule="auto"/>
        <w:jc w:val="both"/>
        <w:rPr>
          <w:rFonts w:eastAsia="Times New Roman"/>
          <w:szCs w:val="20"/>
          <w:lang w:eastAsia="pl-PL"/>
        </w:rPr>
      </w:pPr>
      <w:r>
        <w:rPr>
          <w:rFonts w:eastAsia="Times New Roman"/>
          <w:szCs w:val="20"/>
          <w:lang w:eastAsia="pl-PL"/>
        </w:rPr>
        <w:t>pałac Schoenberga , pozostałości po zakładach metalowych z XIX wieku,</w:t>
      </w:r>
    </w:p>
    <w:p w:rsidR="005667AF" w:rsidRDefault="005667AF" w:rsidP="001A4D86">
      <w:pPr>
        <w:numPr>
          <w:ilvl w:val="0"/>
          <w:numId w:val="152"/>
        </w:numPr>
        <w:spacing w:after="0" w:line="240" w:lineRule="auto"/>
        <w:jc w:val="both"/>
        <w:rPr>
          <w:rFonts w:eastAsia="Times New Roman"/>
          <w:szCs w:val="20"/>
          <w:lang w:eastAsia="pl-PL"/>
        </w:rPr>
      </w:pPr>
      <w:r>
        <w:rPr>
          <w:rFonts w:eastAsia="Times New Roman"/>
          <w:szCs w:val="20"/>
          <w:lang w:eastAsia="pl-PL"/>
        </w:rPr>
        <w:t>obszar parku z zabytkową kaplicą św. Rocha, została ona zbudowana w 1838 roku przez Józefa Oberskiego, mieszczanina wąchockiego, z własnych funduszy,</w:t>
      </w:r>
    </w:p>
    <w:p w:rsidR="005667AF" w:rsidRDefault="005667AF" w:rsidP="001A4D86">
      <w:pPr>
        <w:numPr>
          <w:ilvl w:val="0"/>
          <w:numId w:val="152"/>
        </w:numPr>
        <w:spacing w:after="0" w:line="240" w:lineRule="auto"/>
        <w:jc w:val="both"/>
        <w:rPr>
          <w:rFonts w:eastAsia="Times New Roman"/>
          <w:szCs w:val="20"/>
          <w:lang w:eastAsia="pl-PL"/>
        </w:rPr>
      </w:pPr>
      <w:r>
        <w:rPr>
          <w:rFonts w:eastAsia="Times New Roman"/>
          <w:szCs w:val="20"/>
          <w:lang w:eastAsia="pl-PL"/>
        </w:rPr>
        <w:t>kaplica Św. Jacka w Sinej Wodzie, z I połowy XIX wieku,</w:t>
      </w:r>
    </w:p>
    <w:p w:rsidR="005667AF" w:rsidRDefault="005667AF" w:rsidP="001A4D86">
      <w:pPr>
        <w:numPr>
          <w:ilvl w:val="0"/>
          <w:numId w:val="152"/>
        </w:numPr>
        <w:spacing w:after="0" w:line="240" w:lineRule="auto"/>
        <w:jc w:val="both"/>
        <w:rPr>
          <w:rFonts w:eastAsia="Times New Roman"/>
          <w:szCs w:val="20"/>
          <w:lang w:eastAsia="pl-PL"/>
        </w:rPr>
      </w:pPr>
      <w:r>
        <w:rPr>
          <w:rFonts w:eastAsia="Times New Roman"/>
          <w:szCs w:val="20"/>
          <w:lang w:eastAsia="pl-PL"/>
        </w:rPr>
        <w:t>kapliczka Św. Jana Nepomucena w Wygodzie, z I połowy XIX wieku,</w:t>
      </w:r>
    </w:p>
    <w:p w:rsidR="005667AF" w:rsidRDefault="005667AF" w:rsidP="001A4D86">
      <w:pPr>
        <w:numPr>
          <w:ilvl w:val="0"/>
          <w:numId w:val="152"/>
        </w:numPr>
        <w:spacing w:after="0" w:line="240" w:lineRule="auto"/>
        <w:jc w:val="both"/>
        <w:rPr>
          <w:rFonts w:eastAsia="Times New Roman"/>
          <w:szCs w:val="20"/>
          <w:lang w:eastAsia="pl-PL"/>
        </w:rPr>
      </w:pPr>
      <w:r>
        <w:rPr>
          <w:rFonts w:eastAsia="Times New Roman"/>
          <w:szCs w:val="20"/>
          <w:lang w:eastAsia="pl-PL"/>
        </w:rPr>
        <w:t>kapliczka Matki Boskiej w Wąchocku, z XIX wieku,</w:t>
      </w:r>
    </w:p>
    <w:p w:rsidR="005667AF" w:rsidRDefault="005667AF" w:rsidP="001A4D86">
      <w:pPr>
        <w:numPr>
          <w:ilvl w:val="0"/>
          <w:numId w:val="152"/>
        </w:numPr>
        <w:spacing w:after="0" w:line="240" w:lineRule="auto"/>
        <w:jc w:val="both"/>
        <w:rPr>
          <w:rFonts w:eastAsia="Times New Roman"/>
          <w:szCs w:val="20"/>
          <w:lang w:eastAsia="pl-PL"/>
        </w:rPr>
      </w:pPr>
      <w:r>
        <w:rPr>
          <w:rFonts w:eastAsia="Times New Roman"/>
          <w:szCs w:val="20"/>
          <w:lang w:eastAsia="pl-PL"/>
        </w:rPr>
        <w:t xml:space="preserve">zespół poczty zajezdnej z </w:t>
      </w:r>
      <w:r w:rsidR="00AC5075">
        <w:rPr>
          <w:rFonts w:eastAsia="Times New Roman"/>
          <w:szCs w:val="20"/>
          <w:lang w:eastAsia="pl-PL"/>
        </w:rPr>
        <w:t>I połowy XIX wieku, Wąchock  ul</w:t>
      </w:r>
      <w:r>
        <w:rPr>
          <w:rFonts w:eastAsia="Times New Roman"/>
          <w:szCs w:val="20"/>
          <w:lang w:eastAsia="pl-PL"/>
        </w:rPr>
        <w:t>. Langiewicza 7.</w:t>
      </w:r>
    </w:p>
    <w:p w:rsidR="005667AF" w:rsidRDefault="005667AF" w:rsidP="005667AF">
      <w:pPr>
        <w:ind w:left="765"/>
        <w:jc w:val="both"/>
        <w:rPr>
          <w:rFonts w:eastAsia="Times New Roman"/>
          <w:szCs w:val="20"/>
          <w:lang w:eastAsia="pl-PL"/>
        </w:rPr>
      </w:pPr>
    </w:p>
    <w:p w:rsidR="005667AF" w:rsidRDefault="005667AF" w:rsidP="005667AF">
      <w:pPr>
        <w:ind w:firstLine="360"/>
        <w:jc w:val="both"/>
        <w:rPr>
          <w:rFonts w:eastAsia="Times New Roman"/>
          <w:szCs w:val="20"/>
          <w:lang w:eastAsia="pl-PL"/>
        </w:rPr>
      </w:pPr>
      <w:r>
        <w:rPr>
          <w:rFonts w:eastAsia="Times New Roman"/>
          <w:szCs w:val="20"/>
          <w:lang w:eastAsia="pl-PL"/>
        </w:rPr>
        <w:t>Ze względu na swoją bogatą, wielowiekową przeszłość, w Wąchocku odnajdujemy ślady wydarzeń historycznych, miejsca pamięci narodowej związane z walkami narodowo - wyzwoleńczymi:</w:t>
      </w:r>
    </w:p>
    <w:p w:rsidR="005667AF" w:rsidRDefault="005667AF" w:rsidP="001A4D86">
      <w:pPr>
        <w:numPr>
          <w:ilvl w:val="0"/>
          <w:numId w:val="153"/>
        </w:numPr>
        <w:spacing w:after="0" w:line="240" w:lineRule="auto"/>
        <w:jc w:val="both"/>
        <w:rPr>
          <w:rFonts w:eastAsia="Times New Roman"/>
          <w:i/>
          <w:szCs w:val="20"/>
          <w:lang w:eastAsia="pl-PL"/>
        </w:rPr>
      </w:pPr>
      <w:r>
        <w:rPr>
          <w:rFonts w:eastAsia="Times New Roman"/>
          <w:i/>
          <w:szCs w:val="20"/>
          <w:lang w:eastAsia="pl-PL"/>
        </w:rPr>
        <w:t xml:space="preserve">Z okresu powstania styczniowego 1863 r.: </w:t>
      </w:r>
    </w:p>
    <w:p w:rsidR="005667AF" w:rsidRDefault="005667AF" w:rsidP="001A4D86">
      <w:pPr>
        <w:numPr>
          <w:ilvl w:val="0"/>
          <w:numId w:val="149"/>
        </w:numPr>
        <w:spacing w:after="0" w:line="240" w:lineRule="auto"/>
        <w:jc w:val="both"/>
        <w:rPr>
          <w:rFonts w:eastAsia="Times New Roman"/>
          <w:szCs w:val="20"/>
          <w:lang w:eastAsia="pl-PL"/>
        </w:rPr>
      </w:pPr>
      <w:r>
        <w:rPr>
          <w:rFonts w:eastAsia="Times New Roman"/>
          <w:szCs w:val="20"/>
          <w:lang w:eastAsia="pl-PL"/>
        </w:rPr>
        <w:t xml:space="preserve">kwatera powstańcza Mariana Langiewicza z 1863 r.  w Wąchocku,  </w:t>
      </w:r>
    </w:p>
    <w:p w:rsidR="005667AF" w:rsidRDefault="005667AF" w:rsidP="001A4D86">
      <w:pPr>
        <w:numPr>
          <w:ilvl w:val="0"/>
          <w:numId w:val="153"/>
        </w:numPr>
        <w:spacing w:after="0" w:line="240" w:lineRule="auto"/>
        <w:jc w:val="both"/>
        <w:rPr>
          <w:rFonts w:eastAsia="Times New Roman"/>
          <w:i/>
          <w:szCs w:val="20"/>
          <w:lang w:eastAsia="pl-PL"/>
        </w:rPr>
      </w:pPr>
      <w:r>
        <w:rPr>
          <w:rFonts w:eastAsia="Times New Roman"/>
          <w:i/>
          <w:szCs w:val="20"/>
          <w:lang w:eastAsia="pl-PL"/>
        </w:rPr>
        <w:t>Z okresu II wojny światowej:</w:t>
      </w:r>
    </w:p>
    <w:p w:rsidR="005667AF" w:rsidRDefault="005667AF" w:rsidP="001A4D86">
      <w:pPr>
        <w:numPr>
          <w:ilvl w:val="0"/>
          <w:numId w:val="149"/>
        </w:numPr>
        <w:spacing w:after="0" w:line="240" w:lineRule="auto"/>
        <w:jc w:val="both"/>
        <w:rPr>
          <w:rFonts w:eastAsia="Times New Roman"/>
          <w:szCs w:val="20"/>
          <w:lang w:eastAsia="pl-PL"/>
        </w:rPr>
      </w:pPr>
      <w:r>
        <w:rPr>
          <w:rFonts w:eastAsia="Times New Roman"/>
          <w:szCs w:val="20"/>
          <w:lang w:eastAsia="pl-PL"/>
        </w:rPr>
        <w:t>Pomnik Jana Piwnika „Ponurego", dowódcy partyzanckiego AK w Górach Świętokrzyskich i na Nowogródczyźnie - skwer na rynku w</w:t>
      </w:r>
      <w:r w:rsidR="00A26D11">
        <w:rPr>
          <w:rFonts w:eastAsia="Times New Roman"/>
          <w:szCs w:val="20"/>
          <w:lang w:eastAsia="pl-PL"/>
        </w:rPr>
        <w:t xml:space="preserve"> </w:t>
      </w:r>
      <w:r>
        <w:rPr>
          <w:rFonts w:eastAsia="Times New Roman"/>
          <w:szCs w:val="20"/>
          <w:lang w:eastAsia="pl-PL"/>
        </w:rPr>
        <w:t>Wąchocku,</w:t>
      </w:r>
    </w:p>
    <w:p w:rsidR="005667AF" w:rsidRDefault="005667AF" w:rsidP="001A4D86">
      <w:pPr>
        <w:numPr>
          <w:ilvl w:val="0"/>
          <w:numId w:val="149"/>
        </w:numPr>
        <w:spacing w:after="0" w:line="240" w:lineRule="auto"/>
        <w:jc w:val="both"/>
        <w:rPr>
          <w:rFonts w:eastAsia="Times New Roman"/>
          <w:szCs w:val="20"/>
          <w:lang w:eastAsia="pl-PL"/>
        </w:rPr>
      </w:pPr>
      <w:r>
        <w:rPr>
          <w:rFonts w:eastAsia="Times New Roman"/>
          <w:szCs w:val="20"/>
          <w:lang w:eastAsia="pl-PL"/>
        </w:rPr>
        <w:t>Krypta z prochami  mjr J. Piwnika, na terenie opactwa cystersów,</w:t>
      </w:r>
    </w:p>
    <w:p w:rsidR="005667AF" w:rsidRDefault="005667AF" w:rsidP="001A4D86">
      <w:pPr>
        <w:numPr>
          <w:ilvl w:val="0"/>
          <w:numId w:val="149"/>
        </w:numPr>
        <w:spacing w:after="0" w:line="240" w:lineRule="auto"/>
        <w:jc w:val="both"/>
        <w:rPr>
          <w:rFonts w:eastAsia="Times New Roman"/>
          <w:szCs w:val="20"/>
          <w:lang w:eastAsia="pl-PL"/>
        </w:rPr>
      </w:pPr>
      <w:r>
        <w:rPr>
          <w:rFonts w:eastAsia="Times New Roman"/>
          <w:szCs w:val="20"/>
          <w:lang w:eastAsia="pl-PL"/>
        </w:rPr>
        <w:t>Panteon 27  tablic upamiętniających poległych partyzantów AK, oraz pomnik żołnierzy Polski Podziemnej na dziedzińcu przed kościołem św. Floriana w Wąchocku.</w:t>
      </w:r>
    </w:p>
    <w:p w:rsidR="005667AF" w:rsidRDefault="005667AF" w:rsidP="005667AF">
      <w:pPr>
        <w:ind w:firstLine="360"/>
        <w:jc w:val="both"/>
        <w:rPr>
          <w:rFonts w:eastAsia="Times New Roman"/>
          <w:szCs w:val="20"/>
          <w:lang w:eastAsia="pl-PL"/>
        </w:rPr>
      </w:pPr>
      <w:r>
        <w:rPr>
          <w:rFonts w:eastAsia="Times New Roman"/>
          <w:szCs w:val="20"/>
          <w:lang w:eastAsia="pl-PL"/>
        </w:rPr>
        <w:t>Przez teren Wąchocka przechodzą szlaki turystyczne:</w:t>
      </w:r>
    </w:p>
    <w:p w:rsidR="005667AF" w:rsidRDefault="005667AF" w:rsidP="001A4D86">
      <w:pPr>
        <w:numPr>
          <w:ilvl w:val="0"/>
          <w:numId w:val="149"/>
        </w:numPr>
        <w:spacing w:after="0" w:line="240" w:lineRule="auto"/>
        <w:jc w:val="both"/>
        <w:rPr>
          <w:rFonts w:eastAsia="Times New Roman"/>
          <w:szCs w:val="20"/>
          <w:lang w:eastAsia="pl-PL"/>
        </w:rPr>
      </w:pPr>
      <w:r>
        <w:rPr>
          <w:rFonts w:eastAsia="Times New Roman"/>
          <w:szCs w:val="20"/>
          <w:lang w:eastAsia="pl-PL"/>
        </w:rPr>
        <w:t>szlak czarny: Starachowice - Polana Langiewicza – Rezerwat „Wykus”/9 km,</w:t>
      </w:r>
    </w:p>
    <w:p w:rsidR="005667AF" w:rsidRDefault="005667AF" w:rsidP="001A4D86">
      <w:pPr>
        <w:numPr>
          <w:ilvl w:val="0"/>
          <w:numId w:val="149"/>
        </w:numPr>
        <w:spacing w:after="0" w:line="240" w:lineRule="auto"/>
        <w:jc w:val="both"/>
        <w:rPr>
          <w:rFonts w:eastAsia="Times New Roman"/>
          <w:b/>
          <w:i/>
          <w:sz w:val="20"/>
          <w:szCs w:val="20"/>
          <w:lang w:eastAsia="pl-PL"/>
        </w:rPr>
      </w:pPr>
      <w:r>
        <w:rPr>
          <w:rFonts w:eastAsia="Times New Roman"/>
          <w:szCs w:val="20"/>
          <w:lang w:eastAsia="pl-PL"/>
        </w:rPr>
        <w:t>szlak niebieski: Wąchock – Rataje - Polana Langiewicza - Cedzyna/45,5 km.</w:t>
      </w:r>
    </w:p>
    <w:p w:rsidR="005667AF" w:rsidRDefault="005667AF" w:rsidP="005667AF">
      <w:pPr>
        <w:ind w:left="360"/>
        <w:jc w:val="both"/>
        <w:rPr>
          <w:rFonts w:eastAsia="Times New Roman"/>
          <w:b/>
          <w:i/>
          <w:sz w:val="20"/>
          <w:szCs w:val="20"/>
          <w:lang w:eastAsia="pl-PL"/>
        </w:rPr>
      </w:pPr>
    </w:p>
    <w:p w:rsidR="005667AF" w:rsidRDefault="005667AF" w:rsidP="005667AF">
      <w:pPr>
        <w:pStyle w:val="Bezodstpw"/>
        <w:jc w:val="both"/>
        <w:rPr>
          <w:rFonts w:eastAsia="Times New Roman"/>
          <w:color w:val="000000"/>
          <w:lang w:eastAsia="pl-PL"/>
        </w:rPr>
      </w:pPr>
      <w:r>
        <w:rPr>
          <w:rFonts w:eastAsia="Times New Roman"/>
          <w:color w:val="000000"/>
          <w:lang w:eastAsia="pl-PL"/>
        </w:rPr>
        <w:t>Tabela poniżej przedstawia dane z rejestru zabytków nieruchomych, podlegające pod konserwatora zabytków</w:t>
      </w:r>
    </w:p>
    <w:p w:rsidR="005667AF" w:rsidRDefault="005667AF" w:rsidP="005667AF">
      <w:pPr>
        <w:pStyle w:val="Bezodstpw"/>
        <w:jc w:val="both"/>
        <w:rPr>
          <w:rFonts w:eastAsia="Times New Roman"/>
          <w:color w:val="000000"/>
          <w:lang w:eastAsia="pl-PL"/>
        </w:rPr>
      </w:pPr>
    </w:p>
    <w:p w:rsidR="005667AF" w:rsidRDefault="005667AF" w:rsidP="005667AF">
      <w:pPr>
        <w:pStyle w:val="Bezodstpw"/>
        <w:jc w:val="center"/>
        <w:rPr>
          <w:rFonts w:eastAsia="Times New Roman"/>
          <w:color w:val="000000"/>
          <w:sz w:val="20"/>
          <w:szCs w:val="20"/>
          <w:lang w:eastAsia="pl-PL"/>
        </w:rPr>
      </w:pPr>
      <w:bookmarkStart w:id="78" w:name="_Toc491982856"/>
      <w:r>
        <w:rPr>
          <w:sz w:val="20"/>
          <w:szCs w:val="20"/>
        </w:rPr>
        <w:t xml:space="preserve">Tabela </w:t>
      </w:r>
      <w:r>
        <w:rPr>
          <w:sz w:val="20"/>
          <w:szCs w:val="20"/>
        </w:rPr>
        <w:fldChar w:fldCharType="begin"/>
      </w:r>
      <w:r>
        <w:rPr>
          <w:sz w:val="20"/>
          <w:szCs w:val="20"/>
        </w:rPr>
        <w:instrText xml:space="preserve"> SEQ Tabela \* ARABIC </w:instrText>
      </w:r>
      <w:r>
        <w:rPr>
          <w:sz w:val="20"/>
          <w:szCs w:val="20"/>
        </w:rPr>
        <w:fldChar w:fldCharType="separate"/>
      </w:r>
      <w:r w:rsidR="00962CB7">
        <w:rPr>
          <w:noProof/>
          <w:sz w:val="20"/>
          <w:szCs w:val="20"/>
        </w:rPr>
        <w:t>27</w:t>
      </w:r>
      <w:r>
        <w:rPr>
          <w:sz w:val="20"/>
          <w:szCs w:val="20"/>
        </w:rPr>
        <w:fldChar w:fldCharType="end"/>
      </w:r>
      <w:r>
        <w:rPr>
          <w:sz w:val="20"/>
          <w:szCs w:val="20"/>
        </w:rPr>
        <w:t xml:space="preserve"> Spis zabytków z </w:t>
      </w:r>
      <w:r>
        <w:rPr>
          <w:rFonts w:eastAsia="Times New Roman"/>
          <w:color w:val="000000"/>
          <w:sz w:val="20"/>
          <w:szCs w:val="20"/>
          <w:lang w:eastAsia="pl-PL"/>
        </w:rPr>
        <w:t>rejestru zabytków nieruchomych, podlegające pod konserwatora zabytków</w:t>
      </w:r>
      <w:bookmarkEnd w:id="78"/>
    </w:p>
    <w:tbl>
      <w:tblPr>
        <w:tblW w:w="9700" w:type="dxa"/>
        <w:tblInd w:w="70" w:type="dxa"/>
        <w:tblCellMar>
          <w:left w:w="70" w:type="dxa"/>
          <w:right w:w="70" w:type="dxa"/>
        </w:tblCellMar>
        <w:tblLook w:val="04A0" w:firstRow="1" w:lastRow="0" w:firstColumn="1" w:lastColumn="0" w:noHBand="0" w:noVBand="1"/>
      </w:tblPr>
      <w:tblGrid>
        <w:gridCol w:w="2440"/>
        <w:gridCol w:w="4780"/>
        <w:gridCol w:w="2480"/>
      </w:tblGrid>
      <w:tr w:rsidR="005667AF" w:rsidTr="005667AF">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Miejscowość</w:t>
            </w:r>
          </w:p>
        </w:tc>
        <w:tc>
          <w:tcPr>
            <w:tcW w:w="4780"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Zabytek</w:t>
            </w:r>
          </w:p>
        </w:tc>
        <w:tc>
          <w:tcPr>
            <w:tcW w:w="2480" w:type="dxa"/>
            <w:tcBorders>
              <w:top w:val="single" w:sz="4" w:space="0" w:color="auto"/>
              <w:left w:val="nil"/>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Numer w rejestrze</w:t>
            </w:r>
          </w:p>
        </w:tc>
      </w:tr>
      <w:tr w:rsidR="005667AF" w:rsidTr="005667AF">
        <w:trPr>
          <w:trHeight w:val="1530"/>
        </w:trPr>
        <w:tc>
          <w:tcPr>
            <w:tcW w:w="244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Parszów</w:t>
            </w: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xml:space="preserve"> układ wodny na rzece Żarnówce (pozostałości dawnego zakładu wielkopiecowego), nr rej.: 1002 z 30.03.1981:</w:t>
            </w:r>
            <w:r>
              <w:rPr>
                <w:rFonts w:eastAsia="Times New Roman"/>
                <w:color w:val="000000"/>
                <w:sz w:val="20"/>
                <w:szCs w:val="20"/>
                <w:lang w:eastAsia="pl-PL"/>
              </w:rPr>
              <w:br/>
              <w:t>· zarys stawu,</w:t>
            </w:r>
            <w:r>
              <w:rPr>
                <w:rFonts w:eastAsia="Times New Roman"/>
                <w:color w:val="000000"/>
                <w:sz w:val="20"/>
                <w:szCs w:val="20"/>
                <w:lang w:eastAsia="pl-PL"/>
              </w:rPr>
              <w:br/>
              <w:t>· grobla,</w:t>
            </w:r>
            <w:r>
              <w:rPr>
                <w:rFonts w:eastAsia="Times New Roman"/>
                <w:color w:val="000000"/>
                <w:sz w:val="20"/>
                <w:szCs w:val="20"/>
                <w:lang w:eastAsia="pl-PL"/>
              </w:rPr>
              <w:br/>
              <w:t>· przyczółki dawnego przelewu,</w:t>
            </w:r>
            <w:r>
              <w:rPr>
                <w:rFonts w:eastAsia="Times New Roman"/>
                <w:color w:val="000000"/>
                <w:sz w:val="20"/>
                <w:szCs w:val="20"/>
                <w:lang w:eastAsia="pl-PL"/>
              </w:rPr>
              <w:br/>
              <w:t>· dolny odcinek kanału roboczego.</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nr rej.: 1002</w:t>
            </w:r>
          </w:p>
        </w:tc>
      </w:tr>
      <w:tr w:rsidR="005667AF" w:rsidTr="005667AF">
        <w:trPr>
          <w:trHeight w:val="255"/>
        </w:trPr>
        <w:tc>
          <w:tcPr>
            <w:tcW w:w="2440" w:type="dxa"/>
            <w:vMerge w:val="restart"/>
            <w:tcBorders>
              <w:top w:val="nil"/>
              <w:left w:val="single" w:sz="4" w:space="0" w:color="auto"/>
              <w:bottom w:val="single" w:sz="4" w:space="0" w:color="000000"/>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Rataje</w:t>
            </w: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kaplica pw. św. Zofii, nr rej.: 188 z 19.01.1973</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A.829</w:t>
            </w:r>
          </w:p>
        </w:tc>
      </w:tr>
      <w:tr w:rsidR="005667AF" w:rsidTr="005667AF">
        <w:trPr>
          <w:trHeight w:val="31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color w:val="000000"/>
                <w:sz w:val="20"/>
                <w:szCs w:val="20"/>
                <w:lang w:eastAsia="pl-PL"/>
              </w:rPr>
            </w:pP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park (ogród folwarczny), nr rej.: 556 z 09.12.1957</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A.830</w:t>
            </w:r>
          </w:p>
        </w:tc>
      </w:tr>
      <w:tr w:rsidR="005667AF" w:rsidTr="005667AF">
        <w:trPr>
          <w:trHeight w:val="585"/>
        </w:trPr>
        <w:tc>
          <w:tcPr>
            <w:tcW w:w="2440" w:type="dxa"/>
            <w:vMerge w:val="restart"/>
            <w:tcBorders>
              <w:top w:val="nil"/>
              <w:left w:val="single" w:sz="4" w:space="0" w:color="auto"/>
              <w:bottom w:val="single" w:sz="4" w:space="0" w:color="000000"/>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Wąchock</w:t>
            </w: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śródmieście osady – założenie urbanistyczne, nr rej.: 342 z 04.12.1956</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A.831</w:t>
            </w:r>
          </w:p>
        </w:tc>
      </w:tr>
      <w:tr w:rsidR="005667AF" w:rsidTr="005667AF">
        <w:trPr>
          <w:trHeight w:val="292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color w:val="000000"/>
                <w:sz w:val="20"/>
                <w:szCs w:val="20"/>
                <w:lang w:eastAsia="pl-PL"/>
              </w:rPr>
            </w:pP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zespół klasztorny cystersów, nr rej.: 154 z 23.06.1967: A.832/1-7</w:t>
            </w:r>
            <w:r>
              <w:rPr>
                <w:rFonts w:eastAsia="Times New Roman"/>
                <w:color w:val="000000"/>
                <w:sz w:val="20"/>
                <w:szCs w:val="20"/>
                <w:lang w:eastAsia="pl-PL"/>
              </w:rPr>
              <w:br/>
              <w:t>· kościół, ob. par. pw. św. Floriana, nr rej.: 178 z 24.10.1931</w:t>
            </w:r>
            <w:r>
              <w:rPr>
                <w:rFonts w:eastAsia="Times New Roman"/>
                <w:color w:val="000000"/>
                <w:sz w:val="20"/>
                <w:szCs w:val="20"/>
                <w:lang w:eastAsia="pl-PL"/>
              </w:rPr>
              <w:br/>
              <w:t>· klasztor, nr rej.: 178 z 24.10.1931</w:t>
            </w:r>
            <w:r>
              <w:rPr>
                <w:rFonts w:eastAsia="Times New Roman"/>
                <w:color w:val="000000"/>
                <w:sz w:val="20"/>
                <w:szCs w:val="20"/>
                <w:lang w:eastAsia="pl-PL"/>
              </w:rPr>
              <w:br/>
              <w:t>· budynek bramny I,</w:t>
            </w:r>
            <w:r>
              <w:rPr>
                <w:rFonts w:eastAsia="Times New Roman"/>
                <w:color w:val="000000"/>
                <w:sz w:val="20"/>
                <w:szCs w:val="20"/>
                <w:lang w:eastAsia="pl-PL"/>
              </w:rPr>
              <w:br/>
              <w:t>· budynek bramny II.</w:t>
            </w:r>
            <w:r>
              <w:rPr>
                <w:rFonts w:eastAsia="Times New Roman"/>
                <w:color w:val="000000"/>
                <w:sz w:val="20"/>
                <w:szCs w:val="20"/>
                <w:lang w:eastAsia="pl-PL"/>
              </w:rPr>
              <w:br/>
              <w:t>· zabudowania gospodarcze</w:t>
            </w:r>
            <w:r>
              <w:rPr>
                <w:rFonts w:eastAsia="Times New Roman"/>
                <w:color w:val="000000"/>
                <w:sz w:val="20"/>
                <w:szCs w:val="20"/>
                <w:lang w:eastAsia="pl-PL"/>
              </w:rPr>
              <w:br/>
              <w:t>· teren opactwa z ogrodem i dziedzińcem</w:t>
            </w:r>
            <w:r>
              <w:rPr>
                <w:rFonts w:eastAsia="Times New Roman"/>
                <w:color w:val="000000"/>
                <w:sz w:val="20"/>
                <w:szCs w:val="20"/>
                <w:lang w:eastAsia="pl-PL"/>
              </w:rPr>
              <w:br/>
              <w:t>· zewnętrzny pas terenu stanowiący strefę ochronną zespołu (otoczenie)</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A.832/1-7</w:t>
            </w:r>
          </w:p>
        </w:tc>
      </w:tr>
      <w:tr w:rsidR="005667AF" w:rsidTr="005667AF">
        <w:trPr>
          <w:trHeight w:val="67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color w:val="000000"/>
                <w:sz w:val="20"/>
                <w:szCs w:val="20"/>
                <w:lang w:eastAsia="pl-PL"/>
              </w:rPr>
            </w:pPr>
          </w:p>
        </w:tc>
        <w:tc>
          <w:tcPr>
            <w:tcW w:w="4780" w:type="dxa"/>
            <w:tcBorders>
              <w:top w:val="nil"/>
              <w:left w:val="nil"/>
              <w:bottom w:val="single" w:sz="4" w:space="0" w:color="auto"/>
              <w:right w:val="single" w:sz="4" w:space="0" w:color="auto"/>
            </w:tcBorders>
            <w:vAlign w:val="bottom"/>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drewniana kapliczka pw. św. Jana Nepomucena, ul. Starachowicka 124, A.833 nr rej.: 189 z 19.01.1973</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A.833</w:t>
            </w:r>
          </w:p>
        </w:tc>
      </w:tr>
      <w:tr w:rsidR="005667AF" w:rsidTr="005667AF">
        <w:trPr>
          <w:trHeight w:val="52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color w:val="000000"/>
                <w:sz w:val="20"/>
                <w:szCs w:val="20"/>
                <w:lang w:eastAsia="pl-PL"/>
              </w:rPr>
            </w:pP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kaplica pw. św. Rocha, nr rej.: 187 z 19.01.1973</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A.834</w:t>
            </w:r>
          </w:p>
        </w:tc>
      </w:tr>
      <w:tr w:rsidR="005667AF" w:rsidTr="005667AF">
        <w:trPr>
          <w:trHeight w:val="240"/>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color w:val="000000"/>
                <w:sz w:val="20"/>
                <w:szCs w:val="20"/>
                <w:lang w:eastAsia="pl-PL"/>
              </w:rPr>
            </w:pP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cmentarz par., ul. Cmentarna, nr rej.: 1174 z 19.05.1993</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A.835</w:t>
            </w:r>
          </w:p>
        </w:tc>
      </w:tr>
      <w:tr w:rsidR="005667AF" w:rsidTr="005667AF">
        <w:trPr>
          <w:trHeight w:val="240"/>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color w:val="000000"/>
                <w:sz w:val="20"/>
                <w:szCs w:val="20"/>
                <w:lang w:eastAsia="pl-PL"/>
              </w:rPr>
            </w:pP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cmentarz żydowski, nr rej.: 1058 z 20.06.1990</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A.836</w:t>
            </w:r>
          </w:p>
        </w:tc>
      </w:tr>
      <w:tr w:rsidR="005667AF" w:rsidTr="005667AF">
        <w:trPr>
          <w:trHeight w:val="540"/>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color w:val="000000"/>
                <w:sz w:val="20"/>
                <w:szCs w:val="20"/>
                <w:lang w:eastAsia="pl-PL"/>
              </w:rPr>
            </w:pP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dom, ul. Starachowicka 43, nr rej.: 834 z 09.10.1973 (przen. do Tokarni)</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A.837</w:t>
            </w:r>
          </w:p>
        </w:tc>
      </w:tr>
      <w:tr w:rsidR="005667AF" w:rsidTr="005667AF">
        <w:trPr>
          <w:trHeight w:val="1620"/>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color w:val="000000"/>
                <w:sz w:val="20"/>
                <w:szCs w:val="20"/>
                <w:lang w:eastAsia="pl-PL"/>
              </w:rPr>
            </w:pP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zespół fabryczny przy ul. Kolejowej, nr rej.: 177 z 08.05.1971: A.838/1-3</w:t>
            </w:r>
            <w:r>
              <w:rPr>
                <w:rFonts w:eastAsia="Times New Roman"/>
                <w:color w:val="000000"/>
                <w:sz w:val="20"/>
                <w:szCs w:val="20"/>
                <w:lang w:eastAsia="pl-PL"/>
              </w:rPr>
              <w:br/>
              <w:t>· dom zarządu (tzw. pałac Schoenberga),</w:t>
            </w:r>
            <w:r>
              <w:rPr>
                <w:rFonts w:eastAsia="Times New Roman"/>
                <w:color w:val="000000"/>
                <w:sz w:val="20"/>
                <w:szCs w:val="20"/>
                <w:lang w:eastAsia="pl-PL"/>
              </w:rPr>
              <w:br/>
              <w:t>· budynki fabryczne, nr rej.: 345 z 04.12.1956</w:t>
            </w:r>
            <w:r>
              <w:rPr>
                <w:rFonts w:eastAsia="Times New Roman"/>
                <w:color w:val="000000"/>
                <w:sz w:val="20"/>
                <w:szCs w:val="20"/>
                <w:lang w:eastAsia="pl-PL"/>
              </w:rPr>
              <w:br/>
              <w:t>· urządzenia wodne z tamą i przepustami.</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A.838/1-3</w:t>
            </w:r>
          </w:p>
        </w:tc>
      </w:tr>
      <w:tr w:rsidR="005667AF" w:rsidTr="005667AF">
        <w:trPr>
          <w:trHeight w:val="240"/>
        </w:trPr>
        <w:tc>
          <w:tcPr>
            <w:tcW w:w="244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Wąchock - Sina Woda</w:t>
            </w: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kaplica fil. pw. św. Jacka, nr rej.: 806 z 19.01.1973</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A.839</w:t>
            </w:r>
          </w:p>
        </w:tc>
      </w:tr>
      <w:tr w:rsidR="005667AF" w:rsidTr="005667AF">
        <w:trPr>
          <w:trHeight w:val="510"/>
        </w:trPr>
        <w:tc>
          <w:tcPr>
            <w:tcW w:w="2440" w:type="dxa"/>
            <w:tcBorders>
              <w:top w:val="nil"/>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Wielka Wieś</w:t>
            </w:r>
          </w:p>
        </w:tc>
        <w:tc>
          <w:tcPr>
            <w:tcW w:w="47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spichlerz nr 80 (obecnie w zagrodzie nr 100), nr rej.: 910 z 06.08.1976</w:t>
            </w:r>
          </w:p>
        </w:tc>
        <w:tc>
          <w:tcPr>
            <w:tcW w:w="248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A.840</w:t>
            </w:r>
          </w:p>
        </w:tc>
      </w:tr>
    </w:tbl>
    <w:p w:rsidR="005667AF" w:rsidRDefault="005667AF" w:rsidP="005667AF">
      <w:pPr>
        <w:pStyle w:val="Bezodstpw"/>
        <w:jc w:val="center"/>
        <w:rPr>
          <w:rFonts w:eastAsia="Times New Roman"/>
          <w:szCs w:val="20"/>
          <w:lang w:eastAsia="pl-PL"/>
        </w:rPr>
      </w:pPr>
      <w:r>
        <w:rPr>
          <w:i/>
          <w:sz w:val="20"/>
        </w:rPr>
        <w:t>Źródło: Opracowanie własne</w:t>
      </w:r>
    </w:p>
    <w:p w:rsidR="005667AF" w:rsidRDefault="005667AF" w:rsidP="005667AF">
      <w:pPr>
        <w:pStyle w:val="Bezodstpw"/>
        <w:jc w:val="both"/>
        <w:rPr>
          <w:rFonts w:eastAsia="Times New Roman"/>
          <w:szCs w:val="20"/>
          <w:lang w:eastAsia="pl-PL"/>
        </w:rPr>
      </w:pPr>
    </w:p>
    <w:p w:rsidR="005667AF" w:rsidRDefault="005667AF" w:rsidP="005667AF">
      <w:pPr>
        <w:pStyle w:val="Bezodstpw"/>
        <w:jc w:val="center"/>
        <w:rPr>
          <w:rFonts w:eastAsia="Times New Roman"/>
          <w:b/>
          <w:color w:val="000000"/>
          <w:lang w:eastAsia="pl-PL"/>
        </w:rPr>
      </w:pPr>
      <w:r>
        <w:rPr>
          <w:rFonts w:eastAsia="Times New Roman"/>
          <w:b/>
          <w:szCs w:val="20"/>
          <w:lang w:eastAsia="pl-PL"/>
        </w:rPr>
        <w:t>OBIEKTY HISTORYCZNO - KULTUROWE</w:t>
      </w:r>
    </w:p>
    <w:p w:rsidR="005667AF" w:rsidRDefault="005667AF" w:rsidP="005667AF">
      <w:pPr>
        <w:pStyle w:val="Bezodstpw"/>
        <w:jc w:val="both"/>
        <w:rPr>
          <w:rFonts w:eastAsia="Times New Roman"/>
          <w:b/>
          <w:color w:val="000000"/>
          <w:lang w:eastAsia="pl-PL"/>
        </w:rPr>
      </w:pPr>
    </w:p>
    <w:p w:rsidR="005667AF" w:rsidRDefault="005667AF" w:rsidP="001A4D86">
      <w:pPr>
        <w:numPr>
          <w:ilvl w:val="0"/>
          <w:numId w:val="154"/>
        </w:numPr>
        <w:spacing w:after="0" w:line="240" w:lineRule="auto"/>
        <w:jc w:val="both"/>
        <w:rPr>
          <w:rFonts w:eastAsia="SimSun"/>
          <w:b/>
          <w:lang w:eastAsia="pl-PL"/>
        </w:rPr>
      </w:pPr>
      <w:r>
        <w:rPr>
          <w:b/>
          <w:lang w:eastAsia="pl-PL"/>
        </w:rPr>
        <w:t>OPACTWO CYSTERSÓW ul. Kościelna 14 Wąchock</w:t>
      </w:r>
    </w:p>
    <w:p w:rsidR="005667AF" w:rsidRDefault="005667AF" w:rsidP="005667AF">
      <w:pPr>
        <w:jc w:val="both"/>
        <w:rPr>
          <w:lang w:eastAsia="pl-PL"/>
        </w:rPr>
      </w:pPr>
      <w:r>
        <w:rPr>
          <w:b/>
          <w:lang w:eastAsia="pl-PL"/>
        </w:rPr>
        <w:br/>
      </w:r>
      <w:r>
        <w:rPr>
          <w:lang w:eastAsia="pl-PL"/>
        </w:rPr>
        <w:br/>
        <w:t>Zwiedzanie kościoła, klasztoru i Muzeum Ojców Cystersów:</w:t>
      </w:r>
    </w:p>
    <w:p w:rsidR="005667AF" w:rsidRDefault="005667AF" w:rsidP="005667AF">
      <w:pPr>
        <w:jc w:val="both"/>
        <w:rPr>
          <w:lang w:eastAsia="pl-PL"/>
        </w:rPr>
      </w:pPr>
      <w:r>
        <w:rPr>
          <w:lang w:eastAsia="pl-PL"/>
        </w:rPr>
        <w:t>- dni powszednie: 9</w:t>
      </w:r>
      <w:r>
        <w:rPr>
          <w:vertAlign w:val="superscript"/>
          <w:lang w:eastAsia="pl-PL"/>
        </w:rPr>
        <w:t>00</w:t>
      </w:r>
      <w:r>
        <w:rPr>
          <w:lang w:eastAsia="pl-PL"/>
        </w:rPr>
        <w:t>-12</w:t>
      </w:r>
      <w:r>
        <w:rPr>
          <w:vertAlign w:val="superscript"/>
          <w:lang w:eastAsia="pl-PL"/>
        </w:rPr>
        <w:t>00</w:t>
      </w:r>
      <w:r>
        <w:rPr>
          <w:lang w:eastAsia="pl-PL"/>
        </w:rPr>
        <w:t>, 13</w:t>
      </w:r>
      <w:r>
        <w:rPr>
          <w:vertAlign w:val="superscript"/>
          <w:lang w:eastAsia="pl-PL"/>
        </w:rPr>
        <w:t>30</w:t>
      </w:r>
      <w:r>
        <w:rPr>
          <w:lang w:eastAsia="pl-PL"/>
        </w:rPr>
        <w:t>-17</w:t>
      </w:r>
      <w:r>
        <w:rPr>
          <w:vertAlign w:val="superscript"/>
          <w:lang w:eastAsia="pl-PL"/>
        </w:rPr>
        <w:t>15</w:t>
      </w:r>
      <w:r>
        <w:rPr>
          <w:lang w:eastAsia="pl-PL"/>
        </w:rPr>
        <w:t>, 18</w:t>
      </w:r>
      <w:r>
        <w:rPr>
          <w:vertAlign w:val="superscript"/>
          <w:lang w:eastAsia="pl-PL"/>
        </w:rPr>
        <w:t>05</w:t>
      </w:r>
      <w:r>
        <w:rPr>
          <w:lang w:eastAsia="pl-PL"/>
        </w:rPr>
        <w:t>-18</w:t>
      </w:r>
      <w:r>
        <w:rPr>
          <w:vertAlign w:val="superscript"/>
          <w:lang w:eastAsia="pl-PL"/>
        </w:rPr>
        <w:t>30</w:t>
      </w:r>
      <w:r>
        <w:rPr>
          <w:lang w:eastAsia="pl-PL"/>
        </w:rPr>
        <w:t>;</w:t>
      </w:r>
    </w:p>
    <w:p w:rsidR="005667AF" w:rsidRDefault="005667AF" w:rsidP="005667AF">
      <w:pPr>
        <w:jc w:val="both"/>
        <w:rPr>
          <w:vertAlign w:val="superscript"/>
          <w:lang w:eastAsia="pl-PL"/>
        </w:rPr>
      </w:pPr>
      <w:r>
        <w:rPr>
          <w:lang w:eastAsia="pl-PL"/>
        </w:rPr>
        <w:t>- niedziele i święta kościelne: 9</w:t>
      </w:r>
      <w:r>
        <w:rPr>
          <w:vertAlign w:val="superscript"/>
          <w:lang w:eastAsia="pl-PL"/>
        </w:rPr>
        <w:t>00</w:t>
      </w:r>
      <w:r>
        <w:rPr>
          <w:lang w:eastAsia="pl-PL"/>
        </w:rPr>
        <w:t>-13</w:t>
      </w:r>
      <w:r>
        <w:rPr>
          <w:vertAlign w:val="superscript"/>
          <w:lang w:eastAsia="pl-PL"/>
        </w:rPr>
        <w:t>00</w:t>
      </w:r>
      <w:r>
        <w:rPr>
          <w:lang w:eastAsia="pl-PL"/>
        </w:rPr>
        <w:t>, 14</w:t>
      </w:r>
      <w:r>
        <w:rPr>
          <w:vertAlign w:val="superscript"/>
          <w:lang w:eastAsia="pl-PL"/>
        </w:rPr>
        <w:t>30</w:t>
      </w:r>
      <w:r>
        <w:rPr>
          <w:lang w:eastAsia="pl-PL"/>
        </w:rPr>
        <w:t>-17</w:t>
      </w:r>
      <w:r>
        <w:rPr>
          <w:vertAlign w:val="superscript"/>
          <w:lang w:eastAsia="pl-PL"/>
        </w:rPr>
        <w:t>15</w:t>
      </w:r>
      <w:r>
        <w:rPr>
          <w:lang w:eastAsia="pl-PL"/>
        </w:rPr>
        <w:t>, 18</w:t>
      </w:r>
      <w:r>
        <w:rPr>
          <w:vertAlign w:val="superscript"/>
          <w:lang w:eastAsia="pl-PL"/>
        </w:rPr>
        <w:t>05</w:t>
      </w:r>
      <w:r>
        <w:rPr>
          <w:lang w:eastAsia="pl-PL"/>
        </w:rPr>
        <w:t>-18</w:t>
      </w:r>
      <w:r>
        <w:rPr>
          <w:vertAlign w:val="superscript"/>
          <w:lang w:eastAsia="pl-PL"/>
        </w:rPr>
        <w:t>30</w:t>
      </w:r>
    </w:p>
    <w:p w:rsidR="005667AF" w:rsidRDefault="005667AF" w:rsidP="005667AF">
      <w:pPr>
        <w:jc w:val="both"/>
        <w:rPr>
          <w:lang w:eastAsia="pl-PL"/>
        </w:rPr>
      </w:pPr>
      <w:r>
        <w:rPr>
          <w:lang w:eastAsia="pl-PL"/>
        </w:rPr>
        <w:br/>
        <w:t>Godziny nabożeństw:</w:t>
      </w:r>
    </w:p>
    <w:p w:rsidR="005667AF" w:rsidRDefault="005667AF" w:rsidP="005667AF">
      <w:pPr>
        <w:jc w:val="both"/>
        <w:rPr>
          <w:lang w:eastAsia="pl-PL"/>
        </w:rPr>
      </w:pPr>
      <w:r>
        <w:rPr>
          <w:lang w:eastAsia="pl-PL"/>
        </w:rPr>
        <w:t>- niedziela i święta - 7</w:t>
      </w:r>
      <w:r>
        <w:rPr>
          <w:vertAlign w:val="superscript"/>
          <w:lang w:eastAsia="pl-PL"/>
        </w:rPr>
        <w:t>00</w:t>
      </w:r>
      <w:r>
        <w:rPr>
          <w:lang w:eastAsia="pl-PL"/>
        </w:rPr>
        <w:t>(godzinki), 7</w:t>
      </w:r>
      <w:r>
        <w:rPr>
          <w:vertAlign w:val="superscript"/>
          <w:lang w:eastAsia="pl-PL"/>
        </w:rPr>
        <w:t>30</w:t>
      </w:r>
      <w:r>
        <w:rPr>
          <w:lang w:eastAsia="pl-PL"/>
        </w:rPr>
        <w:t>, 9</w:t>
      </w:r>
      <w:r>
        <w:rPr>
          <w:vertAlign w:val="superscript"/>
          <w:lang w:eastAsia="pl-PL"/>
        </w:rPr>
        <w:t>00</w:t>
      </w:r>
      <w:r>
        <w:rPr>
          <w:lang w:eastAsia="pl-PL"/>
        </w:rPr>
        <w:t>, 10</w:t>
      </w:r>
      <w:r>
        <w:rPr>
          <w:vertAlign w:val="superscript"/>
          <w:lang w:eastAsia="pl-PL"/>
        </w:rPr>
        <w:t>30</w:t>
      </w:r>
      <w:r>
        <w:rPr>
          <w:lang w:eastAsia="pl-PL"/>
        </w:rPr>
        <w:t>, 11</w:t>
      </w:r>
      <w:r>
        <w:rPr>
          <w:vertAlign w:val="superscript"/>
          <w:lang w:eastAsia="pl-PL"/>
        </w:rPr>
        <w:t>45</w:t>
      </w:r>
      <w:r>
        <w:rPr>
          <w:lang w:eastAsia="pl-PL"/>
        </w:rPr>
        <w:t>(suma), 17</w:t>
      </w:r>
      <w:r>
        <w:rPr>
          <w:vertAlign w:val="superscript"/>
          <w:lang w:eastAsia="pl-PL"/>
        </w:rPr>
        <w:t>00</w:t>
      </w:r>
      <w:r>
        <w:rPr>
          <w:lang w:eastAsia="pl-PL"/>
        </w:rPr>
        <w:t>;</w:t>
      </w:r>
    </w:p>
    <w:p w:rsidR="005667AF" w:rsidRDefault="005667AF" w:rsidP="005667AF">
      <w:pPr>
        <w:jc w:val="both"/>
        <w:rPr>
          <w:lang w:eastAsia="pl-PL"/>
        </w:rPr>
      </w:pPr>
      <w:r>
        <w:rPr>
          <w:lang w:eastAsia="pl-PL"/>
        </w:rPr>
        <w:t>- dni powszednie 7</w:t>
      </w:r>
      <w:r>
        <w:rPr>
          <w:vertAlign w:val="superscript"/>
          <w:lang w:eastAsia="pl-PL"/>
        </w:rPr>
        <w:t>00</w:t>
      </w:r>
      <w:r>
        <w:rPr>
          <w:lang w:eastAsia="pl-PL"/>
        </w:rPr>
        <w:t>, 7</w:t>
      </w:r>
      <w:r>
        <w:rPr>
          <w:vertAlign w:val="superscript"/>
          <w:lang w:eastAsia="pl-PL"/>
        </w:rPr>
        <w:t>30</w:t>
      </w:r>
      <w:r>
        <w:rPr>
          <w:lang w:eastAsia="pl-PL"/>
        </w:rPr>
        <w:t>, 17</w:t>
      </w:r>
      <w:r>
        <w:rPr>
          <w:vertAlign w:val="superscript"/>
          <w:lang w:eastAsia="pl-PL"/>
        </w:rPr>
        <w:t>00</w:t>
      </w:r>
      <w:r>
        <w:rPr>
          <w:lang w:eastAsia="pl-PL"/>
        </w:rPr>
        <w:t xml:space="preserve"> (lub 18</w:t>
      </w:r>
      <w:r>
        <w:rPr>
          <w:vertAlign w:val="superscript"/>
          <w:lang w:eastAsia="pl-PL"/>
        </w:rPr>
        <w:t>00</w:t>
      </w:r>
      <w:r>
        <w:rPr>
          <w:lang w:eastAsia="pl-PL"/>
        </w:rPr>
        <w:t xml:space="preserve"> w czasie letnim)</w:t>
      </w:r>
    </w:p>
    <w:p w:rsidR="005667AF" w:rsidRDefault="005667AF" w:rsidP="005667AF">
      <w:pPr>
        <w:jc w:val="center"/>
        <w:rPr>
          <w:lang w:eastAsia="pl-PL"/>
        </w:rPr>
      </w:pPr>
      <w:r>
        <w:rPr>
          <w:lang w:eastAsia="pl-PL"/>
        </w:rPr>
        <w:br/>
      </w:r>
      <w:r>
        <w:rPr>
          <w:noProof/>
          <w:lang w:eastAsia="pl-PL"/>
        </w:rPr>
        <w:drawing>
          <wp:inline distT="0" distB="0" distL="0" distR="0">
            <wp:extent cx="4419600" cy="2466975"/>
            <wp:effectExtent l="0" t="0" r="0" b="9525"/>
            <wp:docPr id="18" name="Obraz 18" descr="http://wachock.pl/userfiles/zab_kla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achock.pl/userfiles/zab_klasz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0" cy="2466975"/>
                    </a:xfrm>
                    <a:prstGeom prst="rect">
                      <a:avLst/>
                    </a:prstGeom>
                    <a:noFill/>
                    <a:ln>
                      <a:noFill/>
                    </a:ln>
                  </pic:spPr>
                </pic:pic>
              </a:graphicData>
            </a:graphic>
          </wp:inline>
        </w:drawing>
      </w:r>
    </w:p>
    <w:p w:rsidR="005667AF" w:rsidRDefault="005667AF" w:rsidP="005667AF">
      <w:pPr>
        <w:pStyle w:val="Legenda"/>
        <w:jc w:val="center"/>
        <w:rPr>
          <w:rFonts w:ascii="Calibri" w:hAnsi="Calibri"/>
          <w:b w:val="0"/>
          <w:i/>
        </w:rPr>
      </w:pPr>
      <w:r>
        <w:rPr>
          <w:rFonts w:ascii="Calibri" w:hAnsi="Calibri"/>
          <w:b w:val="0"/>
          <w:i/>
        </w:rPr>
        <w:t xml:space="preserve">Zdjęcie nr  </w:t>
      </w:r>
      <w:r>
        <w:rPr>
          <w:rFonts w:ascii="Calibri" w:hAnsi="Calibri"/>
          <w:b w:val="0"/>
          <w:i/>
        </w:rPr>
        <w:fldChar w:fldCharType="begin"/>
      </w:r>
      <w:r>
        <w:rPr>
          <w:rFonts w:ascii="Calibri" w:hAnsi="Calibri"/>
          <w:b w:val="0"/>
          <w:i/>
        </w:rPr>
        <w:instrText xml:space="preserve"> SEQ Zdjęcie_nr_ \* ARABIC </w:instrText>
      </w:r>
      <w:r>
        <w:rPr>
          <w:rFonts w:ascii="Calibri" w:hAnsi="Calibri"/>
          <w:b w:val="0"/>
          <w:i/>
        </w:rPr>
        <w:fldChar w:fldCharType="separate"/>
      </w:r>
      <w:r w:rsidR="00962CB7">
        <w:rPr>
          <w:rFonts w:ascii="Calibri" w:hAnsi="Calibri"/>
          <w:b w:val="0"/>
          <w:i/>
          <w:noProof/>
        </w:rPr>
        <w:t>1</w:t>
      </w:r>
      <w:r>
        <w:rPr>
          <w:rFonts w:ascii="Calibri" w:hAnsi="Calibri"/>
          <w:b w:val="0"/>
          <w:i/>
        </w:rPr>
        <w:fldChar w:fldCharType="end"/>
      </w:r>
      <w:r>
        <w:rPr>
          <w:rFonts w:ascii="Calibri" w:hAnsi="Calibri"/>
          <w:b w:val="0"/>
          <w:i/>
        </w:rPr>
        <w:t xml:space="preserve"> Opactwo Cystersów</w:t>
      </w:r>
    </w:p>
    <w:p w:rsidR="005667AF" w:rsidRDefault="005667AF" w:rsidP="005667AF">
      <w:pPr>
        <w:pStyle w:val="Legenda"/>
        <w:jc w:val="both"/>
        <w:rPr>
          <w:rFonts w:ascii="Calibri" w:hAnsi="Calibri"/>
          <w:b w:val="0"/>
          <w:sz w:val="22"/>
          <w:szCs w:val="22"/>
        </w:rPr>
      </w:pPr>
      <w:r>
        <w:rPr>
          <w:rFonts w:ascii="Calibri" w:hAnsi="Calibri"/>
          <w:sz w:val="22"/>
          <w:szCs w:val="22"/>
        </w:rPr>
        <w:br/>
      </w:r>
      <w:r>
        <w:rPr>
          <w:rFonts w:ascii="Calibri" w:hAnsi="Calibri"/>
          <w:b w:val="0"/>
          <w:sz w:val="22"/>
          <w:szCs w:val="22"/>
        </w:rPr>
        <w:t xml:space="preserve">Najcenniejszym zabytkiem Wąchocka jest </w:t>
      </w:r>
      <w:hyperlink r:id="rId26" w:history="1">
        <w:r>
          <w:rPr>
            <w:rStyle w:val="Hipercze"/>
            <w:rFonts w:ascii="Calibri" w:hAnsi="Calibri"/>
            <w:b w:val="0"/>
            <w:sz w:val="22"/>
            <w:szCs w:val="22"/>
          </w:rPr>
          <w:t>cysterski zespół klasztorno - kościelny</w:t>
        </w:r>
      </w:hyperlink>
      <w:r>
        <w:rPr>
          <w:rFonts w:ascii="Calibri" w:hAnsi="Calibri"/>
          <w:b w:val="0"/>
          <w:sz w:val="22"/>
          <w:szCs w:val="22"/>
        </w:rPr>
        <w:t xml:space="preserve"> ufundowany w 1179r. Na przełomie XII i XIII w. został wzniesiony przez włoskich budowniczych pod kierownictwem mistrza Simona kościół. Jego forma odpowiadała regule zakonnej: prosta budowla bazylikowa na planie krzyża łacińskiego, z kaplicami po bokach i krótkim prezbiterium. </w:t>
      </w:r>
    </w:p>
    <w:p w:rsidR="005667AF" w:rsidRDefault="005667AF" w:rsidP="005667AF">
      <w:pPr>
        <w:jc w:val="both"/>
        <w:rPr>
          <w:lang w:eastAsia="pl-PL"/>
        </w:rPr>
      </w:pPr>
      <w:r>
        <w:rPr>
          <w:lang w:eastAsia="pl-PL"/>
        </w:rPr>
        <w:t xml:space="preserve">Najbardziej charakterystyczne dla tego obiektu i wyróżniające go spośród pozostałych zabytków budownictwa cysterskiego w Polsce są mury kościoła w układzie poziomych pasów piaskowca na przemian żółtoszarego i brunatno - czerwonego zbudowane ze starannie obrobionych ciosów pochodzących z okolicznych kamieniołomów. </w:t>
      </w:r>
    </w:p>
    <w:p w:rsidR="005667AF" w:rsidRDefault="005667AF" w:rsidP="005667AF">
      <w:pPr>
        <w:jc w:val="both"/>
        <w:rPr>
          <w:lang w:eastAsia="pl-PL"/>
        </w:rPr>
      </w:pPr>
      <w:r>
        <w:rPr>
          <w:lang w:eastAsia="pl-PL"/>
        </w:rPr>
        <w:t xml:space="preserve">Do dzisiejszego dnia zachowało się wiele elementów dawnego klasztoru, przede wszystkim  </w:t>
      </w:r>
      <w:hyperlink r:id="rId27" w:history="1">
        <w:r>
          <w:rPr>
            <w:rStyle w:val="Hipercze"/>
          </w:rPr>
          <w:t>kapitularz</w:t>
        </w:r>
      </w:hyperlink>
      <w:r>
        <w:rPr>
          <w:lang w:eastAsia="pl-PL"/>
        </w:rPr>
        <w:t xml:space="preserve"> - jedno z najlepiej zachowanych pomieszczeń architektury późnoromańskiej w Polsce. Uznawane jest również za jedno z najpiękniejszych wybudowanych na naszych ziemiach w tym stylu architektonicznym. Była to sala, w której odbywały się zebrania kapituły zakonnej. Na uwagę zwracają zwieńczenia kolumn zdobione ornamentami roślinnymi, jak również ich podstawy, w których "pojawia się" świat stworzeń wyklętych przez cysterską regułę.</w:t>
      </w:r>
    </w:p>
    <w:p w:rsidR="005667AF" w:rsidRDefault="005667AF" w:rsidP="005667AF">
      <w:pPr>
        <w:jc w:val="both"/>
        <w:rPr>
          <w:lang w:eastAsia="pl-PL"/>
        </w:rPr>
      </w:pPr>
      <w:r>
        <w:rPr>
          <w:lang w:eastAsia="pl-PL"/>
        </w:rPr>
        <w:t xml:space="preserve">Do równie cennych a przy tym dobrze zachowanych pomieszczeń tamtego okresu można zaliczyć </w:t>
      </w:r>
      <w:hyperlink r:id="rId28" w:history="1">
        <w:r>
          <w:rPr>
            <w:rStyle w:val="Hipercze"/>
          </w:rPr>
          <w:t>refektarz</w:t>
        </w:r>
      </w:hyperlink>
      <w:r>
        <w:rPr>
          <w:lang w:eastAsia="pl-PL"/>
        </w:rPr>
        <w:t xml:space="preserve"> czyli jadalnię zakonników. Jest to najbardziej okazała sala ze średniowiecznych zabudowań znajdująca się w skrzydle południowym.</w:t>
      </w:r>
    </w:p>
    <w:p w:rsidR="005667AF" w:rsidRDefault="005667AF" w:rsidP="005667AF">
      <w:pPr>
        <w:jc w:val="both"/>
        <w:rPr>
          <w:lang w:eastAsia="pl-PL"/>
        </w:rPr>
      </w:pPr>
      <w:r>
        <w:rPr>
          <w:lang w:eastAsia="pl-PL"/>
        </w:rPr>
        <w:t xml:space="preserve">Na szczególną uwagę zasługują również XII-to wieczne </w:t>
      </w:r>
      <w:hyperlink r:id="rId29" w:history="1">
        <w:r>
          <w:rPr>
            <w:rStyle w:val="Hipercze"/>
          </w:rPr>
          <w:t>dormitorium</w:t>
        </w:r>
      </w:hyperlink>
      <w:r>
        <w:rPr>
          <w:lang w:eastAsia="pl-PL"/>
        </w:rPr>
        <w:t xml:space="preserve"> czyli sypialnia mnichów oraz </w:t>
      </w:r>
      <w:hyperlink r:id="rId30" w:history="1">
        <w:r>
          <w:rPr>
            <w:rStyle w:val="Hipercze"/>
          </w:rPr>
          <w:t>fraternia</w:t>
        </w:r>
      </w:hyperlink>
      <w:r>
        <w:rPr>
          <w:lang w:eastAsia="pl-PL"/>
        </w:rPr>
        <w:t xml:space="preserve"> z XIIIw. </w:t>
      </w:r>
    </w:p>
    <w:p w:rsidR="005667AF" w:rsidRDefault="005667AF" w:rsidP="005667AF">
      <w:pPr>
        <w:jc w:val="both"/>
        <w:rPr>
          <w:lang w:eastAsia="pl-PL"/>
        </w:rPr>
      </w:pPr>
      <w:r>
        <w:rPr>
          <w:lang w:eastAsia="pl-PL"/>
        </w:rPr>
        <w:t>Największym zmianom na przestrzeni wieków uległ kościół. Z wyjątkiem neoromańskiego ołtarza głównego pozostałe elementy wyposażenia świątyni są barokowe przez co dawna surowość i prostota cysterskiego wnętrza zatarły się. Godnymi uwagi są organy, których brzmienie zdobywa uznanie na całym świecie. Uznawane jest za jedno z najszlachetniejszych i najbardziej bogatych w naszym kraju.</w:t>
      </w:r>
    </w:p>
    <w:p w:rsidR="005667AF" w:rsidRDefault="005667AF" w:rsidP="005667AF">
      <w:pPr>
        <w:jc w:val="both"/>
        <w:rPr>
          <w:lang w:eastAsia="pl-PL"/>
        </w:rPr>
      </w:pPr>
    </w:p>
    <w:p w:rsidR="005667AF" w:rsidRDefault="005667AF" w:rsidP="001A4D86">
      <w:pPr>
        <w:numPr>
          <w:ilvl w:val="0"/>
          <w:numId w:val="154"/>
        </w:numPr>
        <w:spacing w:after="0" w:line="240" w:lineRule="auto"/>
        <w:jc w:val="both"/>
        <w:rPr>
          <w:b/>
          <w:lang w:eastAsia="pl-PL"/>
        </w:rPr>
      </w:pPr>
      <w:r>
        <w:rPr>
          <w:b/>
          <w:lang w:eastAsia="pl-PL"/>
        </w:rPr>
        <w:t>Dworek z XIXw. "Dworek Langiewicza" ul.Langiewicza.</w:t>
      </w:r>
    </w:p>
    <w:p w:rsidR="005667AF" w:rsidRDefault="005667AF" w:rsidP="005667AF">
      <w:pPr>
        <w:jc w:val="both"/>
        <w:rPr>
          <w:lang w:eastAsia="pl-PL"/>
        </w:rPr>
      </w:pPr>
      <w:r>
        <w:rPr>
          <w:lang w:eastAsia="pl-PL"/>
        </w:rPr>
        <w:t xml:space="preserve">Idąc od rynku ulicą Langiewicza dochodzi się do XIX-to wiecznego, białego dworku z kolumnami. W roku 1863 w czasie powstania styczniowego w domu tym miał swoją  główną kwaterę </w:t>
      </w:r>
      <w:hyperlink r:id="rId31" w:history="1">
        <w:r>
          <w:rPr>
            <w:rStyle w:val="Hipercze"/>
          </w:rPr>
          <w:t>Marian Langiewicz</w:t>
        </w:r>
      </w:hyperlink>
      <w:r>
        <w:rPr>
          <w:lang w:eastAsia="pl-PL"/>
        </w:rPr>
        <w:t xml:space="preserve"> - naczelnik wojskowy województwa sandomierskiego - jeden z najbardziej zasłużonych dla kraju dowódców powstańczych. Tutaj mieścił się sztab powstańczy: kancelaria sztabowa, ambulans wojskowy a nawet polowa drukarnia, w której drukowano odezwy i rozkazy. Langiewicz rozsyłał z tego miejsca odezwy do burmistrzów i wójtów z całego województwa, w których informował o powstaniu Polskiego Rządu Narodowego. Nakazywał również werbunek wszystkich zdrowych i zdolnych do walki mężczyzn. W pobliskim lesie stacjonował obóz, który stał się głównym ośrodkiem powstańczym w tamtym okresie. </w:t>
      </w:r>
    </w:p>
    <w:p w:rsidR="005667AF" w:rsidRDefault="005667AF" w:rsidP="005667AF">
      <w:pPr>
        <w:jc w:val="both"/>
        <w:rPr>
          <w:lang w:eastAsia="pl-PL"/>
        </w:rPr>
      </w:pPr>
    </w:p>
    <w:p w:rsidR="005667AF" w:rsidRDefault="005667AF" w:rsidP="001A4D86">
      <w:pPr>
        <w:numPr>
          <w:ilvl w:val="0"/>
          <w:numId w:val="154"/>
        </w:numPr>
        <w:spacing w:after="0" w:line="240" w:lineRule="auto"/>
        <w:jc w:val="both"/>
        <w:rPr>
          <w:lang w:eastAsia="pl-PL"/>
        </w:rPr>
      </w:pPr>
      <w:r>
        <w:rPr>
          <w:b/>
          <w:lang w:eastAsia="pl-PL"/>
        </w:rPr>
        <w:t xml:space="preserve">Pałac Schoenberga </w:t>
      </w:r>
      <w:r>
        <w:rPr>
          <w:lang w:eastAsia="pl-PL"/>
        </w:rPr>
        <w:t>ul.Kolejowa</w:t>
      </w:r>
    </w:p>
    <w:p w:rsidR="005667AF" w:rsidRDefault="005667AF" w:rsidP="005667AF">
      <w:pPr>
        <w:ind w:left="720"/>
        <w:jc w:val="both"/>
        <w:rPr>
          <w:lang w:eastAsia="pl-PL"/>
        </w:rPr>
      </w:pPr>
    </w:p>
    <w:p w:rsidR="005667AF" w:rsidRDefault="005667AF" w:rsidP="005667AF">
      <w:pPr>
        <w:jc w:val="center"/>
        <w:rPr>
          <w:noProof/>
          <w:lang w:eastAsia="pl-PL"/>
        </w:rPr>
      </w:pPr>
      <w:r>
        <w:rPr>
          <w:noProof/>
          <w:lang w:eastAsia="pl-PL"/>
        </w:rPr>
        <w:drawing>
          <wp:inline distT="0" distB="0" distL="0" distR="0">
            <wp:extent cx="4762500" cy="2743200"/>
            <wp:effectExtent l="0" t="0" r="0" b="0"/>
            <wp:docPr id="17" name="Obraz 17" descr="http://wachock.pl/userfiles/zab_szy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achock.pl/userfiles/zab_szym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743200"/>
                    </a:xfrm>
                    <a:prstGeom prst="rect">
                      <a:avLst/>
                    </a:prstGeom>
                    <a:noFill/>
                    <a:ln>
                      <a:noFill/>
                    </a:ln>
                  </pic:spPr>
                </pic:pic>
              </a:graphicData>
            </a:graphic>
          </wp:inline>
        </w:drawing>
      </w:r>
    </w:p>
    <w:p w:rsidR="005667AF" w:rsidRDefault="005667AF" w:rsidP="005667AF">
      <w:pPr>
        <w:pStyle w:val="Legenda"/>
        <w:jc w:val="center"/>
        <w:rPr>
          <w:rFonts w:ascii="Calibri" w:hAnsi="Calibri"/>
          <w:b w:val="0"/>
          <w:i/>
        </w:rPr>
      </w:pPr>
      <w:r>
        <w:rPr>
          <w:rFonts w:ascii="Calibri" w:hAnsi="Calibri"/>
          <w:b w:val="0"/>
          <w:i/>
        </w:rPr>
        <w:t xml:space="preserve">Zdjęcie nr  </w:t>
      </w:r>
      <w:r>
        <w:rPr>
          <w:rFonts w:ascii="Calibri" w:hAnsi="Calibri"/>
          <w:b w:val="0"/>
          <w:i/>
        </w:rPr>
        <w:fldChar w:fldCharType="begin"/>
      </w:r>
      <w:r>
        <w:rPr>
          <w:rFonts w:ascii="Calibri" w:hAnsi="Calibri"/>
          <w:b w:val="0"/>
          <w:i/>
        </w:rPr>
        <w:instrText xml:space="preserve"> SEQ Zdjęcie_nr_ \* ARABIC </w:instrText>
      </w:r>
      <w:r>
        <w:rPr>
          <w:rFonts w:ascii="Calibri" w:hAnsi="Calibri"/>
          <w:b w:val="0"/>
          <w:i/>
        </w:rPr>
        <w:fldChar w:fldCharType="separate"/>
      </w:r>
      <w:r w:rsidR="00962CB7">
        <w:rPr>
          <w:rFonts w:ascii="Calibri" w:hAnsi="Calibri"/>
          <w:b w:val="0"/>
          <w:i/>
          <w:noProof/>
        </w:rPr>
        <w:t>2</w:t>
      </w:r>
      <w:r>
        <w:rPr>
          <w:rFonts w:ascii="Calibri" w:hAnsi="Calibri"/>
          <w:b w:val="0"/>
          <w:i/>
        </w:rPr>
        <w:fldChar w:fldCharType="end"/>
      </w:r>
      <w:r>
        <w:rPr>
          <w:rFonts w:ascii="Calibri" w:hAnsi="Calibri"/>
          <w:b w:val="0"/>
          <w:i/>
        </w:rPr>
        <w:t xml:space="preserve"> Pałac Schoenberga</w:t>
      </w:r>
    </w:p>
    <w:p w:rsidR="005667AF" w:rsidRDefault="005667AF" w:rsidP="005667AF">
      <w:pPr>
        <w:rPr>
          <w:lang w:eastAsia="pl-PL"/>
        </w:rPr>
      </w:pPr>
    </w:p>
    <w:p w:rsidR="005667AF" w:rsidRDefault="005667AF" w:rsidP="005667AF">
      <w:pPr>
        <w:jc w:val="both"/>
        <w:rPr>
          <w:lang w:eastAsia="pl-PL"/>
        </w:rPr>
      </w:pPr>
      <w:r>
        <w:rPr>
          <w:lang w:eastAsia="pl-PL"/>
        </w:rPr>
        <w:t>Na terenie obiektu znajdują się pozostałości zakładu metalowego, młynu wodnego oraz kamienicy. Po roku 1888 produkowano w zmodernizowanym zakładzie m.in walce młyńskie i narzędzia rolnicze. Właścicielem obiektu był w tym czasie niemiec Nauman, który wybudował przyzakładową , piętrową kamienicę. Po jego śmierci prawa własności przejął zięć Naumana - Mikołaj Schoenberg, od nazwiska którego zwykło się mawiać o tym obiekcie Pałac Schoenberga. Na przełomie XIX i XX wieku wnętrze pałacu zostało odnowione. Wraz z końcem II Wojny Światowej rodzina Schoenbergów opuściła miasto ze względu na swoje niemieckie pochodzenie a zakład wraz z przyległymi budynkami i terenami przejęło państwo. Obecnie właścicielem obiektu jest przedsiębiorca ze Starachowic.</w:t>
      </w:r>
    </w:p>
    <w:p w:rsidR="005667AF" w:rsidRDefault="005667AF" w:rsidP="005667AF">
      <w:pPr>
        <w:ind w:left="720"/>
        <w:jc w:val="both"/>
        <w:rPr>
          <w:b/>
          <w:lang w:eastAsia="pl-PL"/>
        </w:rPr>
      </w:pPr>
    </w:p>
    <w:p w:rsidR="005667AF" w:rsidRDefault="005667AF" w:rsidP="001A4D86">
      <w:pPr>
        <w:numPr>
          <w:ilvl w:val="0"/>
          <w:numId w:val="154"/>
        </w:numPr>
        <w:spacing w:after="0" w:line="240" w:lineRule="auto"/>
        <w:jc w:val="both"/>
        <w:rPr>
          <w:b/>
          <w:lang w:eastAsia="pl-PL"/>
        </w:rPr>
      </w:pPr>
      <w:r>
        <w:rPr>
          <w:b/>
          <w:lang w:eastAsia="pl-PL"/>
        </w:rPr>
        <w:t xml:space="preserve">Stara apteka </w:t>
      </w:r>
      <w:r>
        <w:rPr>
          <w:lang w:eastAsia="pl-PL"/>
        </w:rPr>
        <w:t>ul.Kościelna</w:t>
      </w:r>
    </w:p>
    <w:p w:rsidR="005667AF" w:rsidRDefault="005667AF" w:rsidP="005667AF">
      <w:pPr>
        <w:jc w:val="both"/>
        <w:rPr>
          <w:b/>
          <w:lang w:eastAsia="pl-PL"/>
        </w:rPr>
      </w:pPr>
      <w:r>
        <w:rPr>
          <w:lang w:eastAsia="pl-PL"/>
        </w:rPr>
        <w:br/>
        <w:t>Aptekę w Wąchocku założono między 1699 a 1714r. kiedy opatem klasztoru był Jan Paweł Gomoleński. W początkowym okresie znajdowała się w gmachu klasztornym a następnie została przeniesiona do osobnego budynku znajdującego po prawej stronie zabudowań klasztornych. Cystersi w tamtym okresie zajmowali się nie tylko przygotowywaniem, przechowywaniem i sprzedażą leków, ale niekiedy również leczeniem. Apteka w opisywanym miejscu mieściła się do 21 maja 2007 kiedy została przeniesiona do nowego, zmodernizowanego zgodnie z unijnymi wymogami budynku.</w:t>
      </w:r>
    </w:p>
    <w:p w:rsidR="005667AF" w:rsidRDefault="005667AF" w:rsidP="005667AF">
      <w:pPr>
        <w:pStyle w:val="Bezodstpw"/>
        <w:jc w:val="both"/>
        <w:rPr>
          <w:rFonts w:eastAsia="Times New Roman"/>
          <w:lang w:eastAsia="pl-PL"/>
        </w:rPr>
      </w:pPr>
    </w:p>
    <w:p w:rsidR="005667AF" w:rsidRDefault="005667AF" w:rsidP="005667AF">
      <w:pPr>
        <w:pStyle w:val="Bezodstpw"/>
        <w:jc w:val="both"/>
        <w:rPr>
          <w:b/>
          <w:bCs/>
        </w:rPr>
      </w:pPr>
      <w:r>
        <w:rPr>
          <w:b/>
          <w:bCs/>
        </w:rPr>
        <w:t xml:space="preserve">Potrzeba zagospodarowania centrum miejscowości </w:t>
      </w:r>
    </w:p>
    <w:p w:rsidR="005667AF" w:rsidRDefault="005667AF" w:rsidP="005667AF">
      <w:pPr>
        <w:pStyle w:val="Bezodstpw"/>
        <w:jc w:val="both"/>
        <w:rPr>
          <w:bCs/>
        </w:rPr>
      </w:pPr>
      <w:r>
        <w:rPr>
          <w:bCs/>
        </w:rPr>
        <w:t>Ta potrzeba dotyczy przede wszystkim miasta Wąchock oraz sołectw.</w:t>
      </w:r>
    </w:p>
    <w:p w:rsidR="005667AF" w:rsidRDefault="005667AF" w:rsidP="005667AF">
      <w:pPr>
        <w:pStyle w:val="Bezodstpw"/>
        <w:jc w:val="both"/>
        <w:rPr>
          <w:bCs/>
        </w:rPr>
      </w:pPr>
    </w:p>
    <w:p w:rsidR="005667AF" w:rsidRDefault="005667AF" w:rsidP="005667AF">
      <w:pPr>
        <w:pStyle w:val="Bezodstpw"/>
        <w:jc w:val="both"/>
        <w:rPr>
          <w:rFonts w:eastAsia="Times New Roman"/>
          <w:b/>
          <w:lang w:eastAsia="pl-PL"/>
        </w:rPr>
      </w:pPr>
      <w:r>
        <w:rPr>
          <w:rFonts w:eastAsia="Times New Roman"/>
          <w:b/>
          <w:lang w:eastAsia="pl-PL"/>
        </w:rPr>
        <w:t>Analiza ilościowa problemów w sferze technicznej</w:t>
      </w:r>
    </w:p>
    <w:p w:rsidR="005667AF" w:rsidRDefault="005667AF" w:rsidP="005667AF">
      <w:pPr>
        <w:pStyle w:val="Bezodstpw"/>
        <w:jc w:val="both"/>
      </w:pPr>
      <w:r>
        <w:t xml:space="preserve">Analizując sferę techniczną wzięto pod uwagę negatywne zjawiska dotyczące degradacji stanu technicznego obiektów budowlanych, w tym o przeznaczeniu mieszkaniowym oraz niefunkcjonowaniu rozwiązań technicznych umożliwiających efektywne korzystanie z obiektów budowlanych, w szczególności w zakresie energooszczędności i ochrony środowiska.  </w:t>
      </w:r>
    </w:p>
    <w:p w:rsidR="005667AF" w:rsidRDefault="005667AF" w:rsidP="005667AF">
      <w:pPr>
        <w:pStyle w:val="Bezodstpw"/>
        <w:jc w:val="both"/>
        <w:rPr>
          <w:rFonts w:eastAsia="Times New Roman"/>
          <w:b/>
          <w:lang w:eastAsia="pl-PL"/>
        </w:rPr>
      </w:pPr>
    </w:p>
    <w:p w:rsidR="005667AF" w:rsidRDefault="005667AF" w:rsidP="005667AF">
      <w:pPr>
        <w:pStyle w:val="Bezodstpw"/>
        <w:jc w:val="both"/>
        <w:rPr>
          <w:rFonts w:eastAsia="Times New Roman"/>
          <w:b/>
          <w:lang w:eastAsia="pl-PL"/>
        </w:rPr>
      </w:pPr>
      <w:r>
        <w:rPr>
          <w:rFonts w:eastAsia="Times New Roman"/>
          <w:b/>
          <w:lang w:eastAsia="pl-PL"/>
        </w:rPr>
        <w:t>Potrzeba budowy lub modernizacji infrastruktury szkolnej</w:t>
      </w:r>
    </w:p>
    <w:p w:rsidR="005667AF" w:rsidRDefault="005667AF" w:rsidP="005667AF">
      <w:pPr>
        <w:pStyle w:val="Bezodstpw"/>
        <w:jc w:val="both"/>
      </w:pPr>
    </w:p>
    <w:p w:rsidR="005667AF" w:rsidRDefault="005667AF" w:rsidP="005667AF">
      <w:pPr>
        <w:pStyle w:val="Bezodstpw"/>
        <w:jc w:val="both"/>
      </w:pPr>
      <w:r>
        <w:t>Bazę oświatowo-wychowawczą w Gminie Wąchock stanowią:</w:t>
      </w:r>
    </w:p>
    <w:p w:rsidR="005667AF" w:rsidRDefault="005667AF" w:rsidP="005667AF">
      <w:pPr>
        <w:pStyle w:val="Bezodstpw"/>
        <w:jc w:val="both"/>
      </w:pPr>
      <w:r>
        <w:t>2 Szkoły Podstawowe w:</w:t>
      </w:r>
    </w:p>
    <w:p w:rsidR="005667AF" w:rsidRDefault="005667AF" w:rsidP="005667AF">
      <w:pPr>
        <w:pStyle w:val="Bezodstpw"/>
        <w:jc w:val="both"/>
      </w:pPr>
      <w:r>
        <w:t>- Wielkiej Wsi</w:t>
      </w:r>
    </w:p>
    <w:p w:rsidR="005667AF" w:rsidRDefault="005667AF" w:rsidP="005667AF">
      <w:pPr>
        <w:pStyle w:val="Bezodstpw"/>
        <w:jc w:val="both"/>
      </w:pPr>
      <w:r>
        <w:t>- Parszowie</w:t>
      </w:r>
    </w:p>
    <w:p w:rsidR="005667AF" w:rsidRDefault="005667AF" w:rsidP="005667AF">
      <w:pPr>
        <w:pStyle w:val="Bezodstpw"/>
        <w:jc w:val="both"/>
      </w:pPr>
      <w:r>
        <w:t>1 Gimnazjum Publiczne w:</w:t>
      </w:r>
    </w:p>
    <w:p w:rsidR="005667AF" w:rsidRDefault="005667AF" w:rsidP="005667AF">
      <w:pPr>
        <w:pStyle w:val="Bezodstpw"/>
        <w:jc w:val="both"/>
      </w:pPr>
      <w:r>
        <w:t>- Wąchocku</w:t>
      </w:r>
    </w:p>
    <w:p w:rsidR="005667AF" w:rsidRDefault="005667AF" w:rsidP="005667AF">
      <w:pPr>
        <w:pStyle w:val="Bezodstpw"/>
        <w:jc w:val="both"/>
      </w:pPr>
      <w:r>
        <w:t>1 Zespół Placówek Oświatowych w :</w:t>
      </w:r>
    </w:p>
    <w:p w:rsidR="005667AF" w:rsidRDefault="005667AF" w:rsidP="005667AF">
      <w:pPr>
        <w:pStyle w:val="Bezodstpw"/>
        <w:jc w:val="both"/>
      </w:pPr>
      <w:r>
        <w:t>- Wąchocku</w:t>
      </w:r>
    </w:p>
    <w:p w:rsidR="005667AF" w:rsidRDefault="005667AF" w:rsidP="005667AF">
      <w:pPr>
        <w:pStyle w:val="Bezodstpw"/>
        <w:jc w:val="both"/>
      </w:pPr>
      <w:r>
        <w:t xml:space="preserve">3 przedszkola w: </w:t>
      </w:r>
    </w:p>
    <w:p w:rsidR="005667AF" w:rsidRDefault="005667AF" w:rsidP="005667AF">
      <w:pPr>
        <w:pStyle w:val="Bezodstpw"/>
        <w:jc w:val="both"/>
      </w:pPr>
      <w:r>
        <w:t>- Wąchocku</w:t>
      </w:r>
    </w:p>
    <w:p w:rsidR="005667AF" w:rsidRDefault="005667AF" w:rsidP="005667AF">
      <w:pPr>
        <w:pStyle w:val="Bezodstpw"/>
        <w:jc w:val="both"/>
      </w:pPr>
      <w:r>
        <w:t xml:space="preserve">- Wielkiej Wsi </w:t>
      </w:r>
    </w:p>
    <w:p w:rsidR="005667AF" w:rsidRDefault="005667AF" w:rsidP="005667AF">
      <w:pPr>
        <w:pStyle w:val="Bezodstpw"/>
        <w:jc w:val="both"/>
      </w:pPr>
      <w:r>
        <w:t>- Parszowie</w:t>
      </w:r>
    </w:p>
    <w:p w:rsidR="005667AF" w:rsidRDefault="005667AF" w:rsidP="005667AF">
      <w:pPr>
        <w:pStyle w:val="Bezodstpw"/>
        <w:jc w:val="both"/>
        <w:rPr>
          <w:color w:val="FF0000"/>
        </w:rPr>
      </w:pPr>
    </w:p>
    <w:p w:rsidR="005667AF" w:rsidRDefault="005667AF" w:rsidP="005667AF">
      <w:pPr>
        <w:pStyle w:val="Legenda"/>
        <w:jc w:val="center"/>
        <w:rPr>
          <w:rFonts w:ascii="Calibri" w:hAnsi="Calibri"/>
          <w:b w:val="0"/>
          <w:color w:val="000000"/>
        </w:rPr>
      </w:pPr>
      <w:bookmarkStart w:id="79" w:name="_Toc466874847"/>
      <w:bookmarkStart w:id="80" w:name="_Toc491982857"/>
      <w:r>
        <w:rPr>
          <w:rFonts w:ascii="Calibri" w:hAnsi="Calibri"/>
          <w:b w:val="0"/>
          <w:color w:val="000000"/>
        </w:rPr>
        <w:t xml:space="preserve">Tabela </w:t>
      </w:r>
      <w:r>
        <w:fldChar w:fldCharType="begin"/>
      </w:r>
      <w:r>
        <w:rPr>
          <w:rFonts w:ascii="Calibri" w:hAnsi="Calibri"/>
          <w:b w:val="0"/>
          <w:color w:val="000000"/>
        </w:rPr>
        <w:instrText xml:space="preserve"> SEQ Tabela \* ARABIC </w:instrText>
      </w:r>
      <w:r>
        <w:fldChar w:fldCharType="separate"/>
      </w:r>
      <w:r w:rsidR="00962CB7">
        <w:rPr>
          <w:rFonts w:ascii="Calibri" w:hAnsi="Calibri"/>
          <w:b w:val="0"/>
          <w:noProof/>
          <w:color w:val="000000"/>
        </w:rPr>
        <w:t>28</w:t>
      </w:r>
      <w:r>
        <w:fldChar w:fldCharType="end"/>
      </w:r>
      <w:r>
        <w:rPr>
          <w:rFonts w:ascii="Calibri" w:hAnsi="Calibri"/>
          <w:b w:val="0"/>
          <w:color w:val="000000"/>
        </w:rPr>
        <w:t>: Dane teleadresowe placówek oświatowych na terenie Miasta i Gminy Wąchock</w:t>
      </w:r>
      <w:bookmarkEnd w:id="79"/>
      <w:bookmarkEnd w:id="80"/>
      <w:r>
        <w:rPr>
          <w:rFonts w:ascii="Calibri" w:hAnsi="Calibri"/>
          <w:b w:val="0"/>
          <w:color w:val="000000"/>
        </w:rPr>
        <w:t xml:space="preserve">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4759"/>
      </w:tblGrid>
      <w:tr w:rsidR="005667AF" w:rsidTr="005667AF">
        <w:trPr>
          <w:trHeight w:val="254"/>
          <w:jc w:val="center"/>
        </w:trPr>
        <w:tc>
          <w:tcPr>
            <w:tcW w:w="3537" w:type="dxa"/>
            <w:tcBorders>
              <w:top w:val="single" w:sz="4" w:space="0" w:color="auto"/>
              <w:left w:val="single" w:sz="4" w:space="0" w:color="auto"/>
              <w:bottom w:val="single" w:sz="4" w:space="0" w:color="auto"/>
              <w:right w:val="single" w:sz="4" w:space="0" w:color="auto"/>
            </w:tcBorders>
            <w:shd w:val="clear" w:color="auto" w:fill="FFCCFF"/>
            <w:hideMark/>
          </w:tcPr>
          <w:p w:rsidR="005667AF" w:rsidRDefault="005667AF">
            <w:pPr>
              <w:jc w:val="center"/>
              <w:rPr>
                <w:b/>
                <w:bCs/>
                <w:lang w:eastAsia="pl-PL"/>
              </w:rPr>
            </w:pPr>
            <w:r>
              <w:rPr>
                <w:b/>
                <w:bCs/>
                <w:lang w:eastAsia="pl-PL"/>
              </w:rPr>
              <w:t>Placówka</w:t>
            </w:r>
          </w:p>
        </w:tc>
        <w:tc>
          <w:tcPr>
            <w:tcW w:w="4759" w:type="dxa"/>
            <w:tcBorders>
              <w:top w:val="single" w:sz="4" w:space="0" w:color="auto"/>
              <w:left w:val="single" w:sz="4" w:space="0" w:color="auto"/>
              <w:bottom w:val="single" w:sz="4" w:space="0" w:color="auto"/>
              <w:right w:val="single" w:sz="4" w:space="0" w:color="auto"/>
            </w:tcBorders>
            <w:shd w:val="clear" w:color="auto" w:fill="FFCCFF"/>
            <w:hideMark/>
          </w:tcPr>
          <w:p w:rsidR="005667AF" w:rsidRDefault="005667AF">
            <w:pPr>
              <w:jc w:val="center"/>
              <w:rPr>
                <w:b/>
                <w:bCs/>
                <w:lang w:eastAsia="pl-PL"/>
              </w:rPr>
            </w:pPr>
            <w:r>
              <w:rPr>
                <w:b/>
                <w:bCs/>
                <w:lang w:eastAsia="pl-PL"/>
              </w:rPr>
              <w:t>Adres siedziby oraz e-mail</w:t>
            </w:r>
          </w:p>
        </w:tc>
      </w:tr>
      <w:tr w:rsidR="005667AF" w:rsidTr="005667AF">
        <w:trPr>
          <w:trHeight w:val="668"/>
          <w:jc w:val="center"/>
        </w:trPr>
        <w:tc>
          <w:tcPr>
            <w:tcW w:w="3537" w:type="dxa"/>
            <w:tcBorders>
              <w:top w:val="single" w:sz="4" w:space="0" w:color="auto"/>
              <w:left w:val="single" w:sz="4" w:space="0" w:color="auto"/>
              <w:bottom w:val="single" w:sz="4" w:space="0" w:color="auto"/>
              <w:right w:val="single" w:sz="4" w:space="0" w:color="auto"/>
            </w:tcBorders>
            <w:hideMark/>
          </w:tcPr>
          <w:p w:rsidR="005667AF" w:rsidRDefault="005667AF">
            <w:pPr>
              <w:jc w:val="center"/>
              <w:rPr>
                <w:bCs/>
                <w:lang w:eastAsia="pl-PL"/>
              </w:rPr>
            </w:pPr>
            <w:r>
              <w:rPr>
                <w:bCs/>
                <w:lang w:eastAsia="pl-PL"/>
              </w:rPr>
              <w:t>Szkoła Podstawowa       w Parszowie</w:t>
            </w:r>
          </w:p>
        </w:tc>
        <w:tc>
          <w:tcPr>
            <w:tcW w:w="4759" w:type="dxa"/>
            <w:tcBorders>
              <w:top w:val="single" w:sz="4" w:space="0" w:color="auto"/>
              <w:left w:val="single" w:sz="4" w:space="0" w:color="auto"/>
              <w:bottom w:val="single" w:sz="4" w:space="0" w:color="auto"/>
              <w:right w:val="single" w:sz="4" w:space="0" w:color="auto"/>
            </w:tcBorders>
            <w:hideMark/>
          </w:tcPr>
          <w:p w:rsidR="005667AF" w:rsidRDefault="005667AF">
            <w:pPr>
              <w:jc w:val="center"/>
              <w:rPr>
                <w:bCs/>
                <w:lang w:eastAsia="pl-PL"/>
              </w:rPr>
            </w:pPr>
            <w:r>
              <w:rPr>
                <w:bCs/>
                <w:lang w:eastAsia="pl-PL"/>
              </w:rPr>
              <w:t>Parszów, ul. Szkolna 28,</w:t>
            </w:r>
          </w:p>
          <w:p w:rsidR="005667AF" w:rsidRDefault="005667AF">
            <w:pPr>
              <w:jc w:val="center"/>
              <w:rPr>
                <w:bCs/>
                <w:lang w:eastAsia="pl-PL"/>
              </w:rPr>
            </w:pPr>
            <w:r>
              <w:rPr>
                <w:bCs/>
                <w:lang w:eastAsia="pl-PL"/>
              </w:rPr>
              <w:t>27 – 215 Wąchock</w:t>
            </w:r>
          </w:p>
          <w:p w:rsidR="005667AF" w:rsidRDefault="00F3741E">
            <w:pPr>
              <w:jc w:val="center"/>
              <w:rPr>
                <w:bCs/>
                <w:lang w:eastAsia="pl-PL"/>
              </w:rPr>
            </w:pPr>
            <w:hyperlink r:id="rId33" w:history="1">
              <w:r w:rsidR="005667AF">
                <w:rPr>
                  <w:rStyle w:val="Hipercze"/>
                  <w:bCs/>
                </w:rPr>
                <w:t>szparszow@wp.pl</w:t>
              </w:r>
            </w:hyperlink>
          </w:p>
        </w:tc>
      </w:tr>
      <w:tr w:rsidR="005667AF" w:rsidTr="005667AF">
        <w:trPr>
          <w:trHeight w:val="668"/>
          <w:jc w:val="center"/>
        </w:trPr>
        <w:tc>
          <w:tcPr>
            <w:tcW w:w="3537" w:type="dxa"/>
            <w:tcBorders>
              <w:top w:val="single" w:sz="4" w:space="0" w:color="auto"/>
              <w:left w:val="single" w:sz="4" w:space="0" w:color="auto"/>
              <w:bottom w:val="single" w:sz="4" w:space="0" w:color="auto"/>
              <w:right w:val="single" w:sz="4" w:space="0" w:color="auto"/>
            </w:tcBorders>
            <w:hideMark/>
          </w:tcPr>
          <w:p w:rsidR="005667AF" w:rsidRDefault="005667AF">
            <w:pPr>
              <w:jc w:val="center"/>
              <w:rPr>
                <w:bCs/>
                <w:lang w:eastAsia="pl-PL"/>
              </w:rPr>
            </w:pPr>
            <w:r>
              <w:rPr>
                <w:bCs/>
                <w:lang w:eastAsia="pl-PL"/>
              </w:rPr>
              <w:t>Szkoła Podstawowa       w Wielkiej Wsi</w:t>
            </w:r>
          </w:p>
        </w:tc>
        <w:tc>
          <w:tcPr>
            <w:tcW w:w="4759" w:type="dxa"/>
            <w:tcBorders>
              <w:top w:val="single" w:sz="4" w:space="0" w:color="auto"/>
              <w:left w:val="single" w:sz="4" w:space="0" w:color="auto"/>
              <w:bottom w:val="single" w:sz="4" w:space="0" w:color="auto"/>
              <w:right w:val="single" w:sz="4" w:space="0" w:color="auto"/>
            </w:tcBorders>
            <w:hideMark/>
          </w:tcPr>
          <w:p w:rsidR="005667AF" w:rsidRDefault="005667AF">
            <w:pPr>
              <w:jc w:val="center"/>
              <w:rPr>
                <w:bCs/>
                <w:lang w:eastAsia="pl-PL"/>
              </w:rPr>
            </w:pPr>
            <w:r>
              <w:rPr>
                <w:bCs/>
                <w:lang w:eastAsia="pl-PL"/>
              </w:rPr>
              <w:t>Wielka Wieś 354,</w:t>
            </w:r>
          </w:p>
          <w:p w:rsidR="005667AF" w:rsidRDefault="005667AF">
            <w:pPr>
              <w:jc w:val="center"/>
              <w:rPr>
                <w:bCs/>
                <w:lang w:eastAsia="pl-PL"/>
              </w:rPr>
            </w:pPr>
            <w:r>
              <w:rPr>
                <w:bCs/>
                <w:lang w:eastAsia="pl-PL"/>
              </w:rPr>
              <w:t>27 – 215 Wąchock</w:t>
            </w:r>
          </w:p>
          <w:p w:rsidR="005667AF" w:rsidRDefault="00F3741E">
            <w:pPr>
              <w:jc w:val="center"/>
              <w:rPr>
                <w:bCs/>
                <w:lang w:eastAsia="pl-PL"/>
              </w:rPr>
            </w:pPr>
            <w:hyperlink r:id="rId34" w:history="1">
              <w:r w:rsidR="005667AF">
                <w:rPr>
                  <w:rStyle w:val="Hipercze"/>
                  <w:bCs/>
                </w:rPr>
                <w:t>spww@konto.pl</w:t>
              </w:r>
            </w:hyperlink>
          </w:p>
        </w:tc>
      </w:tr>
      <w:tr w:rsidR="005667AF" w:rsidTr="005667AF">
        <w:trPr>
          <w:trHeight w:val="668"/>
          <w:jc w:val="center"/>
        </w:trPr>
        <w:tc>
          <w:tcPr>
            <w:tcW w:w="3537" w:type="dxa"/>
            <w:tcBorders>
              <w:top w:val="single" w:sz="4" w:space="0" w:color="auto"/>
              <w:left w:val="single" w:sz="4" w:space="0" w:color="auto"/>
              <w:bottom w:val="single" w:sz="4" w:space="0" w:color="auto"/>
              <w:right w:val="single" w:sz="4" w:space="0" w:color="auto"/>
            </w:tcBorders>
            <w:hideMark/>
          </w:tcPr>
          <w:p w:rsidR="005667AF" w:rsidRDefault="005667AF">
            <w:pPr>
              <w:jc w:val="center"/>
              <w:rPr>
                <w:bCs/>
                <w:lang w:eastAsia="pl-PL"/>
              </w:rPr>
            </w:pPr>
            <w:r>
              <w:rPr>
                <w:bCs/>
                <w:lang w:eastAsia="pl-PL"/>
              </w:rPr>
              <w:t>Zespół Placówek Oświatowych                w Wąchocku</w:t>
            </w:r>
          </w:p>
        </w:tc>
        <w:tc>
          <w:tcPr>
            <w:tcW w:w="4759" w:type="dxa"/>
            <w:tcBorders>
              <w:top w:val="single" w:sz="4" w:space="0" w:color="auto"/>
              <w:left w:val="single" w:sz="4" w:space="0" w:color="auto"/>
              <w:bottom w:val="single" w:sz="4" w:space="0" w:color="auto"/>
              <w:right w:val="single" w:sz="4" w:space="0" w:color="auto"/>
            </w:tcBorders>
            <w:hideMark/>
          </w:tcPr>
          <w:p w:rsidR="005667AF" w:rsidRDefault="005667AF">
            <w:pPr>
              <w:jc w:val="center"/>
              <w:rPr>
                <w:bCs/>
                <w:lang w:eastAsia="pl-PL"/>
              </w:rPr>
            </w:pPr>
            <w:r>
              <w:rPr>
                <w:bCs/>
                <w:lang w:eastAsia="pl-PL"/>
              </w:rPr>
              <w:t>ul. Kościelna 10</w:t>
            </w:r>
          </w:p>
          <w:p w:rsidR="005667AF" w:rsidRDefault="005667AF">
            <w:pPr>
              <w:jc w:val="center"/>
              <w:rPr>
                <w:bCs/>
                <w:lang w:eastAsia="pl-PL"/>
              </w:rPr>
            </w:pPr>
            <w:r>
              <w:rPr>
                <w:bCs/>
                <w:lang w:eastAsia="pl-PL"/>
              </w:rPr>
              <w:t>27 – 215 Wąchock</w:t>
            </w:r>
          </w:p>
          <w:p w:rsidR="005667AF" w:rsidRDefault="005667AF">
            <w:pPr>
              <w:jc w:val="center"/>
              <w:rPr>
                <w:bCs/>
                <w:lang w:eastAsia="pl-PL"/>
              </w:rPr>
            </w:pPr>
            <w:r>
              <w:rPr>
                <w:bCs/>
                <w:lang w:eastAsia="pl-PL"/>
              </w:rPr>
              <w:t>szkolawachock@o2.pl</w:t>
            </w:r>
          </w:p>
        </w:tc>
      </w:tr>
      <w:tr w:rsidR="005667AF" w:rsidTr="005667AF">
        <w:trPr>
          <w:trHeight w:val="668"/>
          <w:jc w:val="center"/>
        </w:trPr>
        <w:tc>
          <w:tcPr>
            <w:tcW w:w="3537" w:type="dxa"/>
            <w:tcBorders>
              <w:top w:val="single" w:sz="4" w:space="0" w:color="auto"/>
              <w:left w:val="single" w:sz="4" w:space="0" w:color="auto"/>
              <w:bottom w:val="single" w:sz="4" w:space="0" w:color="auto"/>
              <w:right w:val="single" w:sz="4" w:space="0" w:color="auto"/>
            </w:tcBorders>
            <w:hideMark/>
          </w:tcPr>
          <w:p w:rsidR="005667AF" w:rsidRDefault="005667AF">
            <w:pPr>
              <w:jc w:val="center"/>
              <w:rPr>
                <w:bCs/>
                <w:lang w:eastAsia="pl-PL"/>
              </w:rPr>
            </w:pPr>
            <w:r>
              <w:rPr>
                <w:bCs/>
                <w:lang w:eastAsia="pl-PL"/>
              </w:rPr>
              <w:t>Gimnazjum Publiczne   w Wąchocku</w:t>
            </w:r>
          </w:p>
        </w:tc>
        <w:tc>
          <w:tcPr>
            <w:tcW w:w="4759" w:type="dxa"/>
            <w:tcBorders>
              <w:top w:val="single" w:sz="4" w:space="0" w:color="auto"/>
              <w:left w:val="single" w:sz="4" w:space="0" w:color="auto"/>
              <w:bottom w:val="single" w:sz="4" w:space="0" w:color="auto"/>
              <w:right w:val="single" w:sz="4" w:space="0" w:color="auto"/>
            </w:tcBorders>
            <w:hideMark/>
          </w:tcPr>
          <w:p w:rsidR="005667AF" w:rsidRDefault="005667AF">
            <w:pPr>
              <w:jc w:val="center"/>
              <w:rPr>
                <w:bCs/>
                <w:lang w:eastAsia="pl-PL"/>
              </w:rPr>
            </w:pPr>
            <w:r>
              <w:rPr>
                <w:bCs/>
                <w:lang w:eastAsia="pl-PL"/>
              </w:rPr>
              <w:t>ul. Kościelna 10</w:t>
            </w:r>
          </w:p>
          <w:p w:rsidR="005667AF" w:rsidRDefault="005667AF">
            <w:pPr>
              <w:jc w:val="center"/>
              <w:rPr>
                <w:bCs/>
                <w:lang w:eastAsia="pl-PL"/>
              </w:rPr>
            </w:pPr>
            <w:r>
              <w:rPr>
                <w:bCs/>
                <w:lang w:eastAsia="pl-PL"/>
              </w:rPr>
              <w:t>27 – 215 Wąchock</w:t>
            </w:r>
          </w:p>
          <w:p w:rsidR="005667AF" w:rsidRDefault="005667AF">
            <w:pPr>
              <w:jc w:val="center"/>
              <w:rPr>
                <w:bCs/>
                <w:lang w:eastAsia="pl-PL"/>
              </w:rPr>
            </w:pPr>
            <w:r>
              <w:rPr>
                <w:bCs/>
                <w:lang w:eastAsia="pl-PL"/>
              </w:rPr>
              <w:t>oswiata_wachock@pro.onet.pl</w:t>
            </w:r>
          </w:p>
        </w:tc>
      </w:tr>
    </w:tbl>
    <w:p w:rsidR="005667AF" w:rsidRDefault="005667AF" w:rsidP="005667AF">
      <w:pPr>
        <w:jc w:val="center"/>
        <w:rPr>
          <w:rFonts w:eastAsia="SimSun"/>
          <w:lang w:eastAsia="zh-CN"/>
        </w:rPr>
      </w:pPr>
      <w:r>
        <w:rPr>
          <w:i/>
          <w:sz w:val="20"/>
        </w:rPr>
        <w:t>Źródło: Opracowanie własne na podstawie danych Urzędu Miasta i Gminy Wąchock</w:t>
      </w:r>
    </w:p>
    <w:p w:rsidR="005667AF" w:rsidRDefault="005667AF" w:rsidP="005667AF">
      <w:pPr>
        <w:pStyle w:val="Bezodstpw"/>
        <w:jc w:val="both"/>
        <w:rPr>
          <w:color w:val="FF0000"/>
        </w:rPr>
      </w:pPr>
    </w:p>
    <w:p w:rsidR="005667AF" w:rsidRDefault="005667AF" w:rsidP="005667AF">
      <w:pPr>
        <w:jc w:val="both"/>
        <w:rPr>
          <w:b/>
          <w:lang w:eastAsia="pl-PL"/>
        </w:rPr>
      </w:pPr>
      <w:r>
        <w:rPr>
          <w:b/>
          <w:lang w:eastAsia="pl-PL"/>
        </w:rPr>
        <w:t>Główne problemy szkół z terenu Miasta i Gminy Wąchock</w:t>
      </w:r>
    </w:p>
    <w:p w:rsidR="005667AF" w:rsidRDefault="005667AF" w:rsidP="001A4D86">
      <w:pPr>
        <w:numPr>
          <w:ilvl w:val="1"/>
          <w:numId w:val="155"/>
        </w:numPr>
        <w:spacing w:after="0" w:line="240" w:lineRule="auto"/>
        <w:ind w:left="284"/>
        <w:jc w:val="both"/>
        <w:rPr>
          <w:lang w:val="x-none" w:eastAsia="pl-PL"/>
        </w:rPr>
      </w:pPr>
      <w:r>
        <w:rPr>
          <w:lang w:eastAsia="pl-PL"/>
        </w:rPr>
        <w:t>małe wykorzystanie nowoczesnych technologii informacyjno-komunikacyjnych (TIK) w procesie nauczania,</w:t>
      </w:r>
    </w:p>
    <w:p w:rsidR="005667AF" w:rsidRDefault="005667AF" w:rsidP="001A4D86">
      <w:pPr>
        <w:numPr>
          <w:ilvl w:val="1"/>
          <w:numId w:val="155"/>
        </w:numPr>
        <w:spacing w:after="0" w:line="240" w:lineRule="auto"/>
        <w:ind w:left="284"/>
        <w:jc w:val="both"/>
        <w:rPr>
          <w:lang w:val="x-none" w:eastAsia="pl-PL"/>
        </w:rPr>
      </w:pPr>
      <w:r>
        <w:rPr>
          <w:lang w:eastAsia="pl-PL"/>
        </w:rPr>
        <w:t>niewystarczająca oferta dydaktyczna dla osób zdolnych oraz osób z trudnościami w nauce,</w:t>
      </w:r>
    </w:p>
    <w:p w:rsidR="005667AF" w:rsidRDefault="005667AF" w:rsidP="001A4D86">
      <w:pPr>
        <w:numPr>
          <w:ilvl w:val="1"/>
          <w:numId w:val="155"/>
        </w:numPr>
        <w:spacing w:after="0" w:line="240" w:lineRule="auto"/>
        <w:ind w:left="284"/>
        <w:jc w:val="both"/>
        <w:rPr>
          <w:lang w:val="x-none" w:eastAsia="pl-PL"/>
        </w:rPr>
      </w:pPr>
      <w:r>
        <w:rPr>
          <w:lang w:eastAsia="pl-PL"/>
        </w:rPr>
        <w:t>małe zaangażowanie instytucji zewnętrznych (NGO) w proces szkolenia pozaformalnego,</w:t>
      </w:r>
    </w:p>
    <w:p w:rsidR="005667AF" w:rsidRDefault="005667AF" w:rsidP="001A4D86">
      <w:pPr>
        <w:numPr>
          <w:ilvl w:val="1"/>
          <w:numId w:val="155"/>
        </w:numPr>
        <w:spacing w:after="0" w:line="240" w:lineRule="auto"/>
        <w:ind w:left="284"/>
        <w:jc w:val="both"/>
        <w:rPr>
          <w:lang w:val="x-none" w:eastAsia="pl-PL"/>
        </w:rPr>
      </w:pPr>
      <w:r>
        <w:rPr>
          <w:lang w:eastAsia="pl-PL"/>
        </w:rPr>
        <w:t>niezadawalający stan techniczny budynków szkół, gimnazjum, przedszkoli,</w:t>
      </w:r>
    </w:p>
    <w:p w:rsidR="005667AF" w:rsidRDefault="005667AF" w:rsidP="001A4D86">
      <w:pPr>
        <w:numPr>
          <w:ilvl w:val="1"/>
          <w:numId w:val="155"/>
        </w:numPr>
        <w:spacing w:after="0" w:line="240" w:lineRule="auto"/>
        <w:ind w:left="284"/>
        <w:jc w:val="both"/>
        <w:rPr>
          <w:lang w:val="x-none" w:eastAsia="pl-PL"/>
        </w:rPr>
      </w:pPr>
      <w:r>
        <w:rPr>
          <w:lang w:eastAsia="pl-PL"/>
        </w:rPr>
        <w:t>brak nowoczesnego sprzętu komputerowego i multimedialnego w placówkach,</w:t>
      </w:r>
    </w:p>
    <w:p w:rsidR="005667AF" w:rsidRDefault="005667AF" w:rsidP="001A4D86">
      <w:pPr>
        <w:numPr>
          <w:ilvl w:val="1"/>
          <w:numId w:val="155"/>
        </w:numPr>
        <w:spacing w:after="0" w:line="240" w:lineRule="auto"/>
        <w:ind w:left="284"/>
        <w:jc w:val="both"/>
        <w:rPr>
          <w:lang w:val="x-none" w:eastAsia="pl-PL"/>
        </w:rPr>
      </w:pPr>
      <w:r>
        <w:rPr>
          <w:lang w:eastAsia="pl-PL"/>
        </w:rPr>
        <w:t>stare i wyeksploatowane pomoce dydaktyczne do zajęć</w:t>
      </w:r>
      <w:r>
        <w:rPr>
          <w:lang w:val="x-none" w:eastAsia="pl-PL"/>
        </w:rPr>
        <w:t>,</w:t>
      </w:r>
    </w:p>
    <w:p w:rsidR="005667AF" w:rsidRDefault="005667AF" w:rsidP="001A4D86">
      <w:pPr>
        <w:numPr>
          <w:ilvl w:val="1"/>
          <w:numId w:val="155"/>
        </w:numPr>
        <w:spacing w:after="0" w:line="240" w:lineRule="auto"/>
        <w:ind w:left="284"/>
        <w:jc w:val="both"/>
        <w:rPr>
          <w:lang w:val="x-none" w:eastAsia="pl-PL"/>
        </w:rPr>
      </w:pPr>
      <w:r>
        <w:rPr>
          <w:lang w:val="x-none" w:eastAsia="pl-PL"/>
        </w:rPr>
        <w:t>małe zainteresowanie społeczeństwa sprawami edukacji w gminie.</w:t>
      </w:r>
    </w:p>
    <w:p w:rsidR="005667AF" w:rsidRDefault="005667AF" w:rsidP="005667AF">
      <w:pPr>
        <w:pStyle w:val="Bezodstpw"/>
        <w:jc w:val="both"/>
        <w:rPr>
          <w:rFonts w:eastAsia="Times New Roman"/>
          <w:color w:val="000000"/>
          <w:lang w:eastAsia="pl-PL"/>
        </w:rPr>
      </w:pPr>
    </w:p>
    <w:p w:rsidR="005667AF" w:rsidRDefault="005667AF" w:rsidP="005667AF">
      <w:pPr>
        <w:pStyle w:val="Bezodstpw"/>
        <w:jc w:val="both"/>
        <w:rPr>
          <w:rFonts w:eastAsia="Times New Roman"/>
          <w:color w:val="000000"/>
          <w:lang w:eastAsia="pl-PL"/>
        </w:rPr>
      </w:pPr>
      <w:r>
        <w:rPr>
          <w:rFonts w:eastAsia="Times New Roman"/>
          <w:color w:val="000000"/>
          <w:lang w:eastAsia="pl-PL"/>
        </w:rPr>
        <w:t xml:space="preserve">W części obiektów szkolnych na terenie Miasta i Gminy Wąchock należy dokonać prac termomodernizacyjnych (m.in. wymienić stolarkę okienną i drzwiową, dach, instalacje centralnego ogrzewania). Wszystkie szkoły należy doposażyć w nowoczesne pomoce dydaktyczne (m.in. do matematyki, przyrody, języków obcych, sprzęt komputerowy oraz multimedialny (TIK), sprzęt sportowy). Należy również poddać pracom modernizacyjnym i remontowym sale gimnastyczne </w:t>
      </w:r>
      <w:r>
        <w:rPr>
          <w:rFonts w:eastAsia="Times New Roman"/>
          <w:color w:val="000000"/>
          <w:lang w:eastAsia="pl-PL"/>
        </w:rPr>
        <w:br/>
        <w:t>i obiekty sportowe.</w:t>
      </w:r>
    </w:p>
    <w:p w:rsidR="005667AF" w:rsidRDefault="005667AF" w:rsidP="005667AF">
      <w:pPr>
        <w:jc w:val="both"/>
        <w:rPr>
          <w:rFonts w:eastAsia="Times New Roman"/>
          <w:color w:val="000000"/>
          <w:lang w:eastAsia="pl-PL"/>
        </w:rPr>
      </w:pPr>
    </w:p>
    <w:p w:rsidR="005667AF" w:rsidRDefault="005667AF" w:rsidP="005667AF">
      <w:pPr>
        <w:jc w:val="both"/>
        <w:rPr>
          <w:rFonts w:eastAsia="Times New Roman"/>
          <w:lang w:eastAsia="pl-PL"/>
        </w:rPr>
      </w:pPr>
      <w:r>
        <w:rPr>
          <w:rFonts w:eastAsia="Times New Roman"/>
          <w:lang w:eastAsia="pl-PL"/>
        </w:rPr>
        <w:t>Wyniki w gimnazjach.</w:t>
      </w:r>
    </w:p>
    <w:p w:rsidR="005667AF" w:rsidRDefault="005667AF" w:rsidP="005667AF">
      <w:pPr>
        <w:jc w:val="both"/>
        <w:rPr>
          <w:rFonts w:eastAsia="Times New Roman"/>
          <w:lang w:eastAsia="pl-PL"/>
        </w:rPr>
      </w:pPr>
      <w:r>
        <w:rPr>
          <w:rFonts w:eastAsia="Times New Roman"/>
          <w:lang w:eastAsia="pl-PL"/>
        </w:rPr>
        <w:t>W powiecie starachowickim najlepiej wypadła gmina Wąchock, która awansowała z drugiego miejsca, jakie zajmowała rok temu. Gimnazjaliści z Wąchocka uzyskali łącznie 99,21 punktu ze wszystkich podstawowych części egzaminu. To zdecydowanie lepiej niż rok temu, kiedy egzamin kończyli z wynikiem 93,83 punktu.</w:t>
      </w:r>
      <w:r>
        <w:rPr>
          <w:rStyle w:val="Odwoanieprzypisudolnego"/>
          <w:rFonts w:eastAsia="Times New Roman"/>
          <w:lang w:eastAsia="pl-PL"/>
        </w:rPr>
        <w:footnoteReference w:id="2"/>
      </w:r>
    </w:p>
    <w:p w:rsidR="005667AF" w:rsidRDefault="005667AF" w:rsidP="005667AF">
      <w:pPr>
        <w:jc w:val="both"/>
        <w:rPr>
          <w:rFonts w:eastAsia="Times New Roman"/>
          <w:color w:val="000000"/>
          <w:lang w:eastAsia="pl-PL"/>
        </w:rPr>
      </w:pPr>
      <w:r>
        <w:rPr>
          <w:rFonts w:eastAsia="Times New Roman"/>
          <w:color w:val="000000"/>
          <w:lang w:eastAsia="pl-PL"/>
        </w:rPr>
        <w:t>W przypadku szkół podstawowych istnieje różnica pomiędzy wynikami z części humanistycznej oraz matematycznej. Analizując powyższe wyniki stwierdzono, iż istnieje potrzeba wsparcia wszystkich placówek na terenie Miasta i Gminy poprzez  m.in. organizację zajęć wyrównawczych, rozwojowych, wyjazdów edukacyjnych.</w:t>
      </w:r>
    </w:p>
    <w:p w:rsidR="005667AF" w:rsidRDefault="005667AF" w:rsidP="005667AF">
      <w:pPr>
        <w:pStyle w:val="Bezodstpw"/>
        <w:jc w:val="both"/>
        <w:rPr>
          <w:rFonts w:eastAsia="Times New Roman"/>
          <w:highlight w:val="yellow"/>
          <w:lang w:eastAsia="pl-PL"/>
        </w:rPr>
      </w:pPr>
    </w:p>
    <w:p w:rsidR="005667AF" w:rsidRDefault="005667AF" w:rsidP="005667AF">
      <w:pPr>
        <w:pStyle w:val="Legenda"/>
        <w:jc w:val="center"/>
        <w:rPr>
          <w:rFonts w:ascii="Calibri" w:hAnsi="Calibri"/>
          <w:b w:val="0"/>
          <w:szCs w:val="22"/>
          <w:highlight w:val="yellow"/>
        </w:rPr>
      </w:pPr>
      <w:bookmarkStart w:id="81" w:name="_Toc480489457"/>
      <w:bookmarkStart w:id="82" w:name="_Toc454274326"/>
      <w:bookmarkStart w:id="83" w:name="_Toc491982858"/>
      <w:r>
        <w:rPr>
          <w:rFonts w:ascii="Calibri" w:hAnsi="Calibri"/>
          <w:b w:val="0"/>
          <w:szCs w:val="22"/>
        </w:rPr>
        <w:t xml:space="preserve">Tabela </w:t>
      </w:r>
      <w:r>
        <w:fldChar w:fldCharType="begin"/>
      </w:r>
      <w:r>
        <w:rPr>
          <w:rFonts w:ascii="Calibri" w:hAnsi="Calibri"/>
          <w:b w:val="0"/>
          <w:szCs w:val="22"/>
        </w:rPr>
        <w:instrText xml:space="preserve"> SEQ Tabela \* ARABIC </w:instrText>
      </w:r>
      <w:r>
        <w:fldChar w:fldCharType="separate"/>
      </w:r>
      <w:r w:rsidR="00962CB7">
        <w:rPr>
          <w:rFonts w:ascii="Calibri" w:hAnsi="Calibri"/>
          <w:b w:val="0"/>
          <w:noProof/>
          <w:szCs w:val="22"/>
        </w:rPr>
        <w:t>29</w:t>
      </w:r>
      <w:r>
        <w:fldChar w:fldCharType="end"/>
      </w:r>
      <w:r>
        <w:rPr>
          <w:rFonts w:ascii="Calibri" w:hAnsi="Calibri"/>
          <w:b w:val="0"/>
          <w:szCs w:val="22"/>
        </w:rPr>
        <w:t>: Wyniki ze sprawdzianu w szkołach podstawowych na terenie Miasta i Gminy Wąchock</w:t>
      </w:r>
      <w:bookmarkEnd w:id="81"/>
      <w:bookmarkEnd w:id="82"/>
      <w:bookmarkEnd w:id="83"/>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2656"/>
        <w:gridCol w:w="1191"/>
        <w:gridCol w:w="960"/>
        <w:gridCol w:w="935"/>
        <w:gridCol w:w="1314"/>
        <w:gridCol w:w="1081"/>
        <w:gridCol w:w="1140"/>
      </w:tblGrid>
      <w:tr w:rsidR="005667AF" w:rsidTr="005667AF">
        <w:trPr>
          <w:trHeight w:val="510"/>
          <w:jc w:val="center"/>
        </w:trPr>
        <w:tc>
          <w:tcPr>
            <w:tcW w:w="495" w:type="dxa"/>
            <w:vMerge w:val="restart"/>
            <w:tcBorders>
              <w:top w:val="single" w:sz="4" w:space="0" w:color="auto"/>
              <w:left w:val="single" w:sz="4" w:space="0" w:color="auto"/>
              <w:bottom w:val="single" w:sz="4" w:space="0" w:color="auto"/>
              <w:right w:val="single" w:sz="4" w:space="0" w:color="auto"/>
            </w:tcBorders>
            <w:shd w:val="clear" w:color="auto" w:fill="F7CAAC"/>
            <w:noWrap/>
            <w:vAlign w:val="center"/>
            <w:hideMark/>
          </w:tcPr>
          <w:p w:rsidR="005667AF" w:rsidRDefault="005667AF">
            <w:pPr>
              <w:jc w:val="center"/>
              <w:rPr>
                <w:rFonts w:eastAsia="Times New Roman"/>
                <w:lang w:eastAsia="pl-PL"/>
              </w:rPr>
            </w:pPr>
            <w:r>
              <w:rPr>
                <w:rFonts w:eastAsia="Times New Roman"/>
                <w:lang w:eastAsia="pl-PL"/>
              </w:rPr>
              <w:t>L.p.</w:t>
            </w:r>
          </w:p>
        </w:tc>
        <w:tc>
          <w:tcPr>
            <w:tcW w:w="2656" w:type="dxa"/>
            <w:vMerge w:val="restart"/>
            <w:tcBorders>
              <w:top w:val="single" w:sz="4" w:space="0" w:color="auto"/>
              <w:left w:val="single" w:sz="4" w:space="0" w:color="auto"/>
              <w:bottom w:val="single" w:sz="4" w:space="0" w:color="auto"/>
              <w:right w:val="single" w:sz="4" w:space="0" w:color="auto"/>
            </w:tcBorders>
            <w:shd w:val="clear" w:color="auto" w:fill="F7CAAC"/>
            <w:noWrap/>
            <w:vAlign w:val="center"/>
            <w:hideMark/>
          </w:tcPr>
          <w:p w:rsidR="005667AF" w:rsidRDefault="005667AF">
            <w:pPr>
              <w:jc w:val="center"/>
              <w:rPr>
                <w:rFonts w:eastAsia="Times New Roman"/>
                <w:b/>
                <w:bCs/>
                <w:lang w:eastAsia="pl-PL"/>
              </w:rPr>
            </w:pPr>
            <w:r>
              <w:rPr>
                <w:rFonts w:eastAsia="Times New Roman"/>
                <w:b/>
                <w:bCs/>
                <w:lang w:eastAsia="pl-PL"/>
              </w:rPr>
              <w:t>Szkoła</w:t>
            </w:r>
          </w:p>
        </w:tc>
        <w:tc>
          <w:tcPr>
            <w:tcW w:w="2151"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Część 1</w:t>
            </w:r>
          </w:p>
        </w:tc>
        <w:tc>
          <w:tcPr>
            <w:tcW w:w="935"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język polski</w:t>
            </w:r>
          </w:p>
        </w:tc>
        <w:tc>
          <w:tcPr>
            <w:tcW w:w="131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matematyka</w:t>
            </w:r>
          </w:p>
        </w:tc>
        <w:tc>
          <w:tcPr>
            <w:tcW w:w="2221" w:type="dxa"/>
            <w:gridSpan w:val="2"/>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język angielski</w:t>
            </w:r>
          </w:p>
        </w:tc>
      </w:tr>
      <w:tr w:rsidR="005667AF" w:rsidTr="005667A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1191"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Liczba zadających</w:t>
            </w:r>
          </w:p>
        </w:tc>
        <w:tc>
          <w:tcPr>
            <w:tcW w:w="960"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wynik%</w:t>
            </w:r>
          </w:p>
        </w:tc>
        <w:tc>
          <w:tcPr>
            <w:tcW w:w="935"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wynik%</w:t>
            </w:r>
          </w:p>
        </w:tc>
        <w:tc>
          <w:tcPr>
            <w:tcW w:w="1314"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wynik%</w:t>
            </w:r>
          </w:p>
        </w:tc>
        <w:tc>
          <w:tcPr>
            <w:tcW w:w="1081"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 xml:space="preserve">liczba zdających </w:t>
            </w:r>
          </w:p>
        </w:tc>
        <w:tc>
          <w:tcPr>
            <w:tcW w:w="1140"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wynik w%</w:t>
            </w:r>
          </w:p>
        </w:tc>
      </w:tr>
      <w:tr w:rsidR="005667AF" w:rsidTr="005667AF">
        <w:trPr>
          <w:trHeight w:val="900"/>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w:t>
            </w:r>
          </w:p>
        </w:tc>
        <w:tc>
          <w:tcPr>
            <w:tcW w:w="265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t>Szkoła Podstawowa im. Bohaterów Powstania Styczniowego</w:t>
            </w:r>
          </w:p>
        </w:tc>
        <w:tc>
          <w:tcPr>
            <w:tcW w:w="1191"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58,4</w:t>
            </w:r>
          </w:p>
        </w:tc>
        <w:tc>
          <w:tcPr>
            <w:tcW w:w="935"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68,6</w:t>
            </w:r>
          </w:p>
        </w:tc>
        <w:tc>
          <w:tcPr>
            <w:tcW w:w="1314"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48,3</w:t>
            </w:r>
          </w:p>
        </w:tc>
        <w:tc>
          <w:tcPr>
            <w:tcW w:w="1081"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72,7</w:t>
            </w:r>
          </w:p>
        </w:tc>
      </w:tr>
      <w:tr w:rsidR="005667AF" w:rsidTr="005667AF">
        <w:trPr>
          <w:trHeight w:val="832"/>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w:t>
            </w:r>
          </w:p>
        </w:tc>
        <w:tc>
          <w:tcPr>
            <w:tcW w:w="265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t>Szkoła Podstawowa im. Ludowego Wojska Polskiego w Parszowie</w:t>
            </w:r>
          </w:p>
        </w:tc>
        <w:tc>
          <w:tcPr>
            <w:tcW w:w="1191"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63,8</w:t>
            </w:r>
          </w:p>
        </w:tc>
        <w:tc>
          <w:tcPr>
            <w:tcW w:w="935"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66,3</w:t>
            </w:r>
          </w:p>
        </w:tc>
        <w:tc>
          <w:tcPr>
            <w:tcW w:w="1314"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61,3</w:t>
            </w:r>
          </w:p>
        </w:tc>
        <w:tc>
          <w:tcPr>
            <w:tcW w:w="1081"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20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60,1</w:t>
            </w:r>
          </w:p>
        </w:tc>
      </w:tr>
      <w:tr w:rsidR="005667AF" w:rsidTr="005667AF">
        <w:trPr>
          <w:trHeight w:val="832"/>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3.</w:t>
            </w:r>
          </w:p>
        </w:tc>
        <w:tc>
          <w:tcPr>
            <w:tcW w:w="2656"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t>Szkoła Podstawowa im. Świętokrzyskich Partyzantów Armii Krajowej</w:t>
            </w:r>
          </w:p>
        </w:tc>
        <w:tc>
          <w:tcPr>
            <w:tcW w:w="1191"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61,3</w:t>
            </w:r>
          </w:p>
        </w:tc>
        <w:tc>
          <w:tcPr>
            <w:tcW w:w="935"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68,7</w:t>
            </w:r>
          </w:p>
        </w:tc>
        <w:tc>
          <w:tcPr>
            <w:tcW w:w="1314"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54,0</w:t>
            </w:r>
          </w:p>
        </w:tc>
        <w:tc>
          <w:tcPr>
            <w:tcW w:w="1081"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15</w:t>
            </w:r>
          </w:p>
        </w:tc>
        <w:tc>
          <w:tcPr>
            <w:tcW w:w="1140"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jc w:val="center"/>
              <w:rPr>
                <w:rFonts w:eastAsia="Times New Roman"/>
                <w:lang w:eastAsia="pl-PL"/>
              </w:rPr>
            </w:pPr>
            <w:r>
              <w:rPr>
                <w:rFonts w:eastAsia="Times New Roman"/>
                <w:lang w:eastAsia="pl-PL"/>
              </w:rPr>
              <w:t>62,3</w:t>
            </w:r>
          </w:p>
        </w:tc>
      </w:tr>
    </w:tbl>
    <w:p w:rsidR="005667AF" w:rsidRDefault="005667AF" w:rsidP="005667AF">
      <w:pPr>
        <w:jc w:val="center"/>
        <w:rPr>
          <w:rFonts w:eastAsia="Times New Roman"/>
          <w:i/>
          <w:sz w:val="20"/>
          <w:szCs w:val="20"/>
          <w:lang w:eastAsia="pl-PL"/>
        </w:rPr>
      </w:pPr>
      <w:r>
        <w:rPr>
          <w:rFonts w:eastAsia="Times New Roman"/>
          <w:i/>
          <w:sz w:val="20"/>
          <w:szCs w:val="20"/>
          <w:lang w:eastAsia="pl-PL"/>
        </w:rPr>
        <w:t>Źródło: Okręgowa Komisja Egzaminacyjna w Łodzi maj 2017r.</w:t>
      </w:r>
    </w:p>
    <w:p w:rsidR="005667AF" w:rsidRDefault="005667AF" w:rsidP="005667AF">
      <w:pPr>
        <w:pStyle w:val="Legenda"/>
        <w:jc w:val="center"/>
        <w:rPr>
          <w:rFonts w:ascii="Calibri" w:hAnsi="Calibri"/>
          <w:b w:val="0"/>
        </w:rPr>
      </w:pPr>
      <w:bookmarkStart w:id="84" w:name="_Toc454274328"/>
    </w:p>
    <w:p w:rsidR="005667AF" w:rsidRDefault="005667AF" w:rsidP="005667AF">
      <w:pPr>
        <w:pStyle w:val="Legenda"/>
        <w:jc w:val="center"/>
        <w:rPr>
          <w:rFonts w:ascii="Calibri" w:hAnsi="Calibri"/>
          <w:b w:val="0"/>
          <w:highlight w:val="yellow"/>
        </w:rPr>
      </w:pPr>
      <w:bookmarkStart w:id="85" w:name="_Toc480489458"/>
      <w:bookmarkStart w:id="86" w:name="_Toc491982859"/>
      <w:r>
        <w:rPr>
          <w:rFonts w:ascii="Calibri" w:hAnsi="Calibri"/>
          <w:b w:val="0"/>
        </w:rPr>
        <w:t xml:space="preserve">Tabela </w:t>
      </w:r>
      <w:r>
        <w:fldChar w:fldCharType="begin"/>
      </w:r>
      <w:r>
        <w:rPr>
          <w:rFonts w:ascii="Calibri" w:hAnsi="Calibri"/>
          <w:b w:val="0"/>
        </w:rPr>
        <w:instrText xml:space="preserve"> SEQ Tabela \* ARABIC </w:instrText>
      </w:r>
      <w:r>
        <w:fldChar w:fldCharType="separate"/>
      </w:r>
      <w:r w:rsidR="00962CB7">
        <w:rPr>
          <w:rFonts w:ascii="Calibri" w:hAnsi="Calibri"/>
          <w:b w:val="0"/>
          <w:noProof/>
        </w:rPr>
        <w:t>30</w:t>
      </w:r>
      <w:r>
        <w:fldChar w:fldCharType="end"/>
      </w:r>
      <w:r>
        <w:rPr>
          <w:rFonts w:ascii="Calibri" w:hAnsi="Calibri"/>
          <w:b w:val="0"/>
        </w:rPr>
        <w:t>: Wyniki z egzaminów gimnazjalnych – Gmina i Miasto Wąchock</w:t>
      </w:r>
      <w:bookmarkEnd w:id="84"/>
      <w:bookmarkEnd w:id="85"/>
      <w:r>
        <w:rPr>
          <w:rFonts w:ascii="Calibri" w:hAnsi="Calibri"/>
          <w:b w:val="0"/>
        </w:rPr>
        <w:t>- rok 2017</w:t>
      </w:r>
      <w:bookmarkEnd w:id="86"/>
    </w:p>
    <w:tbl>
      <w:tblPr>
        <w:tblW w:w="9117" w:type="dxa"/>
        <w:tblCellMar>
          <w:left w:w="70" w:type="dxa"/>
          <w:right w:w="70" w:type="dxa"/>
        </w:tblCellMar>
        <w:tblLook w:val="04A0" w:firstRow="1" w:lastRow="0" w:firstColumn="1" w:lastColumn="0" w:noHBand="0" w:noVBand="1"/>
      </w:tblPr>
      <w:tblGrid>
        <w:gridCol w:w="947"/>
        <w:gridCol w:w="2320"/>
        <w:gridCol w:w="629"/>
        <w:gridCol w:w="660"/>
        <w:gridCol w:w="660"/>
        <w:gridCol w:w="665"/>
        <w:gridCol w:w="660"/>
        <w:gridCol w:w="660"/>
        <w:gridCol w:w="596"/>
        <w:gridCol w:w="660"/>
        <w:gridCol w:w="660"/>
      </w:tblGrid>
      <w:tr w:rsidR="005667AF" w:rsidTr="005667AF">
        <w:trPr>
          <w:trHeight w:val="1410"/>
        </w:trPr>
        <w:tc>
          <w:tcPr>
            <w:tcW w:w="956"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Szkoła</w:t>
            </w:r>
          </w:p>
        </w:tc>
        <w:tc>
          <w:tcPr>
            <w:tcW w:w="2363"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Egzamin</w:t>
            </w:r>
          </w:p>
        </w:tc>
        <w:tc>
          <w:tcPr>
            <w:tcW w:w="629" w:type="dxa"/>
            <w:tcBorders>
              <w:top w:val="single" w:sz="4" w:space="0" w:color="auto"/>
              <w:left w:val="nil"/>
              <w:bottom w:val="single" w:sz="4" w:space="0" w:color="auto"/>
              <w:right w:val="single" w:sz="4" w:space="0" w:color="auto"/>
            </w:tcBorders>
            <w:shd w:val="clear" w:color="auto" w:fill="F7CAAC"/>
            <w:textDirection w:val="btLr"/>
            <w:vAlign w:val="center"/>
            <w:hideMark/>
          </w:tcPr>
          <w:p w:rsidR="005667AF" w:rsidRDefault="005667AF">
            <w:pPr>
              <w:jc w:val="center"/>
              <w:rPr>
                <w:rFonts w:eastAsia="Times New Roman"/>
                <w:lang w:eastAsia="pl-PL"/>
              </w:rPr>
            </w:pPr>
            <w:r>
              <w:rPr>
                <w:rFonts w:eastAsia="Times New Roman"/>
                <w:lang w:eastAsia="pl-PL"/>
              </w:rPr>
              <w:t>Najniższe</w:t>
            </w:r>
          </w:p>
        </w:tc>
        <w:tc>
          <w:tcPr>
            <w:tcW w:w="660" w:type="dxa"/>
            <w:tcBorders>
              <w:top w:val="single" w:sz="4" w:space="0" w:color="auto"/>
              <w:left w:val="nil"/>
              <w:bottom w:val="single" w:sz="4" w:space="0" w:color="auto"/>
              <w:right w:val="single" w:sz="4" w:space="0" w:color="auto"/>
            </w:tcBorders>
            <w:shd w:val="clear" w:color="auto" w:fill="F7CAAC"/>
            <w:textDirection w:val="btLr"/>
            <w:vAlign w:val="center"/>
            <w:hideMark/>
          </w:tcPr>
          <w:p w:rsidR="005667AF" w:rsidRDefault="005667AF">
            <w:pPr>
              <w:jc w:val="center"/>
              <w:rPr>
                <w:rFonts w:eastAsia="Times New Roman"/>
                <w:lang w:eastAsia="pl-PL"/>
              </w:rPr>
            </w:pPr>
            <w:r>
              <w:rPr>
                <w:rFonts w:eastAsia="Times New Roman"/>
                <w:lang w:eastAsia="pl-PL"/>
              </w:rPr>
              <w:t>Bardzo niskie</w:t>
            </w:r>
          </w:p>
        </w:tc>
        <w:tc>
          <w:tcPr>
            <w:tcW w:w="660" w:type="dxa"/>
            <w:tcBorders>
              <w:top w:val="single" w:sz="4" w:space="0" w:color="auto"/>
              <w:left w:val="nil"/>
              <w:bottom w:val="single" w:sz="4" w:space="0" w:color="auto"/>
              <w:right w:val="single" w:sz="4" w:space="0" w:color="auto"/>
            </w:tcBorders>
            <w:shd w:val="clear" w:color="auto" w:fill="F7CAAC"/>
            <w:textDirection w:val="btLr"/>
            <w:vAlign w:val="center"/>
            <w:hideMark/>
          </w:tcPr>
          <w:p w:rsidR="005667AF" w:rsidRDefault="005667AF">
            <w:pPr>
              <w:jc w:val="center"/>
              <w:rPr>
                <w:rFonts w:eastAsia="Times New Roman"/>
                <w:lang w:eastAsia="pl-PL"/>
              </w:rPr>
            </w:pPr>
            <w:r>
              <w:rPr>
                <w:rFonts w:eastAsia="Times New Roman"/>
                <w:lang w:eastAsia="pl-PL"/>
              </w:rPr>
              <w:t>Niskie</w:t>
            </w:r>
          </w:p>
        </w:tc>
        <w:tc>
          <w:tcPr>
            <w:tcW w:w="665" w:type="dxa"/>
            <w:tcBorders>
              <w:top w:val="single" w:sz="4" w:space="0" w:color="auto"/>
              <w:left w:val="nil"/>
              <w:bottom w:val="single" w:sz="4" w:space="0" w:color="auto"/>
              <w:right w:val="single" w:sz="4" w:space="0" w:color="auto"/>
            </w:tcBorders>
            <w:shd w:val="clear" w:color="auto" w:fill="F7CAAC"/>
            <w:textDirection w:val="btLr"/>
            <w:vAlign w:val="center"/>
            <w:hideMark/>
          </w:tcPr>
          <w:p w:rsidR="005667AF" w:rsidRDefault="005667AF">
            <w:pPr>
              <w:jc w:val="center"/>
              <w:rPr>
                <w:rFonts w:eastAsia="Times New Roman"/>
                <w:lang w:eastAsia="pl-PL"/>
              </w:rPr>
            </w:pPr>
            <w:r>
              <w:rPr>
                <w:rFonts w:eastAsia="Times New Roman"/>
                <w:lang w:eastAsia="pl-PL"/>
              </w:rPr>
              <w:t>Niżej średnie</w:t>
            </w:r>
          </w:p>
        </w:tc>
        <w:tc>
          <w:tcPr>
            <w:tcW w:w="660" w:type="dxa"/>
            <w:tcBorders>
              <w:top w:val="single" w:sz="4" w:space="0" w:color="auto"/>
              <w:left w:val="nil"/>
              <w:bottom w:val="single" w:sz="4" w:space="0" w:color="auto"/>
              <w:right w:val="single" w:sz="4" w:space="0" w:color="auto"/>
            </w:tcBorders>
            <w:shd w:val="clear" w:color="auto" w:fill="F7CAAC"/>
            <w:textDirection w:val="btLr"/>
            <w:vAlign w:val="center"/>
            <w:hideMark/>
          </w:tcPr>
          <w:p w:rsidR="005667AF" w:rsidRDefault="005667AF">
            <w:pPr>
              <w:jc w:val="center"/>
              <w:rPr>
                <w:rFonts w:eastAsia="Times New Roman"/>
                <w:lang w:eastAsia="pl-PL"/>
              </w:rPr>
            </w:pPr>
            <w:r>
              <w:rPr>
                <w:rFonts w:eastAsia="Times New Roman"/>
                <w:lang w:eastAsia="pl-PL"/>
              </w:rPr>
              <w:t>Średnie</w:t>
            </w:r>
          </w:p>
        </w:tc>
        <w:tc>
          <w:tcPr>
            <w:tcW w:w="660" w:type="dxa"/>
            <w:tcBorders>
              <w:top w:val="single" w:sz="4" w:space="0" w:color="auto"/>
              <w:left w:val="nil"/>
              <w:bottom w:val="single" w:sz="4" w:space="0" w:color="auto"/>
              <w:right w:val="single" w:sz="4" w:space="0" w:color="auto"/>
            </w:tcBorders>
            <w:shd w:val="clear" w:color="auto" w:fill="F7CAAC"/>
            <w:textDirection w:val="btLr"/>
            <w:vAlign w:val="center"/>
            <w:hideMark/>
          </w:tcPr>
          <w:p w:rsidR="005667AF" w:rsidRDefault="005667AF">
            <w:pPr>
              <w:jc w:val="center"/>
              <w:rPr>
                <w:rFonts w:eastAsia="Times New Roman"/>
                <w:lang w:eastAsia="pl-PL"/>
              </w:rPr>
            </w:pPr>
            <w:r>
              <w:rPr>
                <w:rFonts w:eastAsia="Times New Roman"/>
                <w:lang w:eastAsia="pl-PL"/>
              </w:rPr>
              <w:t>Wyżej średnie</w:t>
            </w:r>
          </w:p>
        </w:tc>
        <w:tc>
          <w:tcPr>
            <w:tcW w:w="544" w:type="dxa"/>
            <w:tcBorders>
              <w:top w:val="single" w:sz="4" w:space="0" w:color="auto"/>
              <w:left w:val="nil"/>
              <w:bottom w:val="single" w:sz="4" w:space="0" w:color="auto"/>
              <w:right w:val="single" w:sz="4" w:space="0" w:color="auto"/>
            </w:tcBorders>
            <w:shd w:val="clear" w:color="auto" w:fill="F7CAAC"/>
            <w:textDirection w:val="btLr"/>
            <w:vAlign w:val="center"/>
            <w:hideMark/>
          </w:tcPr>
          <w:p w:rsidR="005667AF" w:rsidRDefault="005667AF">
            <w:pPr>
              <w:jc w:val="center"/>
              <w:rPr>
                <w:rFonts w:eastAsia="Times New Roman"/>
                <w:lang w:eastAsia="pl-PL"/>
              </w:rPr>
            </w:pPr>
            <w:r>
              <w:rPr>
                <w:rFonts w:eastAsia="Times New Roman"/>
                <w:lang w:eastAsia="pl-PL"/>
              </w:rPr>
              <w:t>Wysokie</w:t>
            </w:r>
          </w:p>
        </w:tc>
        <w:tc>
          <w:tcPr>
            <w:tcW w:w="660" w:type="dxa"/>
            <w:tcBorders>
              <w:top w:val="single" w:sz="4" w:space="0" w:color="auto"/>
              <w:left w:val="nil"/>
              <w:bottom w:val="single" w:sz="4" w:space="0" w:color="auto"/>
              <w:right w:val="single" w:sz="4" w:space="0" w:color="auto"/>
            </w:tcBorders>
            <w:shd w:val="clear" w:color="auto" w:fill="F7CAAC"/>
            <w:textDirection w:val="btLr"/>
            <w:vAlign w:val="center"/>
            <w:hideMark/>
          </w:tcPr>
          <w:p w:rsidR="005667AF" w:rsidRDefault="005667AF">
            <w:pPr>
              <w:jc w:val="center"/>
              <w:rPr>
                <w:rFonts w:eastAsia="Times New Roman"/>
                <w:lang w:eastAsia="pl-PL"/>
              </w:rPr>
            </w:pPr>
            <w:r>
              <w:rPr>
                <w:rFonts w:eastAsia="Times New Roman"/>
                <w:lang w:eastAsia="pl-PL"/>
              </w:rPr>
              <w:t>Bardzo wysokie</w:t>
            </w:r>
          </w:p>
        </w:tc>
        <w:tc>
          <w:tcPr>
            <w:tcW w:w="660" w:type="dxa"/>
            <w:tcBorders>
              <w:top w:val="single" w:sz="4" w:space="0" w:color="auto"/>
              <w:left w:val="nil"/>
              <w:bottom w:val="single" w:sz="4" w:space="0" w:color="auto"/>
              <w:right w:val="single" w:sz="4" w:space="0" w:color="auto"/>
            </w:tcBorders>
            <w:shd w:val="clear" w:color="auto" w:fill="F7CAAC"/>
            <w:textDirection w:val="btLr"/>
            <w:vAlign w:val="center"/>
            <w:hideMark/>
          </w:tcPr>
          <w:p w:rsidR="005667AF" w:rsidRDefault="005667AF">
            <w:pPr>
              <w:jc w:val="center"/>
              <w:rPr>
                <w:rFonts w:eastAsia="Times New Roman"/>
                <w:lang w:eastAsia="pl-PL"/>
              </w:rPr>
            </w:pPr>
            <w:r>
              <w:rPr>
                <w:rFonts w:eastAsia="Times New Roman"/>
                <w:lang w:eastAsia="pl-PL"/>
              </w:rPr>
              <w:t>Najwyższe</w:t>
            </w:r>
          </w:p>
        </w:tc>
      </w:tr>
      <w:tr w:rsidR="005667AF" w:rsidTr="005667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629"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1</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2</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3</w:t>
            </w:r>
          </w:p>
        </w:tc>
        <w:tc>
          <w:tcPr>
            <w:tcW w:w="665"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4</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5</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6</w:t>
            </w:r>
          </w:p>
        </w:tc>
        <w:tc>
          <w:tcPr>
            <w:tcW w:w="544"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7</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8</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9</w:t>
            </w:r>
          </w:p>
        </w:tc>
      </w:tr>
      <w:tr w:rsidR="005667AF" w:rsidTr="005667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5798" w:type="dxa"/>
            <w:gridSpan w:val="9"/>
            <w:tcBorders>
              <w:top w:val="single" w:sz="4" w:space="0" w:color="auto"/>
              <w:left w:val="nil"/>
              <w:bottom w:val="single" w:sz="4" w:space="0" w:color="auto"/>
              <w:right w:val="single" w:sz="4" w:space="0" w:color="000000"/>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Rozkład krajowy wyników</w:t>
            </w:r>
          </w:p>
        </w:tc>
      </w:tr>
      <w:tr w:rsidR="005667AF" w:rsidTr="005667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629"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4%</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7%</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12%</w:t>
            </w:r>
          </w:p>
        </w:tc>
        <w:tc>
          <w:tcPr>
            <w:tcW w:w="665"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17%</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20%</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17%</w:t>
            </w:r>
          </w:p>
        </w:tc>
        <w:tc>
          <w:tcPr>
            <w:tcW w:w="544"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12%</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7%</w:t>
            </w:r>
          </w:p>
        </w:tc>
        <w:tc>
          <w:tcPr>
            <w:tcW w:w="660" w:type="dxa"/>
            <w:tcBorders>
              <w:top w:val="nil"/>
              <w:left w:val="nil"/>
              <w:bottom w:val="single" w:sz="4" w:space="0" w:color="auto"/>
              <w:right w:val="single" w:sz="4" w:space="0" w:color="auto"/>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4%</w:t>
            </w:r>
          </w:p>
        </w:tc>
      </w:tr>
      <w:tr w:rsidR="005667AF" w:rsidTr="005667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5798" w:type="dxa"/>
            <w:gridSpan w:val="9"/>
            <w:tcBorders>
              <w:top w:val="single" w:sz="4" w:space="0" w:color="auto"/>
              <w:left w:val="nil"/>
              <w:bottom w:val="single" w:sz="4" w:space="0" w:color="auto"/>
              <w:right w:val="single" w:sz="4" w:space="0" w:color="000000"/>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 xml:space="preserve">Liczba </w:t>
            </w:r>
            <w:r>
              <w:rPr>
                <w:rFonts w:eastAsia="Times New Roman"/>
                <w:lang w:eastAsia="pl-PL"/>
              </w:rPr>
              <w:t>uczniów w szkole według wyników</w:t>
            </w:r>
          </w:p>
        </w:tc>
      </w:tr>
      <w:tr w:rsidR="005667AF" w:rsidTr="005667A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1949" w:type="dxa"/>
            <w:gridSpan w:val="3"/>
            <w:tcBorders>
              <w:top w:val="single" w:sz="4" w:space="0" w:color="auto"/>
              <w:left w:val="nil"/>
              <w:bottom w:val="single" w:sz="4" w:space="0" w:color="auto"/>
              <w:right w:val="single" w:sz="4" w:space="0" w:color="000000"/>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Niskie</w:t>
            </w:r>
          </w:p>
        </w:tc>
        <w:tc>
          <w:tcPr>
            <w:tcW w:w="1985" w:type="dxa"/>
            <w:gridSpan w:val="3"/>
            <w:tcBorders>
              <w:top w:val="single" w:sz="4" w:space="0" w:color="auto"/>
              <w:left w:val="nil"/>
              <w:bottom w:val="single" w:sz="4" w:space="0" w:color="auto"/>
              <w:right w:val="single" w:sz="4" w:space="0" w:color="000000"/>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Średnie</w:t>
            </w:r>
          </w:p>
        </w:tc>
        <w:tc>
          <w:tcPr>
            <w:tcW w:w="1864" w:type="dxa"/>
            <w:gridSpan w:val="3"/>
            <w:tcBorders>
              <w:top w:val="single" w:sz="4" w:space="0" w:color="auto"/>
              <w:left w:val="nil"/>
              <w:bottom w:val="single" w:sz="4" w:space="0" w:color="auto"/>
              <w:right w:val="single" w:sz="4" w:space="0" w:color="000000"/>
            </w:tcBorders>
            <w:shd w:val="clear" w:color="auto" w:fill="F7CAAC"/>
            <w:vAlign w:val="center"/>
            <w:hideMark/>
          </w:tcPr>
          <w:p w:rsidR="005667AF" w:rsidRDefault="005667AF">
            <w:pPr>
              <w:jc w:val="center"/>
              <w:rPr>
                <w:rFonts w:eastAsia="Times New Roman"/>
                <w:lang w:eastAsia="pl-PL"/>
              </w:rPr>
            </w:pPr>
            <w:r>
              <w:rPr>
                <w:rFonts w:eastAsia="Times New Roman"/>
                <w:lang w:eastAsia="pl-PL"/>
              </w:rPr>
              <w:t>Wysokie</w:t>
            </w:r>
          </w:p>
        </w:tc>
      </w:tr>
      <w:tr w:rsidR="005667AF" w:rsidTr="005667AF">
        <w:trPr>
          <w:trHeight w:val="405"/>
        </w:trPr>
        <w:tc>
          <w:tcPr>
            <w:tcW w:w="956" w:type="dxa"/>
            <w:vMerge w:val="restart"/>
            <w:tcBorders>
              <w:top w:val="nil"/>
              <w:left w:val="single" w:sz="4" w:space="0" w:color="auto"/>
              <w:bottom w:val="single" w:sz="4" w:space="0" w:color="000000"/>
              <w:right w:val="single" w:sz="4" w:space="0" w:color="auto"/>
            </w:tcBorders>
            <w:textDirection w:val="btLr"/>
            <w:vAlign w:val="center"/>
            <w:hideMark/>
          </w:tcPr>
          <w:p w:rsidR="005667AF" w:rsidRDefault="005667AF">
            <w:pPr>
              <w:jc w:val="center"/>
              <w:rPr>
                <w:rFonts w:eastAsia="Times New Roman"/>
                <w:lang w:eastAsia="pl-PL"/>
              </w:rPr>
            </w:pPr>
            <w:r>
              <w:rPr>
                <w:bCs/>
                <w:lang w:eastAsia="pl-PL"/>
              </w:rPr>
              <w:t>Gimnazjum Publiczne   w Wąchocku</w:t>
            </w:r>
          </w:p>
        </w:tc>
        <w:tc>
          <w:tcPr>
            <w:tcW w:w="23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Język polski</w:t>
            </w:r>
          </w:p>
        </w:tc>
        <w:tc>
          <w:tcPr>
            <w:tcW w:w="629" w:type="dxa"/>
            <w:tcBorders>
              <w:top w:val="nil"/>
              <w:left w:val="nil"/>
              <w:bottom w:val="single" w:sz="4" w:space="0" w:color="auto"/>
              <w:right w:val="single" w:sz="4" w:space="0" w:color="auto"/>
            </w:tcBorders>
            <w:noWrap/>
            <w:vAlign w:val="center"/>
            <w:hideMark/>
          </w:tcPr>
          <w:p w:rsidR="005667AF" w:rsidRDefault="005667AF">
            <w:pPr>
              <w:jc w:val="center"/>
              <w:rPr>
                <w:rFonts w:eastAsia="SimSun"/>
                <w:lang w:eastAsia="zh-CN"/>
              </w:rPr>
            </w:pPr>
            <w:r>
              <w:t>1</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2</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6</w:t>
            </w:r>
          </w:p>
        </w:tc>
        <w:tc>
          <w:tcPr>
            <w:tcW w:w="665" w:type="dxa"/>
            <w:tcBorders>
              <w:top w:val="nil"/>
              <w:left w:val="nil"/>
              <w:bottom w:val="single" w:sz="4" w:space="0" w:color="auto"/>
              <w:right w:val="single" w:sz="4" w:space="0" w:color="auto"/>
            </w:tcBorders>
            <w:noWrap/>
            <w:vAlign w:val="center"/>
            <w:hideMark/>
          </w:tcPr>
          <w:p w:rsidR="005667AF" w:rsidRDefault="005667AF">
            <w:pPr>
              <w:jc w:val="center"/>
            </w:pPr>
            <w:r>
              <w:t>7</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12</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9</w:t>
            </w:r>
          </w:p>
        </w:tc>
        <w:tc>
          <w:tcPr>
            <w:tcW w:w="544" w:type="dxa"/>
            <w:tcBorders>
              <w:top w:val="nil"/>
              <w:left w:val="nil"/>
              <w:bottom w:val="single" w:sz="4" w:space="0" w:color="auto"/>
              <w:right w:val="single" w:sz="4" w:space="0" w:color="auto"/>
            </w:tcBorders>
            <w:noWrap/>
            <w:vAlign w:val="center"/>
            <w:hideMark/>
          </w:tcPr>
          <w:p w:rsidR="005667AF" w:rsidRDefault="005667AF">
            <w:pPr>
              <w:jc w:val="center"/>
            </w:pPr>
            <w:r>
              <w:t>8</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4</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0</w:t>
            </w:r>
          </w:p>
        </w:tc>
      </w:tr>
      <w:tr w:rsidR="005667AF" w:rsidTr="005667AF">
        <w:trPr>
          <w:trHeight w:val="40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lang w:eastAsia="pl-PL"/>
              </w:rPr>
            </w:pPr>
          </w:p>
        </w:tc>
        <w:tc>
          <w:tcPr>
            <w:tcW w:w="23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Historia</w:t>
            </w:r>
            <w:r>
              <w:rPr>
                <w:rFonts w:eastAsia="Times New Roman"/>
                <w:lang w:eastAsia="pl-PL"/>
              </w:rPr>
              <w:br/>
              <w:t>i WOS</w:t>
            </w:r>
          </w:p>
        </w:tc>
        <w:tc>
          <w:tcPr>
            <w:tcW w:w="629" w:type="dxa"/>
            <w:tcBorders>
              <w:top w:val="nil"/>
              <w:left w:val="nil"/>
              <w:bottom w:val="single" w:sz="4" w:space="0" w:color="auto"/>
              <w:right w:val="single" w:sz="4" w:space="0" w:color="auto"/>
            </w:tcBorders>
            <w:noWrap/>
            <w:vAlign w:val="center"/>
            <w:hideMark/>
          </w:tcPr>
          <w:p w:rsidR="005667AF" w:rsidRDefault="005667AF">
            <w:pPr>
              <w:jc w:val="center"/>
              <w:rPr>
                <w:rFonts w:eastAsia="SimSun"/>
                <w:lang w:eastAsia="zh-CN"/>
              </w:rPr>
            </w:pPr>
            <w:r>
              <w:t>0</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5</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6</w:t>
            </w:r>
          </w:p>
        </w:tc>
        <w:tc>
          <w:tcPr>
            <w:tcW w:w="665" w:type="dxa"/>
            <w:tcBorders>
              <w:top w:val="nil"/>
              <w:left w:val="nil"/>
              <w:bottom w:val="single" w:sz="4" w:space="0" w:color="auto"/>
              <w:right w:val="single" w:sz="4" w:space="0" w:color="auto"/>
            </w:tcBorders>
            <w:noWrap/>
            <w:vAlign w:val="center"/>
            <w:hideMark/>
          </w:tcPr>
          <w:p w:rsidR="005667AF" w:rsidRDefault="005667AF">
            <w:pPr>
              <w:jc w:val="center"/>
            </w:pPr>
            <w:r>
              <w:t>7</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9</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10</w:t>
            </w:r>
          </w:p>
        </w:tc>
        <w:tc>
          <w:tcPr>
            <w:tcW w:w="544" w:type="dxa"/>
            <w:tcBorders>
              <w:top w:val="nil"/>
              <w:left w:val="nil"/>
              <w:bottom w:val="single" w:sz="4" w:space="0" w:color="auto"/>
              <w:right w:val="single" w:sz="4" w:space="0" w:color="auto"/>
            </w:tcBorders>
            <w:noWrap/>
            <w:vAlign w:val="center"/>
            <w:hideMark/>
          </w:tcPr>
          <w:p w:rsidR="005667AF" w:rsidRDefault="005667AF">
            <w:pPr>
              <w:jc w:val="center"/>
            </w:pPr>
            <w:r>
              <w:t>10</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2</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0</w:t>
            </w:r>
          </w:p>
        </w:tc>
      </w:tr>
      <w:tr w:rsidR="005667AF" w:rsidTr="005667AF">
        <w:trPr>
          <w:trHeight w:val="40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lang w:eastAsia="pl-PL"/>
              </w:rPr>
            </w:pPr>
          </w:p>
        </w:tc>
        <w:tc>
          <w:tcPr>
            <w:tcW w:w="23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Matematyka</w:t>
            </w:r>
          </w:p>
        </w:tc>
        <w:tc>
          <w:tcPr>
            <w:tcW w:w="629" w:type="dxa"/>
            <w:tcBorders>
              <w:top w:val="nil"/>
              <w:left w:val="nil"/>
              <w:bottom w:val="single" w:sz="4" w:space="0" w:color="auto"/>
              <w:right w:val="single" w:sz="4" w:space="0" w:color="auto"/>
            </w:tcBorders>
            <w:noWrap/>
            <w:vAlign w:val="center"/>
            <w:hideMark/>
          </w:tcPr>
          <w:p w:rsidR="005667AF" w:rsidRDefault="005667AF">
            <w:pPr>
              <w:jc w:val="center"/>
              <w:rPr>
                <w:rFonts w:eastAsia="SimSun"/>
                <w:lang w:eastAsia="zh-CN"/>
              </w:rPr>
            </w:pPr>
            <w:r>
              <w:t>2</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10</w:t>
            </w:r>
          </w:p>
        </w:tc>
        <w:tc>
          <w:tcPr>
            <w:tcW w:w="665" w:type="dxa"/>
            <w:tcBorders>
              <w:top w:val="nil"/>
              <w:left w:val="nil"/>
              <w:bottom w:val="single" w:sz="4" w:space="0" w:color="auto"/>
              <w:right w:val="single" w:sz="4" w:space="0" w:color="auto"/>
            </w:tcBorders>
            <w:noWrap/>
            <w:vAlign w:val="center"/>
            <w:hideMark/>
          </w:tcPr>
          <w:p w:rsidR="005667AF" w:rsidRDefault="005667AF">
            <w:pPr>
              <w:jc w:val="center"/>
            </w:pPr>
            <w:r>
              <w:t>5</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9</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11</w:t>
            </w:r>
          </w:p>
        </w:tc>
        <w:tc>
          <w:tcPr>
            <w:tcW w:w="544" w:type="dxa"/>
            <w:tcBorders>
              <w:top w:val="nil"/>
              <w:left w:val="nil"/>
              <w:bottom w:val="single" w:sz="4" w:space="0" w:color="auto"/>
              <w:right w:val="single" w:sz="4" w:space="0" w:color="auto"/>
            </w:tcBorders>
            <w:noWrap/>
            <w:vAlign w:val="center"/>
            <w:hideMark/>
          </w:tcPr>
          <w:p w:rsidR="005667AF" w:rsidRDefault="005667AF">
            <w:pPr>
              <w:jc w:val="center"/>
            </w:pPr>
            <w:r>
              <w:t>8</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2</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w:t>
            </w:r>
          </w:p>
        </w:tc>
      </w:tr>
      <w:tr w:rsidR="005667AF" w:rsidTr="005667AF">
        <w:trPr>
          <w:trHeight w:val="40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lang w:eastAsia="pl-PL"/>
              </w:rPr>
            </w:pPr>
          </w:p>
        </w:tc>
        <w:tc>
          <w:tcPr>
            <w:tcW w:w="23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Przedmioty przyrodnicze</w:t>
            </w:r>
          </w:p>
        </w:tc>
        <w:tc>
          <w:tcPr>
            <w:tcW w:w="629" w:type="dxa"/>
            <w:tcBorders>
              <w:top w:val="nil"/>
              <w:left w:val="nil"/>
              <w:bottom w:val="single" w:sz="4" w:space="0" w:color="auto"/>
              <w:right w:val="single" w:sz="4" w:space="0" w:color="auto"/>
            </w:tcBorders>
            <w:noWrap/>
            <w:vAlign w:val="center"/>
            <w:hideMark/>
          </w:tcPr>
          <w:p w:rsidR="005667AF" w:rsidRDefault="005667AF">
            <w:pPr>
              <w:jc w:val="center"/>
              <w:rPr>
                <w:rFonts w:eastAsia="SimSun"/>
                <w:lang w:eastAsia="zh-CN"/>
              </w:rPr>
            </w:pPr>
            <w:r>
              <w:t>0</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6</w:t>
            </w:r>
          </w:p>
        </w:tc>
        <w:tc>
          <w:tcPr>
            <w:tcW w:w="665" w:type="dxa"/>
            <w:tcBorders>
              <w:top w:val="nil"/>
              <w:left w:val="nil"/>
              <w:bottom w:val="single" w:sz="4" w:space="0" w:color="auto"/>
              <w:right w:val="single" w:sz="4" w:space="0" w:color="auto"/>
            </w:tcBorders>
            <w:noWrap/>
            <w:vAlign w:val="center"/>
            <w:hideMark/>
          </w:tcPr>
          <w:p w:rsidR="005667AF" w:rsidRDefault="005667AF">
            <w:pPr>
              <w:jc w:val="center"/>
            </w:pPr>
            <w:r>
              <w:t>3</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14</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9</w:t>
            </w:r>
          </w:p>
        </w:tc>
        <w:tc>
          <w:tcPr>
            <w:tcW w:w="544" w:type="dxa"/>
            <w:tcBorders>
              <w:top w:val="nil"/>
              <w:left w:val="nil"/>
              <w:bottom w:val="single" w:sz="4" w:space="0" w:color="auto"/>
              <w:right w:val="single" w:sz="4" w:space="0" w:color="auto"/>
            </w:tcBorders>
            <w:noWrap/>
            <w:vAlign w:val="center"/>
            <w:hideMark/>
          </w:tcPr>
          <w:p w:rsidR="005667AF" w:rsidRDefault="005667AF">
            <w:pPr>
              <w:jc w:val="center"/>
            </w:pPr>
            <w:r>
              <w:t>10</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5</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w:t>
            </w:r>
          </w:p>
        </w:tc>
      </w:tr>
      <w:tr w:rsidR="005667AF" w:rsidTr="005667AF">
        <w:trPr>
          <w:trHeight w:val="40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lang w:eastAsia="pl-PL"/>
              </w:rPr>
            </w:pPr>
          </w:p>
        </w:tc>
        <w:tc>
          <w:tcPr>
            <w:tcW w:w="23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Język angielski PP</w:t>
            </w:r>
          </w:p>
        </w:tc>
        <w:tc>
          <w:tcPr>
            <w:tcW w:w="629" w:type="dxa"/>
            <w:tcBorders>
              <w:top w:val="nil"/>
              <w:left w:val="nil"/>
              <w:bottom w:val="single" w:sz="4" w:space="0" w:color="auto"/>
              <w:right w:val="single" w:sz="4" w:space="0" w:color="auto"/>
            </w:tcBorders>
            <w:noWrap/>
            <w:vAlign w:val="center"/>
            <w:hideMark/>
          </w:tcPr>
          <w:p w:rsidR="005667AF" w:rsidRDefault="005667AF">
            <w:pPr>
              <w:jc w:val="center"/>
              <w:rPr>
                <w:rFonts w:eastAsia="SimSun"/>
                <w:lang w:eastAsia="zh-CN"/>
              </w:rPr>
            </w:pPr>
            <w:r>
              <w:t>0</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4</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2</w:t>
            </w:r>
          </w:p>
        </w:tc>
        <w:tc>
          <w:tcPr>
            <w:tcW w:w="665" w:type="dxa"/>
            <w:tcBorders>
              <w:top w:val="nil"/>
              <w:left w:val="nil"/>
              <w:bottom w:val="single" w:sz="4" w:space="0" w:color="auto"/>
              <w:right w:val="single" w:sz="4" w:space="0" w:color="auto"/>
            </w:tcBorders>
            <w:noWrap/>
            <w:vAlign w:val="center"/>
            <w:hideMark/>
          </w:tcPr>
          <w:p w:rsidR="005667AF" w:rsidRDefault="005667AF">
            <w:pPr>
              <w:jc w:val="center"/>
            </w:pPr>
            <w:r>
              <w:t>13</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8</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13</w:t>
            </w:r>
          </w:p>
        </w:tc>
        <w:tc>
          <w:tcPr>
            <w:tcW w:w="544" w:type="dxa"/>
            <w:tcBorders>
              <w:top w:val="nil"/>
              <w:left w:val="nil"/>
              <w:bottom w:val="single" w:sz="4" w:space="0" w:color="auto"/>
              <w:right w:val="single" w:sz="4" w:space="0" w:color="auto"/>
            </w:tcBorders>
            <w:noWrap/>
            <w:vAlign w:val="center"/>
            <w:hideMark/>
          </w:tcPr>
          <w:p w:rsidR="005667AF" w:rsidRDefault="005667AF">
            <w:pPr>
              <w:jc w:val="center"/>
            </w:pPr>
            <w:r>
              <w:t>4</w:t>
            </w:r>
          </w:p>
        </w:tc>
        <w:tc>
          <w:tcPr>
            <w:tcW w:w="1320" w:type="dxa"/>
            <w:gridSpan w:val="2"/>
            <w:tcBorders>
              <w:top w:val="nil"/>
              <w:left w:val="nil"/>
              <w:bottom w:val="single" w:sz="4" w:space="0" w:color="auto"/>
              <w:right w:val="single" w:sz="4" w:space="0" w:color="auto"/>
            </w:tcBorders>
            <w:noWrap/>
            <w:vAlign w:val="center"/>
            <w:hideMark/>
          </w:tcPr>
          <w:p w:rsidR="005667AF" w:rsidRDefault="005667AF">
            <w:pPr>
              <w:jc w:val="center"/>
            </w:pPr>
            <w:r>
              <w:t>5</w:t>
            </w:r>
          </w:p>
        </w:tc>
      </w:tr>
      <w:tr w:rsidR="005667AF" w:rsidTr="005667AF">
        <w:trPr>
          <w:trHeight w:val="40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lang w:eastAsia="pl-PL"/>
              </w:rPr>
            </w:pPr>
          </w:p>
        </w:tc>
        <w:tc>
          <w:tcPr>
            <w:tcW w:w="23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Język angielski PR</w:t>
            </w:r>
          </w:p>
        </w:tc>
        <w:tc>
          <w:tcPr>
            <w:tcW w:w="629" w:type="dxa"/>
            <w:tcBorders>
              <w:top w:val="nil"/>
              <w:left w:val="nil"/>
              <w:bottom w:val="single" w:sz="4" w:space="0" w:color="auto"/>
              <w:right w:val="single" w:sz="4" w:space="0" w:color="auto"/>
            </w:tcBorders>
            <w:noWrap/>
            <w:vAlign w:val="center"/>
            <w:hideMark/>
          </w:tcPr>
          <w:p w:rsidR="005667AF" w:rsidRDefault="005667AF">
            <w:pPr>
              <w:jc w:val="center"/>
              <w:rPr>
                <w:rFonts w:eastAsia="SimSun"/>
                <w:lang w:eastAsia="zh-CN"/>
              </w:rPr>
            </w:pPr>
            <w:r>
              <w:t>0</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7</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4</w:t>
            </w:r>
          </w:p>
        </w:tc>
        <w:tc>
          <w:tcPr>
            <w:tcW w:w="665" w:type="dxa"/>
            <w:tcBorders>
              <w:top w:val="nil"/>
              <w:left w:val="nil"/>
              <w:bottom w:val="single" w:sz="4" w:space="0" w:color="auto"/>
              <w:right w:val="single" w:sz="4" w:space="0" w:color="auto"/>
            </w:tcBorders>
            <w:noWrap/>
            <w:vAlign w:val="center"/>
            <w:hideMark/>
          </w:tcPr>
          <w:p w:rsidR="005667AF" w:rsidRDefault="005667AF">
            <w:pPr>
              <w:jc w:val="center"/>
            </w:pPr>
            <w:r>
              <w:t>10</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12</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10</w:t>
            </w:r>
          </w:p>
        </w:tc>
        <w:tc>
          <w:tcPr>
            <w:tcW w:w="544" w:type="dxa"/>
            <w:tcBorders>
              <w:top w:val="nil"/>
              <w:left w:val="nil"/>
              <w:bottom w:val="single" w:sz="4" w:space="0" w:color="auto"/>
              <w:right w:val="single" w:sz="4" w:space="0" w:color="auto"/>
            </w:tcBorders>
            <w:noWrap/>
            <w:vAlign w:val="center"/>
            <w:hideMark/>
          </w:tcPr>
          <w:p w:rsidR="005667AF" w:rsidRDefault="005667AF">
            <w:pPr>
              <w:jc w:val="center"/>
            </w:pPr>
            <w:r>
              <w:t>3</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2</w:t>
            </w:r>
          </w:p>
        </w:tc>
      </w:tr>
      <w:tr w:rsidR="005667AF" w:rsidTr="005667AF">
        <w:trPr>
          <w:trHeight w:val="405"/>
        </w:trPr>
        <w:tc>
          <w:tcPr>
            <w:tcW w:w="0" w:type="auto"/>
            <w:vMerge/>
            <w:tcBorders>
              <w:top w:val="nil"/>
              <w:left w:val="single" w:sz="4" w:space="0" w:color="auto"/>
              <w:bottom w:val="single" w:sz="4" w:space="0" w:color="000000"/>
              <w:right w:val="single" w:sz="4" w:space="0" w:color="auto"/>
            </w:tcBorders>
            <w:vAlign w:val="center"/>
            <w:hideMark/>
          </w:tcPr>
          <w:p w:rsidR="005667AF" w:rsidRDefault="005667AF">
            <w:pPr>
              <w:rPr>
                <w:rFonts w:eastAsia="Times New Roman"/>
                <w:lang w:eastAsia="pl-PL"/>
              </w:rPr>
            </w:pPr>
          </w:p>
        </w:tc>
        <w:tc>
          <w:tcPr>
            <w:tcW w:w="2363" w:type="dxa"/>
            <w:tcBorders>
              <w:top w:val="nil"/>
              <w:left w:val="nil"/>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Język niemiecki PP</w:t>
            </w:r>
          </w:p>
        </w:tc>
        <w:tc>
          <w:tcPr>
            <w:tcW w:w="629" w:type="dxa"/>
            <w:tcBorders>
              <w:top w:val="nil"/>
              <w:left w:val="nil"/>
              <w:bottom w:val="single" w:sz="4" w:space="0" w:color="auto"/>
              <w:right w:val="single" w:sz="4" w:space="0" w:color="auto"/>
            </w:tcBorders>
            <w:noWrap/>
            <w:vAlign w:val="center"/>
            <w:hideMark/>
          </w:tcPr>
          <w:p w:rsidR="005667AF" w:rsidRDefault="005667AF">
            <w:pPr>
              <w:jc w:val="center"/>
              <w:rPr>
                <w:rFonts w:eastAsia="SimSun"/>
                <w:lang w:eastAsia="zh-CN"/>
              </w:rPr>
            </w:pPr>
            <w:r>
              <w:t>1</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2</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6</w:t>
            </w:r>
          </w:p>
        </w:tc>
        <w:tc>
          <w:tcPr>
            <w:tcW w:w="665" w:type="dxa"/>
            <w:tcBorders>
              <w:top w:val="nil"/>
              <w:left w:val="nil"/>
              <w:bottom w:val="single" w:sz="4" w:space="0" w:color="auto"/>
              <w:right w:val="single" w:sz="4" w:space="0" w:color="auto"/>
            </w:tcBorders>
            <w:noWrap/>
            <w:vAlign w:val="center"/>
            <w:hideMark/>
          </w:tcPr>
          <w:p w:rsidR="005667AF" w:rsidRDefault="005667AF">
            <w:pPr>
              <w:jc w:val="center"/>
            </w:pPr>
            <w:r>
              <w:t>7</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12</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9</w:t>
            </w:r>
          </w:p>
        </w:tc>
        <w:tc>
          <w:tcPr>
            <w:tcW w:w="544" w:type="dxa"/>
            <w:tcBorders>
              <w:top w:val="nil"/>
              <w:left w:val="nil"/>
              <w:bottom w:val="single" w:sz="4" w:space="0" w:color="auto"/>
              <w:right w:val="single" w:sz="4" w:space="0" w:color="auto"/>
            </w:tcBorders>
            <w:noWrap/>
            <w:vAlign w:val="center"/>
            <w:hideMark/>
          </w:tcPr>
          <w:p w:rsidR="005667AF" w:rsidRDefault="005667AF">
            <w:pPr>
              <w:jc w:val="center"/>
            </w:pPr>
            <w:r>
              <w:t>8</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4</w:t>
            </w:r>
          </w:p>
        </w:tc>
        <w:tc>
          <w:tcPr>
            <w:tcW w:w="660" w:type="dxa"/>
            <w:tcBorders>
              <w:top w:val="nil"/>
              <w:left w:val="nil"/>
              <w:bottom w:val="single" w:sz="4" w:space="0" w:color="auto"/>
              <w:right w:val="single" w:sz="4" w:space="0" w:color="auto"/>
            </w:tcBorders>
            <w:noWrap/>
            <w:vAlign w:val="center"/>
            <w:hideMark/>
          </w:tcPr>
          <w:p w:rsidR="005667AF" w:rsidRDefault="005667AF">
            <w:pPr>
              <w:jc w:val="center"/>
            </w:pPr>
            <w:r>
              <w:t>0</w:t>
            </w:r>
          </w:p>
        </w:tc>
      </w:tr>
    </w:tbl>
    <w:p w:rsidR="005667AF" w:rsidRDefault="005667AF" w:rsidP="005667AF">
      <w:pPr>
        <w:jc w:val="center"/>
        <w:rPr>
          <w:rFonts w:eastAsia="Times New Roman"/>
          <w:i/>
          <w:sz w:val="20"/>
          <w:szCs w:val="20"/>
          <w:lang w:eastAsia="pl-PL"/>
        </w:rPr>
      </w:pPr>
      <w:r>
        <w:rPr>
          <w:rFonts w:eastAsia="Times New Roman"/>
          <w:i/>
          <w:sz w:val="20"/>
          <w:szCs w:val="20"/>
          <w:lang w:eastAsia="pl-PL"/>
        </w:rPr>
        <w:t>Źródło: Okręgowa Komisja Egzaminacyjna w Łodzi maj 2017r.</w:t>
      </w:r>
    </w:p>
    <w:p w:rsidR="005667AF" w:rsidRDefault="005667AF" w:rsidP="005667AF">
      <w:pPr>
        <w:jc w:val="center"/>
        <w:rPr>
          <w:rFonts w:eastAsia="Times New Roman"/>
          <w:sz w:val="20"/>
          <w:szCs w:val="24"/>
          <w:lang w:eastAsia="pl-PL"/>
        </w:rPr>
      </w:pPr>
    </w:p>
    <w:p w:rsidR="005667AF" w:rsidRDefault="005667AF" w:rsidP="005667AF">
      <w:pPr>
        <w:rPr>
          <w:rFonts w:eastAsia="SimSun"/>
          <w:sz w:val="24"/>
          <w:lang w:eastAsia="pl-PL"/>
        </w:rPr>
      </w:pPr>
    </w:p>
    <w:tbl>
      <w:tblPr>
        <w:tblW w:w="8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5"/>
        <w:gridCol w:w="2656"/>
        <w:gridCol w:w="1167"/>
        <w:gridCol w:w="989"/>
        <w:gridCol w:w="708"/>
        <w:gridCol w:w="709"/>
        <w:gridCol w:w="596"/>
        <w:gridCol w:w="596"/>
      </w:tblGrid>
      <w:tr w:rsidR="005667AF" w:rsidTr="005667AF">
        <w:trPr>
          <w:trHeight w:val="1275"/>
          <w:jc w:val="center"/>
        </w:trPr>
        <w:tc>
          <w:tcPr>
            <w:tcW w:w="1185" w:type="dxa"/>
            <w:vMerge w:val="restart"/>
            <w:tcBorders>
              <w:top w:val="single" w:sz="4" w:space="0" w:color="auto"/>
              <w:left w:val="single" w:sz="4" w:space="0" w:color="auto"/>
              <w:bottom w:val="single" w:sz="4" w:space="0" w:color="auto"/>
              <w:right w:val="single" w:sz="4" w:space="0" w:color="auto"/>
            </w:tcBorders>
            <w:shd w:val="clear" w:color="auto" w:fill="F7CAAC"/>
            <w:noWrap/>
            <w:textDirection w:val="btLr"/>
            <w:vAlign w:val="center"/>
            <w:hideMark/>
          </w:tcPr>
          <w:p w:rsidR="005667AF" w:rsidRDefault="005667AF">
            <w:pPr>
              <w:ind w:left="113" w:right="113"/>
              <w:jc w:val="center"/>
              <w:rPr>
                <w:rFonts w:eastAsia="Times New Roman"/>
                <w:b/>
                <w:bCs/>
                <w:lang w:eastAsia="pl-PL"/>
              </w:rPr>
            </w:pPr>
            <w:r>
              <w:rPr>
                <w:rFonts w:eastAsia="Times New Roman"/>
                <w:b/>
                <w:bCs/>
                <w:lang w:eastAsia="pl-PL"/>
              </w:rPr>
              <w:t>Szkoła</w:t>
            </w:r>
          </w:p>
        </w:tc>
        <w:tc>
          <w:tcPr>
            <w:tcW w:w="2714"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Egzamin</w:t>
            </w:r>
          </w:p>
        </w:tc>
        <w:tc>
          <w:tcPr>
            <w:tcW w:w="2156" w:type="dxa"/>
            <w:gridSpan w:val="2"/>
            <w:tcBorders>
              <w:top w:val="single" w:sz="4" w:space="0" w:color="auto"/>
              <w:left w:val="single" w:sz="4" w:space="0" w:color="auto"/>
              <w:bottom w:val="single" w:sz="4" w:space="0" w:color="auto"/>
              <w:right w:val="single" w:sz="4" w:space="0" w:color="auto"/>
            </w:tcBorders>
            <w:shd w:val="clear" w:color="auto" w:fill="F7CAAC"/>
            <w:noWrap/>
            <w:vAlign w:val="center"/>
            <w:hideMark/>
          </w:tcPr>
          <w:p w:rsidR="005667AF" w:rsidRDefault="005667AF">
            <w:pPr>
              <w:jc w:val="center"/>
              <w:rPr>
                <w:rFonts w:eastAsia="Times New Roman"/>
                <w:b/>
                <w:bCs/>
                <w:lang w:eastAsia="pl-PL"/>
              </w:rPr>
            </w:pPr>
            <w:r>
              <w:rPr>
                <w:rFonts w:eastAsia="Times New Roman"/>
                <w:b/>
                <w:bCs/>
                <w:lang w:eastAsia="pl-PL"/>
              </w:rPr>
              <w:t>W szkole</w:t>
            </w:r>
          </w:p>
        </w:tc>
        <w:tc>
          <w:tcPr>
            <w:tcW w:w="708" w:type="dxa"/>
            <w:tcBorders>
              <w:top w:val="single" w:sz="4" w:space="0" w:color="auto"/>
              <w:left w:val="single" w:sz="4" w:space="0" w:color="auto"/>
              <w:bottom w:val="single" w:sz="4" w:space="0" w:color="auto"/>
              <w:right w:val="single" w:sz="4" w:space="0" w:color="auto"/>
            </w:tcBorders>
            <w:shd w:val="clear" w:color="auto" w:fill="F7CAAC"/>
            <w:noWrap/>
            <w:textDirection w:val="btLr"/>
            <w:vAlign w:val="center"/>
            <w:hideMark/>
          </w:tcPr>
          <w:p w:rsidR="005667AF" w:rsidRDefault="005667AF">
            <w:pPr>
              <w:jc w:val="center"/>
              <w:rPr>
                <w:rFonts w:eastAsia="Times New Roman"/>
                <w:b/>
                <w:bCs/>
                <w:lang w:eastAsia="pl-PL"/>
              </w:rPr>
            </w:pPr>
            <w:r>
              <w:rPr>
                <w:rFonts w:eastAsia="Times New Roman"/>
                <w:b/>
                <w:bCs/>
                <w:lang w:eastAsia="pl-PL"/>
              </w:rPr>
              <w:t>Gminie</w:t>
            </w:r>
          </w:p>
        </w:tc>
        <w:tc>
          <w:tcPr>
            <w:tcW w:w="709" w:type="dxa"/>
            <w:tcBorders>
              <w:top w:val="single" w:sz="4" w:space="0" w:color="auto"/>
              <w:left w:val="single" w:sz="4" w:space="0" w:color="auto"/>
              <w:bottom w:val="single" w:sz="4" w:space="0" w:color="auto"/>
              <w:right w:val="single" w:sz="4" w:space="0" w:color="auto"/>
            </w:tcBorders>
            <w:shd w:val="clear" w:color="auto" w:fill="F7CAAC"/>
            <w:noWrap/>
            <w:textDirection w:val="btLr"/>
            <w:vAlign w:val="center"/>
            <w:hideMark/>
          </w:tcPr>
          <w:p w:rsidR="005667AF" w:rsidRDefault="005667AF">
            <w:pPr>
              <w:jc w:val="center"/>
              <w:rPr>
                <w:rFonts w:eastAsia="Times New Roman"/>
                <w:b/>
                <w:bCs/>
                <w:lang w:eastAsia="pl-PL"/>
              </w:rPr>
            </w:pPr>
            <w:r>
              <w:rPr>
                <w:rFonts w:eastAsia="Times New Roman"/>
                <w:b/>
                <w:bCs/>
                <w:lang w:eastAsia="pl-PL"/>
              </w:rPr>
              <w:t>Powiecie</w:t>
            </w:r>
          </w:p>
        </w:tc>
        <w:tc>
          <w:tcPr>
            <w:tcW w:w="567" w:type="dxa"/>
            <w:tcBorders>
              <w:top w:val="single" w:sz="4" w:space="0" w:color="auto"/>
              <w:left w:val="single" w:sz="4" w:space="0" w:color="auto"/>
              <w:bottom w:val="single" w:sz="4" w:space="0" w:color="auto"/>
              <w:right w:val="single" w:sz="4" w:space="0" w:color="auto"/>
            </w:tcBorders>
            <w:shd w:val="clear" w:color="auto" w:fill="F7CAAC"/>
            <w:noWrap/>
            <w:textDirection w:val="btLr"/>
            <w:vAlign w:val="center"/>
            <w:hideMark/>
          </w:tcPr>
          <w:p w:rsidR="005667AF" w:rsidRDefault="005667AF">
            <w:pPr>
              <w:jc w:val="center"/>
              <w:rPr>
                <w:rFonts w:eastAsia="Times New Roman"/>
                <w:b/>
                <w:bCs/>
                <w:lang w:eastAsia="pl-PL"/>
              </w:rPr>
            </w:pPr>
            <w:r>
              <w:rPr>
                <w:rFonts w:eastAsia="Times New Roman"/>
                <w:b/>
                <w:bCs/>
                <w:lang w:eastAsia="pl-PL"/>
              </w:rPr>
              <w:t>Województwie</w:t>
            </w:r>
          </w:p>
        </w:tc>
        <w:tc>
          <w:tcPr>
            <w:tcW w:w="567" w:type="dxa"/>
            <w:tcBorders>
              <w:top w:val="single" w:sz="4" w:space="0" w:color="auto"/>
              <w:left w:val="single" w:sz="4" w:space="0" w:color="auto"/>
              <w:bottom w:val="single" w:sz="4" w:space="0" w:color="auto"/>
              <w:right w:val="single" w:sz="4" w:space="0" w:color="auto"/>
            </w:tcBorders>
            <w:shd w:val="clear" w:color="auto" w:fill="F7CAAC"/>
            <w:noWrap/>
            <w:textDirection w:val="btLr"/>
            <w:vAlign w:val="center"/>
            <w:hideMark/>
          </w:tcPr>
          <w:p w:rsidR="005667AF" w:rsidRDefault="005667AF">
            <w:pPr>
              <w:jc w:val="center"/>
              <w:rPr>
                <w:rFonts w:eastAsia="Times New Roman"/>
                <w:b/>
                <w:bCs/>
                <w:lang w:eastAsia="pl-PL"/>
              </w:rPr>
            </w:pPr>
            <w:r>
              <w:rPr>
                <w:rFonts w:eastAsia="Times New Roman"/>
                <w:b/>
                <w:bCs/>
                <w:lang w:eastAsia="pl-PL"/>
              </w:rPr>
              <w:t>Kraju</w:t>
            </w:r>
          </w:p>
        </w:tc>
      </w:tr>
      <w:tr w:rsidR="005667AF" w:rsidTr="005667AF">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b/>
                <w:bCs/>
                <w:lang w:eastAsia="pl-PL"/>
              </w:rPr>
            </w:pPr>
          </w:p>
        </w:tc>
        <w:tc>
          <w:tcPr>
            <w:tcW w:w="1167"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667AF" w:rsidRDefault="005667AF">
            <w:pPr>
              <w:jc w:val="center"/>
              <w:rPr>
                <w:rFonts w:eastAsia="Times New Roman"/>
                <w:b/>
                <w:bCs/>
                <w:lang w:eastAsia="pl-PL"/>
              </w:rPr>
            </w:pPr>
            <w:r>
              <w:rPr>
                <w:rFonts w:eastAsia="Times New Roman"/>
                <w:b/>
                <w:bCs/>
                <w:lang w:eastAsia="pl-PL"/>
              </w:rPr>
              <w:t>Liczba zdających</w:t>
            </w:r>
          </w:p>
        </w:tc>
        <w:tc>
          <w:tcPr>
            <w:tcW w:w="3540" w:type="dxa"/>
            <w:gridSpan w:val="5"/>
            <w:tcBorders>
              <w:top w:val="single" w:sz="4" w:space="0" w:color="auto"/>
              <w:left w:val="single" w:sz="4" w:space="0" w:color="auto"/>
              <w:bottom w:val="single" w:sz="4" w:space="0" w:color="auto"/>
              <w:right w:val="single" w:sz="4" w:space="0" w:color="auto"/>
            </w:tcBorders>
            <w:shd w:val="clear" w:color="auto" w:fill="F7CAAC"/>
            <w:noWrap/>
            <w:vAlign w:val="center"/>
            <w:hideMark/>
          </w:tcPr>
          <w:p w:rsidR="005667AF" w:rsidRDefault="005667AF">
            <w:pPr>
              <w:jc w:val="center"/>
              <w:rPr>
                <w:rFonts w:eastAsia="Times New Roman"/>
                <w:b/>
                <w:bCs/>
                <w:lang w:eastAsia="pl-PL"/>
              </w:rPr>
            </w:pPr>
            <w:r>
              <w:rPr>
                <w:rFonts w:eastAsia="Times New Roman"/>
                <w:b/>
                <w:bCs/>
                <w:lang w:eastAsia="pl-PL"/>
              </w:rPr>
              <w:t>Wyniki egzaminów w % punktów</w:t>
            </w:r>
          </w:p>
        </w:tc>
      </w:tr>
      <w:tr w:rsidR="005667AF" w:rsidTr="005667AF">
        <w:trPr>
          <w:trHeight w:val="284"/>
          <w:jc w:val="center"/>
        </w:trPr>
        <w:tc>
          <w:tcPr>
            <w:tcW w:w="11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67AF" w:rsidRDefault="005667AF">
            <w:pPr>
              <w:ind w:left="113" w:right="113"/>
              <w:rPr>
                <w:rFonts w:eastAsia="Times New Roman"/>
                <w:lang w:eastAsia="pl-PL"/>
              </w:rPr>
            </w:pPr>
            <w:r>
              <w:rPr>
                <w:rFonts w:eastAsia="Times New Roman"/>
                <w:lang w:eastAsia="pl-PL"/>
              </w:rPr>
              <w:t>Gimnazjum Publiczne im.mjr. Jana Piwnika "Ponurego" w Wąchocku</w:t>
            </w:r>
          </w:p>
        </w:tc>
        <w:tc>
          <w:tcPr>
            <w:tcW w:w="2714"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Język polski</w:t>
            </w:r>
          </w:p>
        </w:tc>
        <w:tc>
          <w:tcPr>
            <w:tcW w:w="1167" w:type="dxa"/>
            <w:tcBorders>
              <w:top w:val="single" w:sz="4" w:space="0" w:color="auto"/>
              <w:left w:val="single" w:sz="4" w:space="0" w:color="auto"/>
              <w:bottom w:val="single" w:sz="4" w:space="0" w:color="auto"/>
              <w:right w:val="single" w:sz="4" w:space="0" w:color="auto"/>
            </w:tcBorders>
            <w:noWrap/>
            <w:hideMark/>
          </w:tcPr>
          <w:p w:rsidR="005667AF" w:rsidRDefault="005667AF">
            <w:pPr>
              <w:rPr>
                <w:rFonts w:eastAsia="SimSun"/>
                <w:lang w:eastAsia="zh-CN"/>
              </w:rPr>
            </w:pPr>
            <w:r>
              <w:t>49</w:t>
            </w:r>
          </w:p>
        </w:tc>
        <w:tc>
          <w:tcPr>
            <w:tcW w:w="989" w:type="dxa"/>
            <w:tcBorders>
              <w:top w:val="single" w:sz="4" w:space="0" w:color="auto"/>
              <w:left w:val="single" w:sz="4" w:space="0" w:color="auto"/>
              <w:bottom w:val="single" w:sz="4" w:space="0" w:color="auto"/>
              <w:right w:val="single" w:sz="4" w:space="0" w:color="auto"/>
            </w:tcBorders>
            <w:noWrap/>
            <w:hideMark/>
          </w:tcPr>
          <w:p w:rsidR="005667AF" w:rsidRDefault="005667AF">
            <w:r>
              <w:t>72</w:t>
            </w:r>
          </w:p>
        </w:tc>
        <w:tc>
          <w:tcPr>
            <w:tcW w:w="708" w:type="dxa"/>
            <w:tcBorders>
              <w:top w:val="single" w:sz="4" w:space="0" w:color="auto"/>
              <w:left w:val="single" w:sz="4" w:space="0" w:color="auto"/>
              <w:bottom w:val="single" w:sz="4" w:space="0" w:color="auto"/>
              <w:right w:val="single" w:sz="4" w:space="0" w:color="auto"/>
            </w:tcBorders>
            <w:noWrap/>
            <w:hideMark/>
          </w:tcPr>
          <w:p w:rsidR="005667AF" w:rsidRDefault="005667AF">
            <w:r>
              <w:t>72</w:t>
            </w:r>
          </w:p>
        </w:tc>
        <w:tc>
          <w:tcPr>
            <w:tcW w:w="709" w:type="dxa"/>
            <w:tcBorders>
              <w:top w:val="single" w:sz="4" w:space="0" w:color="auto"/>
              <w:left w:val="single" w:sz="4" w:space="0" w:color="auto"/>
              <w:bottom w:val="single" w:sz="4" w:space="0" w:color="auto"/>
              <w:right w:val="single" w:sz="4" w:space="0" w:color="auto"/>
            </w:tcBorders>
            <w:noWrap/>
            <w:hideMark/>
          </w:tcPr>
          <w:p w:rsidR="005667AF" w:rsidRDefault="005667AF">
            <w:r>
              <w:t>67</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69</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69</w:t>
            </w:r>
          </w:p>
        </w:tc>
      </w:tr>
      <w:tr w:rsidR="005667AF" w:rsidTr="005667AF">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Historia i WOS</w:t>
            </w:r>
          </w:p>
        </w:tc>
        <w:tc>
          <w:tcPr>
            <w:tcW w:w="1167" w:type="dxa"/>
            <w:tcBorders>
              <w:top w:val="single" w:sz="4" w:space="0" w:color="auto"/>
              <w:left w:val="single" w:sz="4" w:space="0" w:color="auto"/>
              <w:bottom w:val="single" w:sz="4" w:space="0" w:color="auto"/>
              <w:right w:val="single" w:sz="4" w:space="0" w:color="auto"/>
            </w:tcBorders>
            <w:noWrap/>
            <w:hideMark/>
          </w:tcPr>
          <w:p w:rsidR="005667AF" w:rsidRDefault="005667AF">
            <w:pPr>
              <w:rPr>
                <w:rFonts w:eastAsia="SimSun"/>
                <w:lang w:eastAsia="zh-CN"/>
              </w:rPr>
            </w:pPr>
            <w:r>
              <w:t>49</w:t>
            </w:r>
          </w:p>
        </w:tc>
        <w:tc>
          <w:tcPr>
            <w:tcW w:w="989" w:type="dxa"/>
            <w:tcBorders>
              <w:top w:val="single" w:sz="4" w:space="0" w:color="auto"/>
              <w:left w:val="single" w:sz="4" w:space="0" w:color="auto"/>
              <w:bottom w:val="single" w:sz="4" w:space="0" w:color="auto"/>
              <w:right w:val="single" w:sz="4" w:space="0" w:color="auto"/>
            </w:tcBorders>
            <w:noWrap/>
            <w:hideMark/>
          </w:tcPr>
          <w:p w:rsidR="005667AF" w:rsidRDefault="005667AF">
            <w:r>
              <w:t>59</w:t>
            </w:r>
          </w:p>
        </w:tc>
        <w:tc>
          <w:tcPr>
            <w:tcW w:w="708" w:type="dxa"/>
            <w:tcBorders>
              <w:top w:val="single" w:sz="4" w:space="0" w:color="auto"/>
              <w:left w:val="single" w:sz="4" w:space="0" w:color="auto"/>
              <w:bottom w:val="single" w:sz="4" w:space="0" w:color="auto"/>
              <w:right w:val="single" w:sz="4" w:space="0" w:color="auto"/>
            </w:tcBorders>
            <w:noWrap/>
            <w:hideMark/>
          </w:tcPr>
          <w:p w:rsidR="005667AF" w:rsidRDefault="005667AF">
            <w:r>
              <w:t>59</w:t>
            </w:r>
          </w:p>
        </w:tc>
        <w:tc>
          <w:tcPr>
            <w:tcW w:w="709" w:type="dxa"/>
            <w:tcBorders>
              <w:top w:val="single" w:sz="4" w:space="0" w:color="auto"/>
              <w:left w:val="single" w:sz="4" w:space="0" w:color="auto"/>
              <w:bottom w:val="single" w:sz="4" w:space="0" w:color="auto"/>
              <w:right w:val="single" w:sz="4" w:space="0" w:color="auto"/>
            </w:tcBorders>
            <w:noWrap/>
            <w:hideMark/>
          </w:tcPr>
          <w:p w:rsidR="005667AF" w:rsidRDefault="005667AF">
            <w:r>
              <w:t>55</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58</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59</w:t>
            </w:r>
          </w:p>
        </w:tc>
      </w:tr>
      <w:tr w:rsidR="005667AF" w:rsidTr="005667AF">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Matematyka</w:t>
            </w:r>
          </w:p>
        </w:tc>
        <w:tc>
          <w:tcPr>
            <w:tcW w:w="1167" w:type="dxa"/>
            <w:tcBorders>
              <w:top w:val="single" w:sz="4" w:space="0" w:color="auto"/>
              <w:left w:val="single" w:sz="4" w:space="0" w:color="auto"/>
              <w:bottom w:val="single" w:sz="4" w:space="0" w:color="auto"/>
              <w:right w:val="single" w:sz="4" w:space="0" w:color="auto"/>
            </w:tcBorders>
            <w:noWrap/>
            <w:hideMark/>
          </w:tcPr>
          <w:p w:rsidR="005667AF" w:rsidRDefault="005667AF">
            <w:pPr>
              <w:rPr>
                <w:rFonts w:eastAsia="SimSun"/>
                <w:lang w:eastAsia="zh-CN"/>
              </w:rPr>
            </w:pPr>
            <w:r>
              <w:t>49</w:t>
            </w:r>
          </w:p>
        </w:tc>
        <w:tc>
          <w:tcPr>
            <w:tcW w:w="989" w:type="dxa"/>
            <w:tcBorders>
              <w:top w:val="single" w:sz="4" w:space="0" w:color="auto"/>
              <w:left w:val="single" w:sz="4" w:space="0" w:color="auto"/>
              <w:bottom w:val="single" w:sz="4" w:space="0" w:color="auto"/>
              <w:right w:val="single" w:sz="4" w:space="0" w:color="auto"/>
            </w:tcBorders>
            <w:noWrap/>
            <w:hideMark/>
          </w:tcPr>
          <w:p w:rsidR="005667AF" w:rsidRDefault="005667AF">
            <w:r>
              <w:t>48</w:t>
            </w:r>
          </w:p>
        </w:tc>
        <w:tc>
          <w:tcPr>
            <w:tcW w:w="708" w:type="dxa"/>
            <w:tcBorders>
              <w:top w:val="single" w:sz="4" w:space="0" w:color="auto"/>
              <w:left w:val="single" w:sz="4" w:space="0" w:color="auto"/>
              <w:bottom w:val="single" w:sz="4" w:space="0" w:color="auto"/>
              <w:right w:val="single" w:sz="4" w:space="0" w:color="auto"/>
            </w:tcBorders>
            <w:noWrap/>
            <w:hideMark/>
          </w:tcPr>
          <w:p w:rsidR="005667AF" w:rsidRDefault="005667AF">
            <w:r>
              <w:t>48</w:t>
            </w:r>
          </w:p>
        </w:tc>
        <w:tc>
          <w:tcPr>
            <w:tcW w:w="709" w:type="dxa"/>
            <w:tcBorders>
              <w:top w:val="single" w:sz="4" w:space="0" w:color="auto"/>
              <w:left w:val="single" w:sz="4" w:space="0" w:color="auto"/>
              <w:bottom w:val="single" w:sz="4" w:space="0" w:color="auto"/>
              <w:right w:val="single" w:sz="4" w:space="0" w:color="auto"/>
            </w:tcBorders>
            <w:noWrap/>
            <w:hideMark/>
          </w:tcPr>
          <w:p w:rsidR="005667AF" w:rsidRDefault="005667AF">
            <w:r>
              <w:t>43</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45</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47</w:t>
            </w:r>
          </w:p>
        </w:tc>
      </w:tr>
      <w:tr w:rsidR="005667AF" w:rsidTr="005667AF">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Przedmioty przyrodnicze</w:t>
            </w:r>
          </w:p>
        </w:tc>
        <w:tc>
          <w:tcPr>
            <w:tcW w:w="1167" w:type="dxa"/>
            <w:tcBorders>
              <w:top w:val="single" w:sz="4" w:space="0" w:color="auto"/>
              <w:left w:val="single" w:sz="4" w:space="0" w:color="auto"/>
              <w:bottom w:val="single" w:sz="4" w:space="0" w:color="auto"/>
              <w:right w:val="single" w:sz="4" w:space="0" w:color="auto"/>
            </w:tcBorders>
            <w:noWrap/>
            <w:hideMark/>
          </w:tcPr>
          <w:p w:rsidR="005667AF" w:rsidRDefault="005667AF">
            <w:pPr>
              <w:rPr>
                <w:rFonts w:eastAsia="SimSun"/>
                <w:lang w:eastAsia="zh-CN"/>
              </w:rPr>
            </w:pPr>
            <w:r>
              <w:t>49</w:t>
            </w:r>
          </w:p>
        </w:tc>
        <w:tc>
          <w:tcPr>
            <w:tcW w:w="989" w:type="dxa"/>
            <w:tcBorders>
              <w:top w:val="single" w:sz="4" w:space="0" w:color="auto"/>
              <w:left w:val="single" w:sz="4" w:space="0" w:color="auto"/>
              <w:bottom w:val="single" w:sz="4" w:space="0" w:color="auto"/>
              <w:right w:val="single" w:sz="4" w:space="0" w:color="auto"/>
            </w:tcBorders>
            <w:noWrap/>
            <w:hideMark/>
          </w:tcPr>
          <w:p w:rsidR="005667AF" w:rsidRDefault="005667AF">
            <w:r>
              <w:t>57</w:t>
            </w:r>
          </w:p>
        </w:tc>
        <w:tc>
          <w:tcPr>
            <w:tcW w:w="708" w:type="dxa"/>
            <w:tcBorders>
              <w:top w:val="single" w:sz="4" w:space="0" w:color="auto"/>
              <w:left w:val="single" w:sz="4" w:space="0" w:color="auto"/>
              <w:bottom w:val="single" w:sz="4" w:space="0" w:color="auto"/>
              <w:right w:val="single" w:sz="4" w:space="0" w:color="auto"/>
            </w:tcBorders>
            <w:noWrap/>
            <w:hideMark/>
          </w:tcPr>
          <w:p w:rsidR="005667AF" w:rsidRDefault="005667AF">
            <w:r>
              <w:t>57</w:t>
            </w:r>
          </w:p>
        </w:tc>
        <w:tc>
          <w:tcPr>
            <w:tcW w:w="709" w:type="dxa"/>
            <w:tcBorders>
              <w:top w:val="single" w:sz="4" w:space="0" w:color="auto"/>
              <w:left w:val="single" w:sz="4" w:space="0" w:color="auto"/>
              <w:bottom w:val="single" w:sz="4" w:space="0" w:color="auto"/>
              <w:right w:val="single" w:sz="4" w:space="0" w:color="auto"/>
            </w:tcBorders>
            <w:noWrap/>
            <w:hideMark/>
          </w:tcPr>
          <w:p w:rsidR="005667AF" w:rsidRDefault="005667AF">
            <w:r>
              <w:t>50</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52</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52</w:t>
            </w:r>
          </w:p>
        </w:tc>
      </w:tr>
      <w:tr w:rsidR="005667AF" w:rsidTr="005667AF">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Język angielski PP</w:t>
            </w:r>
          </w:p>
        </w:tc>
        <w:tc>
          <w:tcPr>
            <w:tcW w:w="1167" w:type="dxa"/>
            <w:tcBorders>
              <w:top w:val="single" w:sz="4" w:space="0" w:color="auto"/>
              <w:left w:val="single" w:sz="4" w:space="0" w:color="auto"/>
              <w:bottom w:val="single" w:sz="4" w:space="0" w:color="auto"/>
              <w:right w:val="single" w:sz="4" w:space="0" w:color="auto"/>
            </w:tcBorders>
            <w:noWrap/>
            <w:hideMark/>
          </w:tcPr>
          <w:p w:rsidR="005667AF" w:rsidRDefault="005667AF">
            <w:pPr>
              <w:rPr>
                <w:rFonts w:eastAsia="SimSun"/>
                <w:lang w:eastAsia="zh-CN"/>
              </w:rPr>
            </w:pPr>
            <w:r>
              <w:t>49</w:t>
            </w:r>
          </w:p>
        </w:tc>
        <w:tc>
          <w:tcPr>
            <w:tcW w:w="989" w:type="dxa"/>
            <w:tcBorders>
              <w:top w:val="single" w:sz="4" w:space="0" w:color="auto"/>
              <w:left w:val="single" w:sz="4" w:space="0" w:color="auto"/>
              <w:bottom w:val="single" w:sz="4" w:space="0" w:color="auto"/>
              <w:right w:val="single" w:sz="4" w:space="0" w:color="auto"/>
            </w:tcBorders>
            <w:noWrap/>
            <w:hideMark/>
          </w:tcPr>
          <w:p w:rsidR="005667AF" w:rsidRDefault="005667AF">
            <w:r>
              <w:t>69</w:t>
            </w:r>
          </w:p>
        </w:tc>
        <w:tc>
          <w:tcPr>
            <w:tcW w:w="708" w:type="dxa"/>
            <w:tcBorders>
              <w:top w:val="single" w:sz="4" w:space="0" w:color="auto"/>
              <w:left w:val="single" w:sz="4" w:space="0" w:color="auto"/>
              <w:bottom w:val="single" w:sz="4" w:space="0" w:color="auto"/>
              <w:right w:val="single" w:sz="4" w:space="0" w:color="auto"/>
            </w:tcBorders>
            <w:noWrap/>
            <w:hideMark/>
          </w:tcPr>
          <w:p w:rsidR="005667AF" w:rsidRDefault="005667AF">
            <w:r>
              <w:t>69</w:t>
            </w:r>
          </w:p>
        </w:tc>
        <w:tc>
          <w:tcPr>
            <w:tcW w:w="709" w:type="dxa"/>
            <w:tcBorders>
              <w:top w:val="single" w:sz="4" w:space="0" w:color="auto"/>
              <w:left w:val="single" w:sz="4" w:space="0" w:color="auto"/>
              <w:bottom w:val="single" w:sz="4" w:space="0" w:color="auto"/>
              <w:right w:val="single" w:sz="4" w:space="0" w:color="auto"/>
            </w:tcBorders>
            <w:noWrap/>
            <w:hideMark/>
          </w:tcPr>
          <w:p w:rsidR="005667AF" w:rsidRDefault="005667AF">
            <w:r>
              <w:t>65</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66</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67</w:t>
            </w:r>
          </w:p>
        </w:tc>
      </w:tr>
      <w:tr w:rsidR="005667AF" w:rsidTr="005667AF">
        <w:trPr>
          <w:trHeight w:val="2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lang w:eastAsia="pl-PL"/>
              </w:rPr>
            </w:pPr>
            <w:r>
              <w:rPr>
                <w:rFonts w:eastAsia="Times New Roman"/>
                <w:lang w:eastAsia="pl-PL"/>
              </w:rPr>
              <w:t>Język angielski PR</w:t>
            </w:r>
          </w:p>
        </w:tc>
        <w:tc>
          <w:tcPr>
            <w:tcW w:w="1167" w:type="dxa"/>
            <w:tcBorders>
              <w:top w:val="single" w:sz="4" w:space="0" w:color="auto"/>
              <w:left w:val="single" w:sz="4" w:space="0" w:color="auto"/>
              <w:bottom w:val="single" w:sz="4" w:space="0" w:color="auto"/>
              <w:right w:val="single" w:sz="4" w:space="0" w:color="auto"/>
            </w:tcBorders>
            <w:noWrap/>
            <w:hideMark/>
          </w:tcPr>
          <w:p w:rsidR="005667AF" w:rsidRDefault="005667AF">
            <w:pPr>
              <w:rPr>
                <w:rFonts w:eastAsia="SimSun"/>
                <w:lang w:eastAsia="zh-CN"/>
              </w:rPr>
            </w:pPr>
            <w:r>
              <w:t>49</w:t>
            </w:r>
          </w:p>
        </w:tc>
        <w:tc>
          <w:tcPr>
            <w:tcW w:w="989" w:type="dxa"/>
            <w:tcBorders>
              <w:top w:val="single" w:sz="4" w:space="0" w:color="auto"/>
              <w:left w:val="single" w:sz="4" w:space="0" w:color="auto"/>
              <w:bottom w:val="single" w:sz="4" w:space="0" w:color="auto"/>
              <w:right w:val="single" w:sz="4" w:space="0" w:color="auto"/>
            </w:tcBorders>
            <w:noWrap/>
            <w:hideMark/>
          </w:tcPr>
          <w:p w:rsidR="005667AF" w:rsidRDefault="005667AF">
            <w:r>
              <w:t>45</w:t>
            </w:r>
          </w:p>
        </w:tc>
        <w:tc>
          <w:tcPr>
            <w:tcW w:w="708" w:type="dxa"/>
            <w:tcBorders>
              <w:top w:val="single" w:sz="4" w:space="0" w:color="auto"/>
              <w:left w:val="single" w:sz="4" w:space="0" w:color="auto"/>
              <w:bottom w:val="single" w:sz="4" w:space="0" w:color="auto"/>
              <w:right w:val="single" w:sz="4" w:space="0" w:color="auto"/>
            </w:tcBorders>
            <w:noWrap/>
            <w:hideMark/>
          </w:tcPr>
          <w:p w:rsidR="005667AF" w:rsidRDefault="005667AF">
            <w:r>
              <w:t>45</w:t>
            </w:r>
          </w:p>
        </w:tc>
        <w:tc>
          <w:tcPr>
            <w:tcW w:w="709" w:type="dxa"/>
            <w:tcBorders>
              <w:top w:val="single" w:sz="4" w:space="0" w:color="auto"/>
              <w:left w:val="single" w:sz="4" w:space="0" w:color="auto"/>
              <w:bottom w:val="single" w:sz="4" w:space="0" w:color="auto"/>
              <w:right w:val="single" w:sz="4" w:space="0" w:color="auto"/>
            </w:tcBorders>
            <w:noWrap/>
            <w:hideMark/>
          </w:tcPr>
          <w:p w:rsidR="005667AF" w:rsidRDefault="005667AF">
            <w:r>
              <w:t>47</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46</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49</w:t>
            </w:r>
          </w:p>
        </w:tc>
      </w:tr>
      <w:tr w:rsidR="005667AF" w:rsidTr="005667AF">
        <w:trPr>
          <w:trHeight w:val="5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lang w:eastAsia="pl-PL"/>
              </w:rPr>
            </w:pPr>
          </w:p>
        </w:tc>
        <w:tc>
          <w:tcPr>
            <w:tcW w:w="2714" w:type="dxa"/>
            <w:tcBorders>
              <w:top w:val="single" w:sz="4" w:space="0" w:color="auto"/>
              <w:left w:val="single" w:sz="4" w:space="0" w:color="auto"/>
              <w:bottom w:val="single" w:sz="4" w:space="0" w:color="auto"/>
              <w:right w:val="single" w:sz="4" w:space="0" w:color="auto"/>
            </w:tcBorders>
            <w:vAlign w:val="center"/>
            <w:hideMark/>
          </w:tcPr>
          <w:p w:rsidR="005667AF" w:rsidRDefault="005667AF" w:rsidP="009F409B">
            <w:pPr>
              <w:jc w:val="center"/>
              <w:rPr>
                <w:rFonts w:eastAsia="Times New Roman"/>
                <w:lang w:eastAsia="pl-PL"/>
              </w:rPr>
            </w:pPr>
            <w:r>
              <w:rPr>
                <w:rFonts w:eastAsia="Times New Roman"/>
                <w:lang w:eastAsia="pl-PL"/>
              </w:rPr>
              <w:t xml:space="preserve">Język </w:t>
            </w:r>
            <w:r w:rsidR="009F409B" w:rsidRPr="00A26D11">
              <w:rPr>
                <w:rFonts w:eastAsia="Times New Roman"/>
                <w:lang w:eastAsia="pl-PL"/>
              </w:rPr>
              <w:t>niemiecki</w:t>
            </w:r>
            <w:r w:rsidRPr="00A26D11">
              <w:rPr>
                <w:rFonts w:eastAsia="Times New Roman"/>
                <w:lang w:eastAsia="pl-PL"/>
              </w:rPr>
              <w:t xml:space="preserve"> </w:t>
            </w:r>
            <w:r>
              <w:rPr>
                <w:rFonts w:eastAsia="Times New Roman"/>
                <w:lang w:eastAsia="pl-PL"/>
              </w:rPr>
              <w:t>PP</w:t>
            </w:r>
          </w:p>
        </w:tc>
        <w:tc>
          <w:tcPr>
            <w:tcW w:w="1167" w:type="dxa"/>
            <w:tcBorders>
              <w:top w:val="single" w:sz="4" w:space="0" w:color="auto"/>
              <w:left w:val="single" w:sz="4" w:space="0" w:color="auto"/>
              <w:bottom w:val="single" w:sz="4" w:space="0" w:color="auto"/>
              <w:right w:val="single" w:sz="4" w:space="0" w:color="auto"/>
            </w:tcBorders>
            <w:noWrap/>
            <w:hideMark/>
          </w:tcPr>
          <w:p w:rsidR="005667AF" w:rsidRDefault="005667AF">
            <w:pPr>
              <w:rPr>
                <w:rFonts w:eastAsia="SimSun"/>
                <w:lang w:eastAsia="zh-CN"/>
              </w:rPr>
            </w:pPr>
            <w:r>
              <w:t>49</w:t>
            </w:r>
          </w:p>
        </w:tc>
        <w:tc>
          <w:tcPr>
            <w:tcW w:w="989" w:type="dxa"/>
            <w:tcBorders>
              <w:top w:val="single" w:sz="4" w:space="0" w:color="auto"/>
              <w:left w:val="single" w:sz="4" w:space="0" w:color="auto"/>
              <w:bottom w:val="single" w:sz="4" w:space="0" w:color="auto"/>
              <w:right w:val="single" w:sz="4" w:space="0" w:color="auto"/>
            </w:tcBorders>
            <w:noWrap/>
            <w:hideMark/>
          </w:tcPr>
          <w:p w:rsidR="005667AF" w:rsidRDefault="005667AF">
            <w:r>
              <w:t>72</w:t>
            </w:r>
          </w:p>
        </w:tc>
        <w:tc>
          <w:tcPr>
            <w:tcW w:w="708" w:type="dxa"/>
            <w:tcBorders>
              <w:top w:val="single" w:sz="4" w:space="0" w:color="auto"/>
              <w:left w:val="single" w:sz="4" w:space="0" w:color="auto"/>
              <w:bottom w:val="single" w:sz="4" w:space="0" w:color="auto"/>
              <w:right w:val="single" w:sz="4" w:space="0" w:color="auto"/>
            </w:tcBorders>
            <w:noWrap/>
            <w:hideMark/>
          </w:tcPr>
          <w:p w:rsidR="005667AF" w:rsidRDefault="005667AF">
            <w:r>
              <w:t>72</w:t>
            </w:r>
          </w:p>
        </w:tc>
        <w:tc>
          <w:tcPr>
            <w:tcW w:w="709" w:type="dxa"/>
            <w:tcBorders>
              <w:top w:val="single" w:sz="4" w:space="0" w:color="auto"/>
              <w:left w:val="single" w:sz="4" w:space="0" w:color="auto"/>
              <w:bottom w:val="single" w:sz="4" w:space="0" w:color="auto"/>
              <w:right w:val="single" w:sz="4" w:space="0" w:color="auto"/>
            </w:tcBorders>
            <w:noWrap/>
            <w:hideMark/>
          </w:tcPr>
          <w:p w:rsidR="005667AF" w:rsidRDefault="005667AF">
            <w:r>
              <w:t>67</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69</w:t>
            </w:r>
          </w:p>
        </w:tc>
        <w:tc>
          <w:tcPr>
            <w:tcW w:w="567" w:type="dxa"/>
            <w:tcBorders>
              <w:top w:val="single" w:sz="4" w:space="0" w:color="auto"/>
              <w:left w:val="single" w:sz="4" w:space="0" w:color="auto"/>
              <w:bottom w:val="single" w:sz="4" w:space="0" w:color="auto"/>
              <w:right w:val="single" w:sz="4" w:space="0" w:color="auto"/>
            </w:tcBorders>
            <w:noWrap/>
            <w:hideMark/>
          </w:tcPr>
          <w:p w:rsidR="005667AF" w:rsidRDefault="005667AF">
            <w:r>
              <w:t>69</w:t>
            </w:r>
          </w:p>
        </w:tc>
      </w:tr>
    </w:tbl>
    <w:p w:rsidR="005667AF" w:rsidRDefault="005667AF" w:rsidP="005667AF">
      <w:pPr>
        <w:jc w:val="center"/>
        <w:rPr>
          <w:rFonts w:eastAsia="Times New Roman"/>
          <w:i/>
          <w:sz w:val="20"/>
          <w:szCs w:val="24"/>
          <w:lang w:eastAsia="pl-PL"/>
        </w:rPr>
      </w:pPr>
      <w:r>
        <w:rPr>
          <w:rFonts w:eastAsia="Times New Roman"/>
          <w:i/>
          <w:sz w:val="20"/>
          <w:lang w:eastAsia="pl-PL"/>
        </w:rPr>
        <w:t>Źródło: Okręgowa Komisja Egzaminacyjna w Łodzi maj 2017r.</w:t>
      </w:r>
    </w:p>
    <w:p w:rsidR="005667AF" w:rsidRDefault="005667AF" w:rsidP="005667AF">
      <w:pPr>
        <w:rPr>
          <w:rFonts w:eastAsia="Times New Roman"/>
          <w:i/>
          <w:lang w:eastAsia="pl-PL"/>
        </w:rPr>
      </w:pPr>
    </w:p>
    <w:p w:rsidR="005667AF" w:rsidRDefault="005667AF" w:rsidP="005667AF">
      <w:pPr>
        <w:pStyle w:val="Bezodstpw"/>
        <w:jc w:val="both"/>
        <w:rPr>
          <w:rFonts w:eastAsia="Times New Roman"/>
          <w:b/>
          <w:lang w:eastAsia="pl-PL"/>
        </w:rPr>
      </w:pPr>
      <w:r>
        <w:rPr>
          <w:rFonts w:eastAsia="Times New Roman"/>
          <w:b/>
          <w:lang w:eastAsia="pl-PL"/>
        </w:rPr>
        <w:t>Potrzeby w zakresie infrastruktury zdrowotnej</w:t>
      </w:r>
    </w:p>
    <w:p w:rsidR="005667AF" w:rsidRDefault="005667AF" w:rsidP="005667AF">
      <w:pPr>
        <w:pStyle w:val="Bezodstpw"/>
        <w:jc w:val="both"/>
      </w:pPr>
      <w:r>
        <w:t xml:space="preserve">Usługi zdrowotne świadczone są budynkach zlokalizowanych w </w:t>
      </w:r>
      <w:r>
        <w:rPr>
          <w:b/>
        </w:rPr>
        <w:t>Ośrodek Zdrowia w Wąchocku, Ośrodek Zdrowia w Parszowie</w:t>
      </w:r>
      <w:r>
        <w:rPr>
          <w:b/>
        </w:rPr>
        <w:tab/>
        <w:t>.</w:t>
      </w:r>
      <w:r>
        <w:t xml:space="preserve"> Budynki, w których mieszczą się ośrodki zdrowia należy poddać termomodernizacji oraz doposażyć w nowoczesny sprzęt medyczny, który podniesie jakość świadczonych usług. Potrzeba jest zakupu m.in. spirometru, aparatu EKG, aparatu elektronicznego do pomiaru rr, różnych wag dla noworodków, niemowląt, inhalatorów nebulizatorów, chłodziarek do przechowywania szczepionek, leżanek lekarskich, torb zabiegowych dla pielęgniarek śro</w:t>
      </w:r>
      <w:r w:rsidR="00A26D11">
        <w:t>dowiskowych, lamp bakteriobójczych</w:t>
      </w:r>
      <w:r>
        <w:t>, ssaków elektrycznych, stojaków do kroplówek. Budynek Ośrodka w Wąchocku wymaga także modernizacji (adaptacji pomieszczeń), rozbudowy.</w:t>
      </w:r>
    </w:p>
    <w:p w:rsidR="005667AF" w:rsidRDefault="005667AF" w:rsidP="005667AF">
      <w:pPr>
        <w:pStyle w:val="Bezodstpw"/>
        <w:jc w:val="center"/>
      </w:pPr>
      <w:bookmarkStart w:id="87" w:name="_Toc454274340"/>
    </w:p>
    <w:p w:rsidR="005667AF" w:rsidRDefault="005667AF" w:rsidP="005667AF">
      <w:pPr>
        <w:pStyle w:val="Bezodstpw"/>
        <w:jc w:val="center"/>
        <w:rPr>
          <w:sz w:val="20"/>
        </w:rPr>
      </w:pPr>
      <w:bookmarkStart w:id="88" w:name="_Toc480489459"/>
      <w:bookmarkStart w:id="89" w:name="_Toc491982860"/>
      <w:r>
        <w:rPr>
          <w:sz w:val="20"/>
        </w:rPr>
        <w:t xml:space="preserve">Tabela </w:t>
      </w:r>
      <w:r>
        <w:fldChar w:fldCharType="begin"/>
      </w:r>
      <w:r>
        <w:rPr>
          <w:sz w:val="20"/>
        </w:rPr>
        <w:instrText xml:space="preserve"> SEQ Tabela \* ARABIC </w:instrText>
      </w:r>
      <w:r>
        <w:fldChar w:fldCharType="separate"/>
      </w:r>
      <w:r w:rsidR="00962CB7">
        <w:rPr>
          <w:noProof/>
          <w:sz w:val="20"/>
        </w:rPr>
        <w:t>31</w:t>
      </w:r>
      <w:r>
        <w:fldChar w:fldCharType="end"/>
      </w:r>
      <w:r>
        <w:rPr>
          <w:sz w:val="20"/>
        </w:rPr>
        <w:t>: Liczba osób zapisanych do Ośrodków Zdrowia</w:t>
      </w:r>
      <w:bookmarkEnd w:id="87"/>
      <w:bookmarkEnd w:id="88"/>
      <w:bookmarkEnd w:id="89"/>
    </w:p>
    <w:tbl>
      <w:tblPr>
        <w:tblW w:w="8254" w:type="dxa"/>
        <w:tblInd w:w="70" w:type="dxa"/>
        <w:tblCellMar>
          <w:left w:w="70" w:type="dxa"/>
          <w:right w:w="70" w:type="dxa"/>
        </w:tblCellMar>
        <w:tblLook w:val="04A0" w:firstRow="1" w:lastRow="0" w:firstColumn="1" w:lastColumn="0" w:noHBand="0" w:noVBand="1"/>
      </w:tblPr>
      <w:tblGrid>
        <w:gridCol w:w="2410"/>
        <w:gridCol w:w="1418"/>
        <w:gridCol w:w="1417"/>
        <w:gridCol w:w="1559"/>
        <w:gridCol w:w="1450"/>
      </w:tblGrid>
      <w:tr w:rsidR="005667AF" w:rsidTr="005667AF">
        <w:trPr>
          <w:trHeight w:val="317"/>
        </w:trPr>
        <w:tc>
          <w:tcPr>
            <w:tcW w:w="8254" w:type="dxa"/>
            <w:gridSpan w:val="5"/>
            <w:tcBorders>
              <w:top w:val="single" w:sz="8" w:space="0" w:color="auto"/>
              <w:left w:val="single" w:sz="8" w:space="0" w:color="auto"/>
              <w:bottom w:val="single" w:sz="8" w:space="0" w:color="auto"/>
              <w:right w:val="single" w:sz="8" w:space="0" w:color="000000"/>
            </w:tcBorders>
            <w:shd w:val="clear" w:color="auto" w:fill="E4DFEC"/>
            <w:noWrap/>
            <w:vAlign w:val="center"/>
            <w:hideMark/>
          </w:tcPr>
          <w:p w:rsidR="005667AF" w:rsidRDefault="005667AF">
            <w:pPr>
              <w:jc w:val="center"/>
              <w:rPr>
                <w:rFonts w:eastAsia="Times New Roman"/>
                <w:b/>
                <w:bCs/>
                <w:lang w:eastAsia="pl-PL"/>
              </w:rPr>
            </w:pPr>
            <w:r>
              <w:rPr>
                <w:rFonts w:eastAsia="Times New Roman"/>
                <w:b/>
                <w:bCs/>
                <w:lang w:eastAsia="pl-PL"/>
              </w:rPr>
              <w:t>Liczba osób zapisanych do lekarza POZ</w:t>
            </w:r>
          </w:p>
        </w:tc>
      </w:tr>
      <w:tr w:rsidR="005667AF" w:rsidTr="005667AF">
        <w:trPr>
          <w:trHeight w:val="404"/>
        </w:trPr>
        <w:tc>
          <w:tcPr>
            <w:tcW w:w="2410" w:type="dxa"/>
            <w:vMerge w:val="restart"/>
            <w:tcBorders>
              <w:top w:val="nil"/>
              <w:left w:val="single" w:sz="8" w:space="0" w:color="auto"/>
              <w:bottom w:val="single" w:sz="8" w:space="0" w:color="000000"/>
              <w:right w:val="single" w:sz="8" w:space="0" w:color="auto"/>
            </w:tcBorders>
            <w:shd w:val="clear" w:color="auto" w:fill="E4DFEC"/>
            <w:noWrap/>
            <w:vAlign w:val="center"/>
            <w:hideMark/>
          </w:tcPr>
          <w:p w:rsidR="005667AF" w:rsidRDefault="005667AF">
            <w:pPr>
              <w:jc w:val="center"/>
              <w:rPr>
                <w:rFonts w:eastAsia="Times New Roman"/>
                <w:lang w:eastAsia="pl-PL"/>
              </w:rPr>
            </w:pPr>
            <w:r>
              <w:rPr>
                <w:rFonts w:eastAsia="Times New Roman"/>
                <w:lang w:eastAsia="pl-PL"/>
              </w:rPr>
              <w:t>Grupy wiekowe</w:t>
            </w:r>
          </w:p>
        </w:tc>
        <w:tc>
          <w:tcPr>
            <w:tcW w:w="2835" w:type="dxa"/>
            <w:gridSpan w:val="2"/>
            <w:tcBorders>
              <w:top w:val="single" w:sz="8" w:space="0" w:color="auto"/>
              <w:left w:val="nil"/>
              <w:bottom w:val="nil"/>
              <w:right w:val="single" w:sz="8" w:space="0" w:color="000000"/>
            </w:tcBorders>
            <w:shd w:val="clear" w:color="auto" w:fill="E4DFEC"/>
            <w:noWrap/>
            <w:vAlign w:val="center"/>
            <w:hideMark/>
          </w:tcPr>
          <w:p w:rsidR="005667AF" w:rsidRDefault="005667AF">
            <w:pPr>
              <w:jc w:val="center"/>
              <w:rPr>
                <w:rFonts w:eastAsia="Times New Roman"/>
                <w:b/>
                <w:bCs/>
                <w:lang w:eastAsia="pl-PL"/>
              </w:rPr>
            </w:pPr>
            <w:r>
              <w:rPr>
                <w:rFonts w:eastAsia="Times New Roman"/>
                <w:b/>
                <w:bCs/>
                <w:lang w:eastAsia="pl-PL"/>
              </w:rPr>
              <w:t xml:space="preserve">Ośrodek Zdrowia </w:t>
            </w:r>
          </w:p>
        </w:tc>
        <w:tc>
          <w:tcPr>
            <w:tcW w:w="3009" w:type="dxa"/>
            <w:gridSpan w:val="2"/>
            <w:tcBorders>
              <w:top w:val="single" w:sz="8" w:space="0" w:color="auto"/>
              <w:left w:val="nil"/>
              <w:bottom w:val="nil"/>
              <w:right w:val="single" w:sz="8" w:space="0" w:color="000000"/>
            </w:tcBorders>
            <w:shd w:val="clear" w:color="auto" w:fill="E4DFEC"/>
            <w:noWrap/>
            <w:vAlign w:val="center"/>
            <w:hideMark/>
          </w:tcPr>
          <w:p w:rsidR="005667AF" w:rsidRDefault="005667AF">
            <w:pPr>
              <w:jc w:val="center"/>
              <w:rPr>
                <w:rFonts w:eastAsia="Times New Roman"/>
                <w:b/>
                <w:bCs/>
                <w:lang w:eastAsia="pl-PL"/>
              </w:rPr>
            </w:pPr>
            <w:r>
              <w:rPr>
                <w:rFonts w:eastAsia="Times New Roman"/>
                <w:b/>
                <w:bCs/>
                <w:lang w:eastAsia="pl-PL"/>
              </w:rPr>
              <w:t xml:space="preserve">Ośrodek Zdrowia </w:t>
            </w:r>
          </w:p>
        </w:tc>
      </w:tr>
      <w:tr w:rsidR="005667AF" w:rsidTr="005667AF">
        <w:trPr>
          <w:trHeight w:val="404"/>
        </w:trPr>
        <w:tc>
          <w:tcPr>
            <w:tcW w:w="0" w:type="auto"/>
            <w:vMerge/>
            <w:tcBorders>
              <w:top w:val="nil"/>
              <w:left w:val="single" w:sz="8" w:space="0" w:color="auto"/>
              <w:bottom w:val="single" w:sz="8" w:space="0" w:color="000000"/>
              <w:right w:val="single" w:sz="8" w:space="0" w:color="auto"/>
            </w:tcBorders>
            <w:vAlign w:val="center"/>
            <w:hideMark/>
          </w:tcPr>
          <w:p w:rsidR="005667AF" w:rsidRDefault="005667AF">
            <w:pPr>
              <w:rPr>
                <w:rFonts w:eastAsia="Times New Roman"/>
                <w:lang w:eastAsia="pl-PL"/>
              </w:rPr>
            </w:pPr>
          </w:p>
        </w:tc>
        <w:tc>
          <w:tcPr>
            <w:tcW w:w="2835" w:type="dxa"/>
            <w:gridSpan w:val="2"/>
            <w:tcBorders>
              <w:top w:val="nil"/>
              <w:left w:val="nil"/>
              <w:bottom w:val="single" w:sz="8" w:space="0" w:color="auto"/>
              <w:right w:val="single" w:sz="8" w:space="0" w:color="000000"/>
            </w:tcBorders>
            <w:shd w:val="clear" w:color="auto" w:fill="E4DFEC"/>
            <w:noWrap/>
            <w:vAlign w:val="center"/>
            <w:hideMark/>
          </w:tcPr>
          <w:p w:rsidR="005667AF" w:rsidRDefault="005667AF">
            <w:pPr>
              <w:jc w:val="center"/>
              <w:rPr>
                <w:rFonts w:eastAsia="Times New Roman"/>
                <w:b/>
                <w:bCs/>
                <w:lang w:eastAsia="pl-PL"/>
              </w:rPr>
            </w:pPr>
            <w:r>
              <w:rPr>
                <w:rFonts w:eastAsia="Times New Roman"/>
                <w:b/>
                <w:bCs/>
                <w:lang w:eastAsia="pl-PL"/>
              </w:rPr>
              <w:t>w Wąchocku</w:t>
            </w:r>
          </w:p>
        </w:tc>
        <w:tc>
          <w:tcPr>
            <w:tcW w:w="3009" w:type="dxa"/>
            <w:gridSpan w:val="2"/>
            <w:tcBorders>
              <w:top w:val="nil"/>
              <w:left w:val="nil"/>
              <w:bottom w:val="single" w:sz="8" w:space="0" w:color="auto"/>
              <w:right w:val="single" w:sz="8" w:space="0" w:color="000000"/>
            </w:tcBorders>
            <w:shd w:val="clear" w:color="auto" w:fill="E4DFEC"/>
            <w:noWrap/>
            <w:vAlign w:val="center"/>
            <w:hideMark/>
          </w:tcPr>
          <w:p w:rsidR="005667AF" w:rsidRDefault="005667AF">
            <w:pPr>
              <w:jc w:val="center"/>
              <w:rPr>
                <w:rFonts w:eastAsia="Times New Roman"/>
                <w:b/>
                <w:bCs/>
                <w:lang w:eastAsia="pl-PL"/>
              </w:rPr>
            </w:pPr>
            <w:r>
              <w:rPr>
                <w:rFonts w:eastAsia="Times New Roman"/>
                <w:b/>
                <w:bCs/>
                <w:lang w:eastAsia="pl-PL"/>
              </w:rPr>
              <w:t>w Parszowie</w:t>
            </w:r>
          </w:p>
        </w:tc>
      </w:tr>
      <w:tr w:rsidR="005667AF" w:rsidTr="005667AF">
        <w:trPr>
          <w:trHeight w:val="751"/>
        </w:trPr>
        <w:tc>
          <w:tcPr>
            <w:tcW w:w="0" w:type="auto"/>
            <w:vMerge/>
            <w:tcBorders>
              <w:top w:val="nil"/>
              <w:left w:val="single" w:sz="8" w:space="0" w:color="auto"/>
              <w:bottom w:val="single" w:sz="8" w:space="0" w:color="000000"/>
              <w:right w:val="single" w:sz="8" w:space="0" w:color="auto"/>
            </w:tcBorders>
            <w:vAlign w:val="center"/>
            <w:hideMark/>
          </w:tcPr>
          <w:p w:rsidR="005667AF" w:rsidRDefault="005667AF">
            <w:pPr>
              <w:rPr>
                <w:rFonts w:eastAsia="Times New Roman"/>
                <w:lang w:eastAsia="pl-PL"/>
              </w:rPr>
            </w:pPr>
          </w:p>
        </w:tc>
        <w:tc>
          <w:tcPr>
            <w:tcW w:w="1418" w:type="dxa"/>
            <w:tcBorders>
              <w:top w:val="nil"/>
              <w:left w:val="nil"/>
              <w:bottom w:val="single" w:sz="8" w:space="0" w:color="auto"/>
              <w:right w:val="single" w:sz="8" w:space="0" w:color="auto"/>
            </w:tcBorders>
            <w:shd w:val="clear" w:color="auto" w:fill="E4DFEC"/>
            <w:noWrap/>
            <w:vAlign w:val="center"/>
            <w:hideMark/>
          </w:tcPr>
          <w:p w:rsidR="005667AF" w:rsidRDefault="005667AF">
            <w:pPr>
              <w:jc w:val="center"/>
              <w:rPr>
                <w:rFonts w:eastAsia="Times New Roman"/>
                <w:lang w:eastAsia="pl-PL"/>
              </w:rPr>
            </w:pPr>
            <w:r>
              <w:rPr>
                <w:rFonts w:eastAsia="Times New Roman"/>
                <w:lang w:eastAsia="pl-PL"/>
              </w:rPr>
              <w:t>mężczyźni</w:t>
            </w:r>
          </w:p>
        </w:tc>
        <w:tc>
          <w:tcPr>
            <w:tcW w:w="1417" w:type="dxa"/>
            <w:tcBorders>
              <w:top w:val="nil"/>
              <w:left w:val="nil"/>
              <w:bottom w:val="single" w:sz="8" w:space="0" w:color="auto"/>
              <w:right w:val="nil"/>
            </w:tcBorders>
            <w:shd w:val="clear" w:color="auto" w:fill="E4DFEC"/>
            <w:noWrap/>
            <w:vAlign w:val="center"/>
            <w:hideMark/>
          </w:tcPr>
          <w:p w:rsidR="005667AF" w:rsidRDefault="005667AF">
            <w:pPr>
              <w:jc w:val="center"/>
              <w:rPr>
                <w:rFonts w:eastAsia="Times New Roman"/>
                <w:lang w:eastAsia="pl-PL"/>
              </w:rPr>
            </w:pPr>
            <w:r>
              <w:rPr>
                <w:rFonts w:eastAsia="Times New Roman"/>
                <w:lang w:eastAsia="pl-PL"/>
              </w:rPr>
              <w:t>kobiety</w:t>
            </w:r>
          </w:p>
        </w:tc>
        <w:tc>
          <w:tcPr>
            <w:tcW w:w="1559" w:type="dxa"/>
            <w:tcBorders>
              <w:top w:val="nil"/>
              <w:left w:val="single" w:sz="8" w:space="0" w:color="auto"/>
              <w:bottom w:val="single" w:sz="8" w:space="0" w:color="auto"/>
              <w:right w:val="single" w:sz="8" w:space="0" w:color="auto"/>
            </w:tcBorders>
            <w:shd w:val="clear" w:color="auto" w:fill="E4DFEC"/>
            <w:noWrap/>
            <w:vAlign w:val="center"/>
            <w:hideMark/>
          </w:tcPr>
          <w:p w:rsidR="005667AF" w:rsidRDefault="005667AF">
            <w:pPr>
              <w:jc w:val="center"/>
              <w:rPr>
                <w:rFonts w:eastAsia="Times New Roman"/>
                <w:lang w:eastAsia="pl-PL"/>
              </w:rPr>
            </w:pPr>
            <w:r>
              <w:rPr>
                <w:rFonts w:eastAsia="Times New Roman"/>
                <w:lang w:eastAsia="pl-PL"/>
              </w:rPr>
              <w:t>mężczyźni</w:t>
            </w:r>
          </w:p>
        </w:tc>
        <w:tc>
          <w:tcPr>
            <w:tcW w:w="1450" w:type="dxa"/>
            <w:tcBorders>
              <w:top w:val="nil"/>
              <w:left w:val="nil"/>
              <w:bottom w:val="single" w:sz="8" w:space="0" w:color="auto"/>
              <w:right w:val="single" w:sz="8" w:space="0" w:color="auto"/>
            </w:tcBorders>
            <w:shd w:val="clear" w:color="auto" w:fill="E4DFEC"/>
            <w:noWrap/>
            <w:vAlign w:val="center"/>
            <w:hideMark/>
          </w:tcPr>
          <w:p w:rsidR="005667AF" w:rsidRDefault="005667AF">
            <w:pPr>
              <w:jc w:val="center"/>
              <w:rPr>
                <w:rFonts w:eastAsia="Times New Roman"/>
                <w:lang w:eastAsia="pl-PL"/>
              </w:rPr>
            </w:pPr>
            <w:r>
              <w:rPr>
                <w:rFonts w:eastAsia="Times New Roman"/>
                <w:lang w:eastAsia="pl-PL"/>
              </w:rPr>
              <w:t>kobiety</w:t>
            </w:r>
          </w:p>
        </w:tc>
      </w:tr>
      <w:tr w:rsidR="005667AF" w:rsidTr="005667AF">
        <w:trPr>
          <w:trHeight w:val="260"/>
        </w:trPr>
        <w:tc>
          <w:tcPr>
            <w:tcW w:w="2410" w:type="dxa"/>
            <w:tcBorders>
              <w:top w:val="nil"/>
              <w:left w:val="single" w:sz="8" w:space="0" w:color="auto"/>
              <w:bottom w:val="single" w:sz="8" w:space="0" w:color="auto"/>
              <w:right w:val="nil"/>
            </w:tcBorders>
            <w:noWrap/>
            <w:vAlign w:val="center"/>
            <w:hideMark/>
          </w:tcPr>
          <w:p w:rsidR="005667AF" w:rsidRDefault="005667AF">
            <w:pPr>
              <w:rPr>
                <w:rFonts w:eastAsia="Times New Roman"/>
                <w:lang w:eastAsia="pl-PL"/>
              </w:rPr>
            </w:pPr>
            <w:r>
              <w:rPr>
                <w:rFonts w:eastAsia="Times New Roman"/>
                <w:lang w:eastAsia="pl-PL"/>
              </w:rPr>
              <w:t>do 6 roku życia</w:t>
            </w:r>
          </w:p>
        </w:tc>
        <w:tc>
          <w:tcPr>
            <w:tcW w:w="1418"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52</w:t>
            </w:r>
          </w:p>
        </w:tc>
        <w:tc>
          <w:tcPr>
            <w:tcW w:w="1417" w:type="dxa"/>
            <w:tcBorders>
              <w:top w:val="nil"/>
              <w:left w:val="nil"/>
              <w:bottom w:val="single" w:sz="8" w:space="0" w:color="auto"/>
              <w:right w:val="nil"/>
            </w:tcBorders>
            <w:noWrap/>
            <w:vAlign w:val="center"/>
            <w:hideMark/>
          </w:tcPr>
          <w:p w:rsidR="005667AF" w:rsidRDefault="005667AF">
            <w:pPr>
              <w:jc w:val="center"/>
              <w:rPr>
                <w:rFonts w:eastAsia="Times New Roman"/>
                <w:lang w:eastAsia="pl-PL"/>
              </w:rPr>
            </w:pPr>
            <w:r>
              <w:rPr>
                <w:rFonts w:eastAsia="Times New Roman"/>
                <w:lang w:eastAsia="pl-PL"/>
              </w:rPr>
              <w:t>46</w:t>
            </w:r>
          </w:p>
        </w:tc>
        <w:tc>
          <w:tcPr>
            <w:tcW w:w="1559"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20</w:t>
            </w:r>
          </w:p>
        </w:tc>
        <w:tc>
          <w:tcPr>
            <w:tcW w:w="1450" w:type="dxa"/>
            <w:tcBorders>
              <w:top w:val="nil"/>
              <w:left w:val="nil"/>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12</w:t>
            </w:r>
          </w:p>
        </w:tc>
      </w:tr>
      <w:tr w:rsidR="005667AF" w:rsidTr="005667AF">
        <w:trPr>
          <w:trHeight w:val="267"/>
        </w:trPr>
        <w:tc>
          <w:tcPr>
            <w:tcW w:w="2410" w:type="dxa"/>
            <w:tcBorders>
              <w:top w:val="nil"/>
              <w:left w:val="single" w:sz="8" w:space="0" w:color="auto"/>
              <w:bottom w:val="single" w:sz="8" w:space="0" w:color="auto"/>
              <w:right w:val="nil"/>
            </w:tcBorders>
            <w:noWrap/>
            <w:vAlign w:val="center"/>
            <w:hideMark/>
          </w:tcPr>
          <w:p w:rsidR="005667AF" w:rsidRDefault="005667AF">
            <w:pPr>
              <w:rPr>
                <w:rFonts w:eastAsia="Times New Roman"/>
                <w:lang w:eastAsia="pl-PL"/>
              </w:rPr>
            </w:pPr>
            <w:r>
              <w:rPr>
                <w:rFonts w:eastAsia="Times New Roman"/>
                <w:lang w:eastAsia="pl-PL"/>
              </w:rPr>
              <w:t>7 - 15 lat</w:t>
            </w:r>
          </w:p>
        </w:tc>
        <w:tc>
          <w:tcPr>
            <w:tcW w:w="1418"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117</w:t>
            </w:r>
          </w:p>
        </w:tc>
        <w:tc>
          <w:tcPr>
            <w:tcW w:w="1417" w:type="dxa"/>
            <w:tcBorders>
              <w:top w:val="nil"/>
              <w:left w:val="nil"/>
              <w:bottom w:val="single" w:sz="8" w:space="0" w:color="auto"/>
              <w:right w:val="nil"/>
            </w:tcBorders>
            <w:noWrap/>
            <w:vAlign w:val="center"/>
            <w:hideMark/>
          </w:tcPr>
          <w:p w:rsidR="005667AF" w:rsidRDefault="005667AF">
            <w:pPr>
              <w:jc w:val="center"/>
              <w:rPr>
                <w:rFonts w:eastAsia="Times New Roman"/>
                <w:lang w:eastAsia="pl-PL"/>
              </w:rPr>
            </w:pPr>
            <w:r>
              <w:rPr>
                <w:rFonts w:eastAsia="Times New Roman"/>
                <w:lang w:eastAsia="pl-PL"/>
              </w:rPr>
              <w:t>117</w:t>
            </w:r>
          </w:p>
        </w:tc>
        <w:tc>
          <w:tcPr>
            <w:tcW w:w="1559"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34</w:t>
            </w:r>
          </w:p>
        </w:tc>
        <w:tc>
          <w:tcPr>
            <w:tcW w:w="1450" w:type="dxa"/>
            <w:tcBorders>
              <w:top w:val="nil"/>
              <w:left w:val="nil"/>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48</w:t>
            </w:r>
          </w:p>
        </w:tc>
      </w:tr>
      <w:tr w:rsidR="005667AF" w:rsidTr="005667AF">
        <w:trPr>
          <w:trHeight w:val="256"/>
        </w:trPr>
        <w:tc>
          <w:tcPr>
            <w:tcW w:w="2410" w:type="dxa"/>
            <w:tcBorders>
              <w:top w:val="nil"/>
              <w:left w:val="single" w:sz="8" w:space="0" w:color="auto"/>
              <w:bottom w:val="single" w:sz="8" w:space="0" w:color="auto"/>
              <w:right w:val="nil"/>
            </w:tcBorders>
            <w:noWrap/>
            <w:vAlign w:val="center"/>
            <w:hideMark/>
          </w:tcPr>
          <w:p w:rsidR="005667AF" w:rsidRDefault="005667AF">
            <w:pPr>
              <w:rPr>
                <w:rFonts w:eastAsia="Times New Roman"/>
                <w:lang w:eastAsia="pl-PL"/>
              </w:rPr>
            </w:pPr>
            <w:r>
              <w:rPr>
                <w:rFonts w:eastAsia="Times New Roman"/>
                <w:lang w:eastAsia="pl-PL"/>
              </w:rPr>
              <w:t>16 - 19 lat</w:t>
            </w:r>
          </w:p>
        </w:tc>
        <w:tc>
          <w:tcPr>
            <w:tcW w:w="1418"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84</w:t>
            </w:r>
          </w:p>
        </w:tc>
        <w:tc>
          <w:tcPr>
            <w:tcW w:w="1417" w:type="dxa"/>
            <w:tcBorders>
              <w:top w:val="nil"/>
              <w:left w:val="nil"/>
              <w:bottom w:val="single" w:sz="8" w:space="0" w:color="auto"/>
              <w:right w:val="nil"/>
            </w:tcBorders>
            <w:noWrap/>
            <w:vAlign w:val="center"/>
            <w:hideMark/>
          </w:tcPr>
          <w:p w:rsidR="005667AF" w:rsidRDefault="005667AF">
            <w:pPr>
              <w:jc w:val="center"/>
              <w:rPr>
                <w:rFonts w:eastAsia="Times New Roman"/>
                <w:lang w:eastAsia="pl-PL"/>
              </w:rPr>
            </w:pPr>
            <w:r>
              <w:rPr>
                <w:rFonts w:eastAsia="Times New Roman"/>
                <w:lang w:eastAsia="pl-PL"/>
              </w:rPr>
              <w:t>78</w:t>
            </w:r>
          </w:p>
        </w:tc>
        <w:tc>
          <w:tcPr>
            <w:tcW w:w="1559"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30</w:t>
            </w:r>
          </w:p>
        </w:tc>
        <w:tc>
          <w:tcPr>
            <w:tcW w:w="1450" w:type="dxa"/>
            <w:tcBorders>
              <w:top w:val="nil"/>
              <w:left w:val="nil"/>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28</w:t>
            </w:r>
          </w:p>
        </w:tc>
      </w:tr>
      <w:tr w:rsidR="005667AF" w:rsidTr="005667AF">
        <w:trPr>
          <w:trHeight w:val="261"/>
        </w:trPr>
        <w:tc>
          <w:tcPr>
            <w:tcW w:w="2410" w:type="dxa"/>
            <w:tcBorders>
              <w:top w:val="nil"/>
              <w:left w:val="single" w:sz="8" w:space="0" w:color="auto"/>
              <w:bottom w:val="single" w:sz="8" w:space="0" w:color="auto"/>
              <w:right w:val="nil"/>
            </w:tcBorders>
            <w:noWrap/>
            <w:vAlign w:val="center"/>
            <w:hideMark/>
          </w:tcPr>
          <w:p w:rsidR="005667AF" w:rsidRDefault="005667AF">
            <w:pPr>
              <w:rPr>
                <w:rFonts w:eastAsia="Times New Roman"/>
                <w:lang w:eastAsia="pl-PL"/>
              </w:rPr>
            </w:pPr>
            <w:r>
              <w:rPr>
                <w:rFonts w:eastAsia="Times New Roman"/>
                <w:lang w:eastAsia="pl-PL"/>
              </w:rPr>
              <w:t>20 - 65 lat</w:t>
            </w:r>
          </w:p>
        </w:tc>
        <w:tc>
          <w:tcPr>
            <w:tcW w:w="1418"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1266</w:t>
            </w:r>
          </w:p>
        </w:tc>
        <w:tc>
          <w:tcPr>
            <w:tcW w:w="1417" w:type="dxa"/>
            <w:tcBorders>
              <w:top w:val="nil"/>
              <w:left w:val="nil"/>
              <w:bottom w:val="single" w:sz="8" w:space="0" w:color="auto"/>
              <w:right w:val="nil"/>
            </w:tcBorders>
            <w:noWrap/>
            <w:vAlign w:val="center"/>
            <w:hideMark/>
          </w:tcPr>
          <w:p w:rsidR="005667AF" w:rsidRDefault="005667AF">
            <w:pPr>
              <w:jc w:val="center"/>
              <w:rPr>
                <w:rFonts w:eastAsia="Times New Roman"/>
                <w:lang w:eastAsia="pl-PL"/>
              </w:rPr>
            </w:pPr>
            <w:r>
              <w:rPr>
                <w:rFonts w:eastAsia="Times New Roman"/>
                <w:lang w:eastAsia="pl-PL"/>
              </w:rPr>
              <w:t>1125</w:t>
            </w:r>
          </w:p>
        </w:tc>
        <w:tc>
          <w:tcPr>
            <w:tcW w:w="1559"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350</w:t>
            </w:r>
          </w:p>
        </w:tc>
        <w:tc>
          <w:tcPr>
            <w:tcW w:w="1450" w:type="dxa"/>
            <w:tcBorders>
              <w:top w:val="nil"/>
              <w:left w:val="nil"/>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354</w:t>
            </w:r>
          </w:p>
        </w:tc>
      </w:tr>
      <w:tr w:rsidR="005667AF" w:rsidTr="005667AF">
        <w:trPr>
          <w:trHeight w:val="317"/>
        </w:trPr>
        <w:tc>
          <w:tcPr>
            <w:tcW w:w="2410" w:type="dxa"/>
            <w:tcBorders>
              <w:top w:val="nil"/>
              <w:left w:val="single" w:sz="8" w:space="0" w:color="auto"/>
              <w:bottom w:val="single" w:sz="8" w:space="0" w:color="auto"/>
              <w:right w:val="nil"/>
            </w:tcBorders>
            <w:noWrap/>
            <w:vAlign w:val="center"/>
            <w:hideMark/>
          </w:tcPr>
          <w:p w:rsidR="005667AF" w:rsidRDefault="005667AF">
            <w:pPr>
              <w:rPr>
                <w:rFonts w:eastAsia="Times New Roman"/>
                <w:lang w:eastAsia="pl-PL"/>
              </w:rPr>
            </w:pPr>
            <w:r>
              <w:rPr>
                <w:rFonts w:eastAsia="Times New Roman"/>
                <w:lang w:eastAsia="pl-PL"/>
              </w:rPr>
              <w:t>Powyżej 65</w:t>
            </w:r>
          </w:p>
        </w:tc>
        <w:tc>
          <w:tcPr>
            <w:tcW w:w="1418"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311</w:t>
            </w:r>
          </w:p>
        </w:tc>
        <w:tc>
          <w:tcPr>
            <w:tcW w:w="1417" w:type="dxa"/>
            <w:tcBorders>
              <w:top w:val="nil"/>
              <w:left w:val="nil"/>
              <w:bottom w:val="single" w:sz="8" w:space="0" w:color="auto"/>
              <w:right w:val="nil"/>
            </w:tcBorders>
            <w:noWrap/>
            <w:vAlign w:val="center"/>
            <w:hideMark/>
          </w:tcPr>
          <w:p w:rsidR="005667AF" w:rsidRDefault="005667AF">
            <w:pPr>
              <w:jc w:val="center"/>
              <w:rPr>
                <w:rFonts w:eastAsia="Times New Roman"/>
                <w:lang w:eastAsia="pl-PL"/>
              </w:rPr>
            </w:pPr>
            <w:r>
              <w:rPr>
                <w:rFonts w:eastAsia="Times New Roman"/>
                <w:lang w:eastAsia="pl-PL"/>
              </w:rPr>
              <w:t>532</w:t>
            </w:r>
          </w:p>
        </w:tc>
        <w:tc>
          <w:tcPr>
            <w:tcW w:w="1559"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88</w:t>
            </w:r>
          </w:p>
        </w:tc>
        <w:tc>
          <w:tcPr>
            <w:tcW w:w="1450" w:type="dxa"/>
            <w:tcBorders>
              <w:top w:val="nil"/>
              <w:left w:val="nil"/>
              <w:bottom w:val="single" w:sz="8" w:space="0" w:color="auto"/>
              <w:right w:val="single" w:sz="8" w:space="0" w:color="auto"/>
            </w:tcBorders>
            <w:noWrap/>
            <w:vAlign w:val="center"/>
            <w:hideMark/>
          </w:tcPr>
          <w:p w:rsidR="005667AF" w:rsidRDefault="005667AF">
            <w:pPr>
              <w:jc w:val="center"/>
              <w:rPr>
                <w:rFonts w:eastAsia="Times New Roman"/>
                <w:lang w:eastAsia="pl-PL"/>
              </w:rPr>
            </w:pPr>
            <w:r>
              <w:rPr>
                <w:rFonts w:eastAsia="Times New Roman"/>
                <w:lang w:eastAsia="pl-PL"/>
              </w:rPr>
              <w:t>166</w:t>
            </w:r>
          </w:p>
        </w:tc>
      </w:tr>
      <w:tr w:rsidR="005667AF" w:rsidTr="005667AF">
        <w:trPr>
          <w:trHeight w:val="354"/>
        </w:trPr>
        <w:tc>
          <w:tcPr>
            <w:tcW w:w="2410" w:type="dxa"/>
            <w:tcBorders>
              <w:top w:val="nil"/>
              <w:left w:val="single" w:sz="8" w:space="0" w:color="auto"/>
              <w:bottom w:val="single" w:sz="8" w:space="0" w:color="auto"/>
              <w:right w:val="single" w:sz="8" w:space="0" w:color="auto"/>
            </w:tcBorders>
            <w:noWrap/>
            <w:vAlign w:val="center"/>
            <w:hideMark/>
          </w:tcPr>
          <w:p w:rsidR="005667AF" w:rsidRDefault="005667AF">
            <w:pPr>
              <w:rPr>
                <w:rFonts w:eastAsia="Times New Roman"/>
                <w:b/>
                <w:bCs/>
                <w:lang w:eastAsia="pl-PL"/>
              </w:rPr>
            </w:pPr>
            <w:r>
              <w:rPr>
                <w:rFonts w:eastAsia="Times New Roman"/>
                <w:b/>
                <w:bCs/>
                <w:lang w:eastAsia="pl-PL"/>
              </w:rPr>
              <w:t>Razem</w:t>
            </w:r>
          </w:p>
        </w:tc>
        <w:tc>
          <w:tcPr>
            <w:tcW w:w="1418" w:type="dxa"/>
            <w:tcBorders>
              <w:top w:val="nil"/>
              <w:left w:val="nil"/>
              <w:bottom w:val="single" w:sz="8" w:space="0" w:color="auto"/>
              <w:right w:val="single" w:sz="8" w:space="0" w:color="auto"/>
            </w:tcBorders>
            <w:noWrap/>
            <w:vAlign w:val="center"/>
            <w:hideMark/>
          </w:tcPr>
          <w:p w:rsidR="005667AF" w:rsidRDefault="005667AF">
            <w:pPr>
              <w:jc w:val="center"/>
              <w:rPr>
                <w:rFonts w:eastAsia="Times New Roman"/>
                <w:b/>
                <w:bCs/>
                <w:lang w:eastAsia="pl-PL"/>
              </w:rPr>
            </w:pPr>
            <w:r>
              <w:rPr>
                <w:rFonts w:eastAsia="Times New Roman"/>
                <w:b/>
                <w:bCs/>
                <w:lang w:eastAsia="pl-PL"/>
              </w:rPr>
              <w:t>1830</w:t>
            </w:r>
          </w:p>
        </w:tc>
        <w:tc>
          <w:tcPr>
            <w:tcW w:w="1417" w:type="dxa"/>
            <w:tcBorders>
              <w:top w:val="nil"/>
              <w:left w:val="nil"/>
              <w:bottom w:val="single" w:sz="8" w:space="0" w:color="auto"/>
              <w:right w:val="nil"/>
            </w:tcBorders>
            <w:noWrap/>
            <w:vAlign w:val="center"/>
            <w:hideMark/>
          </w:tcPr>
          <w:p w:rsidR="005667AF" w:rsidRDefault="005667AF">
            <w:pPr>
              <w:jc w:val="center"/>
              <w:rPr>
                <w:rFonts w:eastAsia="Times New Roman"/>
                <w:b/>
                <w:bCs/>
                <w:lang w:eastAsia="pl-PL"/>
              </w:rPr>
            </w:pPr>
            <w:r>
              <w:rPr>
                <w:rFonts w:eastAsia="Times New Roman"/>
                <w:b/>
                <w:bCs/>
                <w:lang w:eastAsia="pl-PL"/>
              </w:rPr>
              <w:t>1898</w:t>
            </w:r>
          </w:p>
        </w:tc>
        <w:tc>
          <w:tcPr>
            <w:tcW w:w="1559" w:type="dxa"/>
            <w:tcBorders>
              <w:top w:val="nil"/>
              <w:left w:val="single" w:sz="8" w:space="0" w:color="auto"/>
              <w:bottom w:val="single" w:sz="8" w:space="0" w:color="auto"/>
              <w:right w:val="single" w:sz="8" w:space="0" w:color="auto"/>
            </w:tcBorders>
            <w:noWrap/>
            <w:vAlign w:val="center"/>
            <w:hideMark/>
          </w:tcPr>
          <w:p w:rsidR="005667AF" w:rsidRDefault="005667AF">
            <w:pPr>
              <w:jc w:val="center"/>
              <w:rPr>
                <w:rFonts w:eastAsia="Times New Roman"/>
                <w:b/>
                <w:bCs/>
                <w:lang w:eastAsia="pl-PL"/>
              </w:rPr>
            </w:pPr>
            <w:r>
              <w:rPr>
                <w:rFonts w:eastAsia="Times New Roman"/>
                <w:b/>
                <w:bCs/>
                <w:lang w:eastAsia="pl-PL"/>
              </w:rPr>
              <w:t>522</w:t>
            </w:r>
          </w:p>
        </w:tc>
        <w:tc>
          <w:tcPr>
            <w:tcW w:w="1450" w:type="dxa"/>
            <w:tcBorders>
              <w:top w:val="nil"/>
              <w:left w:val="nil"/>
              <w:bottom w:val="single" w:sz="8" w:space="0" w:color="auto"/>
              <w:right w:val="single" w:sz="8" w:space="0" w:color="auto"/>
            </w:tcBorders>
            <w:noWrap/>
            <w:vAlign w:val="center"/>
            <w:hideMark/>
          </w:tcPr>
          <w:p w:rsidR="005667AF" w:rsidRDefault="005667AF">
            <w:pPr>
              <w:jc w:val="center"/>
              <w:rPr>
                <w:rFonts w:eastAsia="Times New Roman"/>
                <w:b/>
                <w:bCs/>
                <w:lang w:eastAsia="pl-PL"/>
              </w:rPr>
            </w:pPr>
            <w:r>
              <w:rPr>
                <w:rFonts w:eastAsia="Times New Roman"/>
                <w:b/>
                <w:bCs/>
                <w:lang w:eastAsia="pl-PL"/>
              </w:rPr>
              <w:t>608</w:t>
            </w:r>
          </w:p>
        </w:tc>
      </w:tr>
    </w:tbl>
    <w:p w:rsidR="005667AF" w:rsidRDefault="005667AF" w:rsidP="005667AF">
      <w:pPr>
        <w:pStyle w:val="Bezodstpw"/>
        <w:jc w:val="center"/>
        <w:rPr>
          <w:i/>
          <w:sz w:val="20"/>
        </w:rPr>
      </w:pPr>
      <w:r>
        <w:rPr>
          <w:i/>
          <w:sz w:val="20"/>
        </w:rPr>
        <w:t>Źródło: Urząd Miasta i Gminy w Wąchocku, lipiec 2017r.</w:t>
      </w:r>
    </w:p>
    <w:p w:rsidR="005667AF" w:rsidRDefault="005667AF" w:rsidP="005667AF">
      <w:pPr>
        <w:pStyle w:val="Bezodstpw"/>
        <w:jc w:val="both"/>
      </w:pPr>
    </w:p>
    <w:p w:rsidR="005667AF" w:rsidRDefault="005667AF" w:rsidP="005667AF">
      <w:pPr>
        <w:pStyle w:val="Bezodstpw"/>
        <w:jc w:val="both"/>
      </w:pPr>
      <w:r>
        <w:t>Poniższa tabela przedstawia dane dotyczące zatrudnienia w  Ośrodku Zdrowia w Wąchocku oraz Ośrodka Zdrowia w Parszowie.</w:t>
      </w:r>
    </w:p>
    <w:p w:rsidR="0032294E" w:rsidRDefault="0032294E" w:rsidP="0032294E">
      <w:pPr>
        <w:pStyle w:val="Bezodstpw"/>
        <w:jc w:val="both"/>
        <w:rPr>
          <w:b/>
        </w:rPr>
      </w:pPr>
    </w:p>
    <w:p w:rsidR="005667AF" w:rsidRDefault="005667AF" w:rsidP="0032294E">
      <w:pPr>
        <w:pStyle w:val="Bezodstpw"/>
        <w:jc w:val="center"/>
        <w:rPr>
          <w:b/>
        </w:rPr>
      </w:pPr>
      <w:bookmarkStart w:id="90" w:name="_Toc491982861"/>
      <w:r>
        <w:rPr>
          <w:b/>
        </w:rPr>
        <w:t xml:space="preserve">Tabela </w:t>
      </w:r>
      <w:r>
        <w:rPr>
          <w:b/>
        </w:rPr>
        <w:fldChar w:fldCharType="begin"/>
      </w:r>
      <w:r>
        <w:rPr>
          <w:b/>
        </w:rPr>
        <w:instrText xml:space="preserve"> SEQ Tabela \* ARABIC </w:instrText>
      </w:r>
      <w:r>
        <w:rPr>
          <w:b/>
        </w:rPr>
        <w:fldChar w:fldCharType="separate"/>
      </w:r>
      <w:r w:rsidR="00962CB7">
        <w:rPr>
          <w:b/>
          <w:noProof/>
        </w:rPr>
        <w:t>32</w:t>
      </w:r>
      <w:r>
        <w:rPr>
          <w:b/>
        </w:rPr>
        <w:fldChar w:fldCharType="end"/>
      </w:r>
      <w:r>
        <w:rPr>
          <w:b/>
        </w:rPr>
        <w:t xml:space="preserve"> Zatrudnienie/wykaz specjalistów w Ośrodku Zdrowia  w Wąchocku i Parszowie</w:t>
      </w:r>
      <w:bookmarkEnd w:id="90"/>
    </w:p>
    <w:tbl>
      <w:tblPr>
        <w:tblW w:w="8980" w:type="dxa"/>
        <w:jc w:val="center"/>
        <w:tblCellMar>
          <w:left w:w="70" w:type="dxa"/>
          <w:right w:w="70" w:type="dxa"/>
        </w:tblCellMar>
        <w:tblLook w:val="04A0" w:firstRow="1" w:lastRow="0" w:firstColumn="1" w:lastColumn="0" w:noHBand="0" w:noVBand="1"/>
      </w:tblPr>
      <w:tblGrid>
        <w:gridCol w:w="921"/>
        <w:gridCol w:w="1842"/>
        <w:gridCol w:w="1688"/>
        <w:gridCol w:w="1228"/>
        <w:gridCol w:w="3301"/>
      </w:tblGrid>
      <w:tr w:rsidR="005667AF" w:rsidTr="005667AF">
        <w:trPr>
          <w:trHeight w:val="557"/>
          <w:jc w:val="center"/>
        </w:trPr>
        <w:tc>
          <w:tcPr>
            <w:tcW w:w="8980"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ascii="Times New Roman" w:eastAsia="Times New Roman" w:hAnsi="Times New Roman"/>
                <w:b/>
                <w:bCs/>
                <w:color w:val="000000"/>
                <w:sz w:val="32"/>
                <w:szCs w:val="32"/>
                <w:lang w:eastAsia="pl-PL"/>
              </w:rPr>
            </w:pPr>
            <w:r>
              <w:rPr>
                <w:rFonts w:eastAsia="Times New Roman"/>
                <w:b/>
                <w:bCs/>
                <w:color w:val="000000"/>
                <w:sz w:val="32"/>
                <w:szCs w:val="32"/>
                <w:lang w:eastAsia="pl-PL"/>
              </w:rPr>
              <w:t>OŚRODEK ZDROWIA W WĄCHOCKU</w:t>
            </w:r>
          </w:p>
        </w:tc>
      </w:tr>
      <w:tr w:rsidR="005667AF" w:rsidTr="005667AF">
        <w:trPr>
          <w:trHeight w:val="557"/>
          <w:jc w:val="center"/>
        </w:trPr>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b/>
                <w:bCs/>
                <w:color w:val="000000"/>
                <w:sz w:val="32"/>
                <w:szCs w:val="32"/>
                <w:lang w:eastAsia="pl-PL"/>
              </w:rPr>
            </w:pPr>
          </w:p>
        </w:tc>
      </w:tr>
      <w:tr w:rsidR="005667AF" w:rsidTr="005667AF">
        <w:trPr>
          <w:trHeight w:val="737"/>
          <w:jc w:val="center"/>
        </w:trPr>
        <w:tc>
          <w:tcPr>
            <w:tcW w:w="921" w:type="dxa"/>
            <w:tcBorders>
              <w:top w:val="nil"/>
              <w:left w:val="single" w:sz="4" w:space="0" w:color="auto"/>
              <w:bottom w:val="single" w:sz="4" w:space="0" w:color="auto"/>
              <w:right w:val="single" w:sz="4" w:space="0" w:color="auto"/>
            </w:tcBorders>
            <w:shd w:val="clear" w:color="auto" w:fill="CCC0DA"/>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L.p.</w:t>
            </w:r>
          </w:p>
        </w:tc>
        <w:tc>
          <w:tcPr>
            <w:tcW w:w="1842" w:type="dxa"/>
            <w:tcBorders>
              <w:top w:val="nil"/>
              <w:left w:val="nil"/>
              <w:bottom w:val="single" w:sz="4" w:space="0" w:color="auto"/>
              <w:right w:val="single" w:sz="4" w:space="0" w:color="auto"/>
            </w:tcBorders>
            <w:shd w:val="clear" w:color="auto" w:fill="CCC0DA"/>
            <w:vAlign w:val="center"/>
            <w:hideMark/>
          </w:tcPr>
          <w:p w:rsidR="005667AF" w:rsidRDefault="005667AF">
            <w:pPr>
              <w:rPr>
                <w:rFonts w:eastAsia="Times New Roman"/>
                <w:b/>
                <w:bCs/>
                <w:color w:val="000000"/>
                <w:sz w:val="20"/>
                <w:szCs w:val="20"/>
                <w:lang w:eastAsia="pl-PL"/>
              </w:rPr>
            </w:pPr>
            <w:r>
              <w:rPr>
                <w:rFonts w:eastAsia="Times New Roman"/>
                <w:b/>
                <w:bCs/>
                <w:color w:val="000000"/>
                <w:sz w:val="20"/>
                <w:szCs w:val="20"/>
                <w:lang w:eastAsia="pl-PL"/>
              </w:rPr>
              <w:t>Poradnia</w:t>
            </w:r>
          </w:p>
        </w:tc>
        <w:tc>
          <w:tcPr>
            <w:tcW w:w="1688" w:type="dxa"/>
            <w:tcBorders>
              <w:top w:val="nil"/>
              <w:left w:val="nil"/>
              <w:bottom w:val="single" w:sz="4" w:space="0" w:color="auto"/>
              <w:right w:val="single" w:sz="4" w:space="0" w:color="auto"/>
            </w:tcBorders>
            <w:shd w:val="clear" w:color="auto" w:fill="CCC0DA"/>
            <w:vAlign w:val="center"/>
            <w:hideMark/>
          </w:tcPr>
          <w:p w:rsidR="005667AF" w:rsidRDefault="005667AF">
            <w:pPr>
              <w:rPr>
                <w:rFonts w:eastAsia="Times New Roman"/>
                <w:b/>
                <w:bCs/>
                <w:color w:val="000000"/>
                <w:sz w:val="20"/>
                <w:szCs w:val="20"/>
                <w:lang w:eastAsia="pl-PL"/>
              </w:rPr>
            </w:pPr>
            <w:r>
              <w:rPr>
                <w:rFonts w:eastAsia="Times New Roman"/>
                <w:b/>
                <w:bCs/>
                <w:color w:val="000000"/>
                <w:sz w:val="20"/>
                <w:szCs w:val="20"/>
                <w:lang w:eastAsia="pl-PL"/>
              </w:rPr>
              <w:t>Funkcja</w:t>
            </w:r>
          </w:p>
        </w:tc>
        <w:tc>
          <w:tcPr>
            <w:tcW w:w="1228" w:type="dxa"/>
            <w:tcBorders>
              <w:top w:val="nil"/>
              <w:left w:val="nil"/>
              <w:bottom w:val="single" w:sz="4" w:space="0" w:color="auto"/>
              <w:right w:val="single" w:sz="4" w:space="0" w:color="auto"/>
            </w:tcBorders>
            <w:shd w:val="clear" w:color="auto" w:fill="CCC0DA"/>
            <w:vAlign w:val="center"/>
            <w:hideMark/>
          </w:tcPr>
          <w:p w:rsidR="005667AF" w:rsidRDefault="005667AF">
            <w:pPr>
              <w:rPr>
                <w:rFonts w:eastAsia="Times New Roman"/>
                <w:b/>
                <w:bCs/>
                <w:color w:val="000000"/>
                <w:sz w:val="20"/>
                <w:szCs w:val="20"/>
                <w:lang w:eastAsia="pl-PL"/>
              </w:rPr>
            </w:pPr>
            <w:r>
              <w:rPr>
                <w:rFonts w:eastAsia="Times New Roman"/>
                <w:b/>
                <w:bCs/>
                <w:color w:val="000000"/>
                <w:sz w:val="20"/>
                <w:szCs w:val="20"/>
                <w:lang w:eastAsia="pl-PL"/>
              </w:rPr>
              <w:t>Liczba etatów lub godz.</w:t>
            </w:r>
          </w:p>
        </w:tc>
        <w:tc>
          <w:tcPr>
            <w:tcW w:w="3301" w:type="dxa"/>
            <w:tcBorders>
              <w:top w:val="nil"/>
              <w:left w:val="nil"/>
              <w:bottom w:val="single" w:sz="4" w:space="0" w:color="auto"/>
              <w:right w:val="single" w:sz="4" w:space="0" w:color="auto"/>
            </w:tcBorders>
            <w:shd w:val="clear" w:color="auto" w:fill="CCC0DA"/>
            <w:vAlign w:val="center"/>
            <w:hideMark/>
          </w:tcPr>
          <w:p w:rsidR="005667AF" w:rsidRDefault="005667AF">
            <w:pPr>
              <w:rPr>
                <w:rFonts w:eastAsia="Times New Roman"/>
                <w:b/>
                <w:bCs/>
                <w:color w:val="000000"/>
                <w:sz w:val="20"/>
                <w:szCs w:val="20"/>
                <w:lang w:eastAsia="pl-PL"/>
              </w:rPr>
            </w:pPr>
            <w:r>
              <w:rPr>
                <w:rFonts w:eastAsia="Times New Roman"/>
                <w:b/>
                <w:bCs/>
                <w:color w:val="000000"/>
                <w:sz w:val="20"/>
                <w:szCs w:val="20"/>
                <w:lang w:eastAsia="pl-PL"/>
              </w:rPr>
              <w:t>Specjalizacje/kursy</w:t>
            </w:r>
          </w:p>
        </w:tc>
      </w:tr>
      <w:tr w:rsidR="005667AF" w:rsidTr="005667AF">
        <w:trPr>
          <w:trHeight w:val="978"/>
          <w:jc w:val="center"/>
        </w:trPr>
        <w:tc>
          <w:tcPr>
            <w:tcW w:w="921"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w:t>
            </w:r>
          </w:p>
        </w:tc>
        <w:tc>
          <w:tcPr>
            <w:tcW w:w="1842"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Lekarza POZ</w:t>
            </w: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 etat</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specjalista chorób wewnętrznych</w:t>
            </w:r>
          </w:p>
        </w:tc>
      </w:tr>
      <w:tr w:rsidR="005667AF" w:rsidTr="005667AF">
        <w:trPr>
          <w:trHeight w:val="496"/>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w:t>
            </w:r>
            <w:r>
              <w:rPr>
                <w:rFonts w:eastAsia="Times New Roman"/>
                <w:color w:val="000000"/>
                <w:sz w:val="20"/>
                <w:szCs w:val="20"/>
                <w:vertAlign w:val="superscript"/>
                <w:lang w:eastAsia="pl-PL"/>
              </w:rPr>
              <w:t>*</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 xml:space="preserve">0,4 etatu </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specjalista chorób wewnętrznych, medycyny rodzinnej i medycyny pracy</w:t>
            </w:r>
          </w:p>
        </w:tc>
      </w:tr>
      <w:tr w:rsidR="005667AF" w:rsidTr="005667AF">
        <w:trPr>
          <w:trHeight w:val="496"/>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6 h/tydz</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choroby wewnętrzne 1 st.; medycyna ogólna 2 st.; medycyna rodzinna - specjalista</w:t>
            </w:r>
          </w:p>
        </w:tc>
      </w:tr>
      <w:tr w:rsidR="005667AF" w:rsidTr="005667AF">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4 h/tydz.</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choroby wewnętrzne 1 st.</w:t>
            </w:r>
          </w:p>
        </w:tc>
      </w:tr>
      <w:tr w:rsidR="005667AF" w:rsidTr="005667AF">
        <w:trPr>
          <w:trHeight w:val="312"/>
          <w:jc w:val="center"/>
        </w:trPr>
        <w:tc>
          <w:tcPr>
            <w:tcW w:w="921"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w:t>
            </w:r>
          </w:p>
        </w:tc>
        <w:tc>
          <w:tcPr>
            <w:tcW w:w="1842"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Dla dzieci</w:t>
            </w: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12 h/tydz.</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pediatria 1 st.</w:t>
            </w:r>
          </w:p>
        </w:tc>
      </w:tr>
      <w:tr w:rsidR="005667AF" w:rsidTr="005667AF">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3 h/tydz.</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pediatria 1 st.; medycyna ogólna i rodzinna - specjalista</w:t>
            </w:r>
          </w:p>
        </w:tc>
      </w:tr>
      <w:tr w:rsidR="005667AF" w:rsidTr="005667AF">
        <w:trPr>
          <w:trHeight w:val="481"/>
          <w:jc w:val="center"/>
        </w:trPr>
        <w:tc>
          <w:tcPr>
            <w:tcW w:w="921"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w:t>
            </w:r>
          </w:p>
        </w:tc>
        <w:tc>
          <w:tcPr>
            <w:tcW w:w="1842"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Stomatologiczna</w:t>
            </w: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 stom.</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1/2 etatu</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 Lekarz stomatolog</w:t>
            </w:r>
          </w:p>
        </w:tc>
      </w:tr>
      <w:tr w:rsidR="005667AF" w:rsidTr="005667AF">
        <w:trPr>
          <w:trHeight w:val="481"/>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 stom.</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15 h/tydz</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 Lekarz stomatolog</w:t>
            </w:r>
          </w:p>
        </w:tc>
      </w:tr>
      <w:tr w:rsidR="005667AF" w:rsidTr="005667AF">
        <w:trPr>
          <w:trHeight w:val="496"/>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Asystentka stomat.</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1/4 etatu</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w:t>
            </w:r>
          </w:p>
        </w:tc>
      </w:tr>
      <w:tr w:rsidR="005667AF" w:rsidTr="005667AF">
        <w:trPr>
          <w:trHeight w:val="723"/>
          <w:jc w:val="center"/>
        </w:trPr>
        <w:tc>
          <w:tcPr>
            <w:tcW w:w="92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w:t>
            </w:r>
          </w:p>
        </w:tc>
        <w:tc>
          <w:tcPr>
            <w:tcW w:w="1842"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Ginekologiczno - położnicza</w:t>
            </w: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1/2 etatu</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położnictwo i ginekologia 2 st.</w:t>
            </w:r>
          </w:p>
        </w:tc>
      </w:tr>
      <w:tr w:rsidR="005667AF" w:rsidTr="005667AF">
        <w:trPr>
          <w:trHeight w:val="283"/>
          <w:jc w:val="center"/>
        </w:trPr>
        <w:tc>
          <w:tcPr>
            <w:tcW w:w="921"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5</w:t>
            </w:r>
          </w:p>
        </w:tc>
        <w:tc>
          <w:tcPr>
            <w:tcW w:w="1842"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Gabinet pielęgniarki środ. rodz.</w:t>
            </w:r>
          </w:p>
        </w:tc>
        <w:tc>
          <w:tcPr>
            <w:tcW w:w="1688"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pielęgniarka</w:t>
            </w:r>
          </w:p>
        </w:tc>
        <w:tc>
          <w:tcPr>
            <w:tcW w:w="1228"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 etat</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licencjat;</w:t>
            </w:r>
          </w:p>
        </w:tc>
      </w:tr>
      <w:tr w:rsidR="005667AF" w:rsidTr="005667AF">
        <w:trPr>
          <w:trHeight w:val="481"/>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kurs pielęgniarstwa środowiskowo -rodzinnego; kurs szczepień ochronnych</w:t>
            </w:r>
          </w:p>
        </w:tc>
      </w:tr>
      <w:tr w:rsidR="005667AF" w:rsidTr="005667AF">
        <w:trPr>
          <w:trHeight w:val="481"/>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pielęgniarka</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1/2 etatu</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kurs pielęgniarstwa środowiskowo -rodzinnego; specjalizacja z zakresu organizacji i zarządzania</w:t>
            </w:r>
          </w:p>
        </w:tc>
      </w:tr>
      <w:tr w:rsidR="005667AF" w:rsidTr="005667AF">
        <w:trPr>
          <w:trHeight w:val="723"/>
          <w:jc w:val="center"/>
        </w:trPr>
        <w:tc>
          <w:tcPr>
            <w:tcW w:w="92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6</w:t>
            </w:r>
          </w:p>
        </w:tc>
        <w:tc>
          <w:tcPr>
            <w:tcW w:w="1842"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Gabinet higieny szkolnej</w:t>
            </w: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pielęgniarka</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 etat</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kurs pielęgniarstwa środowiska nauczania i wychowania; kurs szczepień ochronnych</w:t>
            </w:r>
          </w:p>
        </w:tc>
      </w:tr>
      <w:tr w:rsidR="005667AF" w:rsidTr="005667AF">
        <w:trPr>
          <w:trHeight w:val="481"/>
          <w:jc w:val="center"/>
        </w:trPr>
        <w:tc>
          <w:tcPr>
            <w:tcW w:w="92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7</w:t>
            </w:r>
          </w:p>
        </w:tc>
        <w:tc>
          <w:tcPr>
            <w:tcW w:w="1842"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Gabinet zabiegowy</w:t>
            </w: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pielęgniarka</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  etat</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 xml:space="preserve">szkolenie specjalizacyjne w dziedzinie pielęgniarstwa ratunkowego </w:t>
            </w:r>
          </w:p>
        </w:tc>
      </w:tr>
      <w:tr w:rsidR="005667AF" w:rsidTr="005667AF">
        <w:trPr>
          <w:trHeight w:val="723"/>
          <w:jc w:val="center"/>
        </w:trPr>
        <w:tc>
          <w:tcPr>
            <w:tcW w:w="921"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8</w:t>
            </w:r>
          </w:p>
        </w:tc>
        <w:tc>
          <w:tcPr>
            <w:tcW w:w="1842"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Gabinet EKG</w:t>
            </w:r>
          </w:p>
        </w:tc>
        <w:tc>
          <w:tcPr>
            <w:tcW w:w="168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pielęgniarka</w:t>
            </w:r>
          </w:p>
        </w:tc>
        <w:tc>
          <w:tcPr>
            <w:tcW w:w="1228"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 etat</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kurs pielęgniarstwa środowiskowo -rodzinnego; kurs pielęgniarstwa przewlekle chorych i niepełnosprawnych; kurs sczepień ochronnych</w:t>
            </w:r>
          </w:p>
        </w:tc>
      </w:tr>
      <w:tr w:rsidR="005667AF" w:rsidTr="005667AF">
        <w:trPr>
          <w:trHeight w:val="283"/>
          <w:jc w:val="center"/>
        </w:trPr>
        <w:tc>
          <w:tcPr>
            <w:tcW w:w="921"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9</w:t>
            </w:r>
          </w:p>
        </w:tc>
        <w:tc>
          <w:tcPr>
            <w:tcW w:w="1842"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Punkt Szczepień</w:t>
            </w:r>
          </w:p>
        </w:tc>
        <w:tc>
          <w:tcPr>
            <w:tcW w:w="1688"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pielęgniarka</w:t>
            </w:r>
          </w:p>
        </w:tc>
        <w:tc>
          <w:tcPr>
            <w:tcW w:w="1228"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 etat</w:t>
            </w: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licencjat;</w:t>
            </w:r>
          </w:p>
        </w:tc>
      </w:tr>
      <w:tr w:rsidR="005667AF" w:rsidTr="005667AF">
        <w:trPr>
          <w:trHeight w:val="723"/>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33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kurs szczepień ochronnych; kurs pielęgniarstwa opieki paliatywnej; kurs pielęgniarstwa środowiskowo - rodzinnego</w:t>
            </w:r>
          </w:p>
        </w:tc>
      </w:tr>
    </w:tbl>
    <w:p w:rsidR="005667AF" w:rsidRDefault="005667AF" w:rsidP="005667AF">
      <w:pPr>
        <w:pStyle w:val="Bezodstpw"/>
        <w:jc w:val="both"/>
      </w:pPr>
    </w:p>
    <w:tbl>
      <w:tblPr>
        <w:tblW w:w="8931" w:type="dxa"/>
        <w:jc w:val="center"/>
        <w:tblCellMar>
          <w:left w:w="70" w:type="dxa"/>
          <w:right w:w="70" w:type="dxa"/>
        </w:tblCellMar>
        <w:tblLook w:val="04A0" w:firstRow="1" w:lastRow="0" w:firstColumn="1" w:lastColumn="0" w:noHBand="0" w:noVBand="1"/>
      </w:tblPr>
      <w:tblGrid>
        <w:gridCol w:w="993"/>
        <w:gridCol w:w="1701"/>
        <w:gridCol w:w="1701"/>
        <w:gridCol w:w="1275"/>
        <w:gridCol w:w="3261"/>
      </w:tblGrid>
      <w:tr w:rsidR="005667AF" w:rsidTr="005667AF">
        <w:trPr>
          <w:trHeight w:val="582"/>
          <w:jc w:val="center"/>
        </w:trPr>
        <w:tc>
          <w:tcPr>
            <w:tcW w:w="8931"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5667AF" w:rsidRDefault="005667AF">
            <w:pPr>
              <w:jc w:val="center"/>
              <w:rPr>
                <w:rFonts w:eastAsia="Times New Roman"/>
                <w:b/>
                <w:bCs/>
                <w:color w:val="000000"/>
                <w:sz w:val="32"/>
                <w:szCs w:val="32"/>
                <w:lang w:eastAsia="pl-PL"/>
              </w:rPr>
            </w:pPr>
            <w:r>
              <w:rPr>
                <w:rFonts w:eastAsia="Times New Roman"/>
                <w:b/>
                <w:bCs/>
                <w:color w:val="000000"/>
                <w:sz w:val="32"/>
                <w:szCs w:val="32"/>
                <w:lang w:eastAsia="pl-PL"/>
              </w:rPr>
              <w:t>OŚRODEK ZDROWIA W PARSZOWIE</w:t>
            </w:r>
          </w:p>
        </w:tc>
      </w:tr>
      <w:tr w:rsidR="005667AF" w:rsidTr="005667AF">
        <w:trPr>
          <w:trHeight w:val="557"/>
          <w:jc w:val="center"/>
        </w:trPr>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b/>
                <w:bCs/>
                <w:color w:val="000000"/>
                <w:sz w:val="32"/>
                <w:szCs w:val="32"/>
                <w:lang w:eastAsia="pl-PL"/>
              </w:rPr>
            </w:pPr>
          </w:p>
        </w:tc>
      </w:tr>
      <w:tr w:rsidR="005667AF" w:rsidTr="005667AF">
        <w:trPr>
          <w:trHeight w:val="769"/>
          <w:jc w:val="center"/>
        </w:trPr>
        <w:tc>
          <w:tcPr>
            <w:tcW w:w="993" w:type="dxa"/>
            <w:tcBorders>
              <w:top w:val="nil"/>
              <w:left w:val="single" w:sz="4" w:space="0" w:color="auto"/>
              <w:bottom w:val="single" w:sz="4" w:space="0" w:color="auto"/>
              <w:right w:val="single" w:sz="4" w:space="0" w:color="auto"/>
            </w:tcBorders>
            <w:shd w:val="clear" w:color="auto" w:fill="CCC0DA"/>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L.p.</w:t>
            </w:r>
          </w:p>
        </w:tc>
        <w:tc>
          <w:tcPr>
            <w:tcW w:w="1701" w:type="dxa"/>
            <w:tcBorders>
              <w:top w:val="nil"/>
              <w:left w:val="nil"/>
              <w:bottom w:val="single" w:sz="4" w:space="0" w:color="auto"/>
              <w:right w:val="single" w:sz="4" w:space="0" w:color="auto"/>
            </w:tcBorders>
            <w:shd w:val="clear" w:color="auto" w:fill="CCC0DA"/>
            <w:vAlign w:val="center"/>
            <w:hideMark/>
          </w:tcPr>
          <w:p w:rsidR="005667AF" w:rsidRDefault="005667AF">
            <w:pPr>
              <w:rPr>
                <w:rFonts w:eastAsia="Times New Roman"/>
                <w:b/>
                <w:bCs/>
                <w:color w:val="000000"/>
                <w:sz w:val="20"/>
                <w:szCs w:val="20"/>
                <w:lang w:eastAsia="pl-PL"/>
              </w:rPr>
            </w:pPr>
            <w:r>
              <w:rPr>
                <w:rFonts w:eastAsia="Times New Roman"/>
                <w:b/>
                <w:bCs/>
                <w:color w:val="000000"/>
                <w:sz w:val="20"/>
                <w:szCs w:val="20"/>
                <w:lang w:eastAsia="pl-PL"/>
              </w:rPr>
              <w:t>Poradnia</w:t>
            </w:r>
          </w:p>
        </w:tc>
        <w:tc>
          <w:tcPr>
            <w:tcW w:w="1701" w:type="dxa"/>
            <w:tcBorders>
              <w:top w:val="nil"/>
              <w:left w:val="nil"/>
              <w:bottom w:val="single" w:sz="4" w:space="0" w:color="auto"/>
              <w:right w:val="single" w:sz="4" w:space="0" w:color="auto"/>
            </w:tcBorders>
            <w:shd w:val="clear" w:color="auto" w:fill="CCC0DA"/>
            <w:vAlign w:val="center"/>
            <w:hideMark/>
          </w:tcPr>
          <w:p w:rsidR="005667AF" w:rsidRDefault="005667AF">
            <w:pPr>
              <w:rPr>
                <w:rFonts w:eastAsia="Times New Roman"/>
                <w:b/>
                <w:bCs/>
                <w:color w:val="000000"/>
                <w:sz w:val="20"/>
                <w:szCs w:val="20"/>
                <w:lang w:eastAsia="pl-PL"/>
              </w:rPr>
            </w:pPr>
            <w:r>
              <w:rPr>
                <w:rFonts w:eastAsia="Times New Roman"/>
                <w:b/>
                <w:bCs/>
                <w:color w:val="000000"/>
                <w:sz w:val="20"/>
                <w:szCs w:val="20"/>
                <w:lang w:eastAsia="pl-PL"/>
              </w:rPr>
              <w:t>Funkcja</w:t>
            </w:r>
          </w:p>
        </w:tc>
        <w:tc>
          <w:tcPr>
            <w:tcW w:w="1275" w:type="dxa"/>
            <w:tcBorders>
              <w:top w:val="nil"/>
              <w:left w:val="nil"/>
              <w:bottom w:val="single" w:sz="4" w:space="0" w:color="auto"/>
              <w:right w:val="single" w:sz="4" w:space="0" w:color="auto"/>
            </w:tcBorders>
            <w:shd w:val="clear" w:color="auto" w:fill="CCC0DA"/>
            <w:vAlign w:val="center"/>
            <w:hideMark/>
          </w:tcPr>
          <w:p w:rsidR="005667AF" w:rsidRDefault="005667AF">
            <w:pPr>
              <w:rPr>
                <w:rFonts w:eastAsia="Times New Roman"/>
                <w:b/>
                <w:bCs/>
                <w:color w:val="000000"/>
                <w:sz w:val="20"/>
                <w:szCs w:val="20"/>
                <w:lang w:eastAsia="pl-PL"/>
              </w:rPr>
            </w:pPr>
            <w:r>
              <w:rPr>
                <w:rFonts w:eastAsia="Times New Roman"/>
                <w:b/>
                <w:bCs/>
                <w:color w:val="000000"/>
                <w:sz w:val="20"/>
                <w:szCs w:val="20"/>
                <w:lang w:eastAsia="pl-PL"/>
              </w:rPr>
              <w:t>Liczba etatów lub godz.</w:t>
            </w:r>
          </w:p>
        </w:tc>
        <w:tc>
          <w:tcPr>
            <w:tcW w:w="3261" w:type="dxa"/>
            <w:tcBorders>
              <w:top w:val="nil"/>
              <w:left w:val="nil"/>
              <w:bottom w:val="single" w:sz="4" w:space="0" w:color="auto"/>
              <w:right w:val="single" w:sz="4" w:space="0" w:color="auto"/>
            </w:tcBorders>
            <w:shd w:val="clear" w:color="auto" w:fill="CCC0DA"/>
            <w:vAlign w:val="center"/>
            <w:hideMark/>
          </w:tcPr>
          <w:p w:rsidR="005667AF" w:rsidRDefault="005667AF">
            <w:pPr>
              <w:rPr>
                <w:rFonts w:eastAsia="Times New Roman"/>
                <w:b/>
                <w:bCs/>
                <w:color w:val="000000"/>
                <w:sz w:val="20"/>
                <w:szCs w:val="20"/>
                <w:lang w:eastAsia="pl-PL"/>
              </w:rPr>
            </w:pPr>
            <w:r>
              <w:rPr>
                <w:rFonts w:eastAsia="Times New Roman"/>
                <w:b/>
                <w:bCs/>
                <w:color w:val="000000"/>
                <w:sz w:val="20"/>
                <w:szCs w:val="20"/>
                <w:lang w:eastAsia="pl-PL"/>
              </w:rPr>
              <w:t>Specjalizacje/kursy</w:t>
            </w:r>
          </w:p>
        </w:tc>
      </w:tr>
      <w:tr w:rsidR="005667AF" w:rsidTr="005667AF">
        <w:trPr>
          <w:trHeight w:val="1021"/>
          <w:jc w:val="center"/>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w:t>
            </w:r>
          </w:p>
        </w:tc>
        <w:tc>
          <w:tcPr>
            <w:tcW w:w="17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Ogólna</w:t>
            </w:r>
          </w:p>
        </w:tc>
        <w:tc>
          <w:tcPr>
            <w:tcW w:w="17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w:t>
            </w:r>
            <w:r>
              <w:rPr>
                <w:rFonts w:eastAsia="Times New Roman"/>
                <w:color w:val="000000"/>
                <w:sz w:val="20"/>
                <w:szCs w:val="20"/>
                <w:vertAlign w:val="superscript"/>
                <w:lang w:eastAsia="pl-PL"/>
              </w:rPr>
              <w:t>*</w:t>
            </w:r>
          </w:p>
        </w:tc>
        <w:tc>
          <w:tcPr>
            <w:tcW w:w="1275"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 xml:space="preserve">1/4 etatu </w:t>
            </w:r>
          </w:p>
        </w:tc>
        <w:tc>
          <w:tcPr>
            <w:tcW w:w="326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specjalista chorób wewnętrznych, medycyny rodzinnej i medycyny pracy</w:t>
            </w:r>
          </w:p>
        </w:tc>
      </w:tr>
      <w:tr w:rsidR="005667AF" w:rsidTr="005667AF">
        <w:trPr>
          <w:trHeight w:val="518"/>
          <w:jc w:val="center"/>
        </w:trPr>
        <w:tc>
          <w:tcPr>
            <w:tcW w:w="99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w:t>
            </w:r>
          </w:p>
        </w:tc>
        <w:tc>
          <w:tcPr>
            <w:tcW w:w="17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Stomatologiczna</w:t>
            </w:r>
          </w:p>
        </w:tc>
        <w:tc>
          <w:tcPr>
            <w:tcW w:w="170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 stom.</w:t>
            </w:r>
          </w:p>
        </w:tc>
        <w:tc>
          <w:tcPr>
            <w:tcW w:w="1275"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15 h/tydz</w:t>
            </w:r>
          </w:p>
        </w:tc>
        <w:tc>
          <w:tcPr>
            <w:tcW w:w="326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Lekarz stomatolog</w:t>
            </w:r>
          </w:p>
        </w:tc>
      </w:tr>
      <w:tr w:rsidR="005667AF" w:rsidTr="005667AF">
        <w:trPr>
          <w:trHeight w:val="518"/>
          <w:jc w:val="center"/>
        </w:trPr>
        <w:tc>
          <w:tcPr>
            <w:tcW w:w="993"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w:t>
            </w:r>
          </w:p>
        </w:tc>
        <w:tc>
          <w:tcPr>
            <w:tcW w:w="1701"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Gabinet pielęgniarki środ. rodz.</w:t>
            </w:r>
          </w:p>
        </w:tc>
        <w:tc>
          <w:tcPr>
            <w:tcW w:w="1701"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pielęgniarka**</w:t>
            </w:r>
          </w:p>
        </w:tc>
        <w:tc>
          <w:tcPr>
            <w:tcW w:w="1275"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1/2 etatu</w:t>
            </w:r>
          </w:p>
        </w:tc>
        <w:tc>
          <w:tcPr>
            <w:tcW w:w="326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licencjat;</w:t>
            </w:r>
          </w:p>
        </w:tc>
      </w:tr>
      <w:tr w:rsidR="005667AF" w:rsidTr="005667AF">
        <w:trPr>
          <w:trHeight w:val="769"/>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326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kurs pielęgniarstwa środowiskowo -rodzinnego</w:t>
            </w:r>
          </w:p>
        </w:tc>
      </w:tr>
      <w:tr w:rsidR="005667AF" w:rsidTr="005667AF">
        <w:trPr>
          <w:trHeight w:val="325"/>
          <w:jc w:val="center"/>
        </w:trPr>
        <w:tc>
          <w:tcPr>
            <w:tcW w:w="993"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w:t>
            </w:r>
          </w:p>
        </w:tc>
        <w:tc>
          <w:tcPr>
            <w:tcW w:w="1701"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Gabinet zabiegowy</w:t>
            </w:r>
          </w:p>
        </w:tc>
        <w:tc>
          <w:tcPr>
            <w:tcW w:w="1701"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pielęgniarka**</w:t>
            </w:r>
          </w:p>
        </w:tc>
        <w:tc>
          <w:tcPr>
            <w:tcW w:w="1275"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1/2 etatu</w:t>
            </w:r>
          </w:p>
        </w:tc>
        <w:tc>
          <w:tcPr>
            <w:tcW w:w="326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licencjat;</w:t>
            </w:r>
          </w:p>
        </w:tc>
      </w:tr>
      <w:tr w:rsidR="005667AF" w:rsidTr="005667AF">
        <w:trPr>
          <w:trHeight w:val="769"/>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326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kurs pielęgniarstwa środowiskowo -rodzinnego</w:t>
            </w:r>
          </w:p>
        </w:tc>
      </w:tr>
      <w:tr w:rsidR="005667AF" w:rsidTr="005667AF">
        <w:trPr>
          <w:trHeight w:val="503"/>
          <w:jc w:val="center"/>
        </w:trPr>
        <w:tc>
          <w:tcPr>
            <w:tcW w:w="993" w:type="dxa"/>
            <w:vMerge w:val="restart"/>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5</w:t>
            </w:r>
          </w:p>
        </w:tc>
        <w:tc>
          <w:tcPr>
            <w:tcW w:w="1701"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Punkt Szczepień</w:t>
            </w:r>
          </w:p>
        </w:tc>
        <w:tc>
          <w:tcPr>
            <w:tcW w:w="1701"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pielęgniarka</w:t>
            </w:r>
          </w:p>
        </w:tc>
        <w:tc>
          <w:tcPr>
            <w:tcW w:w="1275" w:type="dxa"/>
            <w:vMerge w:val="restart"/>
            <w:tcBorders>
              <w:top w:val="nil"/>
              <w:left w:val="single" w:sz="4" w:space="0" w:color="auto"/>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1 etat</w:t>
            </w:r>
          </w:p>
        </w:tc>
        <w:tc>
          <w:tcPr>
            <w:tcW w:w="326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licencjat;</w:t>
            </w:r>
          </w:p>
        </w:tc>
      </w:tr>
      <w:tr w:rsidR="005667AF" w:rsidTr="005667AF">
        <w:trPr>
          <w:trHeight w:val="503"/>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326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specjalizacja z medycyny szkolnej</w:t>
            </w:r>
          </w:p>
        </w:tc>
      </w:tr>
      <w:tr w:rsidR="005667AF" w:rsidTr="005667AF">
        <w:trPr>
          <w:trHeight w:val="503"/>
          <w:jc w:val="center"/>
        </w:trPr>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0" w:type="auto"/>
            <w:vMerge/>
            <w:tcBorders>
              <w:top w:val="nil"/>
              <w:left w:val="single" w:sz="4" w:space="0" w:color="auto"/>
              <w:bottom w:val="single" w:sz="4" w:space="0" w:color="auto"/>
              <w:right w:val="single" w:sz="4" w:space="0" w:color="auto"/>
            </w:tcBorders>
            <w:vAlign w:val="center"/>
            <w:hideMark/>
          </w:tcPr>
          <w:p w:rsidR="005667AF" w:rsidRDefault="005667AF">
            <w:pPr>
              <w:rPr>
                <w:rFonts w:ascii="Times New Roman" w:eastAsia="Times New Roman" w:hAnsi="Times New Roman"/>
                <w:color w:val="000000"/>
                <w:sz w:val="20"/>
                <w:szCs w:val="20"/>
                <w:lang w:eastAsia="pl-PL"/>
              </w:rPr>
            </w:pPr>
          </w:p>
        </w:tc>
        <w:tc>
          <w:tcPr>
            <w:tcW w:w="3261" w:type="dxa"/>
            <w:tcBorders>
              <w:top w:val="nil"/>
              <w:left w:val="nil"/>
              <w:bottom w:val="single" w:sz="4" w:space="0" w:color="auto"/>
              <w:right w:val="single" w:sz="4" w:space="0" w:color="auto"/>
            </w:tcBorders>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kurs szczepień ochronnych</w:t>
            </w:r>
          </w:p>
        </w:tc>
      </w:tr>
    </w:tbl>
    <w:p w:rsidR="005667AF" w:rsidRDefault="005667AF" w:rsidP="005667AF">
      <w:pPr>
        <w:pStyle w:val="Bezodstpw"/>
        <w:ind w:left="720"/>
        <w:jc w:val="center"/>
        <w:rPr>
          <w:sz w:val="20"/>
        </w:rPr>
      </w:pPr>
      <w:r>
        <w:rPr>
          <w:sz w:val="20"/>
        </w:rPr>
        <w:t>Źródło: Dane z Urzędu Gminy Wąchock</w:t>
      </w:r>
    </w:p>
    <w:p w:rsidR="005667AF" w:rsidRDefault="005667AF" w:rsidP="005667AF">
      <w:pPr>
        <w:pStyle w:val="Bezodstpw"/>
        <w:jc w:val="both"/>
      </w:pPr>
    </w:p>
    <w:p w:rsidR="005667AF" w:rsidRDefault="005667AF" w:rsidP="005667AF">
      <w:pPr>
        <w:pStyle w:val="Bezodstpw"/>
        <w:jc w:val="both"/>
        <w:rPr>
          <w:rFonts w:eastAsia="Times New Roman"/>
          <w:b/>
          <w:lang w:eastAsia="pl-PL"/>
        </w:rPr>
      </w:pPr>
      <w:r>
        <w:rPr>
          <w:rFonts w:eastAsia="Times New Roman"/>
          <w:b/>
          <w:lang w:eastAsia="pl-PL"/>
        </w:rPr>
        <w:t>Potrzeby w zakresie infrastruktury społecznej (świetlice wiejskie, remizy strażackie)</w:t>
      </w:r>
    </w:p>
    <w:p w:rsidR="005667AF" w:rsidRDefault="005667AF" w:rsidP="005667AF">
      <w:pPr>
        <w:pStyle w:val="Bezodstpw"/>
        <w:jc w:val="both"/>
      </w:pPr>
      <w:r>
        <w:t>Miejsko-Gminny Ośrodek Kultury w Wąchocku jest głównym organizatorem życia kulturalnego miasta i gminy Wąchock.</w:t>
      </w:r>
    </w:p>
    <w:p w:rsidR="005667AF" w:rsidRDefault="005667AF" w:rsidP="005667AF">
      <w:pPr>
        <w:pStyle w:val="Bezodstpw"/>
        <w:jc w:val="both"/>
      </w:pPr>
    </w:p>
    <w:p w:rsidR="005667AF" w:rsidRDefault="005667AF" w:rsidP="005667AF">
      <w:pPr>
        <w:pStyle w:val="Bezodstpw"/>
        <w:jc w:val="center"/>
      </w:pPr>
      <w:r>
        <w:rPr>
          <w:noProof/>
          <w:lang w:eastAsia="pl-PL"/>
        </w:rPr>
        <w:drawing>
          <wp:inline distT="0" distB="0" distL="0" distR="0">
            <wp:extent cx="5295900" cy="2381250"/>
            <wp:effectExtent l="0" t="0" r="0" b="0"/>
            <wp:docPr id="8" name="Obraz 8" descr="https://scontent-frt3-1.xx.fbcdn.net/v/t1.0-9/13076560_1003886273029067_2736261277332110697_n.jpg?oh=5fcb5fc8f30bd403640a47113961f1b3&amp;oe=5A012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t3-1.xx.fbcdn.net/v/t1.0-9/13076560_1003886273029067_2736261277332110697_n.jpg?oh=5fcb5fc8f30bd403640a47113961f1b3&amp;oe=5A0121C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2381250"/>
                    </a:xfrm>
                    <a:prstGeom prst="rect">
                      <a:avLst/>
                    </a:prstGeom>
                    <a:noFill/>
                    <a:ln>
                      <a:noFill/>
                    </a:ln>
                  </pic:spPr>
                </pic:pic>
              </a:graphicData>
            </a:graphic>
          </wp:inline>
        </w:drawing>
      </w:r>
    </w:p>
    <w:p w:rsidR="005667AF" w:rsidRDefault="005667AF" w:rsidP="005667AF">
      <w:pPr>
        <w:pStyle w:val="Legenda"/>
        <w:jc w:val="center"/>
        <w:rPr>
          <w:rFonts w:ascii="Calibri" w:hAnsi="Calibri"/>
          <w:b w:val="0"/>
          <w:i/>
          <w:szCs w:val="22"/>
        </w:rPr>
      </w:pPr>
      <w:r>
        <w:rPr>
          <w:rFonts w:ascii="Calibri" w:hAnsi="Calibri"/>
          <w:b w:val="0"/>
          <w:i/>
          <w:szCs w:val="22"/>
        </w:rPr>
        <w:t xml:space="preserve">Zdjęcie nr  </w:t>
      </w:r>
      <w:r>
        <w:rPr>
          <w:rFonts w:ascii="Calibri" w:hAnsi="Calibri"/>
          <w:b w:val="0"/>
          <w:i/>
          <w:szCs w:val="22"/>
        </w:rPr>
        <w:fldChar w:fldCharType="begin"/>
      </w:r>
      <w:r>
        <w:rPr>
          <w:rFonts w:ascii="Calibri" w:hAnsi="Calibri"/>
          <w:b w:val="0"/>
          <w:i/>
          <w:szCs w:val="22"/>
        </w:rPr>
        <w:instrText xml:space="preserve"> SEQ Zdjęcie_nr_ \* ARABIC </w:instrText>
      </w:r>
      <w:r>
        <w:rPr>
          <w:rFonts w:ascii="Calibri" w:hAnsi="Calibri"/>
          <w:b w:val="0"/>
          <w:i/>
          <w:szCs w:val="22"/>
        </w:rPr>
        <w:fldChar w:fldCharType="separate"/>
      </w:r>
      <w:r w:rsidR="00962CB7">
        <w:rPr>
          <w:rFonts w:ascii="Calibri" w:hAnsi="Calibri"/>
          <w:b w:val="0"/>
          <w:i/>
          <w:noProof/>
          <w:szCs w:val="22"/>
        </w:rPr>
        <w:t>3</w:t>
      </w:r>
      <w:r>
        <w:rPr>
          <w:rFonts w:ascii="Calibri" w:hAnsi="Calibri"/>
          <w:b w:val="0"/>
          <w:i/>
          <w:szCs w:val="22"/>
        </w:rPr>
        <w:fldChar w:fldCharType="end"/>
      </w:r>
      <w:r>
        <w:rPr>
          <w:rFonts w:ascii="Calibri" w:hAnsi="Calibri"/>
          <w:b w:val="0"/>
          <w:i/>
          <w:szCs w:val="22"/>
        </w:rPr>
        <w:t xml:space="preserve"> Miejsko-Gminny Ośrodek Kultury w Wąchocku</w:t>
      </w:r>
    </w:p>
    <w:p w:rsidR="005667AF" w:rsidRDefault="005667AF" w:rsidP="005667AF">
      <w:pPr>
        <w:jc w:val="both"/>
        <w:rPr>
          <w:rFonts w:eastAsia="Times New Roman"/>
          <w:lang w:eastAsia="pl-PL"/>
        </w:rPr>
      </w:pPr>
    </w:p>
    <w:p w:rsidR="005667AF" w:rsidRDefault="005667AF" w:rsidP="005667AF">
      <w:pPr>
        <w:jc w:val="both"/>
        <w:rPr>
          <w:rFonts w:eastAsia="Times New Roman"/>
          <w:lang w:eastAsia="pl-PL"/>
        </w:rPr>
      </w:pPr>
      <w:r>
        <w:rPr>
          <w:rFonts w:eastAsia="Times New Roman"/>
          <w:lang w:eastAsia="pl-PL"/>
        </w:rPr>
        <w:t>Placówka czynna jest codziennie od poniedziałku do piątku w godz. 12.00-20.00, w pozostałym czasie w zależności od potrzeb.</w:t>
      </w:r>
    </w:p>
    <w:p w:rsidR="005667AF" w:rsidRDefault="005667AF" w:rsidP="005667AF">
      <w:pPr>
        <w:jc w:val="both"/>
        <w:rPr>
          <w:rFonts w:eastAsia="Times New Roman"/>
          <w:lang w:eastAsia="pl-PL"/>
        </w:rPr>
      </w:pPr>
    </w:p>
    <w:p w:rsidR="005667AF" w:rsidRDefault="005667AF" w:rsidP="005667AF">
      <w:pPr>
        <w:jc w:val="both"/>
        <w:rPr>
          <w:rFonts w:eastAsia="Times New Roman"/>
          <w:lang w:eastAsia="pl-PL"/>
        </w:rPr>
      </w:pPr>
      <w:r>
        <w:rPr>
          <w:rFonts w:eastAsia="Times New Roman"/>
          <w:lang w:eastAsia="pl-PL"/>
        </w:rPr>
        <w:t>W skład Miejsko-Gminnego Ośrodka Kultury w Wąchocku wchodzą świetlice wiejskie w sołectwach: Marcinków, Wielka Wieś, Rataje, Parszów.</w:t>
      </w:r>
    </w:p>
    <w:p w:rsidR="005667AF" w:rsidRDefault="005667AF" w:rsidP="005667AF">
      <w:pPr>
        <w:jc w:val="both"/>
        <w:rPr>
          <w:rFonts w:eastAsia="Times New Roman"/>
          <w:lang w:eastAsia="pl-PL"/>
        </w:rPr>
      </w:pPr>
      <w:r>
        <w:rPr>
          <w:rFonts w:eastAsia="Times New Roman"/>
          <w:lang w:eastAsia="pl-PL"/>
        </w:rPr>
        <w:t xml:space="preserve">W budynku Domu Kultury mają swoją siedzibę lub organizują cykliczne spotkania następujące organizacje i stowarzyszenia: Miejsko-Gminna Biblioteka Publiczna, Koło Gospodyń Wąchocka, Towarzystwo Przyjaciół Wąchocka, Stowarzyszenie Sołtysów Ziemi Kieleckiej, Wąchockie Towarzystwo Wędkarskie "KAMIENNA", OSP Wąchock, Gminne Koło Pszczelarzy, Związek Represjonowanych Politycznie Żołnierzy Górników, Komitet Serwitutowy, Światowy Związek Żołnierzy Armii Krajowej. </w:t>
      </w:r>
    </w:p>
    <w:p w:rsidR="005667AF" w:rsidRDefault="005667AF" w:rsidP="005667AF">
      <w:pPr>
        <w:jc w:val="both"/>
        <w:rPr>
          <w:rFonts w:eastAsia="Times New Roman"/>
          <w:lang w:eastAsia="pl-PL"/>
        </w:rPr>
      </w:pPr>
      <w:r>
        <w:rPr>
          <w:rFonts w:eastAsia="Times New Roman"/>
          <w:lang w:eastAsia="pl-PL"/>
        </w:rPr>
        <w:t xml:space="preserve">Miejsko-Gminny Ośrodek Kultury jest organizatorem lub współorganizatorem wielu imprez kulturalnych, a wśród nich: Piknik Archeologiczny RYDNO, Turnieje Sołtysów, Dni Wąchocka, okolicznościowe uroczystości z okazji Dnia Kobiet, Dnia Babci i Dziadka, Dnia Nauczyciela, Walentynki, uroczystości z okazji rocznic i świąt państwowych. </w:t>
      </w:r>
    </w:p>
    <w:p w:rsidR="005667AF" w:rsidRDefault="005667AF" w:rsidP="005667AF">
      <w:pPr>
        <w:jc w:val="both"/>
        <w:rPr>
          <w:rFonts w:eastAsia="Times New Roman"/>
          <w:lang w:eastAsia="pl-PL"/>
        </w:rPr>
      </w:pPr>
    </w:p>
    <w:p w:rsidR="005667AF" w:rsidRDefault="005667AF" w:rsidP="005667AF">
      <w:pPr>
        <w:rPr>
          <w:rFonts w:eastAsia="SimSun"/>
          <w:lang w:eastAsia="pl-PL"/>
        </w:rPr>
      </w:pPr>
      <w:r>
        <w:rPr>
          <w:lang w:eastAsia="pl-PL"/>
        </w:rPr>
        <w:t>Na terenie gminy znajduję się wiele organizacji pozarządowych(stowarzyszenia, OSP, koła gospodyń) najwięcej mieści się w Wąchocku (10 organizacji), najmniej w sołectwie Węglów(1 organizacje).</w:t>
      </w:r>
    </w:p>
    <w:p w:rsidR="005667AF" w:rsidRDefault="005667AF" w:rsidP="005667AF">
      <w:pPr>
        <w:rPr>
          <w:lang w:eastAsia="pl-PL"/>
        </w:rPr>
      </w:pPr>
    </w:p>
    <w:p w:rsidR="0032294E" w:rsidRDefault="0032294E">
      <w:pPr>
        <w:spacing w:after="0" w:line="240" w:lineRule="auto"/>
        <w:rPr>
          <w:rFonts w:eastAsia="Times New Roman"/>
          <w:bCs/>
          <w:sz w:val="20"/>
          <w:szCs w:val="20"/>
          <w:lang w:eastAsia="pl-PL"/>
        </w:rPr>
      </w:pPr>
      <w:r>
        <w:rPr>
          <w:b/>
        </w:rPr>
        <w:br w:type="page"/>
      </w:r>
    </w:p>
    <w:p w:rsidR="005667AF" w:rsidRDefault="005667AF" w:rsidP="005667AF">
      <w:pPr>
        <w:pStyle w:val="Legenda"/>
        <w:jc w:val="center"/>
        <w:rPr>
          <w:rFonts w:ascii="Calibri" w:hAnsi="Calibri"/>
          <w:b w:val="0"/>
        </w:rPr>
      </w:pPr>
      <w:bookmarkStart w:id="91" w:name="_Toc491982862"/>
      <w:r>
        <w:rPr>
          <w:rFonts w:ascii="Calibri" w:hAnsi="Calibri"/>
          <w:b w:val="0"/>
        </w:rPr>
        <w:t xml:space="preserve">Tabela </w:t>
      </w:r>
      <w:r>
        <w:rPr>
          <w:rFonts w:ascii="Calibri" w:hAnsi="Calibri"/>
          <w:b w:val="0"/>
        </w:rPr>
        <w:fldChar w:fldCharType="begin"/>
      </w:r>
      <w:r>
        <w:rPr>
          <w:rFonts w:ascii="Calibri" w:hAnsi="Calibri"/>
          <w:b w:val="0"/>
        </w:rPr>
        <w:instrText xml:space="preserve"> SEQ Tabela \* ARABIC </w:instrText>
      </w:r>
      <w:r>
        <w:rPr>
          <w:rFonts w:ascii="Calibri" w:hAnsi="Calibri"/>
          <w:b w:val="0"/>
        </w:rPr>
        <w:fldChar w:fldCharType="separate"/>
      </w:r>
      <w:r w:rsidR="00962CB7">
        <w:rPr>
          <w:rFonts w:ascii="Calibri" w:hAnsi="Calibri"/>
          <w:b w:val="0"/>
          <w:noProof/>
        </w:rPr>
        <w:t>33</w:t>
      </w:r>
      <w:r>
        <w:rPr>
          <w:rFonts w:ascii="Calibri" w:hAnsi="Calibri"/>
          <w:b w:val="0"/>
        </w:rPr>
        <w:fldChar w:fldCharType="end"/>
      </w:r>
      <w:r>
        <w:rPr>
          <w:rFonts w:ascii="Calibri" w:hAnsi="Calibri"/>
          <w:b w:val="0"/>
          <w:color w:val="000000"/>
        </w:rPr>
        <w:t xml:space="preserve"> Organizacja pozarządowe zarejestrowane na terenie Gminy</w:t>
      </w:r>
      <w:bookmarkEnd w:id="91"/>
    </w:p>
    <w:tbl>
      <w:tblPr>
        <w:tblW w:w="9848" w:type="dxa"/>
        <w:tblInd w:w="-214" w:type="dxa"/>
        <w:tblCellMar>
          <w:left w:w="70" w:type="dxa"/>
          <w:right w:w="70" w:type="dxa"/>
        </w:tblCellMar>
        <w:tblLook w:val="04A0" w:firstRow="1" w:lastRow="0" w:firstColumn="1" w:lastColumn="0" w:noHBand="0" w:noVBand="1"/>
      </w:tblPr>
      <w:tblGrid>
        <w:gridCol w:w="704"/>
        <w:gridCol w:w="3738"/>
        <w:gridCol w:w="974"/>
        <w:gridCol w:w="1160"/>
        <w:gridCol w:w="896"/>
        <w:gridCol w:w="719"/>
        <w:gridCol w:w="888"/>
        <w:gridCol w:w="769"/>
      </w:tblGrid>
      <w:tr w:rsidR="005667AF" w:rsidTr="005667AF">
        <w:trPr>
          <w:trHeight w:val="356"/>
        </w:trPr>
        <w:tc>
          <w:tcPr>
            <w:tcW w:w="704" w:type="dxa"/>
            <w:tcBorders>
              <w:top w:val="single" w:sz="4" w:space="0" w:color="auto"/>
              <w:left w:val="single" w:sz="4" w:space="0" w:color="auto"/>
              <w:bottom w:val="single" w:sz="4" w:space="0" w:color="auto"/>
              <w:right w:val="single" w:sz="4" w:space="0" w:color="auto"/>
            </w:tcBorders>
            <w:noWrap/>
            <w:vAlign w:val="center"/>
            <w:hideMark/>
          </w:tcPr>
          <w:p w:rsidR="005667AF" w:rsidRDefault="005667AF">
            <w:pPr>
              <w:rPr>
                <w:rFonts w:eastAsia="Times New Roman"/>
                <w:color w:val="000000"/>
                <w:lang w:eastAsia="pl-PL"/>
              </w:rPr>
            </w:pPr>
            <w:r>
              <w:rPr>
                <w:rFonts w:eastAsia="Times New Roman"/>
                <w:color w:val="000000"/>
                <w:lang w:eastAsia="pl-PL"/>
              </w:rPr>
              <w:t> </w:t>
            </w:r>
          </w:p>
        </w:tc>
        <w:tc>
          <w:tcPr>
            <w:tcW w:w="3738" w:type="dxa"/>
            <w:tcBorders>
              <w:top w:val="single" w:sz="4" w:space="0" w:color="auto"/>
              <w:left w:val="nil"/>
              <w:bottom w:val="single" w:sz="4" w:space="0" w:color="auto"/>
              <w:right w:val="single" w:sz="4" w:space="0" w:color="auto"/>
            </w:tcBorders>
            <w:noWrap/>
            <w:vAlign w:val="center"/>
            <w:hideMark/>
          </w:tcPr>
          <w:p w:rsidR="005667AF" w:rsidRDefault="005667AF">
            <w:pPr>
              <w:jc w:val="right"/>
              <w:rPr>
                <w:rFonts w:eastAsia="Times New Roman"/>
                <w:color w:val="000000"/>
                <w:lang w:eastAsia="pl-PL"/>
              </w:rPr>
            </w:pPr>
            <w:r>
              <w:rPr>
                <w:rFonts w:eastAsia="Times New Roman"/>
                <w:color w:val="000000"/>
                <w:lang w:eastAsia="pl-PL"/>
              </w:rPr>
              <w:t>RAZEM</w:t>
            </w:r>
          </w:p>
        </w:tc>
        <w:tc>
          <w:tcPr>
            <w:tcW w:w="974" w:type="dxa"/>
            <w:tcBorders>
              <w:top w:val="single" w:sz="4" w:space="0" w:color="auto"/>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10</w:t>
            </w:r>
          </w:p>
        </w:tc>
        <w:tc>
          <w:tcPr>
            <w:tcW w:w="1160" w:type="dxa"/>
            <w:tcBorders>
              <w:top w:val="single" w:sz="4" w:space="0" w:color="auto"/>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3</w:t>
            </w:r>
          </w:p>
        </w:tc>
        <w:tc>
          <w:tcPr>
            <w:tcW w:w="896" w:type="dxa"/>
            <w:tcBorders>
              <w:top w:val="single" w:sz="4" w:space="0" w:color="auto"/>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4</w:t>
            </w:r>
          </w:p>
        </w:tc>
        <w:tc>
          <w:tcPr>
            <w:tcW w:w="719" w:type="dxa"/>
            <w:tcBorders>
              <w:top w:val="single" w:sz="4" w:space="0" w:color="auto"/>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2</w:t>
            </w:r>
          </w:p>
        </w:tc>
        <w:tc>
          <w:tcPr>
            <w:tcW w:w="888" w:type="dxa"/>
            <w:tcBorders>
              <w:top w:val="single" w:sz="4" w:space="0" w:color="auto"/>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769" w:type="dxa"/>
            <w:tcBorders>
              <w:top w:val="single" w:sz="4" w:space="0" w:color="auto"/>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3</w:t>
            </w:r>
          </w:p>
        </w:tc>
      </w:tr>
      <w:tr w:rsidR="005667AF" w:rsidTr="005667AF">
        <w:trPr>
          <w:trHeight w:val="855"/>
        </w:trPr>
        <w:tc>
          <w:tcPr>
            <w:tcW w:w="4442"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 xml:space="preserve">Organizacja pozarządowe zarejestrowane na terenie Gminy </w:t>
            </w:r>
          </w:p>
        </w:tc>
        <w:tc>
          <w:tcPr>
            <w:tcW w:w="974" w:type="dxa"/>
            <w:tcBorders>
              <w:top w:val="nil"/>
              <w:left w:val="nil"/>
              <w:bottom w:val="single" w:sz="4" w:space="0" w:color="auto"/>
              <w:right w:val="single" w:sz="4" w:space="0" w:color="auto"/>
            </w:tcBorders>
            <w:shd w:val="clear" w:color="auto" w:fill="FFFF00"/>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1160" w:type="dxa"/>
            <w:tcBorders>
              <w:top w:val="nil"/>
              <w:left w:val="nil"/>
              <w:bottom w:val="single" w:sz="4" w:space="0" w:color="auto"/>
              <w:right w:val="single" w:sz="4" w:space="0" w:color="auto"/>
            </w:tcBorders>
            <w:shd w:val="clear" w:color="auto" w:fill="FFFF00"/>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896" w:type="dxa"/>
            <w:tcBorders>
              <w:top w:val="nil"/>
              <w:left w:val="nil"/>
              <w:bottom w:val="single" w:sz="4" w:space="0" w:color="auto"/>
              <w:right w:val="single" w:sz="4" w:space="0" w:color="auto"/>
            </w:tcBorders>
            <w:shd w:val="clear" w:color="auto" w:fill="FFFF00"/>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719" w:type="dxa"/>
            <w:tcBorders>
              <w:top w:val="nil"/>
              <w:left w:val="nil"/>
              <w:bottom w:val="single" w:sz="4" w:space="0" w:color="auto"/>
              <w:right w:val="single" w:sz="4" w:space="0" w:color="auto"/>
            </w:tcBorders>
            <w:shd w:val="clear" w:color="auto" w:fill="FFFF00"/>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888" w:type="dxa"/>
            <w:tcBorders>
              <w:top w:val="nil"/>
              <w:left w:val="nil"/>
              <w:bottom w:val="single" w:sz="4" w:space="0" w:color="auto"/>
              <w:right w:val="single" w:sz="4" w:space="0" w:color="auto"/>
            </w:tcBorders>
            <w:shd w:val="clear" w:color="auto" w:fill="FFFF00"/>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769" w:type="dxa"/>
            <w:tcBorders>
              <w:top w:val="nil"/>
              <w:left w:val="nil"/>
              <w:bottom w:val="single" w:sz="4" w:space="0" w:color="auto"/>
              <w:right w:val="single" w:sz="4" w:space="0" w:color="auto"/>
            </w:tcBorders>
            <w:shd w:val="clear" w:color="auto" w:fill="FFFF00"/>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r>
      <w:tr w:rsidR="005667AF" w:rsidTr="005667AF">
        <w:trPr>
          <w:trHeight w:val="374"/>
        </w:trPr>
        <w:tc>
          <w:tcPr>
            <w:tcW w:w="4442" w:type="dxa"/>
            <w:gridSpan w:val="2"/>
            <w:tcBorders>
              <w:top w:val="single" w:sz="4" w:space="0" w:color="auto"/>
              <w:left w:val="single" w:sz="4" w:space="0" w:color="auto"/>
              <w:bottom w:val="single" w:sz="4" w:space="0" w:color="auto"/>
              <w:right w:val="single" w:sz="4" w:space="0" w:color="auto"/>
            </w:tcBorders>
            <w:shd w:val="clear" w:color="auto" w:fill="E6B8B7"/>
            <w:vAlign w:val="center"/>
            <w:hideMark/>
          </w:tcPr>
          <w:p w:rsidR="005667AF" w:rsidRDefault="005667AF">
            <w:pPr>
              <w:jc w:val="center"/>
              <w:rPr>
                <w:rFonts w:ascii="Times New Roman" w:eastAsia="Times New Roman" w:hAnsi="Times New Roman"/>
                <w:b/>
                <w:bCs/>
                <w:color w:val="000000"/>
                <w:sz w:val="24"/>
                <w:szCs w:val="24"/>
                <w:lang w:eastAsia="pl-PL"/>
              </w:rPr>
            </w:pPr>
            <w:r>
              <w:rPr>
                <w:rFonts w:eastAsia="Times New Roman"/>
                <w:b/>
                <w:bCs/>
                <w:color w:val="000000"/>
                <w:lang w:eastAsia="pl-PL"/>
              </w:rPr>
              <w:t>Stowarzyszenia ludowe i organizacje</w:t>
            </w:r>
          </w:p>
        </w:tc>
        <w:tc>
          <w:tcPr>
            <w:tcW w:w="974" w:type="dxa"/>
            <w:tcBorders>
              <w:top w:val="nil"/>
              <w:left w:val="nil"/>
              <w:bottom w:val="single" w:sz="4" w:space="0" w:color="auto"/>
              <w:right w:val="single" w:sz="4" w:space="0" w:color="auto"/>
            </w:tcBorders>
            <w:shd w:val="clear" w:color="auto" w:fill="E6B8B7"/>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shd w:val="clear" w:color="auto" w:fill="E6B8B7"/>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shd w:val="clear" w:color="auto" w:fill="E6B8B7"/>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shd w:val="clear" w:color="auto" w:fill="E6B8B7"/>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shd w:val="clear" w:color="auto" w:fill="E6B8B7"/>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shd w:val="clear" w:color="auto" w:fill="E6B8B7"/>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3738" w:type="dxa"/>
            <w:tcBorders>
              <w:top w:val="nil"/>
              <w:left w:val="nil"/>
              <w:bottom w:val="single" w:sz="4" w:space="0" w:color="auto"/>
              <w:right w:val="single" w:sz="4" w:space="0" w:color="auto"/>
            </w:tcBorders>
            <w:noWrap/>
            <w:vAlign w:val="bottom"/>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Gminne Stowarzyszenie Niepełnosprawnych przy Klasztorze Cystersów w Wąchocku</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3738" w:type="dxa"/>
            <w:tcBorders>
              <w:top w:val="nil"/>
              <w:left w:val="nil"/>
              <w:bottom w:val="single" w:sz="4" w:space="0" w:color="auto"/>
              <w:right w:val="single" w:sz="4" w:space="0" w:color="auto"/>
            </w:tcBorders>
            <w:noWrap/>
            <w:vAlign w:val="bottom"/>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Towarzystwo Przyjaciół Wąchocka</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3738" w:type="dxa"/>
            <w:tcBorders>
              <w:top w:val="nil"/>
              <w:left w:val="nil"/>
              <w:bottom w:val="single" w:sz="4" w:space="0" w:color="auto"/>
              <w:right w:val="single" w:sz="4" w:space="0" w:color="auto"/>
            </w:tcBorders>
            <w:noWrap/>
            <w:vAlign w:val="bottom"/>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Fundacja Obiekt Zabytkowy Opactwo Cystersów w Wąchocku</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Stowarzyszenie „Wielka Nasza Wieś”</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r>
      <w:tr w:rsidR="005667AF" w:rsidTr="005667AF">
        <w:trPr>
          <w:trHeight w:val="284"/>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3738" w:type="dxa"/>
            <w:tcBorders>
              <w:top w:val="nil"/>
              <w:left w:val="nil"/>
              <w:bottom w:val="single" w:sz="4" w:space="0" w:color="auto"/>
              <w:right w:val="single" w:sz="4" w:space="0" w:color="auto"/>
            </w:tcBorders>
            <w:noWrap/>
            <w:vAlign w:val="bottom"/>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Stowarzyszenie Wąchockie Towarzystwo Wędkarskie „Kamienna”</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Stowarzyszenie „Koło Gospodyń Wiejskich Marcinkowianie”</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Katolickie Stowarzyszenie Polskich Nauczycieli przy Opactwie Cystersów w Wąchocku</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Stowarzyszenie Na Rzecz Rozwoju Parszowa</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9.</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Uczniowski Klub Sportowy „METEOR”</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Klub Sportowy „Campeones Wąchock”</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11.</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Stowarzyszenie Przyjazna Wieś Rataje</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Uczniowski Klub Sportowy „Orły Parszów”</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13.</w:t>
            </w:r>
          </w:p>
        </w:tc>
        <w:tc>
          <w:tcPr>
            <w:tcW w:w="3738" w:type="dxa"/>
            <w:tcBorders>
              <w:top w:val="nil"/>
              <w:left w:val="nil"/>
              <w:bottom w:val="single" w:sz="4" w:space="0" w:color="auto"/>
              <w:right w:val="single" w:sz="4" w:space="0" w:color="auto"/>
            </w:tcBorders>
            <w:noWrap/>
            <w:vAlign w:val="bottom"/>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Stowarzyszenie Sołtysów Ziemi Kieleckiej</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74"/>
        </w:trPr>
        <w:tc>
          <w:tcPr>
            <w:tcW w:w="4442" w:type="dxa"/>
            <w:gridSpan w:val="2"/>
            <w:tcBorders>
              <w:top w:val="single" w:sz="4" w:space="0" w:color="auto"/>
              <w:left w:val="single" w:sz="4" w:space="0" w:color="auto"/>
              <w:bottom w:val="single" w:sz="4" w:space="0" w:color="auto"/>
              <w:right w:val="single" w:sz="4" w:space="0" w:color="auto"/>
            </w:tcBorders>
            <w:shd w:val="clear" w:color="auto" w:fill="E6B8B7"/>
            <w:vAlign w:val="center"/>
            <w:hideMark/>
          </w:tcPr>
          <w:p w:rsidR="005667AF" w:rsidRDefault="005667AF">
            <w:pPr>
              <w:jc w:val="center"/>
              <w:rPr>
                <w:rFonts w:ascii="Times New Roman" w:eastAsia="Times New Roman" w:hAnsi="Times New Roman"/>
                <w:b/>
                <w:bCs/>
                <w:color w:val="000000"/>
                <w:sz w:val="24"/>
                <w:szCs w:val="24"/>
                <w:lang w:eastAsia="pl-PL"/>
              </w:rPr>
            </w:pPr>
            <w:r>
              <w:rPr>
                <w:rFonts w:eastAsia="Times New Roman"/>
                <w:b/>
                <w:bCs/>
                <w:color w:val="000000"/>
                <w:lang w:eastAsia="pl-PL"/>
              </w:rPr>
              <w:t>Ochotnicza Straż Pożarna</w:t>
            </w:r>
          </w:p>
        </w:tc>
        <w:tc>
          <w:tcPr>
            <w:tcW w:w="974" w:type="dxa"/>
            <w:tcBorders>
              <w:top w:val="nil"/>
              <w:left w:val="nil"/>
              <w:bottom w:val="single" w:sz="4" w:space="0" w:color="auto"/>
              <w:right w:val="single" w:sz="4" w:space="0" w:color="auto"/>
            </w:tcBorders>
            <w:shd w:val="clear" w:color="auto" w:fill="E6B8B7"/>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shd w:val="clear" w:color="auto" w:fill="E6B8B7"/>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shd w:val="clear" w:color="auto" w:fill="E6B8B7"/>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shd w:val="clear" w:color="auto" w:fill="E6B8B7"/>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shd w:val="clear" w:color="auto" w:fill="E6B8B7"/>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shd w:val="clear" w:color="auto" w:fill="E6B8B7"/>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w:t>
            </w:r>
          </w:p>
        </w:tc>
        <w:tc>
          <w:tcPr>
            <w:tcW w:w="3738" w:type="dxa"/>
            <w:tcBorders>
              <w:top w:val="nil"/>
              <w:left w:val="nil"/>
              <w:bottom w:val="single" w:sz="4" w:space="0" w:color="auto"/>
              <w:right w:val="single" w:sz="4" w:space="0" w:color="auto"/>
            </w:tcBorders>
            <w:noWrap/>
            <w:vAlign w:val="bottom"/>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Ochotnicza Straż Pożarna w Marcinkowie</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w:t>
            </w:r>
          </w:p>
        </w:tc>
        <w:tc>
          <w:tcPr>
            <w:tcW w:w="3738" w:type="dxa"/>
            <w:tcBorders>
              <w:top w:val="nil"/>
              <w:left w:val="nil"/>
              <w:bottom w:val="single" w:sz="4" w:space="0" w:color="auto"/>
              <w:right w:val="single" w:sz="4" w:space="0" w:color="auto"/>
            </w:tcBorders>
            <w:noWrap/>
            <w:vAlign w:val="bottom"/>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Ochotnicza Straż Pożarna w Parszowie</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16.</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Ochotnicza Straż Pożarna w Wielkiej Wsi</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Ochotnicza Straż Pożarna w Wąchocku</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74"/>
        </w:trPr>
        <w:tc>
          <w:tcPr>
            <w:tcW w:w="4442" w:type="dxa"/>
            <w:gridSpan w:val="2"/>
            <w:tcBorders>
              <w:top w:val="single" w:sz="4" w:space="0" w:color="auto"/>
              <w:left w:val="single" w:sz="4" w:space="0" w:color="auto"/>
              <w:bottom w:val="single" w:sz="4" w:space="0" w:color="auto"/>
              <w:right w:val="single" w:sz="4" w:space="0" w:color="000000"/>
            </w:tcBorders>
            <w:shd w:val="clear" w:color="auto" w:fill="E6B8B7"/>
            <w:vAlign w:val="center"/>
            <w:hideMark/>
          </w:tcPr>
          <w:p w:rsidR="005667AF" w:rsidRDefault="005667AF">
            <w:pPr>
              <w:jc w:val="center"/>
              <w:rPr>
                <w:rFonts w:ascii="Times New Roman" w:eastAsia="Times New Roman" w:hAnsi="Times New Roman"/>
                <w:b/>
                <w:bCs/>
                <w:color w:val="000000"/>
                <w:sz w:val="24"/>
                <w:szCs w:val="24"/>
                <w:lang w:eastAsia="pl-PL"/>
              </w:rPr>
            </w:pPr>
            <w:r>
              <w:rPr>
                <w:rFonts w:eastAsia="Times New Roman"/>
                <w:b/>
                <w:bCs/>
                <w:color w:val="000000"/>
                <w:lang w:eastAsia="pl-PL"/>
              </w:rPr>
              <w:t>Koła Gospodyń Wiejskich</w:t>
            </w:r>
          </w:p>
        </w:tc>
        <w:tc>
          <w:tcPr>
            <w:tcW w:w="5406" w:type="dxa"/>
            <w:gridSpan w:val="6"/>
            <w:tcBorders>
              <w:top w:val="single" w:sz="4" w:space="0" w:color="auto"/>
              <w:left w:val="nil"/>
              <w:bottom w:val="single" w:sz="4" w:space="0" w:color="auto"/>
              <w:right w:val="nil"/>
            </w:tcBorders>
            <w:shd w:val="clear" w:color="auto" w:fill="E6B8B7"/>
            <w:noWrap/>
            <w:vAlign w:val="center"/>
            <w:hideMark/>
          </w:tcPr>
          <w:p w:rsidR="005667AF" w:rsidRDefault="005667AF">
            <w:pPr>
              <w:jc w:val="center"/>
              <w:rPr>
                <w:rFonts w:eastAsia="Times New Roman"/>
                <w:color w:val="000000"/>
                <w:lang w:eastAsia="pl-PL"/>
              </w:rPr>
            </w:pPr>
            <w:r>
              <w:rPr>
                <w:rFonts w:eastAsia="Times New Roman"/>
                <w:color w:val="000000"/>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18.</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Koło Gospodyń Wiejskich w Wielkiej Wsi</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19.</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Koło Gospodyń Wiejskich w Wąchocku</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20.</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Koło Gospodyń Wiejskich w Ratajach</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Koło Gospodyń Wiejskich w Parszowie</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Koło Gospodyń Wiejskich w Węglowie</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r w:rsidR="005667AF" w:rsidTr="005667AF">
        <w:trPr>
          <w:trHeight w:val="356"/>
        </w:trPr>
        <w:tc>
          <w:tcPr>
            <w:tcW w:w="704"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w:t>
            </w:r>
          </w:p>
        </w:tc>
        <w:tc>
          <w:tcPr>
            <w:tcW w:w="3738" w:type="dxa"/>
            <w:tcBorders>
              <w:top w:val="nil"/>
              <w:left w:val="nil"/>
              <w:bottom w:val="single" w:sz="4" w:space="0" w:color="auto"/>
              <w:right w:val="single" w:sz="4" w:space="0" w:color="auto"/>
            </w:tcBorders>
            <w:noWrap/>
            <w:vAlign w:val="center"/>
            <w:hideMark/>
          </w:tcPr>
          <w:p w:rsidR="005667AF" w:rsidRDefault="005667AF">
            <w:pPr>
              <w:rPr>
                <w:rFonts w:ascii="Times New Roman" w:eastAsia="Times New Roman" w:hAnsi="Times New Roman"/>
                <w:color w:val="000000"/>
                <w:sz w:val="20"/>
                <w:szCs w:val="20"/>
                <w:lang w:eastAsia="pl-PL"/>
              </w:rPr>
            </w:pPr>
            <w:r>
              <w:rPr>
                <w:rFonts w:eastAsia="Times New Roman"/>
                <w:color w:val="000000"/>
                <w:sz w:val="20"/>
                <w:szCs w:val="20"/>
                <w:lang w:eastAsia="pl-PL"/>
              </w:rPr>
              <w:t>Stowarzyszenie „Koło Gospodyń Wiejskich Marcinkowianie”</w:t>
            </w:r>
          </w:p>
        </w:tc>
        <w:tc>
          <w:tcPr>
            <w:tcW w:w="974"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1160"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1</w:t>
            </w:r>
          </w:p>
        </w:tc>
        <w:tc>
          <w:tcPr>
            <w:tcW w:w="896"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1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888"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c>
          <w:tcPr>
            <w:tcW w:w="769" w:type="dxa"/>
            <w:tcBorders>
              <w:top w:val="nil"/>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 </w:t>
            </w:r>
          </w:p>
        </w:tc>
      </w:tr>
    </w:tbl>
    <w:p w:rsidR="005667AF" w:rsidRDefault="005667AF" w:rsidP="005667AF">
      <w:pPr>
        <w:pStyle w:val="Bezodstpw"/>
        <w:ind w:left="720"/>
        <w:jc w:val="center"/>
        <w:rPr>
          <w:i/>
        </w:rPr>
      </w:pPr>
      <w:r>
        <w:rPr>
          <w:i/>
          <w:sz w:val="20"/>
        </w:rPr>
        <w:t>Źródło: Dane z Urzędu Gminy Wąchock</w:t>
      </w:r>
    </w:p>
    <w:p w:rsidR="005667AF" w:rsidRDefault="005667AF" w:rsidP="005667AF">
      <w:pPr>
        <w:jc w:val="both"/>
        <w:rPr>
          <w:rFonts w:eastAsia="Times New Roman"/>
          <w:lang w:eastAsia="pl-PL"/>
        </w:rPr>
      </w:pPr>
    </w:p>
    <w:p w:rsidR="005667AF" w:rsidRDefault="005667AF" w:rsidP="005667AF">
      <w:pPr>
        <w:jc w:val="both"/>
        <w:rPr>
          <w:rFonts w:eastAsia="Times New Roman"/>
          <w:lang w:eastAsia="pl-PL"/>
        </w:rPr>
      </w:pPr>
      <w:r>
        <w:rPr>
          <w:rFonts w:eastAsia="Times New Roman"/>
          <w:lang w:eastAsia="pl-PL"/>
        </w:rPr>
        <w:t xml:space="preserve">Ważnym aspektem jest również pokazanie ile osób uczęszcza/działa w zakresie konkretniej organizacji. Jak pokazuję poniższa tabela łączna ilość osób działających z organizacjach wynosi 1431 osób. </w:t>
      </w:r>
    </w:p>
    <w:p w:rsidR="005667AF" w:rsidRDefault="005667AF" w:rsidP="005667AF">
      <w:pPr>
        <w:pStyle w:val="Legenda"/>
        <w:jc w:val="center"/>
        <w:rPr>
          <w:rFonts w:ascii="Calibri" w:hAnsi="Calibri"/>
          <w:b w:val="0"/>
          <w:szCs w:val="22"/>
        </w:rPr>
      </w:pPr>
      <w:bookmarkStart w:id="92" w:name="_Toc491982863"/>
      <w:r>
        <w:rPr>
          <w:rFonts w:ascii="Calibri" w:hAnsi="Calibri"/>
          <w:b w:val="0"/>
          <w:szCs w:val="22"/>
        </w:rPr>
        <w:t xml:space="preserve">Tabela </w:t>
      </w:r>
      <w:r>
        <w:rPr>
          <w:rFonts w:ascii="Calibri" w:hAnsi="Calibri"/>
          <w:b w:val="0"/>
          <w:szCs w:val="22"/>
        </w:rPr>
        <w:fldChar w:fldCharType="begin"/>
      </w:r>
      <w:r>
        <w:rPr>
          <w:rFonts w:ascii="Calibri" w:hAnsi="Calibri"/>
          <w:b w:val="0"/>
          <w:szCs w:val="22"/>
        </w:rPr>
        <w:instrText xml:space="preserve"> SEQ Tabela \* ARABIC </w:instrText>
      </w:r>
      <w:r>
        <w:rPr>
          <w:rFonts w:ascii="Calibri" w:hAnsi="Calibri"/>
          <w:b w:val="0"/>
          <w:szCs w:val="22"/>
        </w:rPr>
        <w:fldChar w:fldCharType="separate"/>
      </w:r>
      <w:r w:rsidR="00962CB7">
        <w:rPr>
          <w:rFonts w:ascii="Calibri" w:hAnsi="Calibri"/>
          <w:b w:val="0"/>
          <w:noProof/>
          <w:szCs w:val="22"/>
        </w:rPr>
        <w:t>34</w:t>
      </w:r>
      <w:r>
        <w:rPr>
          <w:rFonts w:ascii="Calibri" w:hAnsi="Calibri"/>
          <w:b w:val="0"/>
          <w:szCs w:val="22"/>
        </w:rPr>
        <w:fldChar w:fldCharType="end"/>
      </w:r>
      <w:r>
        <w:rPr>
          <w:rFonts w:ascii="Calibri" w:hAnsi="Calibri"/>
          <w:b w:val="0"/>
          <w:szCs w:val="22"/>
        </w:rPr>
        <w:t>Liczba osób w organizacji</w:t>
      </w:r>
      <w:bookmarkEnd w:id="92"/>
    </w:p>
    <w:tbl>
      <w:tblPr>
        <w:tblW w:w="9923" w:type="dxa"/>
        <w:tblInd w:w="-214" w:type="dxa"/>
        <w:tblCellMar>
          <w:left w:w="70" w:type="dxa"/>
          <w:right w:w="70" w:type="dxa"/>
        </w:tblCellMar>
        <w:tblLook w:val="04A0" w:firstRow="1" w:lastRow="0" w:firstColumn="1" w:lastColumn="0" w:noHBand="0" w:noVBand="1"/>
      </w:tblPr>
      <w:tblGrid>
        <w:gridCol w:w="568"/>
        <w:gridCol w:w="7087"/>
        <w:gridCol w:w="2268"/>
      </w:tblGrid>
      <w:tr w:rsidR="005667AF" w:rsidTr="005667AF">
        <w:trPr>
          <w:trHeight w:val="381"/>
        </w:trPr>
        <w:tc>
          <w:tcPr>
            <w:tcW w:w="9923" w:type="dxa"/>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 xml:space="preserve">Działalność kulturalna na terenie Gminy </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L.p.</w:t>
            </w:r>
          </w:p>
        </w:tc>
        <w:tc>
          <w:tcPr>
            <w:tcW w:w="7087" w:type="dxa"/>
            <w:tcBorders>
              <w:top w:val="nil"/>
              <w:left w:val="nil"/>
              <w:bottom w:val="single" w:sz="4" w:space="0" w:color="auto"/>
              <w:right w:val="single" w:sz="4" w:space="0" w:color="auto"/>
            </w:tcBorders>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Nazwa koła zainteresowań</w:t>
            </w:r>
          </w:p>
        </w:tc>
        <w:tc>
          <w:tcPr>
            <w:tcW w:w="2268"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b/>
                <w:bCs/>
                <w:color w:val="000000"/>
                <w:sz w:val="20"/>
                <w:szCs w:val="20"/>
                <w:lang w:eastAsia="pl-PL"/>
              </w:rPr>
            </w:pPr>
            <w:r>
              <w:rPr>
                <w:rFonts w:eastAsia="Times New Roman"/>
                <w:b/>
                <w:bCs/>
                <w:color w:val="000000"/>
                <w:sz w:val="20"/>
                <w:szCs w:val="20"/>
                <w:lang w:eastAsia="pl-PL"/>
              </w:rPr>
              <w:t>Liczba osób uczęszczających</w:t>
            </w:r>
          </w:p>
        </w:tc>
      </w:tr>
      <w:tr w:rsidR="005667AF" w:rsidTr="005667AF">
        <w:trPr>
          <w:trHeight w:val="400"/>
        </w:trPr>
        <w:tc>
          <w:tcPr>
            <w:tcW w:w="7655" w:type="dxa"/>
            <w:gridSpan w:val="2"/>
            <w:tcBorders>
              <w:top w:val="single" w:sz="4" w:space="0" w:color="auto"/>
              <w:left w:val="single" w:sz="4" w:space="0" w:color="auto"/>
              <w:bottom w:val="single" w:sz="4" w:space="0" w:color="auto"/>
              <w:right w:val="single" w:sz="4" w:space="0" w:color="auto"/>
            </w:tcBorders>
            <w:shd w:val="clear" w:color="auto" w:fill="E6B8B7"/>
            <w:vAlign w:val="center"/>
            <w:hideMark/>
          </w:tcPr>
          <w:p w:rsidR="005667AF" w:rsidRDefault="005667AF">
            <w:pPr>
              <w:jc w:val="center"/>
              <w:rPr>
                <w:rFonts w:eastAsia="Times New Roman"/>
                <w:b/>
                <w:bCs/>
                <w:color w:val="000000"/>
                <w:sz w:val="24"/>
                <w:szCs w:val="24"/>
                <w:lang w:eastAsia="pl-PL"/>
              </w:rPr>
            </w:pPr>
            <w:r>
              <w:rPr>
                <w:rFonts w:eastAsia="Times New Roman"/>
                <w:b/>
                <w:bCs/>
                <w:color w:val="000000"/>
                <w:lang w:eastAsia="pl-PL"/>
              </w:rPr>
              <w:t>Stowarzyszenia ludowe i organizacje</w:t>
            </w:r>
          </w:p>
        </w:tc>
        <w:tc>
          <w:tcPr>
            <w:tcW w:w="2268" w:type="dxa"/>
            <w:tcBorders>
              <w:top w:val="single" w:sz="4" w:space="0" w:color="auto"/>
              <w:left w:val="nil"/>
              <w:bottom w:val="single" w:sz="4" w:space="0" w:color="auto"/>
              <w:right w:val="single" w:sz="4" w:space="0" w:color="000000"/>
            </w:tcBorders>
            <w:shd w:val="clear" w:color="auto" w:fill="E6B8B7"/>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7087" w:type="dxa"/>
            <w:tcBorders>
              <w:top w:val="nil"/>
              <w:left w:val="nil"/>
              <w:bottom w:val="single" w:sz="4" w:space="0" w:color="auto"/>
              <w:right w:val="single" w:sz="4" w:space="0" w:color="auto"/>
            </w:tcBorders>
            <w:noWrap/>
            <w:vAlign w:val="bottom"/>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Gminne Stowarzyszenie Niepełnosprawnych przy Klasztorze Cystersów w Wąchocku</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35</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7087" w:type="dxa"/>
            <w:tcBorders>
              <w:top w:val="nil"/>
              <w:left w:val="nil"/>
              <w:bottom w:val="single" w:sz="4" w:space="0" w:color="auto"/>
              <w:right w:val="single" w:sz="4" w:space="0" w:color="auto"/>
            </w:tcBorders>
            <w:noWrap/>
            <w:vAlign w:val="bottom"/>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Towarzystwo Przyjaciół Wąchocka</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35</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7087" w:type="dxa"/>
            <w:tcBorders>
              <w:top w:val="nil"/>
              <w:left w:val="nil"/>
              <w:bottom w:val="single" w:sz="4" w:space="0" w:color="auto"/>
              <w:right w:val="single" w:sz="4" w:space="0" w:color="auto"/>
            </w:tcBorders>
            <w:noWrap/>
            <w:vAlign w:val="bottom"/>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Fundacja Obiekt Zabytkowy Opactwo Cystersów w Wąchocku</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10</w:t>
            </w:r>
          </w:p>
        </w:tc>
      </w:tr>
      <w:tr w:rsidR="005667AF" w:rsidTr="005667AF">
        <w:trPr>
          <w:trHeight w:val="362"/>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Stowarzyszenie „Wielka Nasza Wieś”</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29</w:t>
            </w:r>
          </w:p>
        </w:tc>
      </w:tr>
      <w:tr w:rsidR="005667AF" w:rsidTr="005667AF">
        <w:trPr>
          <w:trHeight w:val="362"/>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7087" w:type="dxa"/>
            <w:tcBorders>
              <w:top w:val="nil"/>
              <w:left w:val="nil"/>
              <w:bottom w:val="single" w:sz="4" w:space="0" w:color="auto"/>
              <w:right w:val="single" w:sz="4" w:space="0" w:color="auto"/>
            </w:tcBorders>
            <w:noWrap/>
            <w:vAlign w:val="bottom"/>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Stowarzyszenie Wąchockie Towarzystwo Wędkarskie „Kamienna”</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43</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6.</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Stowarzyszenie „Koło Gospodyń Wiejskich Marcinkowianie”</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20</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7.</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Katolickie Stowarzyszenie Polskich Nauczycieli przy Opactwie Cystersów w Wąchocku</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11</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8.</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Stowarzyszenie Na Rzecz Rozwoju Parszowa</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9</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9.</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Uczniowski Klub Sportowy „METEOR”</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9</w:t>
            </w:r>
          </w:p>
        </w:tc>
      </w:tr>
      <w:tr w:rsidR="005667AF" w:rsidTr="005667AF">
        <w:trPr>
          <w:trHeight w:val="400"/>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10.</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Klub Sportowy „Campeones Wąchock”</w:t>
            </w:r>
          </w:p>
        </w:tc>
        <w:tc>
          <w:tcPr>
            <w:tcW w:w="2268" w:type="dxa"/>
            <w:tcBorders>
              <w:top w:val="single" w:sz="4" w:space="0" w:color="auto"/>
              <w:left w:val="nil"/>
              <w:bottom w:val="single" w:sz="4" w:space="0" w:color="auto"/>
              <w:right w:val="single" w:sz="4" w:space="0" w:color="auto"/>
            </w:tcBorders>
            <w:noWrap/>
            <w:vAlign w:val="center"/>
            <w:hideMark/>
          </w:tcPr>
          <w:p w:rsidR="005667AF" w:rsidRDefault="005667AF">
            <w:pPr>
              <w:jc w:val="center"/>
              <w:rPr>
                <w:rFonts w:eastAsia="Times New Roman"/>
                <w:color w:val="000000"/>
                <w:sz w:val="18"/>
                <w:szCs w:val="18"/>
                <w:lang w:eastAsia="pl-PL"/>
              </w:rPr>
            </w:pPr>
            <w:r>
              <w:rPr>
                <w:rFonts w:eastAsia="Times New Roman"/>
                <w:color w:val="000000"/>
                <w:sz w:val="18"/>
                <w:szCs w:val="18"/>
                <w:lang w:eastAsia="pl-PL"/>
              </w:rPr>
              <w:t>7</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11.</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Stowarzyszenie Przyjazna Wieś Rataje</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20</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12.</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Uczniowski Klub Sportowy „Orły Parszów”</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15</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13.</w:t>
            </w:r>
          </w:p>
        </w:tc>
        <w:tc>
          <w:tcPr>
            <w:tcW w:w="7087" w:type="dxa"/>
            <w:tcBorders>
              <w:top w:val="nil"/>
              <w:left w:val="nil"/>
              <w:bottom w:val="single" w:sz="4" w:space="0" w:color="auto"/>
              <w:right w:val="single" w:sz="4" w:space="0" w:color="auto"/>
            </w:tcBorders>
            <w:noWrap/>
            <w:vAlign w:val="bottom"/>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Stowarzyszenie Sołtysów Ziemi Kieleckiej</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1000</w:t>
            </w:r>
          </w:p>
        </w:tc>
      </w:tr>
      <w:tr w:rsidR="005667AF" w:rsidTr="005667AF">
        <w:trPr>
          <w:trHeight w:val="400"/>
        </w:trPr>
        <w:tc>
          <w:tcPr>
            <w:tcW w:w="7655" w:type="dxa"/>
            <w:gridSpan w:val="2"/>
            <w:tcBorders>
              <w:top w:val="single" w:sz="4" w:space="0" w:color="auto"/>
              <w:left w:val="single" w:sz="4" w:space="0" w:color="auto"/>
              <w:bottom w:val="single" w:sz="4" w:space="0" w:color="auto"/>
              <w:right w:val="single" w:sz="4" w:space="0" w:color="auto"/>
            </w:tcBorders>
            <w:shd w:val="clear" w:color="auto" w:fill="E6B8B7"/>
            <w:vAlign w:val="center"/>
            <w:hideMark/>
          </w:tcPr>
          <w:p w:rsidR="005667AF" w:rsidRDefault="005667AF">
            <w:pPr>
              <w:jc w:val="center"/>
              <w:rPr>
                <w:rFonts w:eastAsia="Times New Roman"/>
                <w:b/>
                <w:bCs/>
                <w:color w:val="000000"/>
                <w:sz w:val="24"/>
                <w:szCs w:val="24"/>
                <w:lang w:eastAsia="pl-PL"/>
              </w:rPr>
            </w:pPr>
            <w:r>
              <w:rPr>
                <w:rFonts w:eastAsia="Times New Roman"/>
                <w:b/>
                <w:bCs/>
                <w:color w:val="000000"/>
                <w:lang w:eastAsia="pl-PL"/>
              </w:rPr>
              <w:t>Ochotnicza Straż Pożarna</w:t>
            </w:r>
          </w:p>
        </w:tc>
        <w:tc>
          <w:tcPr>
            <w:tcW w:w="2268" w:type="dxa"/>
            <w:tcBorders>
              <w:top w:val="single" w:sz="4" w:space="0" w:color="auto"/>
              <w:left w:val="nil"/>
              <w:bottom w:val="single" w:sz="4" w:space="0" w:color="auto"/>
              <w:right w:val="single" w:sz="4" w:space="0" w:color="000000"/>
            </w:tcBorders>
            <w:shd w:val="clear" w:color="auto" w:fill="E6B8B7"/>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14.</w:t>
            </w:r>
          </w:p>
        </w:tc>
        <w:tc>
          <w:tcPr>
            <w:tcW w:w="7087" w:type="dxa"/>
            <w:tcBorders>
              <w:top w:val="nil"/>
              <w:left w:val="nil"/>
              <w:bottom w:val="single" w:sz="4" w:space="0" w:color="auto"/>
              <w:right w:val="single" w:sz="4" w:space="0" w:color="auto"/>
            </w:tcBorders>
            <w:noWrap/>
            <w:vAlign w:val="bottom"/>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Ochotnicza Straż Pożarna w Marcinkowie</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25</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15.</w:t>
            </w:r>
          </w:p>
        </w:tc>
        <w:tc>
          <w:tcPr>
            <w:tcW w:w="7087" w:type="dxa"/>
            <w:tcBorders>
              <w:top w:val="nil"/>
              <w:left w:val="nil"/>
              <w:bottom w:val="single" w:sz="4" w:space="0" w:color="auto"/>
              <w:right w:val="single" w:sz="4" w:space="0" w:color="auto"/>
            </w:tcBorders>
            <w:noWrap/>
            <w:vAlign w:val="bottom"/>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Ochotnicza Straż Pożarna w Parszowie</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41</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16.</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Ochotnicza Straż Pożarna w Wielkiej Wsi</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33</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17.</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Ochotnicza Straż Pożarna w Wąchocku</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26</w:t>
            </w:r>
          </w:p>
        </w:tc>
      </w:tr>
      <w:tr w:rsidR="005667AF" w:rsidTr="005667AF">
        <w:trPr>
          <w:trHeight w:val="400"/>
        </w:trPr>
        <w:tc>
          <w:tcPr>
            <w:tcW w:w="7655" w:type="dxa"/>
            <w:gridSpan w:val="2"/>
            <w:tcBorders>
              <w:top w:val="single" w:sz="4" w:space="0" w:color="auto"/>
              <w:left w:val="single" w:sz="4" w:space="0" w:color="auto"/>
              <w:bottom w:val="single" w:sz="4" w:space="0" w:color="auto"/>
              <w:right w:val="single" w:sz="4" w:space="0" w:color="000000"/>
            </w:tcBorders>
            <w:shd w:val="clear" w:color="auto" w:fill="E6B8B7"/>
            <w:vAlign w:val="center"/>
            <w:hideMark/>
          </w:tcPr>
          <w:p w:rsidR="005667AF" w:rsidRDefault="005667AF">
            <w:pPr>
              <w:jc w:val="center"/>
              <w:rPr>
                <w:rFonts w:eastAsia="Times New Roman"/>
                <w:b/>
                <w:bCs/>
                <w:color w:val="000000"/>
                <w:sz w:val="24"/>
                <w:szCs w:val="24"/>
                <w:lang w:eastAsia="pl-PL"/>
              </w:rPr>
            </w:pPr>
            <w:r>
              <w:rPr>
                <w:rFonts w:eastAsia="Times New Roman"/>
                <w:b/>
                <w:bCs/>
                <w:color w:val="000000"/>
                <w:lang w:eastAsia="pl-PL"/>
              </w:rPr>
              <w:t>Koła Gospodyń Wiejskich</w:t>
            </w:r>
          </w:p>
        </w:tc>
        <w:tc>
          <w:tcPr>
            <w:tcW w:w="2268" w:type="dxa"/>
            <w:tcBorders>
              <w:top w:val="single" w:sz="4" w:space="0" w:color="auto"/>
              <w:left w:val="nil"/>
              <w:bottom w:val="single" w:sz="4" w:space="0" w:color="auto"/>
              <w:right w:val="single" w:sz="4" w:space="0" w:color="000000"/>
            </w:tcBorders>
            <w:shd w:val="clear" w:color="auto" w:fill="E6B8B7"/>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18.</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Koło Gospodyń Wiejskich w Wielkiej Wsi</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12</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19.</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Koło Gospodyń Wiejskich w Wąchocku</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11</w:t>
            </w:r>
          </w:p>
        </w:tc>
      </w:tr>
      <w:tr w:rsidR="005667AF" w:rsidTr="005667AF">
        <w:trPr>
          <w:trHeight w:val="324"/>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20.</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Koło Gospodyń Wiejskich w Ratajach</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7</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21.</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Koło Gospodyń Wiejskich w Parszowie</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20</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22.</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Koło Gospodyń Wiejskich w Węglowie</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10</w:t>
            </w:r>
          </w:p>
        </w:tc>
      </w:tr>
      <w:tr w:rsidR="005667AF" w:rsidTr="005667AF">
        <w:trPr>
          <w:trHeight w:val="381"/>
        </w:trPr>
        <w:tc>
          <w:tcPr>
            <w:tcW w:w="568"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23.</w:t>
            </w:r>
          </w:p>
        </w:tc>
        <w:tc>
          <w:tcPr>
            <w:tcW w:w="7087" w:type="dxa"/>
            <w:tcBorders>
              <w:top w:val="nil"/>
              <w:left w:val="nil"/>
              <w:bottom w:val="single" w:sz="4" w:space="0" w:color="auto"/>
              <w:right w:val="single" w:sz="4" w:space="0" w:color="auto"/>
            </w:tcBorders>
            <w:noWrap/>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Stowarzyszenie „Koło Gospodyń Wiejskich Marcinkowianie”</w:t>
            </w:r>
          </w:p>
        </w:tc>
        <w:tc>
          <w:tcPr>
            <w:tcW w:w="2268" w:type="dxa"/>
            <w:tcBorders>
              <w:top w:val="single" w:sz="4" w:space="0" w:color="auto"/>
              <w:left w:val="nil"/>
              <w:bottom w:val="single" w:sz="4" w:space="0" w:color="auto"/>
              <w:right w:val="single" w:sz="4" w:space="0" w:color="000000"/>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10</w:t>
            </w:r>
          </w:p>
        </w:tc>
      </w:tr>
      <w:tr w:rsidR="005667AF" w:rsidTr="005667AF">
        <w:trPr>
          <w:trHeight w:val="381"/>
        </w:trPr>
        <w:tc>
          <w:tcPr>
            <w:tcW w:w="568" w:type="dxa"/>
            <w:noWrap/>
            <w:vAlign w:val="center"/>
            <w:hideMark/>
          </w:tcPr>
          <w:p w:rsidR="005667AF" w:rsidRDefault="005667AF">
            <w:pPr>
              <w:rPr>
                <w:rFonts w:eastAsia="Times New Roman"/>
                <w:color w:val="000000"/>
                <w:sz w:val="20"/>
                <w:szCs w:val="20"/>
                <w:lang w:eastAsia="pl-PL"/>
              </w:rPr>
            </w:pPr>
          </w:p>
        </w:tc>
        <w:tc>
          <w:tcPr>
            <w:tcW w:w="7087" w:type="dxa"/>
            <w:noWrap/>
            <w:vAlign w:val="center"/>
            <w:hideMark/>
          </w:tcPr>
          <w:p w:rsidR="005667AF" w:rsidRDefault="005667AF">
            <w:pPr>
              <w:rPr>
                <w:sz w:val="20"/>
                <w:szCs w:val="20"/>
                <w:lang w:eastAsia="pl-PL"/>
              </w:rPr>
            </w:pPr>
          </w:p>
        </w:tc>
        <w:tc>
          <w:tcPr>
            <w:tcW w:w="2268"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1431</w:t>
            </w:r>
          </w:p>
        </w:tc>
      </w:tr>
    </w:tbl>
    <w:p w:rsidR="005667AF" w:rsidRDefault="005667AF" w:rsidP="005667AF">
      <w:pPr>
        <w:pStyle w:val="Bezodstpw"/>
        <w:ind w:left="720"/>
        <w:jc w:val="center"/>
        <w:rPr>
          <w:i/>
          <w:sz w:val="20"/>
        </w:rPr>
      </w:pPr>
      <w:r>
        <w:rPr>
          <w:i/>
          <w:sz w:val="20"/>
        </w:rPr>
        <w:t>Źródło: Dane z Urzędu Gminy Wąchock</w:t>
      </w:r>
    </w:p>
    <w:p w:rsidR="005667AF" w:rsidRDefault="005667AF" w:rsidP="005667AF">
      <w:pPr>
        <w:jc w:val="both"/>
        <w:rPr>
          <w:rFonts w:eastAsia="Times New Roman"/>
          <w:lang w:eastAsia="pl-PL"/>
        </w:rPr>
      </w:pPr>
    </w:p>
    <w:p w:rsidR="005667AF" w:rsidRDefault="005667AF" w:rsidP="005667AF">
      <w:pPr>
        <w:pStyle w:val="Bezodstpw"/>
        <w:jc w:val="both"/>
      </w:pPr>
      <w:r>
        <w:t xml:space="preserve">Na terenie Gminy Wąchock znajdują się obiekty turystyczne oraz gastronomiczne. Najwięcej obiektów znajduję się w Wąchocku dwa gospodarstwa agroturystyczne, 1 obiekt noclegowy oraz 4 punkty gastronomiczne. </w:t>
      </w:r>
    </w:p>
    <w:p w:rsidR="005667AF" w:rsidRDefault="005667AF" w:rsidP="005667AF">
      <w:pPr>
        <w:pStyle w:val="Legenda"/>
        <w:jc w:val="center"/>
        <w:rPr>
          <w:rFonts w:ascii="Calibri" w:hAnsi="Calibri"/>
          <w:b w:val="0"/>
          <w:sz w:val="18"/>
        </w:rPr>
      </w:pPr>
      <w:bookmarkStart w:id="93" w:name="_Toc491982864"/>
      <w:r>
        <w:rPr>
          <w:rFonts w:ascii="Calibri" w:hAnsi="Calibri"/>
          <w:b w:val="0"/>
        </w:rPr>
        <w:t xml:space="preserve">Tabela </w:t>
      </w:r>
      <w:r>
        <w:rPr>
          <w:rFonts w:ascii="Calibri" w:hAnsi="Calibri"/>
          <w:b w:val="0"/>
        </w:rPr>
        <w:fldChar w:fldCharType="begin"/>
      </w:r>
      <w:r>
        <w:rPr>
          <w:rFonts w:ascii="Calibri" w:hAnsi="Calibri"/>
          <w:b w:val="0"/>
        </w:rPr>
        <w:instrText xml:space="preserve"> SEQ Tabela \* ARABIC </w:instrText>
      </w:r>
      <w:r>
        <w:rPr>
          <w:rFonts w:ascii="Calibri" w:hAnsi="Calibri"/>
          <w:b w:val="0"/>
        </w:rPr>
        <w:fldChar w:fldCharType="separate"/>
      </w:r>
      <w:r w:rsidR="00962CB7">
        <w:rPr>
          <w:rFonts w:ascii="Calibri" w:hAnsi="Calibri"/>
          <w:b w:val="0"/>
          <w:noProof/>
        </w:rPr>
        <w:t>35</w:t>
      </w:r>
      <w:r>
        <w:rPr>
          <w:rFonts w:ascii="Calibri" w:hAnsi="Calibri"/>
          <w:b w:val="0"/>
        </w:rPr>
        <w:fldChar w:fldCharType="end"/>
      </w:r>
      <w:r>
        <w:rPr>
          <w:rFonts w:ascii="Calibri" w:hAnsi="Calibri"/>
          <w:b w:val="0"/>
        </w:rPr>
        <w:t xml:space="preserve"> Obiekty agroturystyczne oraz gastronomiczne</w:t>
      </w:r>
      <w:bookmarkEnd w:id="93"/>
    </w:p>
    <w:tbl>
      <w:tblPr>
        <w:tblW w:w="9333" w:type="dxa"/>
        <w:tblInd w:w="70" w:type="dxa"/>
        <w:tblCellMar>
          <w:left w:w="70" w:type="dxa"/>
          <w:right w:w="70" w:type="dxa"/>
        </w:tblCellMar>
        <w:tblLook w:val="04A0" w:firstRow="1" w:lastRow="0" w:firstColumn="1" w:lastColumn="0" w:noHBand="0" w:noVBand="1"/>
      </w:tblPr>
      <w:tblGrid>
        <w:gridCol w:w="431"/>
        <w:gridCol w:w="1478"/>
        <w:gridCol w:w="2105"/>
        <w:gridCol w:w="2046"/>
        <w:gridCol w:w="1769"/>
        <w:gridCol w:w="1504"/>
      </w:tblGrid>
      <w:tr w:rsidR="005667AF" w:rsidTr="005667AF">
        <w:trPr>
          <w:trHeight w:val="771"/>
        </w:trPr>
        <w:tc>
          <w:tcPr>
            <w:tcW w:w="28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L.p.</w:t>
            </w:r>
          </w:p>
        </w:tc>
        <w:tc>
          <w:tcPr>
            <w:tcW w:w="1620" w:type="dxa"/>
            <w:tcBorders>
              <w:top w:val="single" w:sz="4" w:space="0" w:color="auto"/>
              <w:left w:val="nil"/>
              <w:bottom w:val="nil"/>
              <w:right w:val="nil"/>
            </w:tcBorders>
            <w:shd w:val="clear" w:color="auto" w:fill="FFFF00"/>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Sołectwo</w:t>
            </w:r>
          </w:p>
        </w:tc>
        <w:tc>
          <w:tcPr>
            <w:tcW w:w="2248" w:type="dxa"/>
            <w:tcBorders>
              <w:top w:val="single" w:sz="4" w:space="0" w:color="auto"/>
              <w:left w:val="single" w:sz="4" w:space="0" w:color="auto"/>
              <w:bottom w:val="single" w:sz="4" w:space="0" w:color="auto"/>
              <w:right w:val="nil"/>
            </w:tcBorders>
            <w:shd w:val="clear" w:color="auto" w:fill="FFFF00"/>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GOSPODARSTWA AGROTURYSTYCZNE</w:t>
            </w:r>
          </w:p>
        </w:tc>
        <w:tc>
          <w:tcPr>
            <w:tcW w:w="2183" w:type="dxa"/>
            <w:tcBorders>
              <w:top w:val="single" w:sz="4" w:space="0" w:color="auto"/>
              <w:left w:val="single" w:sz="4" w:space="0" w:color="auto"/>
              <w:bottom w:val="single" w:sz="4" w:space="0" w:color="auto"/>
              <w:right w:val="nil"/>
            </w:tcBorders>
            <w:shd w:val="clear" w:color="auto" w:fill="FFFF00"/>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PUNKTY GASTRONOMICZNE [RESTAURACJA, BARY, PIZZERIE, ITP.]</w:t>
            </w:r>
          </w:p>
        </w:tc>
        <w:tc>
          <w:tcPr>
            <w:tcW w:w="1637" w:type="dxa"/>
            <w:tcBorders>
              <w:top w:val="single" w:sz="4" w:space="0" w:color="auto"/>
              <w:left w:val="single" w:sz="4" w:space="0" w:color="auto"/>
              <w:bottom w:val="single" w:sz="4" w:space="0" w:color="auto"/>
              <w:right w:val="nil"/>
            </w:tcBorders>
            <w:shd w:val="clear" w:color="auto" w:fill="FFFF00"/>
            <w:vAlign w:val="center"/>
            <w:hideMark/>
          </w:tcPr>
          <w:p w:rsidR="005667AF" w:rsidRDefault="005667AF">
            <w:pPr>
              <w:rPr>
                <w:rFonts w:eastAsia="Times New Roman"/>
                <w:color w:val="000000"/>
                <w:sz w:val="20"/>
                <w:szCs w:val="20"/>
                <w:lang w:eastAsia="pl-PL"/>
              </w:rPr>
            </w:pPr>
            <w:r>
              <w:rPr>
                <w:rFonts w:eastAsia="Times New Roman"/>
                <w:color w:val="000000"/>
                <w:sz w:val="20"/>
                <w:szCs w:val="20"/>
                <w:lang w:eastAsia="pl-PL"/>
              </w:rPr>
              <w:t>OBIEKTY NOCLEGOWE INNE NIŻ GOSPODARSTWA AGROTURYSTYCZNE</w:t>
            </w:r>
          </w:p>
        </w:tc>
        <w:tc>
          <w:tcPr>
            <w:tcW w:w="136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Liczba obiektów w poszczególnych miejscowościach</w:t>
            </w:r>
          </w:p>
        </w:tc>
      </w:tr>
      <w:tr w:rsidR="005667AF" w:rsidTr="005667AF">
        <w:trPr>
          <w:trHeight w:val="308"/>
        </w:trPr>
        <w:tc>
          <w:tcPr>
            <w:tcW w:w="28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w:t>
            </w:r>
          </w:p>
        </w:tc>
        <w:tc>
          <w:tcPr>
            <w:tcW w:w="1620" w:type="dxa"/>
            <w:tcBorders>
              <w:top w:val="single" w:sz="4" w:space="0" w:color="auto"/>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Wąchock</w:t>
            </w:r>
          </w:p>
        </w:tc>
        <w:tc>
          <w:tcPr>
            <w:tcW w:w="224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w:t>
            </w:r>
          </w:p>
        </w:tc>
        <w:tc>
          <w:tcPr>
            <w:tcW w:w="21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w:t>
            </w:r>
          </w:p>
        </w:tc>
        <w:tc>
          <w:tcPr>
            <w:tcW w:w="163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w:t>
            </w:r>
          </w:p>
        </w:tc>
        <w:tc>
          <w:tcPr>
            <w:tcW w:w="136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7</w:t>
            </w:r>
          </w:p>
        </w:tc>
      </w:tr>
      <w:tr w:rsidR="005667AF" w:rsidTr="005667AF">
        <w:trPr>
          <w:trHeight w:val="308"/>
        </w:trPr>
        <w:tc>
          <w:tcPr>
            <w:tcW w:w="28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w:t>
            </w:r>
          </w:p>
        </w:tc>
        <w:tc>
          <w:tcPr>
            <w:tcW w:w="16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Marcinków</w:t>
            </w:r>
          </w:p>
        </w:tc>
        <w:tc>
          <w:tcPr>
            <w:tcW w:w="224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21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163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w:t>
            </w:r>
          </w:p>
        </w:tc>
        <w:tc>
          <w:tcPr>
            <w:tcW w:w="136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w:t>
            </w:r>
          </w:p>
        </w:tc>
      </w:tr>
      <w:tr w:rsidR="005667AF" w:rsidTr="005667AF">
        <w:trPr>
          <w:trHeight w:val="308"/>
        </w:trPr>
        <w:tc>
          <w:tcPr>
            <w:tcW w:w="28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w:t>
            </w:r>
          </w:p>
        </w:tc>
        <w:tc>
          <w:tcPr>
            <w:tcW w:w="16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Parszów</w:t>
            </w:r>
          </w:p>
        </w:tc>
        <w:tc>
          <w:tcPr>
            <w:tcW w:w="224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21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163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136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0</w:t>
            </w:r>
          </w:p>
        </w:tc>
      </w:tr>
      <w:tr w:rsidR="005667AF" w:rsidTr="005667AF">
        <w:trPr>
          <w:trHeight w:val="308"/>
        </w:trPr>
        <w:tc>
          <w:tcPr>
            <w:tcW w:w="28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4.</w:t>
            </w:r>
          </w:p>
        </w:tc>
        <w:tc>
          <w:tcPr>
            <w:tcW w:w="16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Rataje</w:t>
            </w:r>
          </w:p>
        </w:tc>
        <w:tc>
          <w:tcPr>
            <w:tcW w:w="224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21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163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136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0</w:t>
            </w:r>
          </w:p>
        </w:tc>
      </w:tr>
      <w:tr w:rsidR="005667AF" w:rsidTr="005667AF">
        <w:trPr>
          <w:trHeight w:val="308"/>
        </w:trPr>
        <w:tc>
          <w:tcPr>
            <w:tcW w:w="28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5.</w:t>
            </w:r>
          </w:p>
        </w:tc>
        <w:tc>
          <w:tcPr>
            <w:tcW w:w="16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Węglów</w:t>
            </w:r>
          </w:p>
        </w:tc>
        <w:tc>
          <w:tcPr>
            <w:tcW w:w="224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w:t>
            </w:r>
          </w:p>
        </w:tc>
        <w:tc>
          <w:tcPr>
            <w:tcW w:w="21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163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136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w:t>
            </w:r>
          </w:p>
        </w:tc>
      </w:tr>
      <w:tr w:rsidR="005667AF" w:rsidTr="005667AF">
        <w:trPr>
          <w:trHeight w:val="308"/>
        </w:trPr>
        <w:tc>
          <w:tcPr>
            <w:tcW w:w="283" w:type="dxa"/>
            <w:tcBorders>
              <w:top w:val="nil"/>
              <w:left w:val="single" w:sz="4" w:space="0" w:color="auto"/>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6.</w:t>
            </w:r>
          </w:p>
        </w:tc>
        <w:tc>
          <w:tcPr>
            <w:tcW w:w="1620"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Wielka Wieś</w:t>
            </w:r>
          </w:p>
        </w:tc>
        <w:tc>
          <w:tcPr>
            <w:tcW w:w="2248"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1</w:t>
            </w:r>
          </w:p>
        </w:tc>
        <w:tc>
          <w:tcPr>
            <w:tcW w:w="2183"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 </w:t>
            </w:r>
          </w:p>
        </w:tc>
        <w:tc>
          <w:tcPr>
            <w:tcW w:w="1637"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2</w:t>
            </w:r>
          </w:p>
        </w:tc>
        <w:tc>
          <w:tcPr>
            <w:tcW w:w="1362" w:type="dxa"/>
            <w:tcBorders>
              <w:top w:val="nil"/>
              <w:left w:val="nil"/>
              <w:bottom w:val="single" w:sz="4" w:space="0" w:color="auto"/>
              <w:right w:val="single" w:sz="4" w:space="0" w:color="auto"/>
            </w:tcBorders>
            <w:vAlign w:val="center"/>
            <w:hideMark/>
          </w:tcPr>
          <w:p w:rsidR="005667AF" w:rsidRDefault="005667AF">
            <w:pPr>
              <w:jc w:val="center"/>
              <w:rPr>
                <w:rFonts w:eastAsia="Times New Roman"/>
                <w:color w:val="000000"/>
                <w:sz w:val="20"/>
                <w:szCs w:val="20"/>
                <w:lang w:eastAsia="pl-PL"/>
              </w:rPr>
            </w:pPr>
            <w:r>
              <w:rPr>
                <w:rFonts w:eastAsia="Times New Roman"/>
                <w:color w:val="000000"/>
                <w:sz w:val="20"/>
                <w:szCs w:val="20"/>
                <w:lang w:eastAsia="pl-PL"/>
              </w:rPr>
              <w:t>3</w:t>
            </w:r>
          </w:p>
        </w:tc>
      </w:tr>
    </w:tbl>
    <w:p w:rsidR="005667AF" w:rsidRDefault="005667AF" w:rsidP="005667AF">
      <w:pPr>
        <w:pStyle w:val="Bezodstpw"/>
        <w:ind w:left="720"/>
        <w:jc w:val="center"/>
        <w:rPr>
          <w:i/>
          <w:sz w:val="20"/>
        </w:rPr>
      </w:pPr>
      <w:r>
        <w:rPr>
          <w:i/>
          <w:sz w:val="20"/>
        </w:rPr>
        <w:t>Źródło: Dane z Urzędu Gminy Wąchock</w:t>
      </w:r>
    </w:p>
    <w:p w:rsidR="005667AF" w:rsidRDefault="005667AF" w:rsidP="005667AF">
      <w:pPr>
        <w:pStyle w:val="Bezodstpw"/>
        <w:ind w:left="720"/>
        <w:jc w:val="center"/>
      </w:pPr>
    </w:p>
    <w:p w:rsidR="005667AF" w:rsidRDefault="005667AF" w:rsidP="005667AF">
      <w:pPr>
        <w:pStyle w:val="Bezodstpw"/>
        <w:ind w:left="720"/>
        <w:jc w:val="both"/>
      </w:pPr>
      <w:r>
        <w:t>Poniżej przedstawione są gospodarstwa agroturystyczne,</w:t>
      </w:r>
      <w:r>
        <w:rPr>
          <w:rFonts w:eastAsia="Times New Roman"/>
          <w:b/>
          <w:bCs/>
          <w:color w:val="000000"/>
          <w:lang w:eastAsia="pl-PL"/>
        </w:rPr>
        <w:t xml:space="preserve"> restauracje/bary/pizzerie, </w:t>
      </w:r>
      <w:r>
        <w:t xml:space="preserve"> </w:t>
      </w:r>
      <w:r>
        <w:rPr>
          <w:rFonts w:eastAsia="Times New Roman"/>
          <w:bCs/>
          <w:color w:val="000000"/>
          <w:lang w:eastAsia="pl-PL"/>
        </w:rPr>
        <w:t xml:space="preserve">Obiekty noclegowe inne np. schroniska, pensjonaty </w:t>
      </w:r>
      <w:r>
        <w:t>działające na terenie gminy Wąchock.</w:t>
      </w:r>
    </w:p>
    <w:p w:rsidR="005667AF" w:rsidRDefault="005667AF" w:rsidP="005667AF">
      <w:pPr>
        <w:pStyle w:val="Bezodstpw"/>
        <w:ind w:left="720"/>
        <w:jc w:val="both"/>
      </w:pPr>
    </w:p>
    <w:p w:rsidR="005667AF" w:rsidRDefault="005667AF" w:rsidP="005667AF">
      <w:pPr>
        <w:pStyle w:val="Legenda"/>
        <w:jc w:val="center"/>
        <w:rPr>
          <w:rFonts w:ascii="Calibri" w:hAnsi="Calibri"/>
          <w:b w:val="0"/>
          <w:szCs w:val="22"/>
        </w:rPr>
      </w:pPr>
      <w:bookmarkStart w:id="94" w:name="_Toc491982865"/>
      <w:r>
        <w:rPr>
          <w:rFonts w:ascii="Calibri" w:hAnsi="Calibri"/>
          <w:b w:val="0"/>
          <w:szCs w:val="22"/>
        </w:rPr>
        <w:t xml:space="preserve">Tabela </w:t>
      </w:r>
      <w:r>
        <w:rPr>
          <w:rFonts w:ascii="Calibri" w:hAnsi="Calibri"/>
          <w:b w:val="0"/>
          <w:szCs w:val="22"/>
        </w:rPr>
        <w:fldChar w:fldCharType="begin"/>
      </w:r>
      <w:r>
        <w:rPr>
          <w:rFonts w:ascii="Calibri" w:hAnsi="Calibri"/>
          <w:b w:val="0"/>
          <w:szCs w:val="22"/>
        </w:rPr>
        <w:instrText xml:space="preserve"> SEQ Tabela \* ARABIC </w:instrText>
      </w:r>
      <w:r>
        <w:rPr>
          <w:rFonts w:ascii="Calibri" w:hAnsi="Calibri"/>
          <w:b w:val="0"/>
          <w:szCs w:val="22"/>
        </w:rPr>
        <w:fldChar w:fldCharType="separate"/>
      </w:r>
      <w:r w:rsidR="00962CB7">
        <w:rPr>
          <w:rFonts w:ascii="Calibri" w:hAnsi="Calibri"/>
          <w:b w:val="0"/>
          <w:noProof/>
          <w:szCs w:val="22"/>
        </w:rPr>
        <w:t>36</w:t>
      </w:r>
      <w:r>
        <w:rPr>
          <w:rFonts w:ascii="Calibri" w:hAnsi="Calibri"/>
          <w:b w:val="0"/>
          <w:szCs w:val="22"/>
        </w:rPr>
        <w:fldChar w:fldCharType="end"/>
      </w:r>
      <w:r>
        <w:rPr>
          <w:rFonts w:ascii="Calibri" w:hAnsi="Calibri"/>
          <w:b w:val="0"/>
          <w:color w:val="000000"/>
          <w:szCs w:val="22"/>
        </w:rPr>
        <w:t xml:space="preserve"> Wykaz gospodarstw agroturystycznych działających na terenie Gminy</w:t>
      </w:r>
      <w:bookmarkEnd w:id="94"/>
    </w:p>
    <w:tbl>
      <w:tblPr>
        <w:tblW w:w="9360" w:type="dxa"/>
        <w:tblInd w:w="70" w:type="dxa"/>
        <w:tblCellMar>
          <w:left w:w="70" w:type="dxa"/>
          <w:right w:w="70" w:type="dxa"/>
        </w:tblCellMar>
        <w:tblLook w:val="04A0" w:firstRow="1" w:lastRow="0" w:firstColumn="1" w:lastColumn="0" w:noHBand="0" w:noVBand="1"/>
      </w:tblPr>
      <w:tblGrid>
        <w:gridCol w:w="1276"/>
        <w:gridCol w:w="8084"/>
      </w:tblGrid>
      <w:tr w:rsidR="005667AF" w:rsidTr="005667AF">
        <w:trPr>
          <w:trHeight w:val="570"/>
        </w:trPr>
        <w:tc>
          <w:tcPr>
            <w:tcW w:w="9360" w:type="dxa"/>
            <w:gridSpan w:val="2"/>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color w:val="000000"/>
                <w:lang w:eastAsia="pl-PL"/>
              </w:rPr>
            </w:pPr>
            <w:r>
              <w:rPr>
                <w:rFonts w:eastAsia="Times New Roman"/>
                <w:color w:val="000000"/>
                <w:lang w:eastAsia="pl-PL"/>
              </w:rPr>
              <w:t>Wykaz gospodarstw agroturystycznych działających na terenie Gminy</w:t>
            </w:r>
          </w:p>
        </w:tc>
      </w:tr>
      <w:tr w:rsidR="005667AF" w:rsidTr="005667AF">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67AF" w:rsidRDefault="005667AF">
            <w:pPr>
              <w:rPr>
                <w:rFonts w:eastAsia="Times New Roman"/>
                <w:color w:val="000000"/>
                <w:lang w:eastAsia="pl-PL"/>
              </w:rPr>
            </w:pPr>
          </w:p>
        </w:tc>
      </w:tr>
      <w:tr w:rsidR="005667AF" w:rsidTr="005667AF">
        <w:trPr>
          <w:trHeight w:val="315"/>
        </w:trPr>
        <w:tc>
          <w:tcPr>
            <w:tcW w:w="9360" w:type="dxa"/>
            <w:gridSpan w:val="2"/>
            <w:tcBorders>
              <w:top w:val="nil"/>
              <w:left w:val="single" w:sz="8" w:space="0" w:color="auto"/>
              <w:bottom w:val="single" w:sz="8" w:space="0" w:color="auto"/>
              <w:right w:val="single" w:sz="8" w:space="0" w:color="000000"/>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Gospodarstwa Agroturystyczne</w:t>
            </w:r>
          </w:p>
        </w:tc>
      </w:tr>
      <w:tr w:rsidR="005667AF" w:rsidTr="005667AF">
        <w:trPr>
          <w:trHeight w:val="315"/>
        </w:trPr>
        <w:tc>
          <w:tcPr>
            <w:tcW w:w="1276" w:type="dxa"/>
            <w:tcBorders>
              <w:top w:val="nil"/>
              <w:left w:val="single" w:sz="8" w:space="0" w:color="auto"/>
              <w:bottom w:val="single" w:sz="8" w:space="0" w:color="auto"/>
              <w:right w:val="single" w:sz="8"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L.p.</w:t>
            </w:r>
          </w:p>
        </w:tc>
        <w:tc>
          <w:tcPr>
            <w:tcW w:w="8084" w:type="dxa"/>
            <w:tcBorders>
              <w:top w:val="nil"/>
              <w:left w:val="nil"/>
              <w:bottom w:val="single" w:sz="8" w:space="0" w:color="auto"/>
              <w:right w:val="single" w:sz="8"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Nazwa i adres</w:t>
            </w:r>
          </w:p>
        </w:tc>
      </w:tr>
      <w:tr w:rsidR="005667AF" w:rsidTr="005667AF">
        <w:trPr>
          <w:trHeight w:val="534"/>
        </w:trPr>
        <w:tc>
          <w:tcPr>
            <w:tcW w:w="1276"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8084"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Gospodarstwo Agroturystyczne „Sabatówka” - Wielka Wieś 1, 27-215 Wąchock</w:t>
            </w:r>
          </w:p>
        </w:tc>
      </w:tr>
      <w:tr w:rsidR="005667AF" w:rsidTr="005667AF">
        <w:trPr>
          <w:trHeight w:val="102"/>
        </w:trPr>
        <w:tc>
          <w:tcPr>
            <w:tcW w:w="1276"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8084"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„U Anieli” - Anna Lorenzen, Wąchock, ul. Nadrzeczna 60, 27-215 Wąchock</w:t>
            </w:r>
          </w:p>
        </w:tc>
      </w:tr>
      <w:tr w:rsidR="005667AF" w:rsidTr="005667AF">
        <w:trPr>
          <w:trHeight w:val="795"/>
        </w:trPr>
        <w:tc>
          <w:tcPr>
            <w:tcW w:w="1276"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8084"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„Stajnia Podkówka” - Dariusz Jaros, ul. Ogrodowa 4, 27-215 Wąchock</w:t>
            </w:r>
          </w:p>
        </w:tc>
      </w:tr>
      <w:tr w:rsidR="005667AF" w:rsidTr="005667AF">
        <w:trPr>
          <w:trHeight w:val="630"/>
        </w:trPr>
        <w:tc>
          <w:tcPr>
            <w:tcW w:w="1276"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8084"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„Hogata” - Anna Włodarczyk - Węglów 23A, 27-215 Wąchock</w:t>
            </w:r>
          </w:p>
        </w:tc>
      </w:tr>
    </w:tbl>
    <w:p w:rsidR="005667AF" w:rsidRDefault="005667AF" w:rsidP="005667AF">
      <w:pPr>
        <w:pStyle w:val="Bezodstpw"/>
        <w:tabs>
          <w:tab w:val="left" w:pos="3048"/>
          <w:tab w:val="center" w:pos="4896"/>
        </w:tabs>
        <w:ind w:left="720"/>
        <w:rPr>
          <w:i/>
          <w:sz w:val="20"/>
        </w:rPr>
      </w:pPr>
      <w:r>
        <w:rPr>
          <w:i/>
          <w:sz w:val="20"/>
        </w:rPr>
        <w:tab/>
      </w:r>
      <w:r>
        <w:rPr>
          <w:i/>
          <w:sz w:val="20"/>
        </w:rPr>
        <w:tab/>
        <w:t>Źródło: Dane z Urzędu Gminy Wąchock</w:t>
      </w:r>
    </w:p>
    <w:p w:rsidR="005667AF" w:rsidRDefault="005667AF" w:rsidP="005667AF">
      <w:pPr>
        <w:pStyle w:val="Legenda"/>
        <w:jc w:val="center"/>
        <w:rPr>
          <w:rFonts w:ascii="Calibri" w:hAnsi="Calibri"/>
          <w:b w:val="0"/>
          <w:sz w:val="22"/>
          <w:szCs w:val="22"/>
        </w:rPr>
      </w:pPr>
    </w:p>
    <w:p w:rsidR="005667AF" w:rsidRDefault="005667AF" w:rsidP="005667AF">
      <w:pPr>
        <w:pStyle w:val="Legenda"/>
        <w:jc w:val="center"/>
        <w:rPr>
          <w:rFonts w:ascii="Calibri" w:hAnsi="Calibri"/>
          <w:b w:val="0"/>
          <w:szCs w:val="22"/>
        </w:rPr>
      </w:pPr>
      <w:bookmarkStart w:id="95" w:name="_Toc491982866"/>
      <w:r>
        <w:rPr>
          <w:rFonts w:ascii="Calibri" w:hAnsi="Calibri"/>
          <w:b w:val="0"/>
          <w:szCs w:val="22"/>
        </w:rPr>
        <w:t xml:space="preserve">Tabela </w:t>
      </w:r>
      <w:r>
        <w:rPr>
          <w:rFonts w:ascii="Calibri" w:hAnsi="Calibri"/>
          <w:b w:val="0"/>
          <w:szCs w:val="22"/>
        </w:rPr>
        <w:fldChar w:fldCharType="begin"/>
      </w:r>
      <w:r>
        <w:rPr>
          <w:rFonts w:ascii="Calibri" w:hAnsi="Calibri"/>
          <w:b w:val="0"/>
          <w:szCs w:val="22"/>
        </w:rPr>
        <w:instrText xml:space="preserve"> SEQ Tabela \* ARABIC </w:instrText>
      </w:r>
      <w:r>
        <w:rPr>
          <w:rFonts w:ascii="Calibri" w:hAnsi="Calibri"/>
          <w:b w:val="0"/>
          <w:szCs w:val="22"/>
        </w:rPr>
        <w:fldChar w:fldCharType="separate"/>
      </w:r>
      <w:r w:rsidR="00962CB7">
        <w:rPr>
          <w:rFonts w:ascii="Calibri" w:hAnsi="Calibri"/>
          <w:b w:val="0"/>
          <w:noProof/>
          <w:szCs w:val="22"/>
        </w:rPr>
        <w:t>37</w:t>
      </w:r>
      <w:r>
        <w:rPr>
          <w:rFonts w:ascii="Calibri" w:hAnsi="Calibri"/>
          <w:b w:val="0"/>
          <w:szCs w:val="22"/>
        </w:rPr>
        <w:fldChar w:fldCharType="end"/>
      </w:r>
      <w:r>
        <w:rPr>
          <w:rFonts w:ascii="Calibri" w:hAnsi="Calibri"/>
          <w:b w:val="0"/>
          <w:color w:val="000000"/>
          <w:szCs w:val="22"/>
        </w:rPr>
        <w:t xml:space="preserve"> Restauracje/Bary/Pizzerie na terenie gminy Wąchock</w:t>
      </w:r>
      <w:bookmarkEnd w:id="95"/>
    </w:p>
    <w:tbl>
      <w:tblPr>
        <w:tblW w:w="9360" w:type="dxa"/>
        <w:tblInd w:w="70" w:type="dxa"/>
        <w:tblCellMar>
          <w:left w:w="70" w:type="dxa"/>
          <w:right w:w="70" w:type="dxa"/>
        </w:tblCellMar>
        <w:tblLook w:val="04A0" w:firstRow="1" w:lastRow="0" w:firstColumn="1" w:lastColumn="0" w:noHBand="0" w:noVBand="1"/>
      </w:tblPr>
      <w:tblGrid>
        <w:gridCol w:w="1701"/>
        <w:gridCol w:w="7659"/>
      </w:tblGrid>
      <w:tr w:rsidR="005667AF" w:rsidTr="005667AF">
        <w:trPr>
          <w:trHeight w:val="315"/>
        </w:trPr>
        <w:tc>
          <w:tcPr>
            <w:tcW w:w="9360" w:type="dxa"/>
            <w:gridSpan w:val="2"/>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Restauracje/Bary/Pizzerie</w:t>
            </w:r>
          </w:p>
        </w:tc>
      </w:tr>
      <w:tr w:rsidR="005667AF" w:rsidTr="005667AF">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L.p.</w:t>
            </w:r>
          </w:p>
        </w:tc>
        <w:tc>
          <w:tcPr>
            <w:tcW w:w="765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Nazwa i adres</w:t>
            </w:r>
          </w:p>
        </w:tc>
      </w:tr>
      <w:tr w:rsidR="005667AF" w:rsidTr="005667AF">
        <w:trPr>
          <w:trHeight w:val="485"/>
        </w:trPr>
        <w:tc>
          <w:tcPr>
            <w:tcW w:w="1701" w:type="dxa"/>
            <w:tcBorders>
              <w:top w:val="single" w:sz="4" w:space="0" w:color="auto"/>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7659" w:type="dxa"/>
            <w:tcBorders>
              <w:top w:val="single" w:sz="4" w:space="0" w:color="auto"/>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Bar Restauracyjny „U Maksyma” – 27-215 Wąchock, Plac Mjr Ponurego 14</w:t>
            </w:r>
          </w:p>
        </w:tc>
      </w:tr>
      <w:tr w:rsidR="005667AF" w:rsidTr="005667AF">
        <w:trPr>
          <w:trHeight w:val="695"/>
        </w:trPr>
        <w:tc>
          <w:tcPr>
            <w:tcW w:w="1701"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7659"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Bar „Żarcik” – 27-215 Wąchock, ul. Kolejowa (teren rekreacyjny przy rz. Kamiennej dz. nr  4816/17)</w:t>
            </w:r>
          </w:p>
        </w:tc>
      </w:tr>
      <w:tr w:rsidR="005667AF" w:rsidTr="005667AF">
        <w:trPr>
          <w:trHeight w:val="393"/>
        </w:trPr>
        <w:tc>
          <w:tcPr>
            <w:tcW w:w="1701"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7659"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Punkt Gastronomiczny – 27-215 Wąchock, ul. Wygoda 6A</w:t>
            </w:r>
          </w:p>
        </w:tc>
      </w:tr>
      <w:tr w:rsidR="005667AF" w:rsidTr="005667AF">
        <w:trPr>
          <w:trHeight w:val="697"/>
        </w:trPr>
        <w:tc>
          <w:tcPr>
            <w:tcW w:w="1701" w:type="dxa"/>
            <w:vMerge w:val="restart"/>
            <w:tcBorders>
              <w:top w:val="nil"/>
              <w:left w:val="single" w:sz="8" w:space="0" w:color="auto"/>
              <w:bottom w:val="single" w:sz="8" w:space="0" w:color="000000"/>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7659" w:type="dxa"/>
            <w:tcBorders>
              <w:top w:val="nil"/>
              <w:left w:val="nil"/>
              <w:bottom w:val="nil"/>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Przedsiębiorstwo Wielobranżowe ELLCORAL – punkt gastronomiczny czynny sezonowo – 27-215 Wąchock, ul. Św. Rocha 22.</w:t>
            </w:r>
          </w:p>
        </w:tc>
      </w:tr>
      <w:tr w:rsidR="005667AF" w:rsidTr="005667AF">
        <w:trPr>
          <w:trHeight w:val="75"/>
        </w:trPr>
        <w:tc>
          <w:tcPr>
            <w:tcW w:w="0" w:type="auto"/>
            <w:vMerge/>
            <w:tcBorders>
              <w:top w:val="nil"/>
              <w:left w:val="single" w:sz="8" w:space="0" w:color="auto"/>
              <w:bottom w:val="single" w:sz="8" w:space="0" w:color="000000"/>
              <w:right w:val="single" w:sz="8" w:space="0" w:color="auto"/>
            </w:tcBorders>
            <w:vAlign w:val="center"/>
            <w:hideMark/>
          </w:tcPr>
          <w:p w:rsidR="005667AF" w:rsidRDefault="005667AF">
            <w:pPr>
              <w:rPr>
                <w:rFonts w:eastAsia="Times New Roman"/>
                <w:color w:val="000000"/>
                <w:lang w:eastAsia="pl-PL"/>
              </w:rPr>
            </w:pPr>
          </w:p>
        </w:tc>
        <w:tc>
          <w:tcPr>
            <w:tcW w:w="7659" w:type="dxa"/>
            <w:tcBorders>
              <w:top w:val="nil"/>
              <w:left w:val="nil"/>
              <w:bottom w:val="single" w:sz="8" w:space="0" w:color="auto"/>
              <w:right w:val="single" w:sz="8" w:space="0" w:color="auto"/>
            </w:tcBorders>
            <w:vAlign w:val="center"/>
            <w:hideMark/>
          </w:tcPr>
          <w:p w:rsidR="005667AF" w:rsidRDefault="005667AF">
            <w:pPr>
              <w:rPr>
                <w:rFonts w:eastAsia="Times New Roman"/>
                <w:color w:val="000000"/>
                <w:lang w:eastAsia="pl-PL"/>
              </w:rPr>
            </w:pPr>
          </w:p>
        </w:tc>
      </w:tr>
    </w:tbl>
    <w:p w:rsidR="005667AF" w:rsidRDefault="005667AF" w:rsidP="005667AF">
      <w:pPr>
        <w:pStyle w:val="Bezodstpw"/>
        <w:ind w:left="720"/>
        <w:jc w:val="center"/>
        <w:rPr>
          <w:i/>
          <w:sz w:val="20"/>
        </w:rPr>
      </w:pPr>
      <w:r>
        <w:rPr>
          <w:i/>
          <w:sz w:val="20"/>
        </w:rPr>
        <w:t>Źródło: Dane z Urzędu Gminy Wąchock</w:t>
      </w:r>
    </w:p>
    <w:p w:rsidR="005667AF" w:rsidRDefault="005667AF" w:rsidP="005667AF">
      <w:pPr>
        <w:pStyle w:val="Bezodstpw"/>
        <w:ind w:left="720"/>
        <w:jc w:val="center"/>
      </w:pPr>
    </w:p>
    <w:p w:rsidR="005667AF" w:rsidRDefault="005667AF" w:rsidP="005667AF">
      <w:pPr>
        <w:pStyle w:val="Bezodstpw"/>
        <w:ind w:left="720"/>
        <w:jc w:val="center"/>
        <w:rPr>
          <w:sz w:val="20"/>
        </w:rPr>
      </w:pPr>
      <w:bookmarkStart w:id="96" w:name="_Toc491982867"/>
      <w:r>
        <w:rPr>
          <w:sz w:val="20"/>
        </w:rPr>
        <w:t xml:space="preserve">Tabela </w:t>
      </w:r>
      <w:r>
        <w:rPr>
          <w:sz w:val="20"/>
        </w:rPr>
        <w:fldChar w:fldCharType="begin"/>
      </w:r>
      <w:r>
        <w:rPr>
          <w:sz w:val="20"/>
        </w:rPr>
        <w:instrText xml:space="preserve"> SEQ Tabela \* ARABIC </w:instrText>
      </w:r>
      <w:r>
        <w:rPr>
          <w:sz w:val="20"/>
        </w:rPr>
        <w:fldChar w:fldCharType="separate"/>
      </w:r>
      <w:r w:rsidR="00962CB7">
        <w:rPr>
          <w:noProof/>
          <w:sz w:val="20"/>
        </w:rPr>
        <w:t>38</w:t>
      </w:r>
      <w:r>
        <w:rPr>
          <w:sz w:val="20"/>
        </w:rPr>
        <w:fldChar w:fldCharType="end"/>
      </w:r>
      <w:r>
        <w:rPr>
          <w:rFonts w:eastAsia="Times New Roman"/>
          <w:bCs/>
          <w:color w:val="000000"/>
          <w:sz w:val="20"/>
          <w:lang w:eastAsia="pl-PL"/>
        </w:rPr>
        <w:t xml:space="preserve"> Obiekty noclegowe inne np. schroniska, pensjonaty</w:t>
      </w:r>
      <w:bookmarkEnd w:id="96"/>
    </w:p>
    <w:tbl>
      <w:tblPr>
        <w:tblW w:w="9360" w:type="dxa"/>
        <w:tblInd w:w="70" w:type="dxa"/>
        <w:tblCellMar>
          <w:left w:w="70" w:type="dxa"/>
          <w:right w:w="70" w:type="dxa"/>
        </w:tblCellMar>
        <w:tblLook w:val="04A0" w:firstRow="1" w:lastRow="0" w:firstColumn="1" w:lastColumn="0" w:noHBand="0" w:noVBand="1"/>
      </w:tblPr>
      <w:tblGrid>
        <w:gridCol w:w="1701"/>
        <w:gridCol w:w="7659"/>
      </w:tblGrid>
      <w:tr w:rsidR="005667AF" w:rsidTr="005667AF">
        <w:trPr>
          <w:trHeight w:val="315"/>
        </w:trPr>
        <w:tc>
          <w:tcPr>
            <w:tcW w:w="9360" w:type="dxa"/>
            <w:gridSpan w:val="2"/>
            <w:tcBorders>
              <w:top w:val="single" w:sz="8" w:space="0" w:color="auto"/>
              <w:left w:val="single" w:sz="8" w:space="0" w:color="auto"/>
              <w:bottom w:val="single" w:sz="8" w:space="0" w:color="auto"/>
              <w:right w:val="single" w:sz="8" w:space="0" w:color="000000"/>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Obiekty noclegowe inne np. schroniska, pensjonaty</w:t>
            </w:r>
          </w:p>
        </w:tc>
      </w:tr>
      <w:tr w:rsidR="005667AF" w:rsidTr="005667AF">
        <w:trPr>
          <w:trHeight w:val="315"/>
        </w:trPr>
        <w:tc>
          <w:tcPr>
            <w:tcW w:w="1701" w:type="dxa"/>
            <w:tcBorders>
              <w:top w:val="nil"/>
              <w:left w:val="single" w:sz="8" w:space="0" w:color="auto"/>
              <w:bottom w:val="single" w:sz="8" w:space="0" w:color="auto"/>
              <w:right w:val="single" w:sz="8"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L.p.</w:t>
            </w:r>
          </w:p>
        </w:tc>
        <w:tc>
          <w:tcPr>
            <w:tcW w:w="7659" w:type="dxa"/>
            <w:tcBorders>
              <w:top w:val="nil"/>
              <w:left w:val="nil"/>
              <w:bottom w:val="single" w:sz="8" w:space="0" w:color="auto"/>
              <w:right w:val="single" w:sz="8" w:space="0" w:color="auto"/>
            </w:tcBorders>
            <w:shd w:val="clear" w:color="auto" w:fill="FFCCFF"/>
            <w:vAlign w:val="center"/>
            <w:hideMark/>
          </w:tcPr>
          <w:p w:rsidR="005667AF" w:rsidRDefault="005667AF">
            <w:pPr>
              <w:jc w:val="center"/>
              <w:rPr>
                <w:rFonts w:eastAsia="Times New Roman"/>
                <w:b/>
                <w:bCs/>
                <w:color w:val="000000"/>
                <w:lang w:eastAsia="pl-PL"/>
              </w:rPr>
            </w:pPr>
            <w:r>
              <w:rPr>
                <w:rFonts w:eastAsia="Times New Roman"/>
                <w:b/>
                <w:bCs/>
                <w:color w:val="000000"/>
                <w:lang w:eastAsia="pl-PL"/>
              </w:rPr>
              <w:t>Nazwa i adres</w:t>
            </w:r>
          </w:p>
        </w:tc>
      </w:tr>
      <w:tr w:rsidR="005667AF" w:rsidTr="005667AF">
        <w:trPr>
          <w:trHeight w:val="404"/>
        </w:trPr>
        <w:tc>
          <w:tcPr>
            <w:tcW w:w="1701"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1.</w:t>
            </w:r>
          </w:p>
        </w:tc>
        <w:tc>
          <w:tcPr>
            <w:tcW w:w="7659"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„Lebud bis” - Wąchock, ul. Starachowicka 99, 27-215 Wąchock</w:t>
            </w:r>
          </w:p>
        </w:tc>
      </w:tr>
      <w:tr w:rsidR="005667AF" w:rsidTr="005667AF">
        <w:trPr>
          <w:trHeight w:val="538"/>
        </w:trPr>
        <w:tc>
          <w:tcPr>
            <w:tcW w:w="1701"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2.</w:t>
            </w:r>
          </w:p>
        </w:tc>
        <w:tc>
          <w:tcPr>
            <w:tcW w:w="7659"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Dom Rekolekcyjny „Królowa Pokoju” - Marcinków 48A, 27-215 Wąchock</w:t>
            </w:r>
          </w:p>
        </w:tc>
      </w:tr>
      <w:tr w:rsidR="005667AF" w:rsidTr="005667AF">
        <w:trPr>
          <w:trHeight w:val="546"/>
        </w:trPr>
        <w:tc>
          <w:tcPr>
            <w:tcW w:w="1701"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3.</w:t>
            </w:r>
          </w:p>
        </w:tc>
        <w:tc>
          <w:tcPr>
            <w:tcW w:w="7659"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Dom Weselny Lider House - Marcinków 49B, 27-215 Wąchock</w:t>
            </w:r>
          </w:p>
        </w:tc>
      </w:tr>
      <w:tr w:rsidR="005667AF" w:rsidTr="005667AF">
        <w:trPr>
          <w:trHeight w:val="615"/>
        </w:trPr>
        <w:tc>
          <w:tcPr>
            <w:tcW w:w="1701"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4.</w:t>
            </w:r>
          </w:p>
        </w:tc>
        <w:tc>
          <w:tcPr>
            <w:tcW w:w="7659"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Noclegi Halina Dudek - Wielka Wieś 360, 27-215 Wąchock</w:t>
            </w:r>
          </w:p>
        </w:tc>
      </w:tr>
      <w:tr w:rsidR="005667AF" w:rsidTr="005667AF">
        <w:trPr>
          <w:trHeight w:val="915"/>
        </w:trPr>
        <w:tc>
          <w:tcPr>
            <w:tcW w:w="1701" w:type="dxa"/>
            <w:tcBorders>
              <w:top w:val="nil"/>
              <w:left w:val="single" w:sz="8" w:space="0" w:color="auto"/>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5.</w:t>
            </w:r>
          </w:p>
        </w:tc>
        <w:tc>
          <w:tcPr>
            <w:tcW w:w="7659" w:type="dxa"/>
            <w:tcBorders>
              <w:top w:val="nil"/>
              <w:left w:val="nil"/>
              <w:bottom w:val="single" w:sz="8" w:space="0" w:color="auto"/>
              <w:right w:val="single" w:sz="8" w:space="0" w:color="auto"/>
            </w:tcBorders>
            <w:vAlign w:val="center"/>
            <w:hideMark/>
          </w:tcPr>
          <w:p w:rsidR="005667AF" w:rsidRDefault="005667AF">
            <w:pPr>
              <w:jc w:val="center"/>
              <w:rPr>
                <w:rFonts w:eastAsia="Times New Roman"/>
                <w:color w:val="000000"/>
                <w:lang w:eastAsia="pl-PL"/>
              </w:rPr>
            </w:pPr>
            <w:r>
              <w:rPr>
                <w:rFonts w:eastAsia="Times New Roman"/>
                <w:color w:val="000000"/>
                <w:lang w:eastAsia="pl-PL"/>
              </w:rPr>
              <w:t>Agnieszka Grzelka – AGNIESZKA - Wielka Wieś 162A, 27-215 Wąchock</w:t>
            </w:r>
          </w:p>
        </w:tc>
      </w:tr>
    </w:tbl>
    <w:p w:rsidR="005667AF" w:rsidRDefault="005667AF" w:rsidP="005667AF">
      <w:pPr>
        <w:pStyle w:val="Bezodstpw"/>
        <w:ind w:left="720"/>
        <w:jc w:val="center"/>
        <w:rPr>
          <w:i/>
          <w:sz w:val="20"/>
          <w:szCs w:val="20"/>
        </w:rPr>
      </w:pPr>
      <w:r>
        <w:rPr>
          <w:i/>
          <w:sz w:val="20"/>
          <w:szCs w:val="20"/>
        </w:rPr>
        <w:t>Źródło: Dane z Urzędu Gminy Wąchock</w:t>
      </w:r>
    </w:p>
    <w:p w:rsidR="005667AF" w:rsidRDefault="005667AF" w:rsidP="005667AF">
      <w:pPr>
        <w:jc w:val="both"/>
        <w:rPr>
          <w:b/>
          <w:szCs w:val="24"/>
        </w:rPr>
      </w:pPr>
      <w:r>
        <w:br w:type="page"/>
      </w:r>
      <w:r>
        <w:rPr>
          <w:b/>
        </w:rPr>
        <w:t>Pogłębiona diagnoza</w:t>
      </w:r>
    </w:p>
    <w:p w:rsidR="005667AF" w:rsidRDefault="005667AF" w:rsidP="005667AF">
      <w:pPr>
        <w:jc w:val="both"/>
        <w:rPr>
          <w:szCs w:val="23"/>
        </w:rPr>
      </w:pPr>
      <w:r>
        <w:rPr>
          <w:szCs w:val="23"/>
        </w:rPr>
        <w:t>Punktem wyjścia w wyznaczeniu obszaru kryzysowego stała się analiza stanu całej gminy oraz określeniu problemów społecznych występujących na jej terenie. Następnie analizowano terytorialne zróżnicowanie w natężeniu występujących stanów kryzysowych biorąc pod uwagę zarówno gęstość zaludnienia poszczególnych obszarów jak i rozpiętość terytorialną. Następnie analizowano współwystępujące niedobory w otoczeniu gospodarczym, przestrzenno-funkcjonalnym, technicznym lub środowiskowym, które mogą wpływać pośrednio lub bezpośrednio na występowanie lub zwiększone natężenie negatywnych zjawisk społecznych. Gdy te dwa rodzaje problemów nakładają się na siebie na określonym terytorium, wtedy mamy przesłanki aby dany obszar zakwalifikować jako obszar kryzysowy i rozpocząć planowanie działań rewitalizujących.</w:t>
      </w:r>
    </w:p>
    <w:p w:rsidR="005667AF" w:rsidRDefault="005667AF" w:rsidP="005667AF">
      <w:pPr>
        <w:jc w:val="both"/>
        <w:rPr>
          <w:sz w:val="20"/>
        </w:rPr>
      </w:pPr>
    </w:p>
    <w:p w:rsidR="005667AF" w:rsidRDefault="005667AF" w:rsidP="005667AF">
      <w:pPr>
        <w:jc w:val="both"/>
      </w:pPr>
      <w:r>
        <w:t>Procesem rewitalizacji zostaną objęte obszary, które charakteryzują się występowaniem największej ilości negatywnych zjawisk społecznych, gospodarczych, środowiskowych, technicznych oraz funkcjonalno–przestrzennych, a jednocześnie mają największy kapitał społeczny oraz potencjał rozwojowy. Jako obszary zdegradowane wyznaczono sołectwa:</w:t>
      </w:r>
    </w:p>
    <w:p w:rsidR="005667AF" w:rsidRDefault="005667AF" w:rsidP="005667AF">
      <w:pPr>
        <w:rPr>
          <w:rFonts w:eastAsia="SimSun"/>
          <w:szCs w:val="24"/>
          <w:lang w:eastAsia="zh-CN"/>
        </w:rPr>
      </w:pPr>
      <w:r>
        <w:t>- Wąchock,</w:t>
      </w:r>
    </w:p>
    <w:p w:rsidR="005667AF" w:rsidRDefault="005667AF" w:rsidP="005667AF">
      <w:r>
        <w:t>- Wielka wieś,</w:t>
      </w:r>
    </w:p>
    <w:p w:rsidR="005667AF" w:rsidRDefault="005667AF" w:rsidP="005667AF">
      <w:r>
        <w:t>- Parszów.</w:t>
      </w:r>
    </w:p>
    <w:p w:rsidR="005667AF" w:rsidRDefault="005667AF" w:rsidP="005667AF">
      <w:pPr>
        <w:jc w:val="both"/>
        <w:rPr>
          <w:rFonts w:eastAsia="Times New Roman" w:cs="Arial"/>
          <w:lang w:eastAsia="pl-PL"/>
        </w:rPr>
      </w:pPr>
    </w:p>
    <w:p w:rsidR="005667AF" w:rsidRDefault="005667AF" w:rsidP="005667AF">
      <w:pPr>
        <w:jc w:val="both"/>
        <w:rPr>
          <w:rFonts w:eastAsia="Times New Roman" w:cs="Arial"/>
          <w:b/>
          <w:lang w:eastAsia="pl-PL"/>
        </w:rPr>
      </w:pPr>
      <w:r>
        <w:rPr>
          <w:rFonts w:eastAsia="Times New Roman" w:cs="Arial"/>
          <w:b/>
          <w:lang w:eastAsia="pl-PL"/>
        </w:rPr>
        <w:t>WĄCHOCK</w:t>
      </w:r>
    </w:p>
    <w:p w:rsidR="005667AF" w:rsidRDefault="005667AF" w:rsidP="005667AF">
      <w:pPr>
        <w:jc w:val="both"/>
        <w:rPr>
          <w:rFonts w:eastAsia="Times New Roman" w:cs="Arial"/>
          <w:lang w:eastAsia="pl-PL"/>
        </w:rPr>
      </w:pPr>
      <w:r>
        <w:rPr>
          <w:rFonts w:eastAsia="Times New Roman" w:cs="Arial"/>
          <w:lang w:eastAsia="pl-PL"/>
        </w:rPr>
        <w:t>W wyniku diagnozy jako obszary zdegradowane (w każdym przypadku zidentyfikowano zjawiska kryzysowe w sferze społecznej oraz przynajmniej jednej ze sfer: gospodarczej, środowiskowej, przestrzenno-funkcjonalnej lub technicznej) przewidziane do objęcia programem rewitalizacji wyznaczono miasto Wąchock.</w:t>
      </w:r>
    </w:p>
    <w:p w:rsidR="005667AF" w:rsidRDefault="005667AF" w:rsidP="005667AF">
      <w:pPr>
        <w:jc w:val="both"/>
      </w:pPr>
    </w:p>
    <w:p w:rsidR="005667AF" w:rsidRDefault="005667AF" w:rsidP="005667AF">
      <w:pPr>
        <w:jc w:val="both"/>
        <w:rPr>
          <w:b/>
        </w:rPr>
      </w:pPr>
      <w:r>
        <w:rPr>
          <w:b/>
        </w:rPr>
        <w:t xml:space="preserve">Zidentyfikowane problemy społeczne: </w:t>
      </w:r>
    </w:p>
    <w:p w:rsidR="005667AF" w:rsidRDefault="005667AF" w:rsidP="001A4D86">
      <w:pPr>
        <w:numPr>
          <w:ilvl w:val="0"/>
          <w:numId w:val="156"/>
        </w:numPr>
        <w:spacing w:after="0" w:line="256" w:lineRule="auto"/>
        <w:jc w:val="both"/>
      </w:pPr>
      <w:r>
        <w:t xml:space="preserve">Znaczna liczba rodzin korzysta z pomocy MGOPS w 2013r. – 243 osób, 2014r. – 211 osób, 2015r. –199 osób, 2016-199 ; </w:t>
      </w:r>
    </w:p>
    <w:p w:rsidR="005667AF" w:rsidRDefault="005667AF" w:rsidP="001A4D86">
      <w:pPr>
        <w:numPr>
          <w:ilvl w:val="0"/>
          <w:numId w:val="156"/>
        </w:numPr>
        <w:spacing w:after="0" w:line="256" w:lineRule="auto"/>
        <w:jc w:val="both"/>
      </w:pPr>
      <w:r>
        <w:t>Łącznie w sołectwie z zasiłku korzysta – 26 osób tj. 40,63% ogółu korzystających z zasiłku.</w:t>
      </w:r>
    </w:p>
    <w:p w:rsidR="005667AF" w:rsidRDefault="005667AF" w:rsidP="001A4D86">
      <w:pPr>
        <w:numPr>
          <w:ilvl w:val="0"/>
          <w:numId w:val="156"/>
        </w:numPr>
        <w:spacing w:after="0" w:line="256" w:lineRule="auto"/>
        <w:jc w:val="both"/>
      </w:pPr>
      <w:r>
        <w:t>Największa w gminie liczba osób pobierała w 2015r. zasiłek MGOPS z tytułu bezrobocia (54 41,86% ogółu korzystających).</w:t>
      </w:r>
      <w:r>
        <w:rPr>
          <w:rFonts w:eastAsia="Times New Roman"/>
          <w:lang w:eastAsia="pl-PL"/>
        </w:rPr>
        <w:t xml:space="preserve"> </w:t>
      </w:r>
    </w:p>
    <w:p w:rsidR="005667AF" w:rsidRDefault="005667AF" w:rsidP="001A4D86">
      <w:pPr>
        <w:numPr>
          <w:ilvl w:val="0"/>
          <w:numId w:val="156"/>
        </w:numPr>
        <w:spacing w:after="0" w:line="256" w:lineRule="auto"/>
        <w:jc w:val="both"/>
      </w:pPr>
      <w:r>
        <w:t xml:space="preserve">21 osób (w 2015 i 2016) skorzystało ze świadczeń pomocy społecznej w zakresie zasiłku </w:t>
      </w:r>
      <w:r>
        <w:br/>
        <w:t xml:space="preserve">z tytułu bezradności w sprawach opiekuńczo-wychowawczych (tj. 36,02% ogółu korzystających z tego świadczenia). </w:t>
      </w:r>
    </w:p>
    <w:p w:rsidR="005667AF" w:rsidRDefault="005667AF" w:rsidP="001A4D86">
      <w:pPr>
        <w:numPr>
          <w:ilvl w:val="0"/>
          <w:numId w:val="156"/>
        </w:numPr>
        <w:spacing w:after="0" w:line="256" w:lineRule="auto"/>
        <w:jc w:val="both"/>
        <w:rPr>
          <w:rFonts w:eastAsia="Times New Roman"/>
          <w:lang w:eastAsia="pl-PL"/>
        </w:rPr>
      </w:pPr>
      <w:r>
        <w:t xml:space="preserve">186 przestępstw i wykroczeń popełniono na terenie sołectwa w ciągu ostatnich 3 lat </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157 osoby na koniec 2016r. było zarejestrowane w Powiatowym Urzędzie Pracy jako osoby bezrobotne.</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 xml:space="preserve">Spada liczba mieszkańców do 25 r. ż. na terenie sołectwa </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Wzrasta na terenie sołectwa liczba osób w wieku 61+.</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Istnieje potrzeba doposażenia Ośrodka Zdrowia w niezbędny sprzęt do świadczenia wysokiej jakości usług medycznych i zwiększania ich zakresu.</w:t>
      </w:r>
    </w:p>
    <w:p w:rsidR="005667AF" w:rsidRDefault="005667AF" w:rsidP="005667AF">
      <w:pPr>
        <w:jc w:val="both"/>
      </w:pPr>
      <w:r>
        <w:rPr>
          <w:b/>
        </w:rPr>
        <w:t>Potencjały w sferze społecznej</w:t>
      </w:r>
      <w:r>
        <w:t>:</w:t>
      </w:r>
    </w:p>
    <w:p w:rsidR="005667AF" w:rsidRDefault="005667AF" w:rsidP="005667AF">
      <w:pPr>
        <w:jc w:val="both"/>
      </w:pPr>
      <w:r>
        <w:t>Na terenie sołectwa jest zarejestrowanych 10 organizacji pozarządowych:</w:t>
      </w:r>
    </w:p>
    <w:p w:rsidR="005667AF" w:rsidRDefault="005667AF" w:rsidP="001A4D86">
      <w:pPr>
        <w:numPr>
          <w:ilvl w:val="0"/>
          <w:numId w:val="157"/>
        </w:numPr>
        <w:spacing w:after="0" w:line="240" w:lineRule="auto"/>
        <w:jc w:val="both"/>
      </w:pPr>
      <w:r>
        <w:t>Gminne Stowarzyszenie Niepełnosprawnych przy Klasztorze Cystersów w Wąchocku,</w:t>
      </w:r>
    </w:p>
    <w:p w:rsidR="005667AF" w:rsidRDefault="005667AF" w:rsidP="001A4D86">
      <w:pPr>
        <w:numPr>
          <w:ilvl w:val="0"/>
          <w:numId w:val="157"/>
        </w:numPr>
        <w:spacing w:after="0" w:line="240" w:lineRule="auto"/>
        <w:jc w:val="both"/>
      </w:pPr>
      <w:r>
        <w:t>Towarzystwo Przyjaciół Wąchocka</w:t>
      </w:r>
    </w:p>
    <w:p w:rsidR="005667AF" w:rsidRDefault="005667AF" w:rsidP="001A4D86">
      <w:pPr>
        <w:numPr>
          <w:ilvl w:val="0"/>
          <w:numId w:val="157"/>
        </w:numPr>
        <w:spacing w:after="0" w:line="240" w:lineRule="auto"/>
        <w:jc w:val="both"/>
      </w:pPr>
      <w:r>
        <w:t>Fundacja Obiekt Zabytkowy Opactwo Cystersów w Wąchocku</w:t>
      </w:r>
    </w:p>
    <w:p w:rsidR="005667AF" w:rsidRDefault="005667AF" w:rsidP="001A4D86">
      <w:pPr>
        <w:numPr>
          <w:ilvl w:val="0"/>
          <w:numId w:val="157"/>
        </w:numPr>
        <w:spacing w:after="0" w:line="240" w:lineRule="auto"/>
        <w:jc w:val="both"/>
      </w:pPr>
      <w:r>
        <w:t>Stowarzyszenie Wąchockie Towarzystwo Wędkarskie „Kamienna”</w:t>
      </w:r>
    </w:p>
    <w:p w:rsidR="005667AF" w:rsidRDefault="005667AF" w:rsidP="001A4D86">
      <w:pPr>
        <w:numPr>
          <w:ilvl w:val="0"/>
          <w:numId w:val="157"/>
        </w:numPr>
        <w:spacing w:after="0" w:line="240" w:lineRule="auto"/>
        <w:jc w:val="both"/>
      </w:pPr>
      <w:r>
        <w:t>Katolickie Stowarzyszenie Polskich Nauczycieli przy Opactwie Cystersów w Wąchocku</w:t>
      </w:r>
    </w:p>
    <w:p w:rsidR="005667AF" w:rsidRDefault="005667AF" w:rsidP="001A4D86">
      <w:pPr>
        <w:numPr>
          <w:ilvl w:val="0"/>
          <w:numId w:val="157"/>
        </w:numPr>
        <w:spacing w:after="0" w:line="240" w:lineRule="auto"/>
        <w:jc w:val="both"/>
      </w:pPr>
      <w:r>
        <w:t>Uczniowski Klub Sportowy „METEOR”</w:t>
      </w:r>
    </w:p>
    <w:p w:rsidR="005667AF" w:rsidRDefault="005667AF" w:rsidP="001A4D86">
      <w:pPr>
        <w:numPr>
          <w:ilvl w:val="0"/>
          <w:numId w:val="157"/>
        </w:numPr>
        <w:spacing w:after="0" w:line="240" w:lineRule="auto"/>
        <w:jc w:val="both"/>
      </w:pPr>
      <w:r>
        <w:t>Klub Sportowy „Campeones Wąchock”</w:t>
      </w:r>
    </w:p>
    <w:p w:rsidR="005667AF" w:rsidRDefault="005667AF" w:rsidP="001A4D86">
      <w:pPr>
        <w:numPr>
          <w:ilvl w:val="0"/>
          <w:numId w:val="157"/>
        </w:numPr>
        <w:spacing w:after="0" w:line="240" w:lineRule="auto"/>
        <w:jc w:val="both"/>
      </w:pPr>
      <w:r>
        <w:t>Stowarzyszenie Sołtysów Ziemi Kieleckiej</w:t>
      </w:r>
    </w:p>
    <w:p w:rsidR="005667AF" w:rsidRDefault="005667AF" w:rsidP="001A4D86">
      <w:pPr>
        <w:numPr>
          <w:ilvl w:val="0"/>
          <w:numId w:val="157"/>
        </w:numPr>
        <w:spacing w:after="0" w:line="240" w:lineRule="auto"/>
        <w:jc w:val="both"/>
      </w:pPr>
      <w:r>
        <w:t>Ochotnicza Straż Pożarna w Wąchocku</w:t>
      </w:r>
    </w:p>
    <w:p w:rsidR="005667AF" w:rsidRDefault="005667AF" w:rsidP="001A4D86">
      <w:pPr>
        <w:numPr>
          <w:ilvl w:val="0"/>
          <w:numId w:val="157"/>
        </w:numPr>
        <w:spacing w:after="0" w:line="240" w:lineRule="auto"/>
        <w:jc w:val="both"/>
      </w:pPr>
      <w:r>
        <w:t>Koło Gospodyń Wiejskich w Wąchocku</w:t>
      </w:r>
    </w:p>
    <w:p w:rsidR="005667AF" w:rsidRDefault="005667AF" w:rsidP="005667AF">
      <w:pPr>
        <w:ind w:left="720"/>
        <w:jc w:val="both"/>
      </w:pPr>
    </w:p>
    <w:p w:rsidR="005667AF" w:rsidRDefault="005667AF" w:rsidP="005667AF">
      <w:pPr>
        <w:jc w:val="both"/>
      </w:pPr>
      <w:r>
        <w:rPr>
          <w:b/>
        </w:rPr>
        <w:t>Zidentyfikowane problemy środowiskowe:</w:t>
      </w:r>
    </w:p>
    <w:p w:rsidR="005667AF" w:rsidRDefault="005667AF" w:rsidP="001A4D86">
      <w:pPr>
        <w:numPr>
          <w:ilvl w:val="0"/>
          <w:numId w:val="158"/>
        </w:numPr>
        <w:spacing w:after="0" w:line="256" w:lineRule="auto"/>
        <w:jc w:val="both"/>
      </w:pPr>
      <w:r>
        <w:t>W sołectwie pozostało jeszcze do utylizacji 418 620 kg azbestu tj. ponad 44,61% azbestu pozostającego do utylizacji na terenie gminy.</w:t>
      </w:r>
    </w:p>
    <w:p w:rsidR="005667AF" w:rsidRDefault="005667AF" w:rsidP="005667AF">
      <w:pPr>
        <w:jc w:val="both"/>
        <w:rPr>
          <w:rFonts w:eastAsia="SimSun"/>
          <w:b/>
          <w:bCs/>
          <w:lang w:eastAsia="zh-CN"/>
        </w:rPr>
      </w:pPr>
    </w:p>
    <w:p w:rsidR="005667AF" w:rsidRDefault="005667AF" w:rsidP="005667AF">
      <w:pPr>
        <w:jc w:val="both"/>
      </w:pPr>
      <w:r>
        <w:rPr>
          <w:b/>
        </w:rPr>
        <w:t>Potencjały w obszarze gospodarczym:</w:t>
      </w:r>
    </w:p>
    <w:p w:rsidR="005667AF" w:rsidRDefault="005667AF" w:rsidP="001A4D86">
      <w:pPr>
        <w:numPr>
          <w:ilvl w:val="0"/>
          <w:numId w:val="159"/>
        </w:numPr>
        <w:spacing w:after="0" w:line="256" w:lineRule="auto"/>
        <w:jc w:val="both"/>
        <w:rPr>
          <w:rFonts w:eastAsia="Times New Roman"/>
          <w:lang w:eastAsia="pl-PL"/>
        </w:rPr>
      </w:pPr>
      <w:r>
        <w:rPr>
          <w:rFonts w:eastAsia="Times New Roman"/>
          <w:lang w:eastAsia="pl-PL"/>
        </w:rPr>
        <w:t>liczne firmy zlokalizowane na terenie sołectwa (1 miejsce w gminie).</w:t>
      </w:r>
    </w:p>
    <w:p w:rsidR="005667AF" w:rsidRDefault="005667AF" w:rsidP="005667AF">
      <w:pPr>
        <w:jc w:val="both"/>
        <w:rPr>
          <w:rFonts w:eastAsia="Times New Roman"/>
          <w:color w:val="FF0000"/>
          <w:lang w:eastAsia="pl-PL"/>
        </w:rPr>
      </w:pPr>
    </w:p>
    <w:p w:rsidR="005667AF" w:rsidRDefault="005667AF" w:rsidP="005667AF">
      <w:pPr>
        <w:jc w:val="both"/>
        <w:rPr>
          <w:rFonts w:eastAsia="Times New Roman"/>
          <w:b/>
          <w:lang w:eastAsia="pl-PL"/>
        </w:rPr>
      </w:pPr>
      <w:r>
        <w:rPr>
          <w:rFonts w:eastAsia="Times New Roman"/>
          <w:b/>
          <w:lang w:eastAsia="pl-PL"/>
        </w:rPr>
        <w:t>Zidentyfikowane problemy w sferze technicznej:</w:t>
      </w:r>
    </w:p>
    <w:p w:rsidR="005667AF" w:rsidRDefault="005667AF" w:rsidP="001A4D86">
      <w:pPr>
        <w:numPr>
          <w:ilvl w:val="0"/>
          <w:numId w:val="159"/>
        </w:numPr>
        <w:spacing w:after="0" w:line="256" w:lineRule="auto"/>
        <w:jc w:val="both"/>
        <w:rPr>
          <w:rFonts w:eastAsia="Times New Roman"/>
          <w:lang w:eastAsia="pl-PL"/>
        </w:rPr>
      </w:pPr>
      <w:r>
        <w:rPr>
          <w:rFonts w:eastAsia="Times New Roman"/>
          <w:lang w:eastAsia="pl-PL"/>
        </w:rPr>
        <w:t>Istnieje potrzeba modernizacji i doposażenia szkół na terenie sołectwa</w:t>
      </w:r>
    </w:p>
    <w:p w:rsidR="005667AF" w:rsidRDefault="005667AF" w:rsidP="001A4D86">
      <w:pPr>
        <w:numPr>
          <w:ilvl w:val="0"/>
          <w:numId w:val="159"/>
        </w:numPr>
        <w:spacing w:after="0" w:line="256" w:lineRule="auto"/>
        <w:jc w:val="both"/>
        <w:rPr>
          <w:rFonts w:eastAsia="Times New Roman"/>
          <w:lang w:eastAsia="pl-PL"/>
        </w:rPr>
      </w:pPr>
      <w:r>
        <w:rPr>
          <w:rFonts w:eastAsia="Times New Roman"/>
          <w:lang w:eastAsia="pl-PL"/>
        </w:rPr>
        <w:t>Istnieje potrzeba modernizacji dróg przebiegających przez teren sołectwa oraz budowa na niektórych z nich infrastruktury towarzyszącej np. oświetlenie, chodniki, ciągi rowerowe, itp.</w:t>
      </w:r>
    </w:p>
    <w:p w:rsidR="005667AF" w:rsidRDefault="005667AF" w:rsidP="001A4D86">
      <w:pPr>
        <w:numPr>
          <w:ilvl w:val="0"/>
          <w:numId w:val="159"/>
        </w:numPr>
        <w:spacing w:after="0" w:line="256" w:lineRule="auto"/>
        <w:jc w:val="both"/>
        <w:rPr>
          <w:rFonts w:eastAsia="Times New Roman"/>
          <w:lang w:eastAsia="pl-PL"/>
        </w:rPr>
      </w:pPr>
      <w:r>
        <w:t>Dostosowanie budynków użyteczności publicznej do potrzeb osób niepełnosprawnych.</w:t>
      </w:r>
    </w:p>
    <w:p w:rsidR="005667AF" w:rsidRDefault="005667AF" w:rsidP="001A4D86">
      <w:pPr>
        <w:numPr>
          <w:ilvl w:val="0"/>
          <w:numId w:val="159"/>
        </w:numPr>
        <w:spacing w:after="0" w:line="256" w:lineRule="auto"/>
      </w:pPr>
      <w:r>
        <w:t>Konieczna jest modernizacja i termomodernizacja budynków użyteczności publicznej, szczególnie : Urzędu Miasta i Gminy w Wąchocku oraz</w:t>
      </w:r>
      <w:r w:rsidR="009C3932">
        <w:t xml:space="preserve"> </w:t>
      </w:r>
      <w:r>
        <w:t>Zespołu Placówek Oświatowych w Wąchocku.</w:t>
      </w:r>
    </w:p>
    <w:p w:rsidR="005667AF" w:rsidRDefault="005667AF" w:rsidP="001A4D86">
      <w:pPr>
        <w:numPr>
          <w:ilvl w:val="0"/>
          <w:numId w:val="159"/>
        </w:numPr>
        <w:spacing w:after="0" w:line="256" w:lineRule="auto"/>
      </w:pPr>
      <w:r>
        <w:t>Poprawa funkcjonalności rynku</w:t>
      </w:r>
    </w:p>
    <w:p w:rsidR="005667AF" w:rsidRDefault="005667AF" w:rsidP="001A4D86">
      <w:pPr>
        <w:numPr>
          <w:ilvl w:val="0"/>
          <w:numId w:val="159"/>
        </w:numPr>
        <w:spacing w:after="0" w:line="240" w:lineRule="auto"/>
        <w:rPr>
          <w:rFonts w:eastAsia="SimSun"/>
          <w:color w:val="000000"/>
          <w:lang w:eastAsia="zh-CN"/>
        </w:rPr>
      </w:pPr>
      <w:r>
        <w:rPr>
          <w:color w:val="000000"/>
        </w:rPr>
        <w:t>Szkoła Podstawowa w Wąchocku: d</w:t>
      </w:r>
      <w:r>
        <w:t xml:space="preserve">oposażenie pracowni matematycznych, przyrodniczych oraz </w:t>
      </w:r>
      <w:r>
        <w:rPr>
          <w:color w:val="000000"/>
          <w:lang w:val="x-none"/>
        </w:rPr>
        <w:t xml:space="preserve">zakup pomocy, sprzętu, wyposażenia do pracowni </w:t>
      </w:r>
      <w:r>
        <w:rPr>
          <w:color w:val="000000"/>
        </w:rPr>
        <w:t>komputerowych</w:t>
      </w:r>
    </w:p>
    <w:p w:rsidR="005667AF" w:rsidRDefault="005667AF" w:rsidP="001A4D86">
      <w:pPr>
        <w:numPr>
          <w:ilvl w:val="0"/>
          <w:numId w:val="159"/>
        </w:numPr>
        <w:spacing w:after="0" w:line="240" w:lineRule="auto"/>
        <w:rPr>
          <w:color w:val="000000"/>
        </w:rPr>
      </w:pPr>
      <w:r>
        <w:t>R</w:t>
      </w:r>
      <w:r>
        <w:rPr>
          <w:color w:val="000000"/>
        </w:rPr>
        <w:t>emont sali gimnastycznej w ZPO w Wąchocku.</w:t>
      </w:r>
    </w:p>
    <w:p w:rsidR="005667AF" w:rsidRDefault="005667AF" w:rsidP="001A4D86">
      <w:pPr>
        <w:numPr>
          <w:ilvl w:val="0"/>
          <w:numId w:val="159"/>
        </w:numPr>
        <w:spacing w:after="0" w:line="256" w:lineRule="auto"/>
        <w:jc w:val="both"/>
      </w:pPr>
      <w:r>
        <w:t>Modernizacja i termomodernizacja Centrum Kultury</w:t>
      </w:r>
    </w:p>
    <w:p w:rsidR="005667AF" w:rsidRDefault="005667AF" w:rsidP="001A4D86">
      <w:pPr>
        <w:numPr>
          <w:ilvl w:val="0"/>
          <w:numId w:val="159"/>
        </w:numPr>
        <w:spacing w:after="0" w:line="256" w:lineRule="auto"/>
        <w:jc w:val="both"/>
        <w:rPr>
          <w:rFonts w:eastAsia="SimSun"/>
          <w:i/>
          <w:color w:val="000000"/>
          <w:lang w:eastAsia="zh-CN"/>
        </w:rPr>
      </w:pPr>
      <w:r>
        <w:rPr>
          <w:i/>
          <w:color w:val="000000"/>
        </w:rPr>
        <w:t>Ośrodek Zdrowia:</w:t>
      </w:r>
      <w:r>
        <w:rPr>
          <w:i/>
        </w:rPr>
        <w:t xml:space="preserve"> </w:t>
      </w:r>
    </w:p>
    <w:p w:rsidR="005667AF" w:rsidRDefault="005667AF" w:rsidP="001A4D86">
      <w:pPr>
        <w:numPr>
          <w:ilvl w:val="1"/>
          <w:numId w:val="159"/>
        </w:numPr>
        <w:spacing w:after="0" w:line="256" w:lineRule="auto"/>
        <w:jc w:val="both"/>
        <w:rPr>
          <w:color w:val="000000"/>
        </w:rPr>
      </w:pPr>
      <w:r>
        <w:rPr>
          <w:color w:val="000000"/>
        </w:rPr>
        <w:t>wyposażenie w sprzęt medyczny niezbędny z punktu widzenia udzielania świadczeń zdrowotnych,</w:t>
      </w:r>
    </w:p>
    <w:p w:rsidR="005667AF" w:rsidRDefault="005667AF" w:rsidP="001A4D86">
      <w:pPr>
        <w:numPr>
          <w:ilvl w:val="1"/>
          <w:numId w:val="159"/>
        </w:numPr>
        <w:spacing w:after="0" w:line="256" w:lineRule="auto"/>
        <w:jc w:val="both"/>
        <w:rPr>
          <w:color w:val="000000"/>
        </w:rPr>
      </w:pPr>
      <w:r>
        <w:rPr>
          <w:color w:val="000000"/>
        </w:rPr>
        <w:t>przeprowadzenie  przebudowy, nadbudowy oraz rozbudowy niezbędnych z punktu widzenia udzielania świadczeń zdrowotnych, w tym w zakresie dostosowania infrastruktury do potrzeb osób starszych i niepełnosprawnych,</w:t>
      </w:r>
    </w:p>
    <w:p w:rsidR="005667AF" w:rsidRDefault="005667AF" w:rsidP="001A4D86">
      <w:pPr>
        <w:numPr>
          <w:ilvl w:val="1"/>
          <w:numId w:val="159"/>
        </w:numPr>
        <w:spacing w:after="0" w:line="256" w:lineRule="auto"/>
        <w:jc w:val="both"/>
        <w:rPr>
          <w:color w:val="000000"/>
        </w:rPr>
      </w:pPr>
      <w:r>
        <w:rPr>
          <w:color w:val="000000"/>
        </w:rPr>
        <w:t>zakup sprzętu komputerowego oraz  oprogramowania umożliwiającego wdrożenie, prowadzenie i wymianę elektronicznej dokumentacji medycznej.</w:t>
      </w:r>
    </w:p>
    <w:p w:rsidR="005667AF" w:rsidRDefault="005667AF" w:rsidP="005667AF">
      <w:pPr>
        <w:spacing w:line="256" w:lineRule="auto"/>
        <w:ind w:left="720"/>
        <w:jc w:val="both"/>
      </w:pPr>
    </w:p>
    <w:p w:rsidR="005667AF" w:rsidRDefault="005667AF" w:rsidP="005667AF">
      <w:pPr>
        <w:spacing w:line="256" w:lineRule="auto"/>
        <w:jc w:val="both"/>
        <w:rPr>
          <w:b/>
        </w:rPr>
      </w:pPr>
      <w:r>
        <w:rPr>
          <w:b/>
        </w:rPr>
        <w:t>PARSZÓW</w:t>
      </w:r>
    </w:p>
    <w:p w:rsidR="005667AF" w:rsidRDefault="005667AF" w:rsidP="005667AF">
      <w:pPr>
        <w:spacing w:line="256" w:lineRule="auto"/>
        <w:jc w:val="both"/>
      </w:pPr>
      <w:r>
        <w:rPr>
          <w:rFonts w:eastAsia="Times New Roman" w:cs="Arial"/>
          <w:lang w:eastAsia="pl-PL"/>
        </w:rPr>
        <w:t>W wyniku diagnozy jako obszary zdegradowane (w każdym przypadku zidentyfikowano zjawiska kryzysowe w sferze społecznej oraz przynajmniej jednej ze sfer: gospodarczej, środowiskowej, przestrzenno-funkcjonalnej lub technicznej) przewidziane do objęcia programem rewitalizacji wyznaczono sołectwo Parszów.</w:t>
      </w:r>
    </w:p>
    <w:p w:rsidR="005667AF" w:rsidRDefault="005667AF" w:rsidP="005667AF">
      <w:pPr>
        <w:jc w:val="both"/>
        <w:rPr>
          <w:b/>
        </w:rPr>
      </w:pPr>
      <w:r>
        <w:rPr>
          <w:b/>
        </w:rPr>
        <w:t xml:space="preserve">Zidentyfikowane problemy społeczne: </w:t>
      </w:r>
    </w:p>
    <w:p w:rsidR="005667AF" w:rsidRDefault="005667AF" w:rsidP="001A4D86">
      <w:pPr>
        <w:numPr>
          <w:ilvl w:val="0"/>
          <w:numId w:val="160"/>
        </w:numPr>
        <w:spacing w:after="0" w:line="256" w:lineRule="auto"/>
        <w:jc w:val="both"/>
      </w:pPr>
      <w:r>
        <w:t>Znaczna liczba rodzin korzysta z zasiłków w roku 2016- 89 osób, (30 rodzin) tj. 17,25% ogółu korzystających (w stosunku do roku 2013 nastąpił spadek osób pobierających zasiłek o 37 osób (10 rodziny), natomiast w stosunku do roku 2014- spadek o 14 osób, a względem roku 2015 spadek o 16 osób). Miedzy rokiem 2014 a 2015 zaobserwowano wzrost liczby osób korzystających z zasiłków o 2 osoby)</w:t>
      </w:r>
    </w:p>
    <w:p w:rsidR="005667AF" w:rsidRDefault="005667AF" w:rsidP="001A4D86">
      <w:pPr>
        <w:numPr>
          <w:ilvl w:val="0"/>
          <w:numId w:val="156"/>
        </w:numPr>
        <w:spacing w:after="0" w:line="256" w:lineRule="auto"/>
        <w:jc w:val="both"/>
      </w:pPr>
      <w:r>
        <w:t>Największa w gminie liczba osób pobierała w 2016r. zasiłek MGOPS z tytułu bezrobocia (22 18,49% ogółu korzystających).</w:t>
      </w:r>
      <w:r>
        <w:rPr>
          <w:rFonts w:eastAsia="Times New Roman"/>
          <w:lang w:eastAsia="pl-PL"/>
        </w:rPr>
        <w:t xml:space="preserve"> </w:t>
      </w:r>
    </w:p>
    <w:p w:rsidR="005667AF" w:rsidRDefault="005667AF" w:rsidP="001A4D86">
      <w:pPr>
        <w:numPr>
          <w:ilvl w:val="0"/>
          <w:numId w:val="156"/>
        </w:numPr>
        <w:spacing w:after="0" w:line="256" w:lineRule="auto"/>
        <w:jc w:val="both"/>
      </w:pPr>
      <w:r>
        <w:t xml:space="preserve">9 osób (w 2015 i 2016) skorzystało ze świadczeń pomocy społecznej w zakresie zasiłku </w:t>
      </w:r>
      <w:r>
        <w:br/>
        <w:t xml:space="preserve">z tytułu bezradności w sprawach opiekuńczo-wychowawczych (tj. 16,54% ogółu korzystających z tego świadczenia). </w:t>
      </w:r>
    </w:p>
    <w:p w:rsidR="005667AF" w:rsidRDefault="005667AF" w:rsidP="001A4D86">
      <w:pPr>
        <w:numPr>
          <w:ilvl w:val="0"/>
          <w:numId w:val="156"/>
        </w:numPr>
        <w:spacing w:after="0" w:line="256" w:lineRule="auto"/>
        <w:jc w:val="both"/>
        <w:rPr>
          <w:rFonts w:eastAsia="Times New Roman"/>
          <w:lang w:eastAsia="pl-PL"/>
        </w:rPr>
      </w:pPr>
      <w:r>
        <w:t xml:space="preserve">37 przestępstw i wykroczeń popełniono na terenie sołectwa w ciągu ostatnich 3 lat </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87 osoby na koniec 2016r. było zarejestrowane w Powiatowym Urzędzie Pracy jako osoby bezrobotne.</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 xml:space="preserve">Spada liczba mieszkańców do 25 r. ż. na terenie sołectwa </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Wzrasta na terenie sołectwa  liczba osób w wieku 61+.</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Istnieje potrzeba doposażenia Ośrodka Zdrowia w niezbędny sprzęt do świadczenia wysokiej jakości usług medycznych i zwiększania ich zakresu.</w:t>
      </w:r>
    </w:p>
    <w:p w:rsidR="005667AF" w:rsidRDefault="005667AF" w:rsidP="005667AF">
      <w:pPr>
        <w:jc w:val="both"/>
        <w:rPr>
          <w:b/>
        </w:rPr>
      </w:pPr>
    </w:p>
    <w:p w:rsidR="005667AF" w:rsidRDefault="005667AF" w:rsidP="005667AF">
      <w:pPr>
        <w:jc w:val="both"/>
      </w:pPr>
      <w:r>
        <w:rPr>
          <w:b/>
        </w:rPr>
        <w:t>Potencjały w sferze społecznej</w:t>
      </w:r>
      <w:r>
        <w:t>:</w:t>
      </w:r>
    </w:p>
    <w:p w:rsidR="005667AF" w:rsidRDefault="005667AF" w:rsidP="005667AF">
      <w:pPr>
        <w:jc w:val="both"/>
      </w:pPr>
      <w:r>
        <w:t>Na terenie sołectwa jest zarejestrowanych 4 organizacji pozarządowych:</w:t>
      </w:r>
    </w:p>
    <w:p w:rsidR="005667AF" w:rsidRDefault="005667AF" w:rsidP="001A4D86">
      <w:pPr>
        <w:numPr>
          <w:ilvl w:val="0"/>
          <w:numId w:val="161"/>
        </w:numPr>
        <w:spacing w:after="0" w:line="240" w:lineRule="auto"/>
        <w:jc w:val="both"/>
      </w:pPr>
      <w:r>
        <w:t>Stowarzyszenie Na Rzecz Rozwoju Parszowa</w:t>
      </w:r>
    </w:p>
    <w:p w:rsidR="005667AF" w:rsidRDefault="005667AF" w:rsidP="001A4D86">
      <w:pPr>
        <w:numPr>
          <w:ilvl w:val="0"/>
          <w:numId w:val="162"/>
        </w:numPr>
        <w:spacing w:after="0" w:line="240" w:lineRule="auto"/>
        <w:jc w:val="both"/>
      </w:pPr>
      <w:r>
        <w:t>Uczniowski Klub Sportowy „Orły Parszów”</w:t>
      </w:r>
    </w:p>
    <w:p w:rsidR="005667AF" w:rsidRDefault="005667AF" w:rsidP="001A4D86">
      <w:pPr>
        <w:numPr>
          <w:ilvl w:val="0"/>
          <w:numId w:val="162"/>
        </w:numPr>
        <w:spacing w:after="0" w:line="240" w:lineRule="auto"/>
        <w:jc w:val="both"/>
      </w:pPr>
      <w:r>
        <w:t>Ochotnicza Straż Pożarna w Parszowie</w:t>
      </w:r>
    </w:p>
    <w:p w:rsidR="005667AF" w:rsidRDefault="005667AF" w:rsidP="001A4D86">
      <w:pPr>
        <w:numPr>
          <w:ilvl w:val="0"/>
          <w:numId w:val="162"/>
        </w:numPr>
        <w:spacing w:after="0" w:line="240" w:lineRule="auto"/>
        <w:jc w:val="both"/>
      </w:pPr>
      <w:r>
        <w:t>Koło Gospodyń Wiejskich w Parszowie</w:t>
      </w:r>
    </w:p>
    <w:p w:rsidR="005667AF" w:rsidRDefault="005667AF" w:rsidP="005667AF">
      <w:pPr>
        <w:ind w:left="720"/>
        <w:jc w:val="both"/>
      </w:pPr>
    </w:p>
    <w:p w:rsidR="005667AF" w:rsidRDefault="005667AF" w:rsidP="005667AF">
      <w:pPr>
        <w:jc w:val="both"/>
      </w:pPr>
      <w:r>
        <w:rPr>
          <w:b/>
        </w:rPr>
        <w:t>Zidentyfikowane problemy środowiskowe:</w:t>
      </w:r>
    </w:p>
    <w:p w:rsidR="005667AF" w:rsidRDefault="005667AF" w:rsidP="001A4D86">
      <w:pPr>
        <w:numPr>
          <w:ilvl w:val="0"/>
          <w:numId w:val="158"/>
        </w:numPr>
        <w:spacing w:after="0" w:line="256" w:lineRule="auto"/>
        <w:jc w:val="both"/>
      </w:pPr>
      <w:r>
        <w:t>W sołectwie pozostało jeszcze do utylizacji 126 748 kg azbestu tj. ponad 13,51% azbestu pozostającego do utylizacji na terenie gminy.</w:t>
      </w:r>
    </w:p>
    <w:p w:rsidR="005667AF" w:rsidRDefault="005667AF" w:rsidP="005667AF">
      <w:pPr>
        <w:jc w:val="both"/>
        <w:rPr>
          <w:rFonts w:eastAsia="SimSun"/>
          <w:b/>
          <w:bCs/>
          <w:lang w:eastAsia="zh-CN"/>
        </w:rPr>
      </w:pPr>
    </w:p>
    <w:p w:rsidR="005667AF" w:rsidRDefault="005667AF" w:rsidP="005667AF">
      <w:pPr>
        <w:jc w:val="both"/>
        <w:rPr>
          <w:rFonts w:eastAsia="Times New Roman"/>
          <w:b/>
          <w:lang w:eastAsia="pl-PL"/>
        </w:rPr>
      </w:pPr>
      <w:r>
        <w:rPr>
          <w:rFonts w:eastAsia="Times New Roman"/>
          <w:b/>
          <w:lang w:eastAsia="pl-PL"/>
        </w:rPr>
        <w:t>Zidentyfikowane problemy w sferze technicznej:</w:t>
      </w:r>
    </w:p>
    <w:p w:rsidR="005667AF" w:rsidRDefault="005667AF" w:rsidP="001A4D86">
      <w:pPr>
        <w:numPr>
          <w:ilvl w:val="0"/>
          <w:numId w:val="159"/>
        </w:numPr>
        <w:spacing w:after="0" w:line="256" w:lineRule="auto"/>
        <w:jc w:val="both"/>
        <w:rPr>
          <w:rFonts w:eastAsia="Times New Roman"/>
          <w:lang w:eastAsia="pl-PL"/>
        </w:rPr>
      </w:pPr>
      <w:r>
        <w:rPr>
          <w:rFonts w:eastAsia="Times New Roman"/>
          <w:lang w:eastAsia="pl-PL"/>
        </w:rPr>
        <w:t>Istnieje potrzeba modernizacji dróg przebiegających przez teren sołectwa oraz budowa na niektórych z nich infrastruktury towarzyszącej np. oświetlenie, chodniki, ciągi rowerowe, itp.</w:t>
      </w:r>
    </w:p>
    <w:p w:rsidR="005667AF" w:rsidRDefault="005667AF" w:rsidP="001A4D86">
      <w:pPr>
        <w:numPr>
          <w:ilvl w:val="0"/>
          <w:numId w:val="159"/>
        </w:numPr>
        <w:spacing w:after="0" w:line="256" w:lineRule="auto"/>
        <w:jc w:val="both"/>
        <w:rPr>
          <w:rFonts w:eastAsia="Times New Roman"/>
          <w:lang w:eastAsia="pl-PL"/>
        </w:rPr>
      </w:pPr>
      <w:r>
        <w:t>Dostosowanie budynków użyteczności publicznej do potrzeb osób niepełnosprawnych.</w:t>
      </w:r>
    </w:p>
    <w:p w:rsidR="005667AF" w:rsidRDefault="005667AF" w:rsidP="001A4D86">
      <w:pPr>
        <w:numPr>
          <w:ilvl w:val="0"/>
          <w:numId w:val="159"/>
        </w:numPr>
        <w:spacing w:after="0" w:line="256" w:lineRule="auto"/>
        <w:jc w:val="both"/>
      </w:pPr>
      <w:r>
        <w:t>Szkoła Podstawowa w Parszowie: modernizacja boiska przy Szkole Podstawowej w Parszowie wraz z</w:t>
      </w:r>
      <w:r>
        <w:rPr>
          <w:color w:val="000000"/>
        </w:rPr>
        <w:t xml:space="preserve"> d</w:t>
      </w:r>
      <w:r>
        <w:t xml:space="preserve">oposażeniem pracowni matematycznych, przyrodniczych oraz </w:t>
      </w:r>
      <w:r>
        <w:rPr>
          <w:color w:val="000000"/>
          <w:lang w:val="x-none"/>
        </w:rPr>
        <w:t xml:space="preserve">zakup pomocy, sprzętu, wyposażenia do pracowni </w:t>
      </w:r>
      <w:r>
        <w:rPr>
          <w:color w:val="000000"/>
        </w:rPr>
        <w:t>komputerowych</w:t>
      </w:r>
    </w:p>
    <w:p w:rsidR="005667AF" w:rsidRDefault="005667AF" w:rsidP="001A4D86">
      <w:pPr>
        <w:numPr>
          <w:ilvl w:val="0"/>
          <w:numId w:val="159"/>
        </w:numPr>
        <w:spacing w:after="0" w:line="256" w:lineRule="auto"/>
        <w:jc w:val="both"/>
        <w:rPr>
          <w:rFonts w:eastAsia="SimSun"/>
          <w:i/>
          <w:color w:val="000000"/>
          <w:lang w:eastAsia="zh-CN"/>
        </w:rPr>
      </w:pPr>
      <w:r>
        <w:rPr>
          <w:i/>
          <w:color w:val="000000"/>
        </w:rPr>
        <w:t>Ośrodek Zdrowia:</w:t>
      </w:r>
      <w:r>
        <w:rPr>
          <w:i/>
        </w:rPr>
        <w:t xml:space="preserve"> </w:t>
      </w:r>
    </w:p>
    <w:p w:rsidR="005667AF" w:rsidRDefault="005667AF" w:rsidP="001A4D86">
      <w:pPr>
        <w:numPr>
          <w:ilvl w:val="1"/>
          <w:numId w:val="159"/>
        </w:numPr>
        <w:spacing w:after="0" w:line="256" w:lineRule="auto"/>
        <w:jc w:val="both"/>
        <w:rPr>
          <w:color w:val="000000"/>
        </w:rPr>
      </w:pPr>
      <w:r>
        <w:rPr>
          <w:color w:val="000000"/>
        </w:rPr>
        <w:t>wyposażenie w sprzęt medyczny niezbędny z punktu widzenia udzielania świadczeń zdrowotnych,</w:t>
      </w:r>
    </w:p>
    <w:p w:rsidR="005667AF" w:rsidRDefault="005667AF" w:rsidP="001A4D86">
      <w:pPr>
        <w:numPr>
          <w:ilvl w:val="1"/>
          <w:numId w:val="159"/>
        </w:numPr>
        <w:spacing w:after="0" w:line="256" w:lineRule="auto"/>
        <w:jc w:val="both"/>
        <w:rPr>
          <w:color w:val="000000"/>
        </w:rPr>
      </w:pPr>
      <w:r>
        <w:rPr>
          <w:color w:val="000000"/>
        </w:rPr>
        <w:t>przeprowadzenie  przebudowy, nadbudowy oraz rozbudowy niezbędnych z punktu widzenia udzielania świadczeń zdrowotnych, w tym w zakresie dostosowania infrastruktury do potrzeb osób starszych i niepełnosprawnych,</w:t>
      </w:r>
    </w:p>
    <w:p w:rsidR="005667AF" w:rsidRDefault="005667AF" w:rsidP="001A4D86">
      <w:pPr>
        <w:numPr>
          <w:ilvl w:val="1"/>
          <w:numId w:val="159"/>
        </w:numPr>
        <w:spacing w:after="0" w:line="256" w:lineRule="auto"/>
        <w:jc w:val="both"/>
        <w:rPr>
          <w:color w:val="000000"/>
        </w:rPr>
      </w:pPr>
      <w:r>
        <w:rPr>
          <w:color w:val="000000"/>
        </w:rPr>
        <w:t>zakup sprzętu komputerowego oraz  oprogramowania umożliwiającego wdrożenie, prowadzenie i wymianę elektronicznej dokumentacji medycznej.</w:t>
      </w:r>
    </w:p>
    <w:p w:rsidR="005667AF" w:rsidRDefault="005667AF" w:rsidP="005667AF">
      <w:pPr>
        <w:spacing w:line="256" w:lineRule="auto"/>
        <w:jc w:val="both"/>
        <w:rPr>
          <w:b/>
        </w:rPr>
      </w:pPr>
      <w:r>
        <w:rPr>
          <w:b/>
        </w:rPr>
        <w:t>WIELKA WIEŚ</w:t>
      </w:r>
    </w:p>
    <w:p w:rsidR="005667AF" w:rsidRDefault="005667AF" w:rsidP="005667AF">
      <w:pPr>
        <w:spacing w:line="256" w:lineRule="auto"/>
        <w:jc w:val="both"/>
      </w:pPr>
      <w:r>
        <w:rPr>
          <w:rFonts w:eastAsia="Times New Roman" w:cs="Arial"/>
          <w:lang w:eastAsia="pl-PL"/>
        </w:rPr>
        <w:t>W wyniku diagnozy jako obszary zdegradowane (w każdym przypadku zidentyfikowano zjawiska kryzysowe w sferze społecznej oraz przynajmniej jednej ze sfer: gospodarczej, środowiskowej, przestrzenno-funkcjonalnej lub technicznej) przewidziane do objęcia programem rewitalizacji wyznaczono sołectwo Wielka Wieś.</w:t>
      </w:r>
    </w:p>
    <w:p w:rsidR="005667AF" w:rsidRDefault="005667AF" w:rsidP="005667AF">
      <w:pPr>
        <w:spacing w:after="0"/>
        <w:jc w:val="both"/>
        <w:rPr>
          <w:b/>
        </w:rPr>
      </w:pPr>
      <w:r>
        <w:rPr>
          <w:b/>
        </w:rPr>
        <w:t xml:space="preserve">Zidentyfikowane problemy społeczne: </w:t>
      </w:r>
    </w:p>
    <w:p w:rsidR="005667AF" w:rsidRDefault="005667AF" w:rsidP="001A4D86">
      <w:pPr>
        <w:numPr>
          <w:ilvl w:val="0"/>
          <w:numId w:val="156"/>
        </w:numPr>
        <w:spacing w:after="0" w:line="256" w:lineRule="auto"/>
        <w:jc w:val="both"/>
      </w:pPr>
      <w:r>
        <w:t>Znaczna liczba rodzin korzysta z zasiłków w roku 2016- Wielka Wieś – 78 osób (28 rodzin) tj. 15,12% ogółu korzystających (w stosunku do roku 2013 nastąpił wzrost osób pobierających zasiłek o 9 osób (3 rodziny), a względem roku 2014 i 2015- spadek o 9 osób).</w:t>
      </w:r>
    </w:p>
    <w:p w:rsidR="005667AF" w:rsidRDefault="005667AF" w:rsidP="001A4D86">
      <w:pPr>
        <w:numPr>
          <w:ilvl w:val="0"/>
          <w:numId w:val="156"/>
        </w:numPr>
        <w:spacing w:after="0" w:line="256" w:lineRule="auto"/>
        <w:jc w:val="both"/>
      </w:pPr>
      <w:r>
        <w:t>Największa w gminie liczba osób pobierała w 2016r. zasiłek MGOPS z tytułu bezrobocia (18 18,49% ogółu korzystających).</w:t>
      </w:r>
      <w:r>
        <w:rPr>
          <w:rFonts w:eastAsia="Times New Roman"/>
          <w:lang w:eastAsia="pl-PL"/>
        </w:rPr>
        <w:t xml:space="preserve"> </w:t>
      </w:r>
    </w:p>
    <w:p w:rsidR="005667AF" w:rsidRDefault="005667AF" w:rsidP="001A4D86">
      <w:pPr>
        <w:numPr>
          <w:ilvl w:val="0"/>
          <w:numId w:val="156"/>
        </w:numPr>
        <w:spacing w:after="0" w:line="256" w:lineRule="auto"/>
        <w:jc w:val="both"/>
      </w:pPr>
      <w:r>
        <w:t xml:space="preserve">7 osób (w 2015 i 2016) skorzystało ze świadczeń pomocy społecznej w zakresie zasiłku </w:t>
      </w:r>
      <w:r>
        <w:br/>
        <w:t xml:space="preserve">z tytułu bezradności w sprawach opiekuńczo-wychowawczych (tj. 11,64% ogółu korzystających z tego świadczenia). </w:t>
      </w:r>
    </w:p>
    <w:p w:rsidR="005667AF" w:rsidRDefault="005667AF" w:rsidP="001A4D86">
      <w:pPr>
        <w:numPr>
          <w:ilvl w:val="0"/>
          <w:numId w:val="156"/>
        </w:numPr>
        <w:spacing w:after="0" w:line="256" w:lineRule="auto"/>
        <w:jc w:val="both"/>
        <w:rPr>
          <w:rFonts w:eastAsia="Times New Roman"/>
          <w:lang w:eastAsia="pl-PL"/>
        </w:rPr>
      </w:pPr>
      <w:r>
        <w:t xml:space="preserve">37 przestępstw i wykroczeń popełniono na terenie sołectwa w ciągu ostatnich 3 lat </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63 osoby na koniec 2016r. było zarejestrowane w Powiatowym Urzędzie Pracy jako osoby bezrobotne.</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 xml:space="preserve">Spada liczba mieszkańców do 25 r. ż. na terenie sołectwa </w:t>
      </w:r>
    </w:p>
    <w:p w:rsidR="005667AF" w:rsidRDefault="005667AF" w:rsidP="001A4D86">
      <w:pPr>
        <w:numPr>
          <w:ilvl w:val="0"/>
          <w:numId w:val="156"/>
        </w:numPr>
        <w:spacing w:after="0" w:line="256" w:lineRule="auto"/>
        <w:jc w:val="both"/>
        <w:rPr>
          <w:rFonts w:eastAsia="Times New Roman"/>
          <w:lang w:eastAsia="pl-PL"/>
        </w:rPr>
      </w:pPr>
      <w:r>
        <w:rPr>
          <w:rFonts w:eastAsia="Times New Roman"/>
          <w:lang w:eastAsia="pl-PL"/>
        </w:rPr>
        <w:t>Wzrasta na terenie sołectwa liczba osób w wieku 61+.</w:t>
      </w:r>
    </w:p>
    <w:p w:rsidR="005667AF" w:rsidRDefault="005667AF" w:rsidP="005667AF">
      <w:pPr>
        <w:jc w:val="both"/>
        <w:rPr>
          <w:b/>
        </w:rPr>
      </w:pPr>
    </w:p>
    <w:p w:rsidR="005667AF" w:rsidRDefault="005667AF" w:rsidP="005667AF">
      <w:pPr>
        <w:spacing w:after="0"/>
        <w:jc w:val="both"/>
      </w:pPr>
      <w:r>
        <w:rPr>
          <w:b/>
        </w:rPr>
        <w:t>Potencjały w sferze społecznej</w:t>
      </w:r>
      <w:r>
        <w:t>:</w:t>
      </w:r>
    </w:p>
    <w:p w:rsidR="005667AF" w:rsidRDefault="005667AF" w:rsidP="005667AF">
      <w:pPr>
        <w:spacing w:after="0"/>
        <w:jc w:val="both"/>
      </w:pPr>
      <w:r>
        <w:t>Na terenie sołectwa jest zarejestrowanych 3 organizacji pozarządowych:</w:t>
      </w:r>
    </w:p>
    <w:p w:rsidR="005667AF" w:rsidRDefault="005667AF" w:rsidP="001A4D86">
      <w:pPr>
        <w:numPr>
          <w:ilvl w:val="0"/>
          <w:numId w:val="162"/>
        </w:numPr>
        <w:spacing w:after="0" w:line="240" w:lineRule="auto"/>
        <w:jc w:val="both"/>
      </w:pPr>
      <w:r>
        <w:t>Stowarzyszenie „Wielka Nasza Wieś”</w:t>
      </w:r>
    </w:p>
    <w:p w:rsidR="005667AF" w:rsidRDefault="005667AF" w:rsidP="001A4D86">
      <w:pPr>
        <w:numPr>
          <w:ilvl w:val="0"/>
          <w:numId w:val="162"/>
        </w:numPr>
        <w:spacing w:after="0" w:line="240" w:lineRule="auto"/>
        <w:jc w:val="both"/>
      </w:pPr>
      <w:r>
        <w:t>Ochotnicza Straż Pożarna w Wielkiej Wsi</w:t>
      </w:r>
    </w:p>
    <w:p w:rsidR="005667AF" w:rsidRDefault="005667AF" w:rsidP="001A4D86">
      <w:pPr>
        <w:numPr>
          <w:ilvl w:val="0"/>
          <w:numId w:val="162"/>
        </w:numPr>
        <w:spacing w:after="0" w:line="240" w:lineRule="auto"/>
        <w:jc w:val="both"/>
      </w:pPr>
      <w:r>
        <w:t>Koło Gospodyń Wiejskich w Wielkiej Wsi</w:t>
      </w:r>
    </w:p>
    <w:p w:rsidR="005667AF" w:rsidRDefault="005667AF" w:rsidP="005667AF">
      <w:pPr>
        <w:ind w:left="720"/>
        <w:jc w:val="both"/>
      </w:pPr>
    </w:p>
    <w:p w:rsidR="005667AF" w:rsidRDefault="005667AF" w:rsidP="005667AF">
      <w:pPr>
        <w:spacing w:after="0"/>
        <w:jc w:val="both"/>
      </w:pPr>
      <w:r>
        <w:rPr>
          <w:b/>
        </w:rPr>
        <w:t>Zidentyfikowane problemy środowiskowe:</w:t>
      </w:r>
    </w:p>
    <w:p w:rsidR="005667AF" w:rsidRDefault="005667AF" w:rsidP="001A4D86">
      <w:pPr>
        <w:numPr>
          <w:ilvl w:val="0"/>
          <w:numId w:val="158"/>
        </w:numPr>
        <w:spacing w:after="0" w:line="256" w:lineRule="auto"/>
        <w:jc w:val="both"/>
      </w:pPr>
      <w:r>
        <w:t>W sołectwie pozostało jeszcze do utylizacji 143 615 kg azbestu tj. ponad 15,30% azbestu pozostającego do utylizacji na terenie gminy.</w:t>
      </w:r>
    </w:p>
    <w:p w:rsidR="005667AF" w:rsidRDefault="005667AF" w:rsidP="005667AF">
      <w:pPr>
        <w:jc w:val="both"/>
        <w:rPr>
          <w:rFonts w:eastAsia="SimSun"/>
          <w:b/>
          <w:bCs/>
          <w:lang w:eastAsia="zh-CN"/>
        </w:rPr>
      </w:pPr>
    </w:p>
    <w:p w:rsidR="005667AF" w:rsidRDefault="005667AF" w:rsidP="005667AF">
      <w:pPr>
        <w:spacing w:after="0"/>
        <w:jc w:val="both"/>
        <w:rPr>
          <w:rFonts w:eastAsia="Times New Roman"/>
          <w:b/>
          <w:lang w:eastAsia="pl-PL"/>
        </w:rPr>
      </w:pPr>
      <w:r>
        <w:rPr>
          <w:rFonts w:eastAsia="Times New Roman"/>
          <w:b/>
          <w:lang w:eastAsia="pl-PL"/>
        </w:rPr>
        <w:t>Zidentyfikowane problemy w sferze technicznej:</w:t>
      </w:r>
    </w:p>
    <w:p w:rsidR="005667AF" w:rsidRDefault="005667AF" w:rsidP="001A4D86">
      <w:pPr>
        <w:numPr>
          <w:ilvl w:val="0"/>
          <w:numId w:val="159"/>
        </w:numPr>
        <w:spacing w:after="0" w:line="256" w:lineRule="auto"/>
        <w:jc w:val="both"/>
        <w:rPr>
          <w:rFonts w:eastAsia="Times New Roman"/>
          <w:lang w:eastAsia="pl-PL"/>
        </w:rPr>
      </w:pPr>
      <w:r>
        <w:rPr>
          <w:rFonts w:eastAsia="Times New Roman"/>
          <w:lang w:eastAsia="pl-PL"/>
        </w:rPr>
        <w:t>Istnieje potrzeba modernizacji dróg przebiegających przez teren sołectwa oraz budowa na niektórych z nich infrastruktury towarzyszącej np. oświetlenie, chodniki, ciągi rowerowe, itp.</w:t>
      </w:r>
    </w:p>
    <w:p w:rsidR="005667AF" w:rsidRDefault="005667AF" w:rsidP="001A4D86">
      <w:pPr>
        <w:numPr>
          <w:ilvl w:val="0"/>
          <w:numId w:val="159"/>
        </w:numPr>
        <w:spacing w:after="0" w:line="256" w:lineRule="auto"/>
        <w:jc w:val="both"/>
        <w:rPr>
          <w:rFonts w:eastAsia="Times New Roman"/>
          <w:lang w:eastAsia="pl-PL"/>
        </w:rPr>
      </w:pPr>
      <w:r>
        <w:t>Dostosowanie budynków użyteczności publicznej do potrzeb osób niepełnosprawnych.</w:t>
      </w:r>
    </w:p>
    <w:p w:rsidR="005667AF" w:rsidRDefault="005667AF" w:rsidP="001A4D86">
      <w:pPr>
        <w:numPr>
          <w:ilvl w:val="0"/>
          <w:numId w:val="159"/>
        </w:numPr>
        <w:spacing w:after="0" w:line="256" w:lineRule="auto"/>
        <w:jc w:val="both"/>
        <w:rPr>
          <w:rFonts w:eastAsia="SimSun"/>
          <w:lang w:eastAsia="zh-CN"/>
        </w:rPr>
      </w:pPr>
      <w:r>
        <w:t>Szkoła Podstawowa w Wielkiej Wsi:</w:t>
      </w:r>
    </w:p>
    <w:p w:rsidR="005667AF" w:rsidRDefault="005667AF" w:rsidP="001A4D86">
      <w:pPr>
        <w:numPr>
          <w:ilvl w:val="1"/>
          <w:numId w:val="159"/>
        </w:numPr>
        <w:spacing w:after="0" w:line="256" w:lineRule="auto"/>
        <w:jc w:val="both"/>
      </w:pPr>
      <w:r>
        <w:t>Modernizacji istniejącej infrastruktury sportowej przyszkolnej służącej wzmocnieniu sprawności fizycznej uczniów:</w:t>
      </w:r>
    </w:p>
    <w:p w:rsidR="005667AF" w:rsidRDefault="005667AF" w:rsidP="001A4D86">
      <w:pPr>
        <w:numPr>
          <w:ilvl w:val="2"/>
          <w:numId w:val="159"/>
        </w:numPr>
        <w:spacing w:after="0" w:line="256" w:lineRule="auto"/>
        <w:jc w:val="both"/>
      </w:pPr>
      <w:r>
        <w:t>modernizacja boiska przy Szkole Podstawowej w Wielkiej Wsi,.</w:t>
      </w:r>
    </w:p>
    <w:p w:rsidR="005667AF" w:rsidRDefault="005667AF" w:rsidP="001A4D86">
      <w:pPr>
        <w:numPr>
          <w:ilvl w:val="1"/>
          <w:numId w:val="159"/>
        </w:numPr>
        <w:spacing w:after="0" w:line="256" w:lineRule="auto"/>
        <w:jc w:val="both"/>
      </w:pPr>
      <w:r>
        <w:t xml:space="preserve">Doposażeniu pracowni matematycznych, przyrodniczych </w:t>
      </w:r>
    </w:p>
    <w:p w:rsidR="005667AF" w:rsidRDefault="005667AF" w:rsidP="001A4D86">
      <w:pPr>
        <w:numPr>
          <w:ilvl w:val="2"/>
          <w:numId w:val="159"/>
        </w:numPr>
        <w:spacing w:after="0" w:line="256" w:lineRule="auto"/>
        <w:jc w:val="both"/>
      </w:pPr>
      <w:r>
        <w:t>zakup pomocy, sprzętu, wyposażenia do czterech pracowni matematycznych,</w:t>
      </w:r>
    </w:p>
    <w:p w:rsidR="005667AF" w:rsidRDefault="005667AF" w:rsidP="001A4D86">
      <w:pPr>
        <w:numPr>
          <w:ilvl w:val="2"/>
          <w:numId w:val="159"/>
        </w:numPr>
        <w:spacing w:after="0" w:line="256" w:lineRule="auto"/>
        <w:jc w:val="both"/>
      </w:pPr>
      <w:r>
        <w:t>zakup pomocy, sprzętu, wyposażenia do siedmiu pracowni  przyrodniczych (pracownia chemiczna, fizyczna, geograficzna, biologiczna (4),</w:t>
      </w:r>
    </w:p>
    <w:p w:rsidR="005667AF" w:rsidRDefault="005667AF" w:rsidP="001A4D86">
      <w:pPr>
        <w:numPr>
          <w:ilvl w:val="1"/>
          <w:numId w:val="159"/>
        </w:numPr>
        <w:spacing w:after="0" w:line="256" w:lineRule="auto"/>
        <w:jc w:val="both"/>
      </w:pPr>
      <w:r>
        <w:t>Zakup pomocy, sprzętu, wyposażenia do pracowni komputerowych.</w:t>
      </w:r>
    </w:p>
    <w:p w:rsidR="005667AF" w:rsidRDefault="005667AF">
      <w:pPr>
        <w:spacing w:after="0" w:line="240" w:lineRule="auto"/>
        <w:rPr>
          <w:rFonts w:eastAsia="Times New Roman"/>
          <w:b/>
          <w:bCs/>
          <w:sz w:val="28"/>
          <w:szCs w:val="24"/>
          <w:lang w:eastAsia="pl-PL"/>
        </w:rPr>
      </w:pPr>
      <w:bookmarkStart w:id="97" w:name="_Toc477871261"/>
      <w:r>
        <w:rPr>
          <w:sz w:val="28"/>
        </w:rPr>
        <w:br w:type="page"/>
      </w:r>
    </w:p>
    <w:p w:rsidR="00145F18" w:rsidRPr="00EE041D" w:rsidRDefault="00037305" w:rsidP="000A0B14">
      <w:pPr>
        <w:pStyle w:val="Nagwek1"/>
        <w:jc w:val="left"/>
        <w:rPr>
          <w:rFonts w:ascii="Calibri" w:hAnsi="Calibri"/>
          <w:sz w:val="28"/>
          <w:lang w:val="pl-PL"/>
        </w:rPr>
      </w:pPr>
      <w:bookmarkStart w:id="98" w:name="_Toc491983221"/>
      <w:r>
        <w:rPr>
          <w:rFonts w:ascii="Calibri" w:hAnsi="Calibri"/>
          <w:sz w:val="28"/>
          <w:lang w:val="pl-PL"/>
        </w:rPr>
        <w:t>3</w:t>
      </w:r>
      <w:r w:rsidR="000A0B14" w:rsidRPr="00EE041D">
        <w:rPr>
          <w:rFonts w:ascii="Calibri" w:hAnsi="Calibri"/>
          <w:sz w:val="28"/>
          <w:lang w:val="pl-PL"/>
        </w:rPr>
        <w:t xml:space="preserve"> </w:t>
      </w:r>
      <w:r w:rsidR="00145F18" w:rsidRPr="00EE041D">
        <w:rPr>
          <w:rFonts w:ascii="Calibri" w:hAnsi="Calibri"/>
          <w:sz w:val="28"/>
        </w:rPr>
        <w:t>Wyznaczenie obszaru zdegradowanego</w:t>
      </w:r>
      <w:bookmarkEnd w:id="97"/>
      <w:r w:rsidR="006B217E" w:rsidRPr="00EE041D">
        <w:rPr>
          <w:rFonts w:ascii="Calibri" w:hAnsi="Calibri"/>
          <w:sz w:val="28"/>
          <w:lang w:val="pl-PL"/>
        </w:rPr>
        <w:t xml:space="preserve"> i obszaru rewitalizacji</w:t>
      </w:r>
      <w:bookmarkEnd w:id="98"/>
    </w:p>
    <w:p w:rsidR="00145F18" w:rsidRPr="00145F18" w:rsidRDefault="00145F18" w:rsidP="00145F18">
      <w:pPr>
        <w:spacing w:after="0" w:line="240" w:lineRule="auto"/>
        <w:ind w:left="928"/>
        <w:jc w:val="both"/>
        <w:rPr>
          <w:rFonts w:eastAsia="Times New Roman" w:cs="Arial"/>
          <w:b/>
          <w:lang w:eastAsia="pl-PL"/>
        </w:rPr>
      </w:pPr>
    </w:p>
    <w:p w:rsidR="000A0B14" w:rsidRDefault="00FF34B1" w:rsidP="009058F2">
      <w:pPr>
        <w:spacing w:after="0" w:line="240" w:lineRule="auto"/>
        <w:jc w:val="both"/>
        <w:rPr>
          <w:rFonts w:eastAsia="Times New Roman" w:cs="Arial"/>
          <w:lang w:eastAsia="pl-PL"/>
        </w:rPr>
      </w:pPr>
      <w:r w:rsidRPr="00FF34B1">
        <w:rPr>
          <w:rFonts w:eastAsia="Times New Roman" w:cs="Arial"/>
          <w:lang w:eastAsia="pl-PL"/>
        </w:rPr>
        <w:t>Dla  potrzeb  wyznaczenia  obszaru  zdegradowanego  określono  list</w:t>
      </w:r>
      <w:r>
        <w:rPr>
          <w:rFonts w:eastAsia="Times New Roman" w:cs="Arial"/>
          <w:lang w:eastAsia="pl-PL"/>
        </w:rPr>
        <w:t xml:space="preserve">ę  </w:t>
      </w:r>
      <w:r w:rsidRPr="00FF34B1">
        <w:rPr>
          <w:rFonts w:eastAsia="Times New Roman" w:cs="Arial"/>
          <w:lang w:eastAsia="pl-PL"/>
        </w:rPr>
        <w:t xml:space="preserve">wskaźników </w:t>
      </w:r>
      <w:r>
        <w:rPr>
          <w:rFonts w:eastAsia="Times New Roman" w:cs="Arial"/>
          <w:lang w:eastAsia="pl-PL"/>
        </w:rPr>
        <w:t xml:space="preserve">społecznych, gospodarczych, środowiskowych, </w:t>
      </w:r>
      <w:r w:rsidR="003658FC">
        <w:rPr>
          <w:rFonts w:eastAsia="Times New Roman" w:cs="Arial"/>
          <w:lang w:eastAsia="pl-PL"/>
        </w:rPr>
        <w:t>przestrzenno</w:t>
      </w:r>
      <w:r>
        <w:rPr>
          <w:rFonts w:eastAsia="Times New Roman" w:cs="Arial"/>
          <w:lang w:eastAsia="pl-PL"/>
        </w:rPr>
        <w:t xml:space="preserve"> – funkcjonalnych oraz technicznych. Dla  przestrzennego zobrazowania wyników analizy gminę  podzielono  zgodnie  ze strukturą jednostek pomocniczych –</w:t>
      </w:r>
      <w:r w:rsidRPr="00FF34B1">
        <w:rPr>
          <w:rFonts w:eastAsia="Times New Roman" w:cs="Arial"/>
          <w:lang w:eastAsia="pl-PL"/>
        </w:rPr>
        <w:t>na sołectwa</w:t>
      </w:r>
      <w:r w:rsidR="000A0B14">
        <w:rPr>
          <w:rFonts w:eastAsia="Times New Roman" w:cs="Arial"/>
          <w:lang w:eastAsia="pl-PL"/>
        </w:rPr>
        <w:t xml:space="preserve">. </w:t>
      </w:r>
      <w:r w:rsidR="000A0B14" w:rsidRPr="000A0B14">
        <w:rPr>
          <w:rFonts w:eastAsia="Times New Roman" w:cs="Arial"/>
          <w:lang w:eastAsia="pl-PL"/>
        </w:rPr>
        <w:t>Dla  wydzielonych  obszarów  pozyskano  ma</w:t>
      </w:r>
      <w:r w:rsidR="000A0B14">
        <w:rPr>
          <w:rFonts w:eastAsia="Times New Roman" w:cs="Arial"/>
          <w:lang w:eastAsia="pl-PL"/>
        </w:rPr>
        <w:t xml:space="preserve">teriał  statystyczny  dostępny w zasobach </w:t>
      </w:r>
      <w:r w:rsidR="009058F2">
        <w:rPr>
          <w:rFonts w:eastAsia="Times New Roman" w:cs="Arial"/>
          <w:lang w:eastAsia="pl-PL"/>
        </w:rPr>
        <w:t xml:space="preserve"> </w:t>
      </w:r>
      <w:r w:rsidR="000A0B14">
        <w:rPr>
          <w:rFonts w:eastAsia="Times New Roman" w:cs="Arial"/>
          <w:lang w:eastAsia="pl-PL"/>
        </w:rPr>
        <w:t xml:space="preserve">Urzędu </w:t>
      </w:r>
      <w:r w:rsidR="005667AF">
        <w:rPr>
          <w:rFonts w:eastAsia="Times New Roman" w:cs="Arial"/>
          <w:lang w:eastAsia="pl-PL"/>
        </w:rPr>
        <w:t xml:space="preserve">Miasta i </w:t>
      </w:r>
      <w:r w:rsidR="000A0B14">
        <w:rPr>
          <w:rFonts w:eastAsia="Times New Roman" w:cs="Arial"/>
          <w:lang w:eastAsia="pl-PL"/>
        </w:rPr>
        <w:t xml:space="preserve">Gminy w </w:t>
      </w:r>
      <w:r w:rsidR="005667AF">
        <w:rPr>
          <w:rFonts w:eastAsia="Times New Roman" w:cs="Arial"/>
          <w:lang w:eastAsia="pl-PL"/>
        </w:rPr>
        <w:t>Wąchocku</w:t>
      </w:r>
      <w:r w:rsidR="000A0B14">
        <w:rPr>
          <w:rFonts w:eastAsia="Times New Roman" w:cs="Arial"/>
          <w:lang w:eastAsia="pl-PL"/>
        </w:rPr>
        <w:t xml:space="preserve">,   jak   i specjalnie   w   tym   celu wygenerowany  </w:t>
      </w:r>
      <w:r w:rsidR="000A0B14" w:rsidRPr="000A0B14">
        <w:rPr>
          <w:rFonts w:eastAsia="Times New Roman" w:cs="Arial"/>
          <w:lang w:eastAsia="pl-PL"/>
        </w:rPr>
        <w:t>przez instytucje zewnę</w:t>
      </w:r>
      <w:r w:rsidR="000A0B14">
        <w:rPr>
          <w:rFonts w:eastAsia="Times New Roman" w:cs="Arial"/>
          <w:lang w:eastAsia="pl-PL"/>
        </w:rPr>
        <w:t>trzne, m.in. Powiatowy Urząd Pracy, Ośrodek Pomocy Społecznej czy Komendę Policji.</w:t>
      </w:r>
      <w:r w:rsidR="009058F2">
        <w:rPr>
          <w:rFonts w:eastAsia="Times New Roman" w:cs="Arial"/>
          <w:lang w:eastAsia="pl-PL"/>
        </w:rPr>
        <w:t xml:space="preserve"> Materiały uzyskano również z ogólnodostępnych baz m.in. danych </w:t>
      </w:r>
      <w:r w:rsidR="009058F2" w:rsidRPr="009058F2">
        <w:rPr>
          <w:rFonts w:eastAsia="Times New Roman" w:cs="Arial"/>
          <w:lang w:eastAsia="pl-PL"/>
        </w:rPr>
        <w:t>U</w:t>
      </w:r>
      <w:r w:rsidR="009058F2">
        <w:rPr>
          <w:rFonts w:eastAsia="Times New Roman" w:cs="Arial"/>
          <w:lang w:eastAsia="pl-PL"/>
        </w:rPr>
        <w:t xml:space="preserve">rzędu Statystycznego w Kielcach dane z  Banku  Danych  Lokalnych </w:t>
      </w:r>
      <w:r w:rsidR="009058F2" w:rsidRPr="009058F2">
        <w:rPr>
          <w:rFonts w:eastAsia="Times New Roman" w:cs="Arial"/>
          <w:lang w:eastAsia="pl-PL"/>
        </w:rPr>
        <w:t>Okr</w:t>
      </w:r>
      <w:r w:rsidR="009058F2">
        <w:rPr>
          <w:rFonts w:eastAsia="Times New Roman" w:cs="Arial"/>
          <w:lang w:eastAsia="pl-PL"/>
        </w:rPr>
        <w:t>ęgowej  Komisji  Egzaminacyjnej</w:t>
      </w:r>
      <w:r w:rsidR="0032294E">
        <w:rPr>
          <w:rFonts w:eastAsia="Times New Roman" w:cs="Arial"/>
          <w:lang w:eastAsia="pl-PL"/>
        </w:rPr>
        <w:t xml:space="preserve"> </w:t>
      </w:r>
      <w:r w:rsidR="009058F2" w:rsidRPr="009058F2">
        <w:rPr>
          <w:rFonts w:eastAsia="Times New Roman" w:cs="Arial"/>
          <w:lang w:eastAsia="pl-PL"/>
        </w:rPr>
        <w:t>w  Łodzi</w:t>
      </w:r>
      <w:r w:rsidR="009058F2">
        <w:rPr>
          <w:rFonts w:eastAsia="Times New Roman" w:cs="Arial"/>
          <w:lang w:eastAsia="pl-PL"/>
        </w:rPr>
        <w:t xml:space="preserve">. </w:t>
      </w:r>
      <w:r w:rsidR="000A0B14">
        <w:rPr>
          <w:rFonts w:eastAsia="Times New Roman" w:cs="Arial"/>
          <w:lang w:eastAsia="pl-PL"/>
        </w:rPr>
        <w:t xml:space="preserve"> Następnie materiały te zostały wnikliwie przeanalizowane i na ich podstawie wytypowano obszary gminy znajdujące się w stanie kryzysu tzn. na obszar</w:t>
      </w:r>
      <w:r w:rsidR="00F4561F">
        <w:rPr>
          <w:rFonts w:eastAsia="Times New Roman" w:cs="Arial"/>
          <w:lang w:eastAsia="pl-PL"/>
        </w:rPr>
        <w:t>ach</w:t>
      </w:r>
      <w:r w:rsidR="000A0B14">
        <w:rPr>
          <w:rFonts w:eastAsia="Times New Roman" w:cs="Arial"/>
          <w:lang w:eastAsia="pl-PL"/>
        </w:rPr>
        <w:t xml:space="preserve"> t</w:t>
      </w:r>
      <w:r w:rsidR="00F4561F">
        <w:rPr>
          <w:rFonts w:eastAsia="Times New Roman" w:cs="Arial"/>
          <w:lang w:eastAsia="pl-PL"/>
        </w:rPr>
        <w:t>ych</w:t>
      </w:r>
      <w:r w:rsidR="000A0B14">
        <w:rPr>
          <w:rFonts w:eastAsia="Times New Roman" w:cs="Arial"/>
          <w:lang w:eastAsia="pl-PL"/>
        </w:rPr>
        <w:t xml:space="preserve"> występują następujące negatywne zjawiska:</w:t>
      </w:r>
    </w:p>
    <w:p w:rsidR="00F4561F" w:rsidRDefault="000A0B14" w:rsidP="001A4D86">
      <w:pPr>
        <w:numPr>
          <w:ilvl w:val="0"/>
          <w:numId w:val="131"/>
        </w:numPr>
        <w:spacing w:after="0" w:line="240" w:lineRule="auto"/>
        <w:jc w:val="both"/>
        <w:rPr>
          <w:rFonts w:eastAsia="Times New Roman" w:cs="Arial"/>
          <w:lang w:eastAsia="pl-PL"/>
        </w:rPr>
      </w:pPr>
      <w:r>
        <w:rPr>
          <w:rFonts w:eastAsia="Times New Roman" w:cs="Arial"/>
          <w:lang w:eastAsia="pl-PL"/>
        </w:rPr>
        <w:t>społeczne (w  szczególnoś</w:t>
      </w:r>
      <w:r w:rsidRPr="000A0B14">
        <w:rPr>
          <w:rFonts w:eastAsia="Times New Roman" w:cs="Arial"/>
          <w:lang w:eastAsia="pl-PL"/>
        </w:rPr>
        <w:t>ci</w:t>
      </w:r>
      <w:r>
        <w:rPr>
          <w:rFonts w:eastAsia="Times New Roman" w:cs="Arial"/>
          <w:lang w:eastAsia="pl-PL"/>
        </w:rPr>
        <w:t xml:space="preserve">  bezrobocia,  ubóstwa,  przestępczoś</w:t>
      </w:r>
      <w:r w:rsidRPr="000A0B14">
        <w:rPr>
          <w:rFonts w:eastAsia="Times New Roman" w:cs="Arial"/>
          <w:lang w:eastAsia="pl-PL"/>
        </w:rPr>
        <w:t xml:space="preserve">ci,  niskiego  poziomu  edukacji  lub </w:t>
      </w:r>
      <w:r w:rsidRPr="00F4561F">
        <w:rPr>
          <w:rFonts w:eastAsia="Times New Roman" w:cs="Arial"/>
          <w:lang w:eastAsia="pl-PL"/>
        </w:rPr>
        <w:t xml:space="preserve">kapitału  społecznego,  niewystarczającego  poziomu  uczestnictwa  w życiu  publicznym  i  kulturalnym),  </w:t>
      </w:r>
    </w:p>
    <w:p w:rsidR="00F4561F" w:rsidRDefault="00F4561F" w:rsidP="001A4D86">
      <w:pPr>
        <w:numPr>
          <w:ilvl w:val="0"/>
          <w:numId w:val="131"/>
        </w:numPr>
        <w:spacing w:after="0" w:line="240" w:lineRule="auto"/>
        <w:jc w:val="both"/>
        <w:rPr>
          <w:rFonts w:eastAsia="Times New Roman" w:cs="Arial"/>
          <w:lang w:eastAsia="pl-PL"/>
        </w:rPr>
      </w:pPr>
      <w:r>
        <w:rPr>
          <w:rFonts w:eastAsia="Times New Roman" w:cs="Arial"/>
          <w:lang w:eastAsia="pl-PL"/>
        </w:rPr>
        <w:t xml:space="preserve"> gospodarcze</w:t>
      </w:r>
      <w:r w:rsidR="000A0B14" w:rsidRPr="00F4561F">
        <w:rPr>
          <w:rFonts w:eastAsia="Times New Roman" w:cs="Arial"/>
          <w:lang w:eastAsia="pl-PL"/>
        </w:rPr>
        <w:t xml:space="preserve">  (w   szczególności   w   zakresie   niskiego   stopnia   przedsiębiorczości, słabej kondycji lokalnych przedsię</w:t>
      </w:r>
      <w:r>
        <w:rPr>
          <w:rFonts w:eastAsia="Times New Roman" w:cs="Arial"/>
          <w:lang w:eastAsia="pl-PL"/>
        </w:rPr>
        <w:t xml:space="preserve">biorstw), </w:t>
      </w:r>
      <w:r w:rsidR="000A0B14" w:rsidRPr="00F4561F">
        <w:rPr>
          <w:rFonts w:eastAsia="Times New Roman" w:cs="Arial"/>
          <w:lang w:eastAsia="pl-PL"/>
        </w:rPr>
        <w:t xml:space="preserve"> </w:t>
      </w:r>
    </w:p>
    <w:p w:rsidR="00F4561F" w:rsidRDefault="000A0B14" w:rsidP="001A4D86">
      <w:pPr>
        <w:numPr>
          <w:ilvl w:val="0"/>
          <w:numId w:val="131"/>
        </w:numPr>
        <w:spacing w:after="0" w:line="240" w:lineRule="auto"/>
        <w:jc w:val="both"/>
        <w:rPr>
          <w:rFonts w:eastAsia="Times New Roman" w:cs="Arial"/>
          <w:lang w:eastAsia="pl-PL"/>
        </w:rPr>
      </w:pPr>
      <w:r w:rsidRPr="00F4561F">
        <w:rPr>
          <w:rFonts w:eastAsia="Times New Roman" w:cs="Arial"/>
          <w:lang w:eastAsia="pl-PL"/>
        </w:rPr>
        <w:t>ś</w:t>
      </w:r>
      <w:r w:rsidR="00F4561F">
        <w:rPr>
          <w:rFonts w:eastAsia="Times New Roman" w:cs="Arial"/>
          <w:lang w:eastAsia="pl-PL"/>
        </w:rPr>
        <w:t>rodowiskowe</w:t>
      </w:r>
      <w:r w:rsidRPr="00F4561F">
        <w:rPr>
          <w:rFonts w:eastAsia="Times New Roman" w:cs="Arial"/>
          <w:lang w:eastAsia="pl-PL"/>
        </w:rPr>
        <w:t xml:space="preserve">   (w   szczególności   w   zakresie   przekroczenia   standardów   jakości środowiska,  obecności  odpadów  stwarzających  zagrożenie  dla życia,  zdrowia,  ludzi bądź</w:t>
      </w:r>
      <w:r w:rsidR="00F4561F">
        <w:rPr>
          <w:rFonts w:eastAsia="Times New Roman" w:cs="Arial"/>
          <w:lang w:eastAsia="pl-PL"/>
        </w:rPr>
        <w:t xml:space="preserve"> </w:t>
      </w:r>
      <w:r w:rsidRPr="00F4561F">
        <w:rPr>
          <w:rFonts w:eastAsia="Times New Roman" w:cs="Arial"/>
          <w:lang w:eastAsia="pl-PL"/>
        </w:rPr>
        <w:t xml:space="preserve">stanu środowiska),  </w:t>
      </w:r>
    </w:p>
    <w:p w:rsidR="00F4561F" w:rsidRDefault="00F4561F" w:rsidP="001A4D86">
      <w:pPr>
        <w:numPr>
          <w:ilvl w:val="0"/>
          <w:numId w:val="131"/>
        </w:numPr>
        <w:spacing w:after="0" w:line="240" w:lineRule="auto"/>
        <w:jc w:val="both"/>
        <w:rPr>
          <w:rFonts w:eastAsia="Times New Roman" w:cs="Arial"/>
          <w:lang w:eastAsia="pl-PL"/>
        </w:rPr>
      </w:pPr>
      <w:r>
        <w:rPr>
          <w:rFonts w:eastAsia="Times New Roman" w:cs="Arial"/>
          <w:lang w:eastAsia="pl-PL"/>
        </w:rPr>
        <w:t xml:space="preserve">przestrzenno-funkcjonalne </w:t>
      </w:r>
      <w:r w:rsidRPr="00F4561F">
        <w:rPr>
          <w:rFonts w:eastAsia="Times New Roman" w:cs="Arial"/>
          <w:lang w:eastAsia="pl-PL"/>
        </w:rPr>
        <w:t>(w</w:t>
      </w:r>
      <w:r>
        <w:rPr>
          <w:rFonts w:eastAsia="Times New Roman" w:cs="Arial"/>
          <w:lang w:eastAsia="pl-PL"/>
        </w:rPr>
        <w:t xml:space="preserve"> </w:t>
      </w:r>
      <w:r w:rsidRPr="00F4561F">
        <w:rPr>
          <w:rFonts w:eastAsia="Times New Roman" w:cs="Arial"/>
          <w:lang w:eastAsia="pl-PL"/>
        </w:rPr>
        <w:t>szczególności</w:t>
      </w:r>
      <w:r>
        <w:rPr>
          <w:rFonts w:eastAsia="Times New Roman" w:cs="Arial"/>
          <w:lang w:eastAsia="pl-PL"/>
        </w:rPr>
        <w:t xml:space="preserve"> </w:t>
      </w:r>
      <w:r w:rsidRPr="00F4561F">
        <w:rPr>
          <w:rFonts w:eastAsia="Times New Roman" w:cs="Arial"/>
          <w:lang w:eastAsia="pl-PL"/>
        </w:rPr>
        <w:t>w</w:t>
      </w:r>
      <w:r>
        <w:rPr>
          <w:rFonts w:eastAsia="Times New Roman" w:cs="Arial"/>
          <w:lang w:eastAsia="pl-PL"/>
        </w:rPr>
        <w:t xml:space="preserve"> </w:t>
      </w:r>
      <w:r w:rsidRPr="00F4561F">
        <w:rPr>
          <w:rFonts w:eastAsia="Times New Roman" w:cs="Arial"/>
          <w:lang w:eastAsia="pl-PL"/>
        </w:rPr>
        <w:t>zakresie</w:t>
      </w:r>
      <w:r>
        <w:rPr>
          <w:rFonts w:eastAsia="Times New Roman" w:cs="Arial"/>
          <w:lang w:eastAsia="pl-PL"/>
        </w:rPr>
        <w:t xml:space="preserve"> </w:t>
      </w:r>
      <w:r w:rsidRPr="00F4561F">
        <w:rPr>
          <w:rFonts w:eastAsia="Times New Roman" w:cs="Arial"/>
          <w:lang w:eastAsia="pl-PL"/>
        </w:rPr>
        <w:t>niewystarczającego wyposażenia</w:t>
      </w:r>
      <w:r>
        <w:rPr>
          <w:rFonts w:eastAsia="Times New Roman" w:cs="Arial"/>
          <w:lang w:eastAsia="pl-PL"/>
        </w:rPr>
        <w:t xml:space="preserve"> </w:t>
      </w:r>
      <w:r w:rsidRPr="00F4561F">
        <w:rPr>
          <w:rFonts w:eastAsia="Times New Roman" w:cs="Arial"/>
          <w:lang w:eastAsia="pl-PL"/>
        </w:rPr>
        <w:t>w    infrastrukturę    techniczną</w:t>
      </w:r>
      <w:r>
        <w:rPr>
          <w:rFonts w:eastAsia="Times New Roman" w:cs="Arial"/>
          <w:lang w:eastAsia="pl-PL"/>
        </w:rPr>
        <w:t xml:space="preserve">  i  </w:t>
      </w:r>
      <w:r w:rsidRPr="00F4561F">
        <w:rPr>
          <w:rFonts w:eastAsia="Times New Roman" w:cs="Arial"/>
          <w:lang w:eastAsia="pl-PL"/>
        </w:rPr>
        <w:t xml:space="preserve">społeczną, </w:t>
      </w:r>
      <w:r>
        <w:rPr>
          <w:rFonts w:eastAsia="Times New Roman" w:cs="Arial"/>
          <w:lang w:eastAsia="pl-PL"/>
        </w:rPr>
        <w:t xml:space="preserve"> </w:t>
      </w:r>
      <w:r w:rsidRPr="00F4561F">
        <w:rPr>
          <w:rFonts w:eastAsia="Times New Roman" w:cs="Arial"/>
          <w:lang w:eastAsia="pl-PL"/>
        </w:rPr>
        <w:t xml:space="preserve"> braku</w:t>
      </w:r>
      <w:r>
        <w:rPr>
          <w:rFonts w:eastAsia="Times New Roman" w:cs="Arial"/>
          <w:lang w:eastAsia="pl-PL"/>
        </w:rPr>
        <w:t xml:space="preserve"> </w:t>
      </w:r>
      <w:r w:rsidRPr="00F4561F">
        <w:rPr>
          <w:rFonts w:eastAsia="Times New Roman" w:cs="Arial"/>
          <w:lang w:eastAsia="pl-PL"/>
        </w:rPr>
        <w:t>dostępu</w:t>
      </w:r>
      <w:r>
        <w:rPr>
          <w:rFonts w:eastAsia="Times New Roman" w:cs="Arial"/>
          <w:lang w:eastAsia="pl-PL"/>
        </w:rPr>
        <w:t xml:space="preserve"> </w:t>
      </w:r>
      <w:r w:rsidRPr="00F4561F">
        <w:rPr>
          <w:rFonts w:eastAsia="Times New Roman" w:cs="Arial"/>
          <w:lang w:eastAsia="pl-PL"/>
        </w:rPr>
        <w:t xml:space="preserve"> do podstawowych    usług    lub</w:t>
      </w:r>
      <w:r>
        <w:rPr>
          <w:rFonts w:eastAsia="Times New Roman" w:cs="Arial"/>
          <w:lang w:eastAsia="pl-PL"/>
        </w:rPr>
        <w:t xml:space="preserve"> </w:t>
      </w:r>
      <w:r w:rsidRPr="00F4561F">
        <w:rPr>
          <w:rFonts w:eastAsia="Times New Roman" w:cs="Arial"/>
          <w:lang w:eastAsia="pl-PL"/>
        </w:rPr>
        <w:t>ich</w:t>
      </w:r>
      <w:r>
        <w:rPr>
          <w:rFonts w:eastAsia="Times New Roman" w:cs="Arial"/>
          <w:lang w:eastAsia="pl-PL"/>
        </w:rPr>
        <w:t xml:space="preserve"> </w:t>
      </w:r>
      <w:r w:rsidRPr="00F4561F">
        <w:rPr>
          <w:rFonts w:eastAsia="Times New Roman" w:cs="Arial"/>
          <w:lang w:eastAsia="pl-PL"/>
        </w:rPr>
        <w:t>niskiej</w:t>
      </w:r>
      <w:r>
        <w:rPr>
          <w:rFonts w:eastAsia="Times New Roman" w:cs="Arial"/>
          <w:lang w:eastAsia="pl-PL"/>
        </w:rPr>
        <w:t xml:space="preserve"> </w:t>
      </w:r>
      <w:r w:rsidRPr="00F4561F">
        <w:rPr>
          <w:rFonts w:eastAsia="Times New Roman" w:cs="Arial"/>
          <w:lang w:eastAsia="pl-PL"/>
        </w:rPr>
        <w:t xml:space="preserve">  jakości, </w:t>
      </w:r>
      <w:r>
        <w:rPr>
          <w:rFonts w:eastAsia="Times New Roman" w:cs="Arial"/>
          <w:lang w:eastAsia="pl-PL"/>
        </w:rPr>
        <w:t xml:space="preserve"> </w:t>
      </w:r>
      <w:r w:rsidRPr="00F4561F">
        <w:rPr>
          <w:rFonts w:eastAsia="Times New Roman" w:cs="Arial"/>
          <w:lang w:eastAsia="pl-PL"/>
        </w:rPr>
        <w:t xml:space="preserve">niedostosowania </w:t>
      </w:r>
      <w:r>
        <w:rPr>
          <w:rFonts w:eastAsia="Times New Roman" w:cs="Arial"/>
          <w:lang w:eastAsia="pl-PL"/>
        </w:rPr>
        <w:t xml:space="preserve"> </w:t>
      </w:r>
      <w:r w:rsidRPr="00F4561F">
        <w:rPr>
          <w:rFonts w:eastAsia="Times New Roman" w:cs="Arial"/>
          <w:lang w:eastAsia="pl-PL"/>
        </w:rPr>
        <w:t>rozwiązań</w:t>
      </w:r>
      <w:r>
        <w:rPr>
          <w:rFonts w:eastAsia="Times New Roman" w:cs="Arial"/>
          <w:lang w:eastAsia="pl-PL"/>
        </w:rPr>
        <w:t xml:space="preserve"> </w:t>
      </w:r>
      <w:r w:rsidRPr="00F4561F">
        <w:rPr>
          <w:rFonts w:eastAsia="Times New Roman" w:cs="Arial"/>
          <w:lang w:eastAsia="pl-PL"/>
        </w:rPr>
        <w:t xml:space="preserve">urbanistycznych  do  zmieniających  się  funkcji  obszaru,  niskiego  poziomu  obsługi komunikacyjnej, deficytu lub niskiej jakości terenów publicznych), </w:t>
      </w:r>
    </w:p>
    <w:p w:rsidR="000A0B14" w:rsidRDefault="00F4561F" w:rsidP="001A4D86">
      <w:pPr>
        <w:numPr>
          <w:ilvl w:val="0"/>
          <w:numId w:val="131"/>
        </w:numPr>
        <w:spacing w:after="0" w:line="240" w:lineRule="auto"/>
        <w:jc w:val="both"/>
        <w:rPr>
          <w:rFonts w:eastAsia="Times New Roman" w:cs="Arial"/>
          <w:lang w:eastAsia="pl-PL"/>
        </w:rPr>
      </w:pPr>
      <w:r w:rsidRPr="00F4561F">
        <w:rPr>
          <w:rFonts w:eastAsia="Times New Roman" w:cs="Arial"/>
          <w:lang w:eastAsia="pl-PL"/>
        </w:rPr>
        <w:t>technicznej</w:t>
      </w:r>
      <w:r>
        <w:rPr>
          <w:rFonts w:eastAsia="Times New Roman" w:cs="Arial"/>
          <w:lang w:eastAsia="pl-PL"/>
        </w:rPr>
        <w:t xml:space="preserve"> </w:t>
      </w:r>
      <w:r w:rsidRPr="00F4561F">
        <w:rPr>
          <w:rFonts w:eastAsia="Times New Roman" w:cs="Arial"/>
          <w:lang w:eastAsia="pl-PL"/>
        </w:rPr>
        <w:t>(w</w:t>
      </w:r>
      <w:r>
        <w:rPr>
          <w:rFonts w:eastAsia="Times New Roman" w:cs="Arial"/>
          <w:lang w:eastAsia="pl-PL"/>
        </w:rPr>
        <w:t xml:space="preserve"> </w:t>
      </w:r>
      <w:r w:rsidRPr="00F4561F">
        <w:rPr>
          <w:rFonts w:eastAsia="Times New Roman" w:cs="Arial"/>
          <w:lang w:eastAsia="pl-PL"/>
        </w:rPr>
        <w:t>szczególności</w:t>
      </w:r>
      <w:r>
        <w:rPr>
          <w:rFonts w:eastAsia="Times New Roman" w:cs="Arial"/>
          <w:lang w:eastAsia="pl-PL"/>
        </w:rPr>
        <w:t xml:space="preserve"> </w:t>
      </w:r>
      <w:r w:rsidRPr="00F4561F">
        <w:rPr>
          <w:rFonts w:eastAsia="Times New Roman" w:cs="Arial"/>
          <w:lang w:eastAsia="pl-PL"/>
        </w:rPr>
        <w:t>w</w:t>
      </w:r>
      <w:r>
        <w:rPr>
          <w:rFonts w:eastAsia="Times New Roman" w:cs="Arial"/>
          <w:lang w:eastAsia="pl-PL"/>
        </w:rPr>
        <w:t xml:space="preserve"> </w:t>
      </w:r>
      <w:r w:rsidRPr="00F4561F">
        <w:rPr>
          <w:rFonts w:eastAsia="Times New Roman" w:cs="Arial"/>
          <w:lang w:eastAsia="pl-PL"/>
        </w:rPr>
        <w:t>zakresie</w:t>
      </w:r>
      <w:r>
        <w:rPr>
          <w:rFonts w:eastAsia="Times New Roman" w:cs="Arial"/>
          <w:lang w:eastAsia="pl-PL"/>
        </w:rPr>
        <w:t xml:space="preserve"> </w:t>
      </w:r>
      <w:r w:rsidRPr="00F4561F">
        <w:rPr>
          <w:rFonts w:eastAsia="Times New Roman" w:cs="Arial"/>
          <w:lang w:eastAsia="pl-PL"/>
        </w:rPr>
        <w:t>degradacji</w:t>
      </w:r>
      <w:r>
        <w:rPr>
          <w:rFonts w:eastAsia="Times New Roman" w:cs="Arial"/>
          <w:lang w:eastAsia="pl-PL"/>
        </w:rPr>
        <w:t xml:space="preserve">  stanu </w:t>
      </w:r>
      <w:r w:rsidRPr="00F4561F">
        <w:rPr>
          <w:rFonts w:eastAsia="Times New Roman" w:cs="Arial"/>
          <w:lang w:eastAsia="pl-PL"/>
        </w:rPr>
        <w:t>technicznego</w:t>
      </w:r>
      <w:r>
        <w:rPr>
          <w:rFonts w:eastAsia="Times New Roman" w:cs="Arial"/>
          <w:lang w:eastAsia="pl-PL"/>
        </w:rPr>
        <w:t xml:space="preserve"> </w:t>
      </w:r>
      <w:r w:rsidRPr="00F4561F">
        <w:rPr>
          <w:rFonts w:eastAsia="Times New Roman" w:cs="Arial"/>
          <w:lang w:eastAsia="pl-PL"/>
        </w:rPr>
        <w:t>obiektów budowlanych,  w  tym  o  przeznaczeniu  mieszkaniowym,  oraz  braku  funkcjonowania rozwiązań    technicznych</w:t>
      </w:r>
      <w:r>
        <w:rPr>
          <w:rFonts w:eastAsia="Times New Roman" w:cs="Arial"/>
          <w:lang w:eastAsia="pl-PL"/>
        </w:rPr>
        <w:t xml:space="preserve"> </w:t>
      </w:r>
      <w:r w:rsidRPr="00F4561F">
        <w:rPr>
          <w:rFonts w:eastAsia="Times New Roman" w:cs="Arial"/>
          <w:lang w:eastAsia="pl-PL"/>
        </w:rPr>
        <w:t xml:space="preserve"> umożliwiających </w:t>
      </w:r>
      <w:r>
        <w:rPr>
          <w:rFonts w:eastAsia="Times New Roman" w:cs="Arial"/>
          <w:lang w:eastAsia="pl-PL"/>
        </w:rPr>
        <w:t xml:space="preserve"> </w:t>
      </w:r>
      <w:r w:rsidRPr="00F4561F">
        <w:rPr>
          <w:rFonts w:eastAsia="Times New Roman" w:cs="Arial"/>
          <w:lang w:eastAsia="pl-PL"/>
        </w:rPr>
        <w:t>efektywne</w:t>
      </w:r>
      <w:r>
        <w:rPr>
          <w:rFonts w:eastAsia="Times New Roman" w:cs="Arial"/>
          <w:lang w:eastAsia="pl-PL"/>
        </w:rPr>
        <w:t xml:space="preserve"> </w:t>
      </w:r>
      <w:r w:rsidRPr="00F4561F">
        <w:rPr>
          <w:rFonts w:eastAsia="Times New Roman" w:cs="Arial"/>
          <w:lang w:eastAsia="pl-PL"/>
        </w:rPr>
        <w:t>korzystanie</w:t>
      </w:r>
      <w:r>
        <w:rPr>
          <w:rFonts w:eastAsia="Times New Roman" w:cs="Arial"/>
          <w:lang w:eastAsia="pl-PL"/>
        </w:rPr>
        <w:t xml:space="preserve"> </w:t>
      </w:r>
      <w:r w:rsidRPr="00F4561F">
        <w:rPr>
          <w:rFonts w:eastAsia="Times New Roman" w:cs="Arial"/>
          <w:lang w:eastAsia="pl-PL"/>
        </w:rPr>
        <w:t>z</w:t>
      </w:r>
      <w:r>
        <w:rPr>
          <w:rFonts w:eastAsia="Times New Roman" w:cs="Arial"/>
          <w:lang w:eastAsia="pl-PL"/>
        </w:rPr>
        <w:t xml:space="preserve">  </w:t>
      </w:r>
      <w:r w:rsidRPr="00F4561F">
        <w:rPr>
          <w:rFonts w:eastAsia="Times New Roman" w:cs="Arial"/>
          <w:lang w:eastAsia="pl-PL"/>
        </w:rPr>
        <w:t xml:space="preserve">obiektów budowlanych,    w </w:t>
      </w:r>
      <w:r>
        <w:rPr>
          <w:rFonts w:eastAsia="Times New Roman" w:cs="Arial"/>
          <w:lang w:eastAsia="pl-PL"/>
        </w:rPr>
        <w:t xml:space="preserve"> </w:t>
      </w:r>
      <w:r w:rsidRPr="00F4561F">
        <w:rPr>
          <w:rFonts w:eastAsia="Times New Roman" w:cs="Arial"/>
          <w:lang w:eastAsia="pl-PL"/>
        </w:rPr>
        <w:t>szczególności</w:t>
      </w:r>
      <w:r>
        <w:rPr>
          <w:rFonts w:eastAsia="Times New Roman" w:cs="Arial"/>
          <w:lang w:eastAsia="pl-PL"/>
        </w:rPr>
        <w:t xml:space="preserve"> </w:t>
      </w:r>
      <w:r w:rsidRPr="00F4561F">
        <w:rPr>
          <w:rFonts w:eastAsia="Times New Roman" w:cs="Arial"/>
          <w:lang w:eastAsia="pl-PL"/>
        </w:rPr>
        <w:t>w</w:t>
      </w:r>
      <w:r>
        <w:rPr>
          <w:rFonts w:eastAsia="Times New Roman" w:cs="Arial"/>
          <w:lang w:eastAsia="pl-PL"/>
        </w:rPr>
        <w:t xml:space="preserve"> </w:t>
      </w:r>
      <w:r w:rsidRPr="00F4561F">
        <w:rPr>
          <w:rFonts w:eastAsia="Times New Roman" w:cs="Arial"/>
          <w:lang w:eastAsia="pl-PL"/>
        </w:rPr>
        <w:t>zakresie</w:t>
      </w:r>
      <w:r>
        <w:rPr>
          <w:rFonts w:eastAsia="Times New Roman" w:cs="Arial"/>
          <w:lang w:eastAsia="pl-PL"/>
        </w:rPr>
        <w:t xml:space="preserve"> </w:t>
      </w:r>
      <w:r w:rsidRPr="00F4561F">
        <w:rPr>
          <w:rFonts w:eastAsia="Times New Roman" w:cs="Arial"/>
          <w:lang w:eastAsia="pl-PL"/>
        </w:rPr>
        <w:t>energooszczędności i</w:t>
      </w:r>
      <w:r>
        <w:rPr>
          <w:rFonts w:eastAsia="Times New Roman" w:cs="Arial"/>
          <w:lang w:eastAsia="pl-PL"/>
        </w:rPr>
        <w:t xml:space="preserve"> </w:t>
      </w:r>
      <w:r w:rsidRPr="00F4561F">
        <w:rPr>
          <w:rFonts w:eastAsia="Times New Roman" w:cs="Arial"/>
          <w:lang w:eastAsia="pl-PL"/>
        </w:rPr>
        <w:t>ochrony środowiska).</w:t>
      </w:r>
    </w:p>
    <w:p w:rsidR="00F4561F" w:rsidRPr="00F4561F" w:rsidRDefault="00F4561F" w:rsidP="00F4561F">
      <w:pPr>
        <w:spacing w:after="0" w:line="240" w:lineRule="auto"/>
        <w:ind w:left="720"/>
        <w:jc w:val="both"/>
        <w:rPr>
          <w:rFonts w:eastAsia="Times New Roman" w:cs="Arial"/>
          <w:lang w:eastAsia="pl-PL"/>
        </w:rPr>
      </w:pPr>
    </w:p>
    <w:p w:rsidR="00145F18" w:rsidRPr="001D47F4" w:rsidRDefault="00145F18" w:rsidP="00145F18">
      <w:pPr>
        <w:spacing w:after="0" w:line="240" w:lineRule="auto"/>
        <w:jc w:val="both"/>
        <w:rPr>
          <w:rFonts w:eastAsia="Times New Roman" w:cs="Arial"/>
          <w:lang w:eastAsia="pl-PL"/>
        </w:rPr>
      </w:pPr>
      <w:r w:rsidRPr="007C62A9">
        <w:rPr>
          <w:rFonts w:eastAsia="Times New Roman" w:cs="Arial"/>
          <w:lang w:eastAsia="pl-PL"/>
        </w:rPr>
        <w:t xml:space="preserve">Zgodnie z rozdziałem 3 punkt 3 Wytycznych w zakresie rewitalizacji w programach operacyjnych na lata 2014-2020 obszar zdegradowany – to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 Na podstawie Diagnozy zawartej w rozdziale 2 niniejszego dokumentu -analizując kilkanaście różnych wskaźników w sferze społecznej, </w:t>
      </w:r>
      <w:r w:rsidRPr="007C62A9">
        <w:rPr>
          <w:rFonts w:eastAsia="SimSun"/>
          <w:lang w:eastAsia="zh-CN"/>
        </w:rPr>
        <w:t xml:space="preserve">gospodarczej, przestrzenno-funkcjonalnej, technicznej oraz środowiskowej wyznaczono </w:t>
      </w:r>
      <w:r w:rsidR="007336B5" w:rsidRPr="007C62A9">
        <w:rPr>
          <w:rFonts w:eastAsia="SimSun"/>
          <w:lang w:eastAsia="zh-CN"/>
        </w:rPr>
        <w:t>podobszary zdegradowane</w:t>
      </w:r>
      <w:r w:rsidRPr="007C62A9">
        <w:rPr>
          <w:rFonts w:eastAsia="SimSun"/>
          <w:lang w:eastAsia="zh-CN"/>
        </w:rPr>
        <w:t>.</w:t>
      </w:r>
      <w:r w:rsidR="00F47A09" w:rsidRPr="007C62A9">
        <w:rPr>
          <w:rFonts w:eastAsia="SimSun"/>
          <w:lang w:eastAsia="zh-CN"/>
        </w:rPr>
        <w:t xml:space="preserve"> Jako obszary zdegradowane wyznaczono sołectwa gdzie zidentyfikowano przynajmniej 3 negatywne zjawiska społeczne oraz negatywne zjawiska gospodarcze, środowiskowe, funkcjona</w:t>
      </w:r>
      <w:r w:rsidR="00766D0D" w:rsidRPr="007C62A9">
        <w:rPr>
          <w:rFonts w:eastAsia="SimSun"/>
          <w:lang w:eastAsia="zh-CN"/>
        </w:rPr>
        <w:t>lno-przestrzenne i techniczne (</w:t>
      </w:r>
      <w:r w:rsidR="00F47A09" w:rsidRPr="007C62A9">
        <w:rPr>
          <w:rFonts w:eastAsia="SimSun"/>
          <w:lang w:eastAsia="zh-CN"/>
        </w:rPr>
        <w:t>łączna ilość negatywnych zjawisk</w:t>
      </w:r>
      <w:r w:rsidR="003658FC" w:rsidRPr="007C62A9">
        <w:rPr>
          <w:rFonts w:eastAsia="SimSun"/>
          <w:lang w:eastAsia="zh-CN"/>
        </w:rPr>
        <w:t xml:space="preserve"> ≥ 11).</w:t>
      </w:r>
      <w:r w:rsidR="00F47A09" w:rsidRPr="007C62A9">
        <w:rPr>
          <w:rFonts w:eastAsia="SimSun"/>
          <w:lang w:eastAsia="zh-CN"/>
        </w:rPr>
        <w:t xml:space="preserve"> </w:t>
      </w:r>
      <w:r w:rsidRPr="007C62A9">
        <w:rPr>
          <w:rFonts w:eastAsia="SimSun"/>
          <w:lang w:eastAsia="zh-CN"/>
        </w:rPr>
        <w:t xml:space="preserve">Jako sołectwa </w:t>
      </w:r>
      <w:r w:rsidR="007336B5" w:rsidRPr="007C62A9">
        <w:rPr>
          <w:rFonts w:eastAsia="SimSun"/>
          <w:lang w:eastAsia="zh-CN"/>
        </w:rPr>
        <w:t>gdzie występują</w:t>
      </w:r>
      <w:r w:rsidRPr="007C62A9">
        <w:rPr>
          <w:rFonts w:eastAsia="SimSun"/>
          <w:lang w:eastAsia="zh-CN"/>
        </w:rPr>
        <w:t xml:space="preserve"> licz</w:t>
      </w:r>
      <w:r w:rsidR="007336B5" w:rsidRPr="007C62A9">
        <w:rPr>
          <w:rFonts w:eastAsia="SimSun"/>
          <w:lang w:eastAsia="zh-CN"/>
        </w:rPr>
        <w:t>ne</w:t>
      </w:r>
      <w:r w:rsidRPr="007C62A9">
        <w:rPr>
          <w:rFonts w:eastAsia="SimSun"/>
          <w:lang w:eastAsia="zh-CN"/>
        </w:rPr>
        <w:t xml:space="preserve"> </w:t>
      </w:r>
      <w:r w:rsidRPr="001D47F4">
        <w:rPr>
          <w:rFonts w:eastAsia="SimSun"/>
          <w:lang w:eastAsia="zh-CN"/>
        </w:rPr>
        <w:t>problem</w:t>
      </w:r>
      <w:r w:rsidR="007336B5" w:rsidRPr="001D47F4">
        <w:rPr>
          <w:rFonts w:eastAsia="SimSun"/>
          <w:lang w:eastAsia="zh-CN"/>
        </w:rPr>
        <w:t>y</w:t>
      </w:r>
      <w:r w:rsidRPr="001D47F4">
        <w:rPr>
          <w:rFonts w:eastAsia="SimSun"/>
          <w:lang w:eastAsia="zh-CN"/>
        </w:rPr>
        <w:t xml:space="preserve"> </w:t>
      </w:r>
      <w:r w:rsidRPr="001D47F4">
        <w:rPr>
          <w:rFonts w:eastAsia="Times New Roman" w:cs="Arial"/>
          <w:lang w:eastAsia="pl-PL"/>
        </w:rPr>
        <w:t xml:space="preserve">w sferze społecznej, przy jednoczesnym występowaniu problemów przynajmniej  w  jednej innej  sferze (środowiskowej, przestrzenna – funkcjonalnej, gospodarczej, technicznej)  </w:t>
      </w:r>
      <w:r w:rsidRPr="001D47F4">
        <w:rPr>
          <w:rFonts w:eastAsia="SimSun"/>
          <w:lang w:eastAsia="zh-CN"/>
        </w:rPr>
        <w:t>zidentyfikowano:</w:t>
      </w:r>
    </w:p>
    <w:p w:rsidR="001D47F4" w:rsidRPr="001D47F4" w:rsidRDefault="001D47F4" w:rsidP="001D47F4">
      <w:pPr>
        <w:pStyle w:val="Akapitzlist"/>
        <w:numPr>
          <w:ilvl w:val="0"/>
          <w:numId w:val="166"/>
        </w:numPr>
        <w:spacing w:after="0" w:line="240" w:lineRule="auto"/>
        <w:jc w:val="both"/>
        <w:rPr>
          <w:rFonts w:eastAsia="Times New Roman"/>
          <w:lang w:eastAsia="pl-PL"/>
        </w:rPr>
      </w:pPr>
      <w:r w:rsidRPr="001D47F4">
        <w:rPr>
          <w:rFonts w:eastAsia="Times New Roman"/>
          <w:lang w:eastAsia="pl-PL"/>
        </w:rPr>
        <w:t xml:space="preserve">sołectwo </w:t>
      </w:r>
      <w:r>
        <w:rPr>
          <w:rFonts w:eastAsia="Times New Roman"/>
          <w:lang w:eastAsia="pl-PL"/>
        </w:rPr>
        <w:t>Wąchock</w:t>
      </w:r>
    </w:p>
    <w:p w:rsidR="001D47F4" w:rsidRPr="001D47F4" w:rsidRDefault="001D47F4" w:rsidP="001D47F4">
      <w:pPr>
        <w:pStyle w:val="Akapitzlist"/>
        <w:numPr>
          <w:ilvl w:val="0"/>
          <w:numId w:val="166"/>
        </w:numPr>
        <w:spacing w:after="0" w:line="240" w:lineRule="auto"/>
        <w:jc w:val="both"/>
        <w:rPr>
          <w:rFonts w:eastAsia="Times New Roman"/>
          <w:lang w:eastAsia="pl-PL"/>
        </w:rPr>
      </w:pPr>
      <w:r w:rsidRPr="001D47F4">
        <w:rPr>
          <w:rFonts w:eastAsia="Times New Roman"/>
          <w:lang w:eastAsia="pl-PL"/>
        </w:rPr>
        <w:t>sołectwo</w:t>
      </w:r>
      <w:r>
        <w:rPr>
          <w:rFonts w:eastAsia="Times New Roman"/>
          <w:lang w:eastAsia="pl-PL"/>
        </w:rPr>
        <w:t xml:space="preserve"> Parszów</w:t>
      </w:r>
    </w:p>
    <w:p w:rsidR="00145F18" w:rsidRPr="001D47F4" w:rsidRDefault="001D47F4" w:rsidP="001D47F4">
      <w:pPr>
        <w:pStyle w:val="Akapitzlist"/>
        <w:numPr>
          <w:ilvl w:val="0"/>
          <w:numId w:val="166"/>
        </w:numPr>
        <w:spacing w:after="0" w:line="240" w:lineRule="auto"/>
        <w:jc w:val="both"/>
        <w:rPr>
          <w:rFonts w:eastAsia="Times New Roman" w:cs="Arial"/>
          <w:lang w:eastAsia="pl-PL"/>
        </w:rPr>
      </w:pPr>
      <w:r w:rsidRPr="001D47F4">
        <w:rPr>
          <w:rFonts w:eastAsia="Times New Roman"/>
          <w:lang w:eastAsia="pl-PL"/>
        </w:rPr>
        <w:t>sołectwo Wielka Wieś</w:t>
      </w:r>
    </w:p>
    <w:p w:rsidR="00037305" w:rsidRPr="00B42E11" w:rsidRDefault="00037305" w:rsidP="00145F18">
      <w:pPr>
        <w:spacing w:after="0" w:line="240" w:lineRule="auto"/>
        <w:jc w:val="both"/>
        <w:rPr>
          <w:rFonts w:eastAsia="Times New Roman" w:cs="Arial"/>
          <w:lang w:eastAsia="pl-PL"/>
        </w:rPr>
      </w:pPr>
    </w:p>
    <w:p w:rsidR="00145F18" w:rsidRPr="0032294E" w:rsidRDefault="00115679" w:rsidP="00145F18">
      <w:pPr>
        <w:spacing w:after="0" w:line="240" w:lineRule="auto"/>
        <w:jc w:val="both"/>
        <w:rPr>
          <w:rFonts w:eastAsia="Times New Roman" w:cs="Arial"/>
          <w:color w:val="FF0000"/>
          <w:lang w:eastAsia="pl-PL"/>
        </w:rPr>
      </w:pPr>
      <w:r w:rsidRPr="00B42E11">
        <w:rPr>
          <w:rFonts w:eastAsia="Times New Roman" w:cs="Arial"/>
          <w:lang w:eastAsia="pl-PL"/>
        </w:rPr>
        <w:t>Podobszary zdegradowane obejmują</w:t>
      </w:r>
      <w:r w:rsidR="00B42E11" w:rsidRPr="00B42E11">
        <w:rPr>
          <w:rFonts w:eastAsia="Times New Roman" w:cs="Arial"/>
          <w:lang w:eastAsia="pl-PL"/>
        </w:rPr>
        <w:t xml:space="preserve"> obszar 4 528 ha</w:t>
      </w:r>
      <w:r w:rsidR="00145F18" w:rsidRPr="00B42E11">
        <w:rPr>
          <w:rFonts w:eastAsia="Times New Roman" w:cs="Arial"/>
          <w:lang w:eastAsia="pl-PL"/>
        </w:rPr>
        <w:t xml:space="preserve">,  co  stanowi  </w:t>
      </w:r>
      <w:r w:rsidR="00B42E11" w:rsidRPr="00B42E11">
        <w:rPr>
          <w:rFonts w:eastAsia="Times New Roman" w:cs="Arial"/>
          <w:lang w:eastAsia="pl-PL"/>
        </w:rPr>
        <w:t>55,32</w:t>
      </w:r>
      <w:r w:rsidR="00145F18" w:rsidRPr="00B42E11">
        <w:rPr>
          <w:rFonts w:eastAsia="Times New Roman" w:cs="Arial"/>
          <w:lang w:eastAsia="pl-PL"/>
        </w:rPr>
        <w:t xml:space="preserve">%  powierzchni  gminy i  jest  zamieszkiwany przez </w:t>
      </w:r>
      <w:r w:rsidR="00B42E11" w:rsidRPr="00B42E11">
        <w:rPr>
          <w:rFonts w:eastAsia="Times New Roman" w:cs="Arial"/>
          <w:lang w:eastAsia="pl-PL"/>
        </w:rPr>
        <w:t>5 666</w:t>
      </w:r>
      <w:r w:rsidR="00145F18" w:rsidRPr="00B42E11">
        <w:rPr>
          <w:rFonts w:eastAsia="Times New Roman" w:cs="Arial"/>
          <w:lang w:eastAsia="pl-PL"/>
        </w:rPr>
        <w:t xml:space="preserve"> osób, tj. </w:t>
      </w:r>
      <w:r w:rsidR="00B42E11" w:rsidRPr="00B42E11">
        <w:rPr>
          <w:rFonts w:eastAsia="Times New Roman" w:cs="Arial"/>
          <w:lang w:eastAsia="pl-PL"/>
        </w:rPr>
        <w:t>81,01</w:t>
      </w:r>
      <w:r w:rsidR="00145F18" w:rsidRPr="00B42E11">
        <w:rPr>
          <w:rFonts w:eastAsia="Times New Roman" w:cs="Arial"/>
          <w:lang w:eastAsia="pl-PL"/>
        </w:rPr>
        <w:t xml:space="preserve">% ogółu mieszkańców gminy. </w:t>
      </w:r>
      <w:r w:rsidRPr="00B42E11">
        <w:rPr>
          <w:rFonts w:eastAsia="Times New Roman" w:cs="Arial"/>
          <w:lang w:eastAsia="pl-PL"/>
        </w:rPr>
        <w:t xml:space="preserve">Poniższe tabele przedstawiają podsumowanie analizy danych społecznych, gospodarczych, środowiskowych, funkcjonalno – przestrzennych i technicznych. </w:t>
      </w:r>
    </w:p>
    <w:p w:rsidR="00CD13BC" w:rsidRDefault="00CD13BC" w:rsidP="00115679">
      <w:pPr>
        <w:pStyle w:val="Legenda"/>
        <w:jc w:val="center"/>
        <w:rPr>
          <w:rFonts w:ascii="Calibri" w:hAnsi="Calibri"/>
          <w:b w:val="0"/>
        </w:rPr>
        <w:sectPr w:rsidR="00CD13BC">
          <w:pgSz w:w="11906" w:h="16838"/>
          <w:pgMar w:top="1417" w:right="1417" w:bottom="1417" w:left="1417" w:header="708" w:footer="708" w:gutter="0"/>
          <w:cols w:space="708"/>
          <w:docGrid w:linePitch="360"/>
        </w:sectPr>
      </w:pPr>
    </w:p>
    <w:p w:rsidR="00115679" w:rsidRPr="00EE041D" w:rsidRDefault="00115679" w:rsidP="00115679">
      <w:pPr>
        <w:pStyle w:val="Legenda"/>
        <w:jc w:val="center"/>
        <w:rPr>
          <w:rFonts w:ascii="Calibri" w:hAnsi="Calibri" w:cs="Arial"/>
          <w:b w:val="0"/>
        </w:rPr>
      </w:pPr>
      <w:bookmarkStart w:id="99" w:name="_Toc491982868"/>
      <w:r w:rsidRPr="00EE041D">
        <w:rPr>
          <w:rFonts w:ascii="Calibri" w:hAnsi="Calibri"/>
          <w:b w:val="0"/>
        </w:rPr>
        <w:t xml:space="preserve">Tabela </w:t>
      </w:r>
      <w:r w:rsidRPr="00EE041D">
        <w:rPr>
          <w:rFonts w:ascii="Calibri" w:hAnsi="Calibri"/>
          <w:b w:val="0"/>
        </w:rPr>
        <w:fldChar w:fldCharType="begin"/>
      </w:r>
      <w:r w:rsidRPr="00EE041D">
        <w:rPr>
          <w:rFonts w:ascii="Calibri" w:hAnsi="Calibri"/>
          <w:b w:val="0"/>
        </w:rPr>
        <w:instrText xml:space="preserve"> SEQ Tabela \* ARABIC </w:instrText>
      </w:r>
      <w:r w:rsidRPr="00EE041D">
        <w:rPr>
          <w:rFonts w:ascii="Calibri" w:hAnsi="Calibri"/>
          <w:b w:val="0"/>
        </w:rPr>
        <w:fldChar w:fldCharType="separate"/>
      </w:r>
      <w:r w:rsidR="00962CB7">
        <w:rPr>
          <w:rFonts w:ascii="Calibri" w:hAnsi="Calibri"/>
          <w:b w:val="0"/>
          <w:noProof/>
        </w:rPr>
        <w:t>39</w:t>
      </w:r>
      <w:r w:rsidRPr="00EE041D">
        <w:rPr>
          <w:rFonts w:ascii="Calibri" w:hAnsi="Calibri"/>
          <w:b w:val="0"/>
        </w:rPr>
        <w:fldChar w:fldCharType="end"/>
      </w:r>
      <w:r w:rsidRPr="00EE041D">
        <w:rPr>
          <w:rFonts w:ascii="Calibri" w:hAnsi="Calibri"/>
          <w:b w:val="0"/>
        </w:rPr>
        <w:t xml:space="preserve"> Podsumowanie negatywnych zjawisk na terenie Gminy </w:t>
      </w:r>
      <w:r w:rsidR="00E35E1A">
        <w:rPr>
          <w:rFonts w:ascii="Calibri" w:hAnsi="Calibri"/>
          <w:b w:val="0"/>
        </w:rPr>
        <w:t>Wąchock</w:t>
      </w:r>
      <w:r w:rsidRPr="00EE041D">
        <w:rPr>
          <w:rFonts w:ascii="Calibri" w:hAnsi="Calibri"/>
          <w:b w:val="0"/>
        </w:rPr>
        <w:t xml:space="preserve"> – wyznaczenie </w:t>
      </w:r>
      <w:r w:rsidR="00756F29">
        <w:rPr>
          <w:rFonts w:ascii="Calibri" w:hAnsi="Calibri"/>
          <w:b w:val="0"/>
        </w:rPr>
        <w:t>pod</w:t>
      </w:r>
      <w:r w:rsidRPr="00EE041D">
        <w:rPr>
          <w:rFonts w:ascii="Calibri" w:hAnsi="Calibri"/>
          <w:b w:val="0"/>
        </w:rPr>
        <w:t>obszarów zdegradowanych</w:t>
      </w:r>
      <w:bookmarkEnd w:id="99"/>
    </w:p>
    <w:p w:rsidR="007336B5" w:rsidRPr="00EE041D" w:rsidRDefault="00CD13BC" w:rsidP="00CD13BC">
      <w:pPr>
        <w:spacing w:after="0" w:line="240" w:lineRule="auto"/>
        <w:jc w:val="center"/>
      </w:pPr>
      <w:r w:rsidRPr="00CD13BC">
        <w:rPr>
          <w:noProof/>
          <w:lang w:eastAsia="pl-PL"/>
        </w:rPr>
        <w:drawing>
          <wp:inline distT="0" distB="0" distL="0" distR="0">
            <wp:extent cx="9543415" cy="1562100"/>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47661" cy="1562795"/>
                    </a:xfrm>
                    <a:prstGeom prst="rect">
                      <a:avLst/>
                    </a:prstGeom>
                    <a:noFill/>
                    <a:ln>
                      <a:noFill/>
                    </a:ln>
                  </pic:spPr>
                </pic:pic>
              </a:graphicData>
            </a:graphic>
          </wp:inline>
        </w:drawing>
      </w:r>
    </w:p>
    <w:p w:rsidR="00CD13BC" w:rsidRDefault="00CD13BC" w:rsidP="00115679">
      <w:pPr>
        <w:pStyle w:val="Legenda"/>
        <w:jc w:val="center"/>
        <w:rPr>
          <w:rFonts w:ascii="Calibri" w:hAnsi="Calibri"/>
          <w:b w:val="0"/>
        </w:rPr>
      </w:pPr>
    </w:p>
    <w:p w:rsidR="00115679" w:rsidRPr="00EE041D" w:rsidRDefault="00115679" w:rsidP="00115679">
      <w:pPr>
        <w:pStyle w:val="Legenda"/>
        <w:jc w:val="center"/>
        <w:rPr>
          <w:rFonts w:ascii="Calibri" w:hAnsi="Calibri"/>
          <w:b w:val="0"/>
        </w:rPr>
      </w:pPr>
      <w:bookmarkStart w:id="100" w:name="_Toc491982869"/>
      <w:r w:rsidRPr="00EE041D">
        <w:rPr>
          <w:rFonts w:ascii="Calibri" w:hAnsi="Calibri"/>
          <w:b w:val="0"/>
        </w:rPr>
        <w:t xml:space="preserve">Tabela </w:t>
      </w:r>
      <w:r w:rsidRPr="00EE041D">
        <w:rPr>
          <w:rFonts w:ascii="Calibri" w:hAnsi="Calibri"/>
          <w:b w:val="0"/>
        </w:rPr>
        <w:fldChar w:fldCharType="begin"/>
      </w:r>
      <w:r w:rsidRPr="00EE041D">
        <w:rPr>
          <w:rFonts w:ascii="Calibri" w:hAnsi="Calibri"/>
          <w:b w:val="0"/>
        </w:rPr>
        <w:instrText xml:space="preserve"> SEQ Tabela \* ARABIC </w:instrText>
      </w:r>
      <w:r w:rsidRPr="00EE041D">
        <w:rPr>
          <w:rFonts w:ascii="Calibri" w:hAnsi="Calibri"/>
          <w:b w:val="0"/>
        </w:rPr>
        <w:fldChar w:fldCharType="separate"/>
      </w:r>
      <w:r w:rsidR="00962CB7">
        <w:rPr>
          <w:rFonts w:ascii="Calibri" w:hAnsi="Calibri"/>
          <w:b w:val="0"/>
          <w:noProof/>
        </w:rPr>
        <w:t>40</w:t>
      </w:r>
      <w:r w:rsidRPr="00EE041D">
        <w:rPr>
          <w:rFonts w:ascii="Calibri" w:hAnsi="Calibri"/>
          <w:b w:val="0"/>
        </w:rPr>
        <w:fldChar w:fldCharType="end"/>
      </w:r>
      <w:r w:rsidRPr="00EE041D">
        <w:rPr>
          <w:rFonts w:ascii="Calibri" w:hAnsi="Calibri"/>
          <w:b w:val="0"/>
        </w:rPr>
        <w:t xml:space="preserve"> Podsumowanie negatywnych zjawisk na terenie Gminy </w:t>
      </w:r>
      <w:r w:rsidR="00E35E1A">
        <w:rPr>
          <w:rFonts w:ascii="Calibri" w:hAnsi="Calibri"/>
          <w:b w:val="0"/>
        </w:rPr>
        <w:t>Wąchock</w:t>
      </w:r>
      <w:r w:rsidRPr="00EE041D">
        <w:rPr>
          <w:rFonts w:ascii="Calibri" w:hAnsi="Calibri"/>
          <w:b w:val="0"/>
        </w:rPr>
        <w:t xml:space="preserve"> – wyznaczenie </w:t>
      </w:r>
      <w:r w:rsidR="00756F29">
        <w:rPr>
          <w:rFonts w:ascii="Calibri" w:hAnsi="Calibri"/>
          <w:b w:val="0"/>
        </w:rPr>
        <w:t>pod</w:t>
      </w:r>
      <w:r w:rsidRPr="00EE041D">
        <w:rPr>
          <w:rFonts w:ascii="Calibri" w:hAnsi="Calibri"/>
          <w:b w:val="0"/>
        </w:rPr>
        <w:t>obszarów zdegradowanych</w:t>
      </w:r>
      <w:bookmarkEnd w:id="100"/>
    </w:p>
    <w:p w:rsidR="00115679" w:rsidRDefault="00CD13BC" w:rsidP="00CD13BC">
      <w:pPr>
        <w:spacing w:after="0" w:line="240" w:lineRule="auto"/>
        <w:jc w:val="center"/>
      </w:pPr>
      <w:r w:rsidRPr="00CD13BC">
        <w:rPr>
          <w:noProof/>
          <w:lang w:eastAsia="pl-PL"/>
        </w:rPr>
        <w:drawing>
          <wp:inline distT="0" distB="0" distL="0" distR="0">
            <wp:extent cx="9507220" cy="16668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18874" cy="1668918"/>
                    </a:xfrm>
                    <a:prstGeom prst="rect">
                      <a:avLst/>
                    </a:prstGeom>
                    <a:noFill/>
                    <a:ln>
                      <a:noFill/>
                    </a:ln>
                  </pic:spPr>
                </pic:pic>
              </a:graphicData>
            </a:graphic>
          </wp:inline>
        </w:drawing>
      </w:r>
    </w:p>
    <w:p w:rsidR="000702DD" w:rsidRPr="000702DD" w:rsidRDefault="000702DD" w:rsidP="000702DD">
      <w:pPr>
        <w:rPr>
          <w:lang w:eastAsia="pl-PL"/>
        </w:rPr>
      </w:pPr>
    </w:p>
    <w:p w:rsidR="00CD13BC" w:rsidRDefault="00CD13BC">
      <w:pPr>
        <w:spacing w:after="0" w:line="240" w:lineRule="auto"/>
        <w:rPr>
          <w:rFonts w:eastAsia="Times New Roman" w:cs="Arial"/>
          <w:b/>
          <w:lang w:eastAsia="pl-PL"/>
        </w:rPr>
      </w:pPr>
      <w:r>
        <w:rPr>
          <w:rFonts w:eastAsia="Times New Roman" w:cs="Arial"/>
          <w:b/>
          <w:lang w:eastAsia="pl-PL"/>
        </w:rPr>
        <w:br w:type="page"/>
      </w:r>
    </w:p>
    <w:p w:rsidR="00CD13BC" w:rsidRDefault="00CD13BC" w:rsidP="00FF34B1">
      <w:pPr>
        <w:spacing w:after="0" w:line="240" w:lineRule="auto"/>
        <w:ind w:left="-993"/>
        <w:jc w:val="both"/>
        <w:rPr>
          <w:rFonts w:eastAsia="Times New Roman" w:cs="Arial"/>
          <w:b/>
          <w:lang w:eastAsia="pl-PL"/>
        </w:rPr>
        <w:sectPr w:rsidR="00CD13BC" w:rsidSect="00CD13BC">
          <w:pgSz w:w="16838" w:h="11906" w:orient="landscape"/>
          <w:pgMar w:top="1418" w:right="1418" w:bottom="1418" w:left="1418" w:header="709" w:footer="709" w:gutter="0"/>
          <w:cols w:space="708"/>
          <w:docGrid w:linePitch="360"/>
        </w:sectPr>
      </w:pPr>
    </w:p>
    <w:p w:rsidR="00145F18" w:rsidRPr="00145F18" w:rsidRDefault="005E7DCB" w:rsidP="005E7DCB">
      <w:pPr>
        <w:spacing w:after="0" w:line="240" w:lineRule="auto"/>
        <w:ind w:left="-993"/>
        <w:jc w:val="center"/>
        <w:rPr>
          <w:rFonts w:eastAsia="Times New Roman" w:cs="Arial"/>
          <w:b/>
          <w:lang w:eastAsia="pl-PL"/>
        </w:rPr>
      </w:pPr>
      <w:r>
        <w:rPr>
          <w:rFonts w:eastAsia="Times New Roman" w:cs="Arial"/>
          <w:b/>
          <w:noProof/>
          <w:lang w:eastAsia="pl-PL"/>
        </w:rPr>
        <w:drawing>
          <wp:inline distT="0" distB="0" distL="0" distR="0">
            <wp:extent cx="5762625" cy="501015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5010150"/>
                    </a:xfrm>
                    <a:prstGeom prst="rect">
                      <a:avLst/>
                    </a:prstGeom>
                    <a:noFill/>
                    <a:ln>
                      <a:noFill/>
                    </a:ln>
                  </pic:spPr>
                </pic:pic>
              </a:graphicData>
            </a:graphic>
          </wp:inline>
        </w:drawing>
      </w:r>
    </w:p>
    <w:p w:rsidR="00115679" w:rsidRPr="00EE041D" w:rsidRDefault="00115679" w:rsidP="00115679">
      <w:pPr>
        <w:pStyle w:val="Legenda"/>
        <w:jc w:val="center"/>
        <w:rPr>
          <w:rFonts w:ascii="Calibri" w:hAnsi="Calibri"/>
          <w:b w:val="0"/>
          <w:color w:val="FF0000"/>
        </w:rPr>
      </w:pPr>
      <w:bookmarkStart w:id="101" w:name="_Toc491982802"/>
      <w:r w:rsidRPr="00EE041D">
        <w:rPr>
          <w:rFonts w:ascii="Calibri" w:hAnsi="Calibri"/>
          <w:b w:val="0"/>
        </w:rPr>
        <w:t xml:space="preserve">Mapa nr </w:t>
      </w:r>
      <w:r w:rsidRPr="00EE041D">
        <w:rPr>
          <w:rFonts w:ascii="Calibri" w:hAnsi="Calibri"/>
          <w:b w:val="0"/>
        </w:rPr>
        <w:fldChar w:fldCharType="begin"/>
      </w:r>
      <w:r w:rsidRPr="00EE041D">
        <w:rPr>
          <w:rFonts w:ascii="Calibri" w:hAnsi="Calibri"/>
          <w:b w:val="0"/>
        </w:rPr>
        <w:instrText xml:space="preserve"> SEQ Mapa_nr \* ARABIC </w:instrText>
      </w:r>
      <w:r w:rsidRPr="00EE041D">
        <w:rPr>
          <w:rFonts w:ascii="Calibri" w:hAnsi="Calibri"/>
          <w:b w:val="0"/>
        </w:rPr>
        <w:fldChar w:fldCharType="separate"/>
      </w:r>
      <w:r w:rsidR="00962CB7">
        <w:rPr>
          <w:rFonts w:ascii="Calibri" w:hAnsi="Calibri"/>
          <w:b w:val="0"/>
          <w:noProof/>
        </w:rPr>
        <w:t>4</w:t>
      </w:r>
      <w:r w:rsidRPr="00EE041D">
        <w:rPr>
          <w:rFonts w:ascii="Calibri" w:hAnsi="Calibri"/>
          <w:b w:val="0"/>
        </w:rPr>
        <w:fldChar w:fldCharType="end"/>
      </w:r>
      <w:r w:rsidRPr="00EE041D">
        <w:rPr>
          <w:rFonts w:ascii="Calibri" w:hAnsi="Calibri"/>
          <w:b w:val="0"/>
        </w:rPr>
        <w:t xml:space="preserve"> Podobszary zdegradowane na tle gminy </w:t>
      </w:r>
      <w:r w:rsidR="00E35E1A">
        <w:rPr>
          <w:rFonts w:ascii="Calibri" w:hAnsi="Calibri"/>
          <w:b w:val="0"/>
        </w:rPr>
        <w:t>Wąchock</w:t>
      </w:r>
      <w:r w:rsidR="00257FF1">
        <w:rPr>
          <w:rFonts w:ascii="Calibri" w:hAnsi="Calibri"/>
          <w:b w:val="0"/>
        </w:rPr>
        <w:t xml:space="preserve">, źródło: opracowanie własne na podstawie </w:t>
      </w:r>
      <w:r w:rsidR="00257FF1" w:rsidRPr="00257FF1">
        <w:rPr>
          <w:rFonts w:ascii="Calibri" w:hAnsi="Calibri"/>
          <w:b w:val="0"/>
        </w:rPr>
        <w:t>http://geoserwis.gdos.gov.pl/mapy/</w:t>
      </w:r>
      <w:bookmarkEnd w:id="101"/>
    </w:p>
    <w:p w:rsidR="00145F18" w:rsidRPr="00FF34B1" w:rsidRDefault="005E7DCB" w:rsidP="00FF34B1">
      <w:pPr>
        <w:spacing w:after="0" w:line="240" w:lineRule="auto"/>
      </w:pPr>
      <w:r>
        <w:rPr>
          <w:b/>
          <w:noProof/>
          <w:color w:val="FF0000"/>
          <w:lang w:eastAsia="pl-PL"/>
        </w:rPr>
        <mc:AlternateContent>
          <mc:Choice Requires="wps">
            <w:drawing>
              <wp:anchor distT="0" distB="0" distL="114300" distR="114300" simplePos="0" relativeHeight="251658752" behindDoc="0" locked="0" layoutInCell="1" allowOverlap="1">
                <wp:simplePos x="0" y="0"/>
                <wp:positionH relativeFrom="margin">
                  <wp:align>left</wp:align>
                </wp:positionH>
                <wp:positionV relativeFrom="paragraph">
                  <wp:posOffset>21589</wp:posOffset>
                </wp:positionV>
                <wp:extent cx="457200" cy="45719"/>
                <wp:effectExtent l="19050" t="19050" r="19050" b="31115"/>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19"/>
                        </a:xfrm>
                        <a:prstGeom prst="straightConnector1">
                          <a:avLst/>
                        </a:prstGeom>
                        <a:noFill/>
                        <a:ln w="3175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8734FA" id="_x0000_t32" coordsize="21600,21600" o:spt="32" o:oned="t" path="m,l21600,21600e" filled="f">
                <v:path arrowok="t" fillok="f" o:connecttype="none"/>
                <o:lock v:ext="edit" shapetype="t"/>
              </v:shapetype>
              <v:shape id="AutoShape 25" o:spid="_x0000_s1026" type="#_x0000_t32" style="position:absolute;margin-left:0;margin-top:1.7pt;width:36pt;height:3.6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" strokecolor="#00b0f0" strokeweight="2.5pt">
                <v:shadow color="#868686"/>
                <w10:wrap anchorx="margin"/>
              </v:shape>
            </w:pict>
          </mc:Fallback>
        </mc:AlternateContent>
      </w:r>
      <w:r w:rsidR="00FF34B1" w:rsidRPr="00FF34B1">
        <w:tab/>
        <w:t xml:space="preserve"> Granica gminy</w:t>
      </w:r>
    </w:p>
    <w:p w:rsidR="00FF34B1" w:rsidRPr="00257FF1" w:rsidRDefault="005E7DCB" w:rsidP="00257FF1">
      <w:pPr>
        <w:spacing w:after="0" w:line="240" w:lineRule="auto"/>
      </w:pPr>
      <w:r>
        <w:rPr>
          <w:b/>
          <w:noProof/>
          <w:color w:val="FF0000"/>
          <w:lang w:eastAsia="pl-PL"/>
        </w:rPr>
        <mc:AlternateContent>
          <mc:Choice Requires="wps">
            <w:drawing>
              <wp:anchor distT="0" distB="0" distL="114300" distR="114300" simplePos="0" relativeHeight="251657728" behindDoc="0" locked="0" layoutInCell="1" allowOverlap="1">
                <wp:simplePos x="0" y="0"/>
                <wp:positionH relativeFrom="column">
                  <wp:posOffset>52705</wp:posOffset>
                </wp:positionH>
                <wp:positionV relativeFrom="paragraph">
                  <wp:posOffset>95250</wp:posOffset>
                </wp:positionV>
                <wp:extent cx="371475" cy="0"/>
                <wp:effectExtent l="19685" t="22225" r="18415" b="15875"/>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19B5C4" id="AutoShape 24" o:spid="_x0000_s1026" type="#_x0000_t32" style="position:absolute;margin-left:4.15pt;margin-top:7.5pt;width:29.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" strokecolor="#ffc000" strokeweight="2.5pt">
                <v:shadow color="#868686"/>
              </v:shape>
            </w:pict>
          </mc:Fallback>
        </mc:AlternateContent>
      </w:r>
      <w:r>
        <w:tab/>
        <w:t xml:space="preserve">Granica </w:t>
      </w:r>
      <w:r w:rsidR="00FF34B1" w:rsidRPr="00FF34B1">
        <w:t>obszarów zdegradowanych</w:t>
      </w:r>
    </w:p>
    <w:p w:rsidR="000A0B14" w:rsidRPr="001342C6" w:rsidRDefault="006B217E" w:rsidP="006B217E">
      <w:pPr>
        <w:rPr>
          <w:b/>
          <w:u w:val="single"/>
        </w:rPr>
      </w:pPr>
      <w:r w:rsidRPr="001342C6">
        <w:rPr>
          <w:b/>
          <w:u w:val="single"/>
        </w:rPr>
        <w:t>Wyznaczenie</w:t>
      </w:r>
      <w:r w:rsidR="00FF34B1" w:rsidRPr="001342C6">
        <w:rPr>
          <w:b/>
          <w:u w:val="single"/>
        </w:rPr>
        <w:t xml:space="preserve"> obszaru</w:t>
      </w:r>
      <w:r w:rsidR="001D03D7" w:rsidRPr="001342C6">
        <w:rPr>
          <w:b/>
          <w:u w:val="single"/>
        </w:rPr>
        <w:t>/podobszarów</w:t>
      </w:r>
      <w:r w:rsidR="00FF34B1" w:rsidRPr="001342C6">
        <w:rPr>
          <w:b/>
          <w:u w:val="single"/>
        </w:rPr>
        <w:t xml:space="preserve"> rewitalizacji</w:t>
      </w:r>
    </w:p>
    <w:p w:rsidR="009058F2" w:rsidRDefault="00FF34B1" w:rsidP="009058F2">
      <w:pPr>
        <w:pStyle w:val="Bezodstpw"/>
        <w:jc w:val="both"/>
      </w:pPr>
      <w:r w:rsidRPr="00FF34B1">
        <w:rPr>
          <w:rFonts w:eastAsia="Times New Roman" w:cs="Arial"/>
          <w:lang w:eastAsia="pl-PL"/>
        </w:rPr>
        <w:t>Zgodnie zapisami z rozdziału 3  pkt 4 Wytycznych, obszar rewitalizacji to obszar  obejmujący  całość  lub  część  obszaru  zdegradowanego, cechującego  się szczególną  koncentracją  negatywnych</w:t>
      </w:r>
      <w:r>
        <w:rPr>
          <w:rFonts w:eastAsia="Times New Roman" w:cs="Arial"/>
          <w:lang w:eastAsia="pl-PL"/>
        </w:rPr>
        <w:t xml:space="preserve"> zjawisk</w:t>
      </w:r>
      <w:r w:rsidRPr="00FF34B1">
        <w:rPr>
          <w:rFonts w:eastAsia="Times New Roman" w:cs="Arial"/>
          <w:lang w:eastAsia="pl-PL"/>
        </w:rPr>
        <w:t xml:space="preserve">,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Zgodnie z wyżej przytoczonymi zapisami na terenie gminy </w:t>
      </w:r>
      <w:r w:rsidR="00E35E1A">
        <w:rPr>
          <w:rFonts w:eastAsia="Times New Roman" w:cs="Arial"/>
          <w:lang w:eastAsia="pl-PL"/>
        </w:rPr>
        <w:t>Wąchock</w:t>
      </w:r>
      <w:r w:rsidRPr="00FF34B1">
        <w:rPr>
          <w:rFonts w:eastAsia="Times New Roman" w:cs="Arial"/>
          <w:lang w:eastAsia="pl-PL"/>
        </w:rPr>
        <w:t xml:space="preserve"> wyznaczone zostały </w:t>
      </w:r>
      <w:r w:rsidR="00ED15C9">
        <w:rPr>
          <w:rFonts w:eastAsia="Times New Roman" w:cs="Arial"/>
          <w:lang w:eastAsia="pl-PL"/>
        </w:rPr>
        <w:t>trzy</w:t>
      </w:r>
      <w:r w:rsidRPr="005A0890">
        <w:rPr>
          <w:rFonts w:eastAsia="Times New Roman" w:cs="Arial"/>
          <w:b/>
          <w:lang w:eastAsia="pl-PL"/>
        </w:rPr>
        <w:t xml:space="preserve"> podobszary rewitalizacji</w:t>
      </w:r>
      <w:r w:rsidR="005A0890">
        <w:rPr>
          <w:rFonts w:eastAsia="Times New Roman" w:cs="Arial"/>
          <w:lang w:eastAsia="pl-PL"/>
        </w:rPr>
        <w:t xml:space="preserve">- </w:t>
      </w:r>
      <w:r w:rsidR="005A0890" w:rsidRPr="005A0890">
        <w:rPr>
          <w:rFonts w:eastAsia="Times New Roman" w:cs="Arial"/>
          <w:b/>
          <w:lang w:eastAsia="pl-PL"/>
        </w:rPr>
        <w:t>sołectwa</w:t>
      </w:r>
      <w:r w:rsidR="005A0890">
        <w:rPr>
          <w:rFonts w:eastAsia="Times New Roman" w:cs="Arial"/>
          <w:lang w:eastAsia="pl-PL"/>
        </w:rPr>
        <w:t xml:space="preserve"> </w:t>
      </w:r>
      <w:r w:rsidR="00E35E1A">
        <w:rPr>
          <w:rFonts w:eastAsia="Times New Roman" w:cs="Arial"/>
          <w:b/>
          <w:lang w:eastAsia="pl-PL"/>
        </w:rPr>
        <w:t>Wąchock</w:t>
      </w:r>
      <w:r w:rsidR="00ED15C9">
        <w:rPr>
          <w:rFonts w:eastAsia="Times New Roman" w:cs="Arial"/>
          <w:b/>
          <w:lang w:eastAsia="pl-PL"/>
        </w:rPr>
        <w:t>, Parszowa oraz Wielkiej Wsi</w:t>
      </w:r>
      <w:r w:rsidR="005A0890">
        <w:rPr>
          <w:rFonts w:eastAsia="Times New Roman" w:cs="Arial"/>
          <w:lang w:eastAsia="pl-PL"/>
        </w:rPr>
        <w:t>.</w:t>
      </w:r>
      <w:r w:rsidR="009058F2">
        <w:rPr>
          <w:rFonts w:eastAsia="Times New Roman" w:cs="Arial"/>
          <w:lang w:eastAsia="pl-PL"/>
        </w:rPr>
        <w:t xml:space="preserve"> </w:t>
      </w:r>
      <w:r w:rsidR="009058F2">
        <w:t>Dla  wyznaczenia  zasięgu  podobszarów  rewitalizacji  kierowano  się  następującymi przesłankami:</w:t>
      </w:r>
    </w:p>
    <w:p w:rsidR="00CC2C9C" w:rsidRDefault="009058F2" w:rsidP="001A4D86">
      <w:pPr>
        <w:numPr>
          <w:ilvl w:val="0"/>
          <w:numId w:val="132"/>
        </w:numPr>
        <w:spacing w:after="0" w:line="240" w:lineRule="auto"/>
        <w:jc w:val="both"/>
        <w:rPr>
          <w:rFonts w:eastAsia="Times New Roman" w:cs="Arial"/>
          <w:lang w:eastAsia="pl-PL"/>
        </w:rPr>
      </w:pPr>
      <w:r>
        <w:rPr>
          <w:rFonts w:eastAsia="Times New Roman" w:cs="Arial"/>
          <w:lang w:eastAsia="pl-PL"/>
        </w:rPr>
        <w:t xml:space="preserve">na podobszarach tych  </w:t>
      </w:r>
      <w:r w:rsidR="00FF34B1" w:rsidRPr="00FF34B1">
        <w:rPr>
          <w:rFonts w:eastAsia="Times New Roman" w:cs="Arial"/>
          <w:lang w:eastAsia="pl-PL"/>
        </w:rPr>
        <w:t xml:space="preserve">zidentyfikowano wysokie natężenie negatywnych zjawisk w sferze społecznej oraz gospodarczej, przestrzenno -funkcjonalnej, </w:t>
      </w:r>
      <w:r w:rsidR="003658FC">
        <w:rPr>
          <w:rFonts w:eastAsia="Times New Roman" w:cs="Arial"/>
          <w:lang w:eastAsia="pl-PL"/>
        </w:rPr>
        <w:t xml:space="preserve"> technicznej  i  środowiskowej.</w:t>
      </w:r>
    </w:p>
    <w:p w:rsidR="009058F2" w:rsidRDefault="00CC2C9C" w:rsidP="001A4D86">
      <w:pPr>
        <w:numPr>
          <w:ilvl w:val="0"/>
          <w:numId w:val="132"/>
        </w:numPr>
        <w:spacing w:after="0" w:line="240" w:lineRule="auto"/>
        <w:jc w:val="both"/>
        <w:rPr>
          <w:rFonts w:eastAsia="Times New Roman" w:cs="Arial"/>
          <w:lang w:eastAsia="pl-PL"/>
        </w:rPr>
      </w:pPr>
      <w:r>
        <w:rPr>
          <w:rFonts w:eastAsia="Times New Roman" w:cs="Arial"/>
          <w:lang w:eastAsia="pl-PL"/>
        </w:rPr>
        <w:t>o</w:t>
      </w:r>
      <w:r w:rsidR="00FF34B1" w:rsidRPr="00FF34B1">
        <w:rPr>
          <w:rFonts w:eastAsia="Times New Roman" w:cs="Arial"/>
          <w:lang w:eastAsia="pl-PL"/>
        </w:rPr>
        <w:t xml:space="preserve">bszary te jednocześnie mają  istotne </w:t>
      </w:r>
      <w:r w:rsidR="001342C6">
        <w:rPr>
          <w:rFonts w:eastAsia="Times New Roman" w:cs="Arial"/>
          <w:lang w:eastAsia="pl-PL"/>
        </w:rPr>
        <w:t>znaczenie  dla  rozwoju  gminy</w:t>
      </w:r>
      <w:r w:rsidR="009058F2">
        <w:rPr>
          <w:rFonts w:eastAsia="Times New Roman" w:cs="Arial"/>
          <w:lang w:eastAsia="pl-PL"/>
        </w:rPr>
        <w:t>,</w:t>
      </w:r>
    </w:p>
    <w:p w:rsidR="009058F2" w:rsidRDefault="009058F2" w:rsidP="001A4D86">
      <w:pPr>
        <w:numPr>
          <w:ilvl w:val="0"/>
          <w:numId w:val="132"/>
        </w:numPr>
        <w:spacing w:after="0" w:line="240" w:lineRule="auto"/>
        <w:jc w:val="both"/>
        <w:rPr>
          <w:rFonts w:eastAsia="Times New Roman" w:cs="Arial"/>
          <w:lang w:eastAsia="pl-PL"/>
        </w:rPr>
      </w:pPr>
      <w:r>
        <w:rPr>
          <w:rFonts w:eastAsia="Times New Roman" w:cs="Arial"/>
          <w:lang w:eastAsia="pl-PL"/>
        </w:rPr>
        <w:t>wybór podobszarów uzyskał całkowitą akceptację</w:t>
      </w:r>
      <w:r w:rsidR="003658FC">
        <w:rPr>
          <w:rFonts w:eastAsia="Times New Roman" w:cs="Arial"/>
          <w:lang w:eastAsia="pl-PL"/>
        </w:rPr>
        <w:t xml:space="preserve"> zarówno władz lokalnych jak i akceptację</w:t>
      </w:r>
      <w:r>
        <w:rPr>
          <w:rFonts w:eastAsia="Times New Roman" w:cs="Arial"/>
          <w:lang w:eastAsia="pl-PL"/>
        </w:rPr>
        <w:t xml:space="preserve"> społeczną.</w:t>
      </w:r>
    </w:p>
    <w:p w:rsidR="009058F2" w:rsidRDefault="009058F2" w:rsidP="009058F2">
      <w:pPr>
        <w:spacing w:after="0" w:line="240" w:lineRule="auto"/>
        <w:jc w:val="both"/>
        <w:rPr>
          <w:rFonts w:eastAsia="Times New Roman" w:cs="Arial"/>
          <w:lang w:eastAsia="pl-PL"/>
        </w:rPr>
      </w:pPr>
    </w:p>
    <w:p w:rsidR="00FF34B1" w:rsidRPr="00976C8D" w:rsidRDefault="00976C8D" w:rsidP="009058F2">
      <w:pPr>
        <w:spacing w:after="0" w:line="240" w:lineRule="auto"/>
        <w:jc w:val="both"/>
        <w:rPr>
          <w:rFonts w:eastAsia="Times New Roman" w:cs="Arial"/>
          <w:lang w:eastAsia="pl-PL"/>
        </w:rPr>
      </w:pPr>
      <w:r w:rsidRPr="00976C8D">
        <w:rPr>
          <w:rFonts w:eastAsia="SimSun"/>
          <w:lang w:eastAsia="zh-CN"/>
        </w:rPr>
        <w:t>Wyznaczone  podobszary  rewitalizacji  zajmują powierzchnię  228,7 ha co stanowi 2,79% powierzchni Gminy. Na podobszarach tych mieszka 1 142 mieszkańców, tj. 16,65% mieszkańców Gminy.</w:t>
      </w:r>
    </w:p>
    <w:p w:rsidR="00115679" w:rsidRPr="00CC2C9C" w:rsidRDefault="00115679" w:rsidP="00EB1FF3">
      <w:pPr>
        <w:pStyle w:val="Bezodstpw"/>
        <w:jc w:val="both"/>
        <w:rPr>
          <w:sz w:val="12"/>
          <w:highlight w:val="yellow"/>
        </w:rPr>
      </w:pPr>
    </w:p>
    <w:p w:rsidR="00F47306" w:rsidRPr="00DC0397" w:rsidRDefault="00325DCF" w:rsidP="00325DCF">
      <w:pPr>
        <w:pStyle w:val="Legenda"/>
        <w:jc w:val="center"/>
        <w:rPr>
          <w:rFonts w:ascii="Calibri" w:hAnsi="Calibri"/>
          <w:b w:val="0"/>
        </w:rPr>
      </w:pPr>
      <w:bookmarkStart w:id="102" w:name="_Toc491982870"/>
      <w:r w:rsidRPr="00DC0397">
        <w:rPr>
          <w:rFonts w:ascii="Calibri" w:hAnsi="Calibri"/>
          <w:b w:val="0"/>
        </w:rPr>
        <w:t xml:space="preserve">Tabela </w:t>
      </w:r>
      <w:r w:rsidRPr="00DC0397">
        <w:rPr>
          <w:rFonts w:ascii="Calibri" w:hAnsi="Calibri"/>
          <w:b w:val="0"/>
        </w:rPr>
        <w:fldChar w:fldCharType="begin"/>
      </w:r>
      <w:r w:rsidRPr="00DC0397">
        <w:rPr>
          <w:rFonts w:ascii="Calibri" w:hAnsi="Calibri"/>
          <w:b w:val="0"/>
        </w:rPr>
        <w:instrText xml:space="preserve"> SEQ Tabela \* ARABIC </w:instrText>
      </w:r>
      <w:r w:rsidRPr="00DC0397">
        <w:rPr>
          <w:rFonts w:ascii="Calibri" w:hAnsi="Calibri"/>
          <w:b w:val="0"/>
        </w:rPr>
        <w:fldChar w:fldCharType="separate"/>
      </w:r>
      <w:r w:rsidR="00962CB7">
        <w:rPr>
          <w:rFonts w:ascii="Calibri" w:hAnsi="Calibri"/>
          <w:b w:val="0"/>
          <w:noProof/>
        </w:rPr>
        <w:t>41</w:t>
      </w:r>
      <w:r w:rsidRPr="00DC0397">
        <w:rPr>
          <w:rFonts w:ascii="Calibri" w:hAnsi="Calibri"/>
          <w:b w:val="0"/>
        </w:rPr>
        <w:fldChar w:fldCharType="end"/>
      </w:r>
      <w:r w:rsidRPr="00DC0397">
        <w:rPr>
          <w:rFonts w:ascii="Calibri" w:hAnsi="Calibri"/>
          <w:b w:val="0"/>
        </w:rPr>
        <w:t xml:space="preserve"> Wyznaczenie </w:t>
      </w:r>
      <w:r w:rsidR="001C5967">
        <w:rPr>
          <w:rFonts w:ascii="Calibri" w:hAnsi="Calibri"/>
          <w:b w:val="0"/>
        </w:rPr>
        <w:t>pod</w:t>
      </w:r>
      <w:r w:rsidRPr="00DC0397">
        <w:rPr>
          <w:rFonts w:ascii="Calibri" w:hAnsi="Calibri"/>
          <w:b w:val="0"/>
        </w:rPr>
        <w:t>obszarów rewitalizacji – delimitacja ze względu na ograniczenie liczby mieszkańców</w:t>
      </w:r>
      <w:bookmarkEnd w:id="102"/>
    </w:p>
    <w:tbl>
      <w:tblPr>
        <w:tblW w:w="9776" w:type="dxa"/>
        <w:jc w:val="center"/>
        <w:tblCellMar>
          <w:left w:w="70" w:type="dxa"/>
          <w:right w:w="70" w:type="dxa"/>
        </w:tblCellMar>
        <w:tblLook w:val="04A0" w:firstRow="1" w:lastRow="0" w:firstColumn="1" w:lastColumn="0" w:noHBand="0" w:noVBand="1"/>
      </w:tblPr>
      <w:tblGrid>
        <w:gridCol w:w="439"/>
        <w:gridCol w:w="2904"/>
        <w:gridCol w:w="1912"/>
        <w:gridCol w:w="1911"/>
        <w:gridCol w:w="2610"/>
      </w:tblGrid>
      <w:tr w:rsidR="00A22943" w:rsidRPr="00DC0397" w:rsidTr="003D7200">
        <w:trPr>
          <w:trHeight w:val="77"/>
          <w:jc w:val="center"/>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943" w:rsidRPr="00CC2C9C" w:rsidRDefault="00A22943" w:rsidP="003D7200">
            <w:pPr>
              <w:spacing w:after="0" w:line="240" w:lineRule="auto"/>
              <w:jc w:val="center"/>
              <w:rPr>
                <w:rFonts w:eastAsia="Times New Roman"/>
                <w:b/>
                <w:color w:val="000000"/>
                <w:sz w:val="20"/>
                <w:lang w:eastAsia="pl-PL"/>
              </w:rPr>
            </w:pPr>
            <w:r w:rsidRPr="00CC2C9C">
              <w:rPr>
                <w:rFonts w:eastAsia="Times New Roman"/>
                <w:b/>
                <w:color w:val="000000"/>
                <w:sz w:val="20"/>
                <w:lang w:eastAsia="pl-PL"/>
              </w:rPr>
              <w:t>L.p.</w:t>
            </w:r>
          </w:p>
        </w:tc>
        <w:tc>
          <w:tcPr>
            <w:tcW w:w="2904" w:type="dxa"/>
            <w:tcBorders>
              <w:top w:val="single" w:sz="4" w:space="0" w:color="auto"/>
              <w:left w:val="nil"/>
              <w:bottom w:val="single" w:sz="4" w:space="0" w:color="auto"/>
              <w:right w:val="single" w:sz="4" w:space="0" w:color="auto"/>
            </w:tcBorders>
            <w:shd w:val="clear" w:color="auto" w:fill="auto"/>
            <w:noWrap/>
            <w:vAlign w:val="center"/>
            <w:hideMark/>
          </w:tcPr>
          <w:p w:rsidR="00A22943" w:rsidRPr="00CC2C9C" w:rsidRDefault="00A22943" w:rsidP="003D7200">
            <w:pPr>
              <w:spacing w:after="0" w:line="240" w:lineRule="auto"/>
              <w:jc w:val="center"/>
              <w:rPr>
                <w:rFonts w:eastAsia="Times New Roman"/>
                <w:b/>
                <w:color w:val="000000"/>
                <w:sz w:val="20"/>
                <w:lang w:eastAsia="pl-PL"/>
              </w:rPr>
            </w:pPr>
            <w:r w:rsidRPr="00CC2C9C">
              <w:rPr>
                <w:rFonts w:eastAsia="Times New Roman"/>
                <w:b/>
                <w:color w:val="000000"/>
                <w:sz w:val="20"/>
                <w:lang w:eastAsia="pl-PL"/>
              </w:rPr>
              <w:t>Sołectwo</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A22943" w:rsidRPr="00CC2C9C" w:rsidRDefault="00A22943" w:rsidP="003D7200">
            <w:pPr>
              <w:spacing w:after="0" w:line="240" w:lineRule="auto"/>
              <w:jc w:val="center"/>
              <w:rPr>
                <w:rFonts w:eastAsia="Times New Roman"/>
                <w:b/>
                <w:color w:val="000000"/>
                <w:sz w:val="20"/>
                <w:lang w:eastAsia="pl-PL"/>
              </w:rPr>
            </w:pPr>
            <w:r w:rsidRPr="00CC2C9C">
              <w:rPr>
                <w:rFonts w:eastAsia="Times New Roman"/>
                <w:b/>
                <w:color w:val="000000"/>
                <w:sz w:val="20"/>
                <w:lang w:eastAsia="pl-PL"/>
              </w:rPr>
              <w:t>Liczba mieszkańców na 31.12.2015r.</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rsidR="00A22943" w:rsidRPr="00CC2C9C" w:rsidRDefault="00A22943" w:rsidP="003D7200">
            <w:pPr>
              <w:spacing w:after="0" w:line="240" w:lineRule="auto"/>
              <w:jc w:val="center"/>
              <w:rPr>
                <w:rFonts w:eastAsia="Times New Roman"/>
                <w:b/>
                <w:color w:val="000000"/>
                <w:sz w:val="20"/>
                <w:lang w:eastAsia="pl-PL"/>
              </w:rPr>
            </w:pPr>
            <w:r w:rsidRPr="00CC2C9C">
              <w:rPr>
                <w:rFonts w:eastAsia="Times New Roman"/>
                <w:b/>
                <w:color w:val="000000"/>
                <w:sz w:val="20"/>
                <w:lang w:eastAsia="pl-PL"/>
              </w:rPr>
              <w:t>% do ogółu mieszkańców</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rsidR="00A22943" w:rsidRPr="00CC2C9C" w:rsidRDefault="00806B63" w:rsidP="003D7200">
            <w:pPr>
              <w:spacing w:after="0" w:line="240" w:lineRule="auto"/>
              <w:jc w:val="center"/>
              <w:rPr>
                <w:rFonts w:eastAsia="Times New Roman"/>
                <w:b/>
                <w:color w:val="000000"/>
                <w:sz w:val="20"/>
                <w:lang w:eastAsia="pl-PL"/>
              </w:rPr>
            </w:pPr>
            <w:r w:rsidRPr="00CC2C9C">
              <w:rPr>
                <w:rFonts w:eastAsia="Times New Roman"/>
                <w:b/>
                <w:color w:val="000000"/>
                <w:sz w:val="20"/>
                <w:lang w:eastAsia="pl-PL"/>
              </w:rPr>
              <w:t xml:space="preserve">Mieszkańcy </w:t>
            </w:r>
            <w:r w:rsidR="00CC2C9C">
              <w:rPr>
                <w:rFonts w:eastAsia="Times New Roman"/>
                <w:b/>
                <w:color w:val="000000"/>
                <w:sz w:val="20"/>
                <w:lang w:eastAsia="pl-PL"/>
              </w:rPr>
              <w:t>pod</w:t>
            </w:r>
            <w:r w:rsidRPr="00CC2C9C">
              <w:rPr>
                <w:rFonts w:eastAsia="Times New Roman"/>
                <w:b/>
                <w:color w:val="000000"/>
                <w:sz w:val="20"/>
                <w:lang w:eastAsia="pl-PL"/>
              </w:rPr>
              <w:t>obszar</w:t>
            </w:r>
            <w:r w:rsidR="001C5967">
              <w:rPr>
                <w:rFonts w:eastAsia="Times New Roman"/>
                <w:b/>
                <w:color w:val="000000"/>
                <w:sz w:val="20"/>
                <w:lang w:eastAsia="pl-PL"/>
              </w:rPr>
              <w:t>ów</w:t>
            </w:r>
            <w:r w:rsidRPr="00CC2C9C">
              <w:rPr>
                <w:rFonts w:eastAsia="Times New Roman"/>
                <w:b/>
                <w:color w:val="000000"/>
                <w:sz w:val="20"/>
                <w:lang w:eastAsia="pl-PL"/>
              </w:rPr>
              <w:t xml:space="preserve"> rewitalizacji</w:t>
            </w:r>
          </w:p>
        </w:tc>
      </w:tr>
      <w:tr w:rsidR="003D7200" w:rsidRPr="00DC0397" w:rsidTr="003D7200">
        <w:trPr>
          <w:trHeight w:val="218"/>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3D7200" w:rsidRPr="00DC0397" w:rsidRDefault="003D7200" w:rsidP="003D7200">
            <w:pPr>
              <w:spacing w:after="0" w:line="240" w:lineRule="auto"/>
              <w:jc w:val="center"/>
              <w:rPr>
                <w:rFonts w:eastAsia="Times New Roman"/>
                <w:color w:val="000000"/>
                <w:lang w:eastAsia="pl-PL"/>
              </w:rPr>
            </w:pPr>
            <w:r w:rsidRPr="00DC0397">
              <w:rPr>
                <w:rFonts w:eastAsia="Times New Roman"/>
                <w:color w:val="000000"/>
                <w:lang w:eastAsia="pl-PL"/>
              </w:rPr>
              <w:t>1.</w:t>
            </w:r>
          </w:p>
        </w:tc>
        <w:tc>
          <w:tcPr>
            <w:tcW w:w="2904" w:type="dxa"/>
            <w:tcBorders>
              <w:top w:val="nil"/>
              <w:left w:val="nil"/>
              <w:bottom w:val="single" w:sz="4" w:space="0" w:color="auto"/>
              <w:right w:val="single" w:sz="4" w:space="0" w:color="auto"/>
            </w:tcBorders>
            <w:shd w:val="clear" w:color="auto" w:fill="auto"/>
            <w:noWrap/>
            <w:vAlign w:val="center"/>
            <w:hideMark/>
          </w:tcPr>
          <w:p w:rsidR="003D7200" w:rsidRPr="00A741D3" w:rsidRDefault="003D7200" w:rsidP="003D7200">
            <w:pPr>
              <w:jc w:val="center"/>
            </w:pPr>
            <w:r w:rsidRPr="00A741D3">
              <w:t>Wąchock</w:t>
            </w:r>
          </w:p>
        </w:tc>
        <w:tc>
          <w:tcPr>
            <w:tcW w:w="1912" w:type="dxa"/>
            <w:tcBorders>
              <w:top w:val="nil"/>
              <w:left w:val="nil"/>
              <w:bottom w:val="single" w:sz="4" w:space="0" w:color="auto"/>
              <w:right w:val="single" w:sz="4" w:space="0" w:color="auto"/>
            </w:tcBorders>
            <w:shd w:val="clear" w:color="auto" w:fill="auto"/>
            <w:vAlign w:val="center"/>
          </w:tcPr>
          <w:p w:rsidR="003D7200" w:rsidRPr="00A72FC8" w:rsidRDefault="003D7200" w:rsidP="003D7200">
            <w:pPr>
              <w:jc w:val="center"/>
            </w:pPr>
            <w:r w:rsidRPr="00A72FC8">
              <w:t>2 731</w:t>
            </w:r>
          </w:p>
        </w:tc>
        <w:tc>
          <w:tcPr>
            <w:tcW w:w="1911" w:type="dxa"/>
            <w:tcBorders>
              <w:top w:val="nil"/>
              <w:left w:val="nil"/>
              <w:bottom w:val="single" w:sz="4" w:space="0" w:color="auto"/>
              <w:right w:val="single" w:sz="4" w:space="0" w:color="auto"/>
            </w:tcBorders>
            <w:shd w:val="clear" w:color="auto" w:fill="auto"/>
            <w:vAlign w:val="center"/>
            <w:hideMark/>
          </w:tcPr>
          <w:p w:rsidR="003D7200" w:rsidRPr="00FF7BCA" w:rsidRDefault="003D7200" w:rsidP="003D7200">
            <w:pPr>
              <w:jc w:val="center"/>
            </w:pPr>
            <w:r w:rsidRPr="00FF7BCA">
              <w:t>39,81%</w:t>
            </w:r>
          </w:p>
        </w:tc>
        <w:tc>
          <w:tcPr>
            <w:tcW w:w="2610" w:type="dxa"/>
            <w:tcBorders>
              <w:top w:val="nil"/>
              <w:left w:val="nil"/>
              <w:bottom w:val="single" w:sz="4" w:space="0" w:color="auto"/>
              <w:right w:val="single" w:sz="4" w:space="0" w:color="auto"/>
            </w:tcBorders>
            <w:shd w:val="clear" w:color="auto" w:fill="auto"/>
            <w:vAlign w:val="center"/>
          </w:tcPr>
          <w:p w:rsidR="003D7200" w:rsidRPr="00FF7BCA" w:rsidRDefault="00976C8D" w:rsidP="003D7200">
            <w:pPr>
              <w:jc w:val="center"/>
            </w:pPr>
            <w:r>
              <w:t>15,15</w:t>
            </w:r>
            <w:r w:rsidR="003D7200">
              <w:t>%</w:t>
            </w:r>
          </w:p>
        </w:tc>
      </w:tr>
      <w:tr w:rsidR="003D7200" w:rsidRPr="00DC0397" w:rsidTr="003D7200">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3D7200" w:rsidRPr="00DC0397" w:rsidRDefault="003D7200" w:rsidP="003D7200">
            <w:pPr>
              <w:spacing w:after="0" w:line="240" w:lineRule="auto"/>
              <w:jc w:val="center"/>
              <w:rPr>
                <w:rFonts w:eastAsia="Times New Roman"/>
                <w:color w:val="000000"/>
                <w:lang w:eastAsia="pl-PL"/>
              </w:rPr>
            </w:pPr>
            <w:r w:rsidRPr="00DC0397">
              <w:rPr>
                <w:rFonts w:eastAsia="Times New Roman"/>
                <w:color w:val="000000"/>
                <w:lang w:eastAsia="pl-PL"/>
              </w:rPr>
              <w:t>2.</w:t>
            </w:r>
          </w:p>
        </w:tc>
        <w:tc>
          <w:tcPr>
            <w:tcW w:w="2904" w:type="dxa"/>
            <w:tcBorders>
              <w:top w:val="nil"/>
              <w:left w:val="nil"/>
              <w:bottom w:val="single" w:sz="4" w:space="0" w:color="auto"/>
              <w:right w:val="single" w:sz="4" w:space="0" w:color="auto"/>
            </w:tcBorders>
            <w:shd w:val="clear" w:color="auto" w:fill="auto"/>
            <w:noWrap/>
            <w:vAlign w:val="center"/>
            <w:hideMark/>
          </w:tcPr>
          <w:p w:rsidR="003D7200" w:rsidRPr="00A741D3" w:rsidRDefault="003D7200" w:rsidP="003D7200">
            <w:pPr>
              <w:jc w:val="center"/>
            </w:pPr>
            <w:r w:rsidRPr="00A741D3">
              <w:t>Marcinków</w:t>
            </w:r>
          </w:p>
        </w:tc>
        <w:tc>
          <w:tcPr>
            <w:tcW w:w="1912" w:type="dxa"/>
            <w:tcBorders>
              <w:top w:val="nil"/>
              <w:left w:val="nil"/>
              <w:bottom w:val="single" w:sz="4" w:space="0" w:color="auto"/>
              <w:right w:val="single" w:sz="4" w:space="0" w:color="auto"/>
            </w:tcBorders>
            <w:shd w:val="clear" w:color="auto" w:fill="auto"/>
            <w:vAlign w:val="center"/>
          </w:tcPr>
          <w:p w:rsidR="003D7200" w:rsidRPr="00A72FC8" w:rsidRDefault="003D7200" w:rsidP="003D7200">
            <w:pPr>
              <w:jc w:val="center"/>
            </w:pPr>
            <w:r w:rsidRPr="00A72FC8">
              <w:t>590</w:t>
            </w:r>
          </w:p>
        </w:tc>
        <w:tc>
          <w:tcPr>
            <w:tcW w:w="1911" w:type="dxa"/>
            <w:tcBorders>
              <w:top w:val="nil"/>
              <w:left w:val="nil"/>
              <w:bottom w:val="single" w:sz="4" w:space="0" w:color="auto"/>
              <w:right w:val="single" w:sz="4" w:space="0" w:color="auto"/>
            </w:tcBorders>
            <w:shd w:val="clear" w:color="auto" w:fill="auto"/>
            <w:vAlign w:val="center"/>
            <w:hideMark/>
          </w:tcPr>
          <w:p w:rsidR="003D7200" w:rsidRPr="00FF7BCA" w:rsidRDefault="003D7200" w:rsidP="003D7200">
            <w:pPr>
              <w:jc w:val="center"/>
            </w:pPr>
            <w:r w:rsidRPr="00FF7BCA">
              <w:t>8,60%</w:t>
            </w:r>
          </w:p>
        </w:tc>
        <w:tc>
          <w:tcPr>
            <w:tcW w:w="2610" w:type="dxa"/>
            <w:tcBorders>
              <w:top w:val="nil"/>
              <w:left w:val="nil"/>
              <w:bottom w:val="single" w:sz="4" w:space="0" w:color="auto"/>
              <w:right w:val="single" w:sz="4" w:space="0" w:color="auto"/>
            </w:tcBorders>
            <w:shd w:val="clear" w:color="auto" w:fill="auto"/>
            <w:vAlign w:val="center"/>
          </w:tcPr>
          <w:p w:rsidR="003D7200" w:rsidRPr="00FF7BCA" w:rsidRDefault="003D7200" w:rsidP="003D7200">
            <w:pPr>
              <w:jc w:val="center"/>
            </w:pPr>
            <w:r>
              <w:t>-</w:t>
            </w:r>
          </w:p>
        </w:tc>
      </w:tr>
      <w:tr w:rsidR="003D7200" w:rsidRPr="00DC0397" w:rsidTr="003D7200">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3D7200" w:rsidRPr="00DC0397" w:rsidRDefault="003D7200" w:rsidP="003D7200">
            <w:pPr>
              <w:spacing w:after="0" w:line="240" w:lineRule="auto"/>
              <w:jc w:val="center"/>
              <w:rPr>
                <w:rFonts w:eastAsia="Times New Roman"/>
                <w:color w:val="000000"/>
                <w:lang w:eastAsia="pl-PL"/>
              </w:rPr>
            </w:pPr>
            <w:r w:rsidRPr="00DC0397">
              <w:rPr>
                <w:rFonts w:eastAsia="Times New Roman"/>
                <w:color w:val="000000"/>
                <w:lang w:eastAsia="pl-PL"/>
              </w:rPr>
              <w:t>3.</w:t>
            </w:r>
          </w:p>
        </w:tc>
        <w:tc>
          <w:tcPr>
            <w:tcW w:w="2904" w:type="dxa"/>
            <w:tcBorders>
              <w:top w:val="nil"/>
              <w:left w:val="nil"/>
              <w:bottom w:val="single" w:sz="4" w:space="0" w:color="auto"/>
              <w:right w:val="single" w:sz="4" w:space="0" w:color="auto"/>
            </w:tcBorders>
            <w:shd w:val="clear" w:color="auto" w:fill="auto"/>
            <w:noWrap/>
            <w:vAlign w:val="center"/>
            <w:hideMark/>
          </w:tcPr>
          <w:p w:rsidR="003D7200" w:rsidRPr="00A741D3" w:rsidRDefault="003D7200" w:rsidP="003D7200">
            <w:pPr>
              <w:jc w:val="center"/>
            </w:pPr>
            <w:r w:rsidRPr="00A741D3">
              <w:t>Parszów</w:t>
            </w:r>
          </w:p>
        </w:tc>
        <w:tc>
          <w:tcPr>
            <w:tcW w:w="1912" w:type="dxa"/>
            <w:tcBorders>
              <w:top w:val="nil"/>
              <w:left w:val="nil"/>
              <w:bottom w:val="single" w:sz="4" w:space="0" w:color="auto"/>
              <w:right w:val="single" w:sz="4" w:space="0" w:color="auto"/>
            </w:tcBorders>
            <w:shd w:val="clear" w:color="auto" w:fill="auto"/>
            <w:vAlign w:val="center"/>
          </w:tcPr>
          <w:p w:rsidR="003D7200" w:rsidRPr="00A72FC8" w:rsidRDefault="003D7200" w:rsidP="003D7200">
            <w:pPr>
              <w:jc w:val="center"/>
            </w:pPr>
            <w:r w:rsidRPr="00A72FC8">
              <w:t>1 520</w:t>
            </w:r>
          </w:p>
        </w:tc>
        <w:tc>
          <w:tcPr>
            <w:tcW w:w="1911" w:type="dxa"/>
            <w:tcBorders>
              <w:top w:val="nil"/>
              <w:left w:val="nil"/>
              <w:bottom w:val="single" w:sz="4" w:space="0" w:color="auto"/>
              <w:right w:val="single" w:sz="4" w:space="0" w:color="auto"/>
            </w:tcBorders>
            <w:shd w:val="clear" w:color="auto" w:fill="auto"/>
            <w:vAlign w:val="center"/>
            <w:hideMark/>
          </w:tcPr>
          <w:p w:rsidR="003D7200" w:rsidRPr="00FF7BCA" w:rsidRDefault="003D7200" w:rsidP="003D7200">
            <w:pPr>
              <w:jc w:val="center"/>
            </w:pPr>
            <w:r w:rsidRPr="00FF7BCA">
              <w:t>22,16%</w:t>
            </w:r>
          </w:p>
        </w:tc>
        <w:tc>
          <w:tcPr>
            <w:tcW w:w="2610" w:type="dxa"/>
            <w:tcBorders>
              <w:top w:val="nil"/>
              <w:left w:val="nil"/>
              <w:bottom w:val="single" w:sz="4" w:space="0" w:color="auto"/>
              <w:right w:val="single" w:sz="4" w:space="0" w:color="auto"/>
            </w:tcBorders>
            <w:shd w:val="clear" w:color="auto" w:fill="auto"/>
            <w:vAlign w:val="center"/>
          </w:tcPr>
          <w:p w:rsidR="003D7200" w:rsidRPr="00FF7BCA" w:rsidRDefault="003D7200" w:rsidP="003D7200">
            <w:pPr>
              <w:jc w:val="center"/>
            </w:pPr>
            <w:r>
              <w:t>0,42%</w:t>
            </w:r>
          </w:p>
        </w:tc>
      </w:tr>
      <w:tr w:rsidR="003D7200" w:rsidRPr="00DC0397" w:rsidTr="003D7200">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3D7200" w:rsidRPr="00DC0397" w:rsidRDefault="003D7200" w:rsidP="003D7200">
            <w:pPr>
              <w:spacing w:after="0" w:line="240" w:lineRule="auto"/>
              <w:jc w:val="center"/>
              <w:rPr>
                <w:rFonts w:eastAsia="Times New Roman"/>
                <w:color w:val="000000"/>
                <w:lang w:eastAsia="pl-PL"/>
              </w:rPr>
            </w:pPr>
            <w:r w:rsidRPr="00DC0397">
              <w:rPr>
                <w:rFonts w:eastAsia="Times New Roman"/>
                <w:color w:val="000000"/>
                <w:lang w:eastAsia="pl-PL"/>
              </w:rPr>
              <w:t>4.</w:t>
            </w:r>
          </w:p>
        </w:tc>
        <w:tc>
          <w:tcPr>
            <w:tcW w:w="2904" w:type="dxa"/>
            <w:tcBorders>
              <w:top w:val="nil"/>
              <w:left w:val="nil"/>
              <w:bottom w:val="single" w:sz="4" w:space="0" w:color="auto"/>
              <w:right w:val="single" w:sz="4" w:space="0" w:color="auto"/>
            </w:tcBorders>
            <w:shd w:val="clear" w:color="auto" w:fill="auto"/>
            <w:noWrap/>
            <w:vAlign w:val="center"/>
            <w:hideMark/>
          </w:tcPr>
          <w:p w:rsidR="003D7200" w:rsidRPr="00A741D3" w:rsidRDefault="003D7200" w:rsidP="003D7200">
            <w:pPr>
              <w:jc w:val="center"/>
            </w:pPr>
            <w:r w:rsidRPr="00A741D3">
              <w:t>Rataje</w:t>
            </w:r>
          </w:p>
        </w:tc>
        <w:tc>
          <w:tcPr>
            <w:tcW w:w="1912" w:type="dxa"/>
            <w:tcBorders>
              <w:top w:val="nil"/>
              <w:left w:val="nil"/>
              <w:bottom w:val="single" w:sz="4" w:space="0" w:color="auto"/>
              <w:right w:val="single" w:sz="4" w:space="0" w:color="auto"/>
            </w:tcBorders>
            <w:shd w:val="clear" w:color="auto" w:fill="auto"/>
            <w:vAlign w:val="center"/>
          </w:tcPr>
          <w:p w:rsidR="003D7200" w:rsidRPr="00A72FC8" w:rsidRDefault="003D7200" w:rsidP="003D7200">
            <w:pPr>
              <w:jc w:val="center"/>
            </w:pPr>
            <w:r w:rsidRPr="00A72FC8">
              <w:t>482</w:t>
            </w:r>
          </w:p>
        </w:tc>
        <w:tc>
          <w:tcPr>
            <w:tcW w:w="1911" w:type="dxa"/>
            <w:tcBorders>
              <w:top w:val="nil"/>
              <w:left w:val="nil"/>
              <w:bottom w:val="single" w:sz="4" w:space="0" w:color="auto"/>
              <w:right w:val="single" w:sz="4" w:space="0" w:color="auto"/>
            </w:tcBorders>
            <w:shd w:val="clear" w:color="auto" w:fill="auto"/>
            <w:vAlign w:val="center"/>
            <w:hideMark/>
          </w:tcPr>
          <w:p w:rsidR="003D7200" w:rsidRPr="00FF7BCA" w:rsidRDefault="003D7200" w:rsidP="003D7200">
            <w:pPr>
              <w:jc w:val="center"/>
            </w:pPr>
            <w:r w:rsidRPr="00FF7BCA">
              <w:t>7,03%</w:t>
            </w:r>
          </w:p>
        </w:tc>
        <w:tc>
          <w:tcPr>
            <w:tcW w:w="2610" w:type="dxa"/>
            <w:tcBorders>
              <w:top w:val="nil"/>
              <w:left w:val="nil"/>
              <w:bottom w:val="single" w:sz="4" w:space="0" w:color="auto"/>
              <w:right w:val="single" w:sz="4" w:space="0" w:color="auto"/>
            </w:tcBorders>
            <w:shd w:val="clear" w:color="auto" w:fill="auto"/>
            <w:vAlign w:val="center"/>
          </w:tcPr>
          <w:p w:rsidR="003D7200" w:rsidRPr="00FF7BCA" w:rsidRDefault="003D7200" w:rsidP="003D7200">
            <w:pPr>
              <w:jc w:val="center"/>
            </w:pPr>
            <w:r>
              <w:t>-</w:t>
            </w:r>
          </w:p>
        </w:tc>
      </w:tr>
      <w:tr w:rsidR="003D7200" w:rsidRPr="00DC0397" w:rsidTr="003D7200">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3D7200" w:rsidRPr="00DC0397" w:rsidRDefault="003D7200" w:rsidP="003D7200">
            <w:pPr>
              <w:spacing w:after="0" w:line="240" w:lineRule="auto"/>
              <w:jc w:val="center"/>
              <w:rPr>
                <w:rFonts w:eastAsia="Times New Roman"/>
                <w:color w:val="000000"/>
                <w:lang w:eastAsia="pl-PL"/>
              </w:rPr>
            </w:pPr>
            <w:r w:rsidRPr="00DC0397">
              <w:rPr>
                <w:rFonts w:eastAsia="Times New Roman"/>
                <w:color w:val="000000"/>
                <w:lang w:eastAsia="pl-PL"/>
              </w:rPr>
              <w:t>5.</w:t>
            </w:r>
          </w:p>
        </w:tc>
        <w:tc>
          <w:tcPr>
            <w:tcW w:w="2904" w:type="dxa"/>
            <w:tcBorders>
              <w:top w:val="nil"/>
              <w:left w:val="nil"/>
              <w:bottom w:val="single" w:sz="4" w:space="0" w:color="auto"/>
              <w:right w:val="single" w:sz="4" w:space="0" w:color="auto"/>
            </w:tcBorders>
            <w:shd w:val="clear" w:color="auto" w:fill="auto"/>
            <w:noWrap/>
            <w:vAlign w:val="center"/>
            <w:hideMark/>
          </w:tcPr>
          <w:p w:rsidR="003D7200" w:rsidRPr="00A741D3" w:rsidRDefault="003D7200" w:rsidP="003D7200">
            <w:pPr>
              <w:jc w:val="center"/>
            </w:pPr>
            <w:r w:rsidRPr="00A741D3">
              <w:t>Węglów</w:t>
            </w:r>
          </w:p>
        </w:tc>
        <w:tc>
          <w:tcPr>
            <w:tcW w:w="1912" w:type="dxa"/>
            <w:tcBorders>
              <w:top w:val="nil"/>
              <w:left w:val="nil"/>
              <w:bottom w:val="single" w:sz="4" w:space="0" w:color="auto"/>
              <w:right w:val="single" w:sz="4" w:space="0" w:color="auto"/>
            </w:tcBorders>
            <w:shd w:val="clear" w:color="auto" w:fill="auto"/>
            <w:vAlign w:val="center"/>
          </w:tcPr>
          <w:p w:rsidR="003D7200" w:rsidRPr="00A72FC8" w:rsidRDefault="003D7200" w:rsidP="003D7200">
            <w:pPr>
              <w:jc w:val="center"/>
            </w:pPr>
            <w:r w:rsidRPr="00A72FC8">
              <w:t>222</w:t>
            </w:r>
          </w:p>
        </w:tc>
        <w:tc>
          <w:tcPr>
            <w:tcW w:w="1911" w:type="dxa"/>
            <w:tcBorders>
              <w:top w:val="nil"/>
              <w:left w:val="nil"/>
              <w:bottom w:val="single" w:sz="4" w:space="0" w:color="auto"/>
              <w:right w:val="single" w:sz="4" w:space="0" w:color="auto"/>
            </w:tcBorders>
            <w:shd w:val="clear" w:color="auto" w:fill="auto"/>
            <w:vAlign w:val="center"/>
            <w:hideMark/>
          </w:tcPr>
          <w:p w:rsidR="003D7200" w:rsidRPr="00FF7BCA" w:rsidRDefault="003D7200" w:rsidP="003D7200">
            <w:pPr>
              <w:jc w:val="center"/>
            </w:pPr>
            <w:r w:rsidRPr="00FF7BCA">
              <w:t>3,24%</w:t>
            </w:r>
          </w:p>
        </w:tc>
        <w:tc>
          <w:tcPr>
            <w:tcW w:w="2610" w:type="dxa"/>
            <w:tcBorders>
              <w:top w:val="nil"/>
              <w:left w:val="nil"/>
              <w:bottom w:val="single" w:sz="4" w:space="0" w:color="auto"/>
              <w:right w:val="single" w:sz="4" w:space="0" w:color="auto"/>
            </w:tcBorders>
            <w:shd w:val="clear" w:color="auto" w:fill="auto"/>
            <w:vAlign w:val="center"/>
          </w:tcPr>
          <w:p w:rsidR="003D7200" w:rsidRPr="00FF7BCA" w:rsidRDefault="003D7200" w:rsidP="003D7200">
            <w:pPr>
              <w:jc w:val="center"/>
            </w:pPr>
            <w:r>
              <w:t>-</w:t>
            </w:r>
          </w:p>
        </w:tc>
      </w:tr>
      <w:tr w:rsidR="003D7200" w:rsidRPr="00DC0397" w:rsidTr="003D7200">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3D7200" w:rsidRPr="00DC0397" w:rsidRDefault="003D7200" w:rsidP="003D7200">
            <w:pPr>
              <w:spacing w:after="0" w:line="240" w:lineRule="auto"/>
              <w:jc w:val="center"/>
              <w:rPr>
                <w:rFonts w:eastAsia="Times New Roman"/>
                <w:color w:val="000000"/>
                <w:lang w:eastAsia="pl-PL"/>
              </w:rPr>
            </w:pPr>
            <w:r w:rsidRPr="00DC0397">
              <w:rPr>
                <w:rFonts w:eastAsia="Times New Roman"/>
                <w:color w:val="000000"/>
                <w:lang w:eastAsia="pl-PL"/>
              </w:rPr>
              <w:t>6.</w:t>
            </w:r>
          </w:p>
        </w:tc>
        <w:tc>
          <w:tcPr>
            <w:tcW w:w="2904" w:type="dxa"/>
            <w:tcBorders>
              <w:top w:val="nil"/>
              <w:left w:val="nil"/>
              <w:bottom w:val="single" w:sz="4" w:space="0" w:color="auto"/>
              <w:right w:val="single" w:sz="4" w:space="0" w:color="auto"/>
            </w:tcBorders>
            <w:shd w:val="clear" w:color="auto" w:fill="auto"/>
            <w:noWrap/>
            <w:vAlign w:val="center"/>
            <w:hideMark/>
          </w:tcPr>
          <w:p w:rsidR="003D7200" w:rsidRPr="00A741D3" w:rsidRDefault="003D7200" w:rsidP="003D7200">
            <w:pPr>
              <w:jc w:val="center"/>
            </w:pPr>
            <w:r w:rsidRPr="00A741D3">
              <w:t>Wielka Wieś</w:t>
            </w:r>
          </w:p>
        </w:tc>
        <w:tc>
          <w:tcPr>
            <w:tcW w:w="1912" w:type="dxa"/>
            <w:tcBorders>
              <w:top w:val="nil"/>
              <w:left w:val="nil"/>
              <w:bottom w:val="single" w:sz="4" w:space="0" w:color="auto"/>
              <w:right w:val="single" w:sz="4" w:space="0" w:color="auto"/>
            </w:tcBorders>
            <w:shd w:val="clear" w:color="auto" w:fill="auto"/>
            <w:vAlign w:val="center"/>
          </w:tcPr>
          <w:p w:rsidR="003D7200" w:rsidRPr="00A72FC8" w:rsidRDefault="003D7200" w:rsidP="003D7200">
            <w:pPr>
              <w:jc w:val="center"/>
            </w:pPr>
            <w:r w:rsidRPr="00A72FC8">
              <w:t>1 315</w:t>
            </w:r>
          </w:p>
        </w:tc>
        <w:tc>
          <w:tcPr>
            <w:tcW w:w="1911" w:type="dxa"/>
            <w:tcBorders>
              <w:top w:val="nil"/>
              <w:left w:val="nil"/>
              <w:bottom w:val="single" w:sz="4" w:space="0" w:color="auto"/>
              <w:right w:val="single" w:sz="4" w:space="0" w:color="auto"/>
            </w:tcBorders>
            <w:shd w:val="clear" w:color="auto" w:fill="auto"/>
            <w:vAlign w:val="center"/>
            <w:hideMark/>
          </w:tcPr>
          <w:p w:rsidR="003D7200" w:rsidRPr="00FF7BCA" w:rsidRDefault="003D7200" w:rsidP="003D7200">
            <w:pPr>
              <w:jc w:val="center"/>
            </w:pPr>
            <w:r w:rsidRPr="00FF7BCA">
              <w:t>19,17%</w:t>
            </w:r>
          </w:p>
        </w:tc>
        <w:tc>
          <w:tcPr>
            <w:tcW w:w="2610" w:type="dxa"/>
            <w:tcBorders>
              <w:top w:val="nil"/>
              <w:left w:val="nil"/>
              <w:bottom w:val="single" w:sz="4" w:space="0" w:color="auto"/>
              <w:right w:val="single" w:sz="4" w:space="0" w:color="auto"/>
            </w:tcBorders>
            <w:shd w:val="clear" w:color="auto" w:fill="auto"/>
            <w:vAlign w:val="center"/>
          </w:tcPr>
          <w:p w:rsidR="003D7200" w:rsidRPr="00FF7BCA" w:rsidRDefault="003D7200" w:rsidP="003D7200">
            <w:pPr>
              <w:jc w:val="center"/>
            </w:pPr>
            <w:r>
              <w:t>1,08%</w:t>
            </w:r>
          </w:p>
        </w:tc>
      </w:tr>
      <w:tr w:rsidR="003D7200" w:rsidRPr="00DC0397" w:rsidTr="003D7200">
        <w:trPr>
          <w:trHeight w:val="300"/>
          <w:jc w:val="center"/>
        </w:trPr>
        <w:tc>
          <w:tcPr>
            <w:tcW w:w="33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7200" w:rsidRPr="00DC0397" w:rsidRDefault="003D7200" w:rsidP="003D7200">
            <w:pPr>
              <w:spacing w:after="0" w:line="240" w:lineRule="auto"/>
              <w:jc w:val="center"/>
              <w:rPr>
                <w:rFonts w:eastAsia="Times New Roman"/>
                <w:color w:val="000000"/>
                <w:lang w:eastAsia="pl-PL"/>
              </w:rPr>
            </w:pPr>
            <w:r w:rsidRPr="00DC0397">
              <w:rPr>
                <w:rFonts w:eastAsia="Times New Roman"/>
                <w:color w:val="000000"/>
                <w:lang w:eastAsia="pl-PL"/>
              </w:rPr>
              <w:t>Razem</w:t>
            </w:r>
          </w:p>
        </w:tc>
        <w:tc>
          <w:tcPr>
            <w:tcW w:w="1912" w:type="dxa"/>
            <w:tcBorders>
              <w:top w:val="nil"/>
              <w:left w:val="nil"/>
              <w:bottom w:val="single" w:sz="4" w:space="0" w:color="auto"/>
              <w:right w:val="single" w:sz="4" w:space="0" w:color="auto"/>
            </w:tcBorders>
            <w:shd w:val="clear" w:color="auto" w:fill="auto"/>
            <w:vAlign w:val="center"/>
          </w:tcPr>
          <w:p w:rsidR="003D7200" w:rsidRPr="00DC0397" w:rsidRDefault="003D7200" w:rsidP="003D7200">
            <w:pPr>
              <w:spacing w:after="0" w:line="240" w:lineRule="auto"/>
              <w:jc w:val="center"/>
              <w:rPr>
                <w:rFonts w:eastAsia="Times New Roman"/>
                <w:color w:val="000000"/>
                <w:lang w:eastAsia="pl-PL"/>
              </w:rPr>
            </w:pPr>
            <w:r>
              <w:rPr>
                <w:rFonts w:eastAsia="Times New Roman"/>
                <w:color w:val="000000"/>
                <w:lang w:eastAsia="pl-PL"/>
              </w:rPr>
              <w:t>6 860</w:t>
            </w:r>
          </w:p>
        </w:tc>
        <w:tc>
          <w:tcPr>
            <w:tcW w:w="1911" w:type="dxa"/>
            <w:tcBorders>
              <w:top w:val="nil"/>
              <w:left w:val="nil"/>
              <w:bottom w:val="single" w:sz="4" w:space="0" w:color="auto"/>
              <w:right w:val="single" w:sz="4" w:space="0" w:color="auto"/>
            </w:tcBorders>
            <w:shd w:val="clear" w:color="auto" w:fill="auto"/>
            <w:vAlign w:val="center"/>
            <w:hideMark/>
          </w:tcPr>
          <w:p w:rsidR="003D7200" w:rsidRPr="00DC0397" w:rsidRDefault="003D7200" w:rsidP="003D7200">
            <w:pPr>
              <w:spacing w:after="0" w:line="240" w:lineRule="auto"/>
              <w:jc w:val="center"/>
              <w:rPr>
                <w:rFonts w:eastAsia="Times New Roman"/>
                <w:color w:val="000000"/>
                <w:lang w:eastAsia="pl-PL"/>
              </w:rPr>
            </w:pPr>
            <w:r w:rsidRPr="00DC0397">
              <w:rPr>
                <w:rFonts w:eastAsia="Times New Roman"/>
                <w:color w:val="000000"/>
                <w:lang w:eastAsia="pl-PL"/>
              </w:rPr>
              <w:t>100,00%</w:t>
            </w:r>
          </w:p>
        </w:tc>
        <w:tc>
          <w:tcPr>
            <w:tcW w:w="2610" w:type="dxa"/>
            <w:tcBorders>
              <w:top w:val="nil"/>
              <w:left w:val="nil"/>
              <w:bottom w:val="single" w:sz="4" w:space="0" w:color="auto"/>
              <w:right w:val="single" w:sz="4" w:space="0" w:color="auto"/>
            </w:tcBorders>
            <w:shd w:val="clear" w:color="auto" w:fill="auto"/>
            <w:vAlign w:val="center"/>
            <w:hideMark/>
          </w:tcPr>
          <w:p w:rsidR="003D7200" w:rsidRDefault="00E1770A" w:rsidP="003D7200">
            <w:pPr>
              <w:jc w:val="center"/>
            </w:pPr>
            <w:r>
              <w:t>-</w:t>
            </w:r>
          </w:p>
        </w:tc>
      </w:tr>
      <w:tr w:rsidR="00A22943" w:rsidRPr="00DC0397" w:rsidTr="003D7200">
        <w:trPr>
          <w:trHeight w:val="300"/>
          <w:jc w:val="center"/>
        </w:trPr>
        <w:tc>
          <w:tcPr>
            <w:tcW w:w="439" w:type="dxa"/>
            <w:tcBorders>
              <w:top w:val="nil"/>
              <w:left w:val="nil"/>
              <w:bottom w:val="nil"/>
              <w:right w:val="nil"/>
            </w:tcBorders>
            <w:shd w:val="clear" w:color="auto" w:fill="auto"/>
            <w:noWrap/>
            <w:vAlign w:val="center"/>
            <w:hideMark/>
          </w:tcPr>
          <w:p w:rsidR="00A22943" w:rsidRPr="00DC0397" w:rsidRDefault="00A22943" w:rsidP="003D7200">
            <w:pPr>
              <w:spacing w:after="0" w:line="240" w:lineRule="auto"/>
              <w:jc w:val="center"/>
              <w:rPr>
                <w:rFonts w:eastAsia="Times New Roman"/>
                <w:color w:val="000000"/>
                <w:lang w:eastAsia="pl-PL"/>
              </w:rPr>
            </w:pPr>
          </w:p>
        </w:tc>
        <w:tc>
          <w:tcPr>
            <w:tcW w:w="2904" w:type="dxa"/>
            <w:tcBorders>
              <w:top w:val="nil"/>
              <w:left w:val="nil"/>
              <w:bottom w:val="nil"/>
              <w:right w:val="nil"/>
            </w:tcBorders>
            <w:shd w:val="clear" w:color="auto" w:fill="auto"/>
            <w:noWrap/>
            <w:vAlign w:val="center"/>
            <w:hideMark/>
          </w:tcPr>
          <w:p w:rsidR="00A22943" w:rsidRPr="00DC0397" w:rsidRDefault="00A22943" w:rsidP="003D7200">
            <w:pPr>
              <w:spacing w:after="0" w:line="240" w:lineRule="auto"/>
              <w:jc w:val="center"/>
              <w:rPr>
                <w:rFonts w:eastAsia="Times New Roman"/>
                <w:sz w:val="20"/>
                <w:szCs w:val="20"/>
                <w:lang w:eastAsia="pl-PL"/>
              </w:rPr>
            </w:pPr>
          </w:p>
        </w:tc>
        <w:tc>
          <w:tcPr>
            <w:tcW w:w="38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2943" w:rsidRPr="00DC0397" w:rsidRDefault="00A22943" w:rsidP="003D7200">
            <w:pPr>
              <w:spacing w:after="0" w:line="240" w:lineRule="auto"/>
              <w:jc w:val="center"/>
              <w:rPr>
                <w:rFonts w:eastAsia="Times New Roman"/>
                <w:color w:val="000000"/>
                <w:lang w:eastAsia="pl-PL"/>
              </w:rPr>
            </w:pPr>
            <w:r w:rsidRPr="00DC0397">
              <w:rPr>
                <w:rFonts w:eastAsia="Times New Roman"/>
                <w:color w:val="000000"/>
                <w:lang w:eastAsia="pl-PL"/>
              </w:rPr>
              <w:t>% udział mieszkańców do ogółu</w:t>
            </w:r>
          </w:p>
        </w:tc>
        <w:tc>
          <w:tcPr>
            <w:tcW w:w="2610" w:type="dxa"/>
            <w:tcBorders>
              <w:top w:val="nil"/>
              <w:left w:val="nil"/>
              <w:bottom w:val="single" w:sz="4" w:space="0" w:color="auto"/>
              <w:right w:val="single" w:sz="4" w:space="0" w:color="auto"/>
            </w:tcBorders>
            <w:shd w:val="clear" w:color="auto" w:fill="auto"/>
            <w:vAlign w:val="center"/>
            <w:hideMark/>
          </w:tcPr>
          <w:p w:rsidR="00A22943" w:rsidRPr="00DC0397" w:rsidRDefault="003D7200" w:rsidP="003D7200">
            <w:pPr>
              <w:spacing w:after="0" w:line="240" w:lineRule="auto"/>
              <w:jc w:val="center"/>
              <w:rPr>
                <w:rFonts w:eastAsia="Times New Roman"/>
                <w:color w:val="000000"/>
                <w:lang w:eastAsia="pl-PL"/>
              </w:rPr>
            </w:pPr>
            <w:r>
              <w:t>15,89%</w:t>
            </w:r>
          </w:p>
        </w:tc>
      </w:tr>
    </w:tbl>
    <w:p w:rsidR="001467DB" w:rsidRPr="00DC0397" w:rsidRDefault="00325DCF" w:rsidP="00325DCF">
      <w:pPr>
        <w:pStyle w:val="Bezodstpw"/>
        <w:jc w:val="center"/>
        <w:rPr>
          <w:lang w:eastAsia="pl-PL"/>
        </w:rPr>
      </w:pPr>
      <w:r w:rsidRPr="00DC0397">
        <w:rPr>
          <w:lang w:eastAsia="pl-PL"/>
        </w:rPr>
        <w:t xml:space="preserve">Źródło opracowanie własne na podstawie danych </w:t>
      </w:r>
      <w:r w:rsidR="003D7200">
        <w:rPr>
          <w:lang w:eastAsia="pl-PL"/>
        </w:rPr>
        <w:t>Urzędu Miasta i Gminy Wąchock</w:t>
      </w:r>
    </w:p>
    <w:p w:rsidR="007336B5" w:rsidRPr="00CC2C9C" w:rsidRDefault="00806B63" w:rsidP="00CC2C9C">
      <w:pPr>
        <w:pStyle w:val="Nagwek1"/>
        <w:jc w:val="both"/>
        <w:rPr>
          <w:rFonts w:ascii="Calibri" w:eastAsia="Calibri" w:hAnsi="Calibri"/>
          <w:sz w:val="28"/>
        </w:rPr>
      </w:pPr>
      <w:r w:rsidRPr="00DC0397">
        <w:rPr>
          <w:rFonts w:ascii="Calibri" w:eastAsia="Calibri" w:hAnsi="Calibri"/>
          <w:sz w:val="28"/>
        </w:rPr>
        <w:br w:type="page"/>
      </w:r>
      <w:bookmarkStart w:id="103" w:name="_Toc491983222"/>
      <w:r w:rsidR="007336B5">
        <w:rPr>
          <w:rFonts w:ascii="Calibri" w:eastAsia="Calibri" w:hAnsi="Calibri"/>
          <w:sz w:val="28"/>
          <w:lang w:val="pl-PL"/>
        </w:rPr>
        <w:t>4</w:t>
      </w:r>
      <w:r w:rsidR="007336B5" w:rsidRPr="00DC0397">
        <w:rPr>
          <w:rFonts w:ascii="Calibri" w:eastAsia="Calibri" w:hAnsi="Calibri"/>
          <w:sz w:val="28"/>
        </w:rPr>
        <w:t xml:space="preserve"> Szczegółowa diagnoza </w:t>
      </w:r>
      <w:r w:rsidR="007336B5">
        <w:rPr>
          <w:rFonts w:ascii="Calibri" w:eastAsia="Calibri" w:hAnsi="Calibri"/>
          <w:sz w:val="28"/>
          <w:lang w:val="pl-PL"/>
        </w:rPr>
        <w:t>pod</w:t>
      </w:r>
      <w:r w:rsidR="007336B5" w:rsidRPr="00DC0397">
        <w:rPr>
          <w:rFonts w:ascii="Calibri" w:eastAsia="Calibri" w:hAnsi="Calibri"/>
          <w:sz w:val="28"/>
        </w:rPr>
        <w:t>obszarów rewitalizacji</w:t>
      </w:r>
      <w:r w:rsidR="00CC2C9C">
        <w:rPr>
          <w:rFonts w:ascii="Calibri" w:eastAsia="Calibri" w:hAnsi="Calibri"/>
          <w:sz w:val="28"/>
          <w:lang w:val="pl-PL"/>
        </w:rPr>
        <w:t xml:space="preserve"> </w:t>
      </w:r>
      <w:r w:rsidR="00CC2C9C" w:rsidRPr="00CC2C9C">
        <w:rPr>
          <w:rFonts w:ascii="Calibri" w:eastAsia="Calibri" w:hAnsi="Calibri"/>
          <w:sz w:val="28"/>
        </w:rPr>
        <w:t>oraz</w:t>
      </w:r>
      <w:r w:rsidR="00CC2C9C">
        <w:rPr>
          <w:rFonts w:ascii="Calibri" w:eastAsia="Calibri" w:hAnsi="Calibri"/>
          <w:sz w:val="28"/>
          <w:lang w:val="pl-PL"/>
        </w:rPr>
        <w:t xml:space="preserve"> </w:t>
      </w:r>
      <w:r w:rsidR="00CC2C9C" w:rsidRPr="00CC2C9C">
        <w:rPr>
          <w:rFonts w:ascii="Calibri" w:eastAsia="Calibri" w:hAnsi="Calibri"/>
          <w:sz w:val="28"/>
        </w:rPr>
        <w:t>skala</w:t>
      </w:r>
      <w:r w:rsidR="000702DD">
        <w:rPr>
          <w:rFonts w:ascii="Calibri" w:eastAsia="Calibri" w:hAnsi="Calibri"/>
          <w:sz w:val="28"/>
          <w:lang w:val="pl-PL"/>
        </w:rPr>
        <w:t xml:space="preserve"> </w:t>
      </w:r>
      <w:r w:rsidR="00CC2C9C" w:rsidRPr="00CC2C9C">
        <w:rPr>
          <w:rFonts w:ascii="Calibri" w:eastAsia="Calibri" w:hAnsi="Calibri"/>
          <w:sz w:val="28"/>
        </w:rPr>
        <w:t xml:space="preserve">i </w:t>
      </w:r>
      <w:r w:rsidR="00CC2C9C">
        <w:rPr>
          <w:rFonts w:ascii="Calibri" w:eastAsia="Calibri" w:hAnsi="Calibri"/>
          <w:sz w:val="28"/>
        </w:rPr>
        <w:t xml:space="preserve">charakter </w:t>
      </w:r>
      <w:r w:rsidR="00CC2C9C" w:rsidRPr="00CC2C9C">
        <w:rPr>
          <w:rFonts w:ascii="Calibri" w:eastAsia="Calibri" w:hAnsi="Calibri"/>
          <w:sz w:val="28"/>
        </w:rPr>
        <w:t>potrzeb</w:t>
      </w:r>
      <w:r w:rsidR="00CC2C9C">
        <w:rPr>
          <w:rFonts w:ascii="Calibri" w:eastAsia="Calibri" w:hAnsi="Calibri"/>
          <w:sz w:val="28"/>
          <w:lang w:val="pl-PL"/>
        </w:rPr>
        <w:t xml:space="preserve"> </w:t>
      </w:r>
      <w:r w:rsidR="00CC2C9C" w:rsidRPr="00CC2C9C">
        <w:rPr>
          <w:rFonts w:ascii="Calibri" w:eastAsia="Calibri" w:hAnsi="Calibri"/>
          <w:sz w:val="28"/>
        </w:rPr>
        <w:t>rewitalizacyjnych</w:t>
      </w:r>
      <w:bookmarkEnd w:id="103"/>
    </w:p>
    <w:p w:rsidR="007336B5" w:rsidRPr="00DC0397" w:rsidRDefault="007336B5" w:rsidP="007336B5">
      <w:pPr>
        <w:pStyle w:val="Bezodstpw"/>
      </w:pPr>
    </w:p>
    <w:p w:rsidR="001342C6" w:rsidRDefault="00CC2C9C" w:rsidP="00CC2C9C">
      <w:pPr>
        <w:jc w:val="both"/>
      </w:pPr>
      <w:bookmarkStart w:id="104" w:name="_Toc462752720"/>
      <w:r w:rsidRPr="00CC2C9C">
        <w:t xml:space="preserve">Jednym  z  najważniejszych  elementów Programu Rewitalizacji  jest pogłębiona diagnoza </w:t>
      </w:r>
      <w:r w:rsidR="00756F29">
        <w:t xml:space="preserve">podobszarów </w:t>
      </w:r>
      <w:r w:rsidRPr="00CC2C9C">
        <w:t xml:space="preserve">rewitalizacji, która obejmuje analizę czynników  i zjawisk  kryzysowych  oraz  lokalnych potencjałów  we  wszystkich  sferach, tj. społecznej, gospodarczej, środowiskowej, przestrzenno- funkcjonalnej. </w:t>
      </w:r>
      <w:r w:rsidR="001342C6">
        <w:t xml:space="preserve">Poniższej przedstawiona została szczegółowa analiza dwóch podobszarów rewitalizacji w Gminie </w:t>
      </w:r>
      <w:r w:rsidR="00E35E1A">
        <w:t>Wąchock</w:t>
      </w:r>
      <w:r w:rsidR="001342C6">
        <w:t>.</w:t>
      </w:r>
    </w:p>
    <w:p w:rsidR="00CC2C9C" w:rsidRPr="003658FC" w:rsidRDefault="00E35E1A" w:rsidP="001342C6">
      <w:pPr>
        <w:spacing w:after="0" w:line="240" w:lineRule="auto"/>
        <w:jc w:val="both"/>
        <w:rPr>
          <w:b/>
          <w:sz w:val="28"/>
        </w:rPr>
      </w:pPr>
      <w:r>
        <w:rPr>
          <w:b/>
          <w:sz w:val="28"/>
        </w:rPr>
        <w:t>Wąchock</w:t>
      </w:r>
    </w:p>
    <w:bookmarkEnd w:id="104"/>
    <w:p w:rsidR="00073A72" w:rsidRPr="00073A72" w:rsidRDefault="007336B5" w:rsidP="00073A72">
      <w:pPr>
        <w:spacing w:after="0" w:line="240" w:lineRule="auto"/>
        <w:rPr>
          <w:rFonts w:ascii="Times New Roman" w:eastAsia="Times New Roman" w:hAnsi="Times New Roman"/>
          <w:sz w:val="24"/>
          <w:szCs w:val="24"/>
          <w:lang w:eastAsia="pl-PL"/>
        </w:rPr>
      </w:pPr>
      <w:r w:rsidRPr="00DC0397">
        <w:t xml:space="preserve">Na terenie sołectwa zlokalizowane są m.in.: </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1. Urząd Miasta i Gminy w Wąchocku, ul. Wielkowiejska 1</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2. Bank Spółdzielczy w Wąchocku, ul. Wielkowiejska 2</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3. Miejsko-Gminny Ośrodek Kultury w Wąchocku, ul. Kościelna 7</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4. Miejsko-Gminna Bibliotek Publiczna w Wąchocku, ul. Kościelna 7</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5. Ochotnicza Straż Pożarna w Wąchocku, ul. Kościelna 7</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6. Zespół Placówek Oświatowych – gimnazjum, szkoła podstawowa i przedszkole, Wąchock, ul. Kościelna 10</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7. Klasztor O. Cystersów w Wąchocku, ul. Kościelna 14</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8. SZOZ Ośrodek Zdrowia w Wąchocku, ul. Starachowicka 61</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9. Miejsko-Gminny Ośrodek Pomocy Społecznej, ul. Kolejowa 19</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10. Poczta Polska S.A. – punkt pocztowy w Wąchocku, ul. Kolejowa 19</w:t>
      </w:r>
    </w:p>
    <w:p w:rsidR="00073A72" w:rsidRPr="00073A72" w:rsidRDefault="00073A72" w:rsidP="00073A72">
      <w:pPr>
        <w:spacing w:after="0" w:line="240" w:lineRule="auto"/>
        <w:rPr>
          <w:rFonts w:asciiTheme="minorHAnsi" w:eastAsia="Times New Roman" w:hAnsiTheme="minorHAnsi"/>
          <w:szCs w:val="24"/>
          <w:lang w:eastAsia="pl-PL"/>
        </w:rPr>
      </w:pPr>
      <w:r w:rsidRPr="00073A72">
        <w:rPr>
          <w:rFonts w:asciiTheme="minorHAnsi" w:eastAsia="Times New Roman" w:hAnsiTheme="minorHAnsi"/>
          <w:szCs w:val="24"/>
          <w:lang w:eastAsia="pl-PL"/>
        </w:rPr>
        <w:t>11. przystanki komunikacyjne PKS, BUS, PKP</w:t>
      </w:r>
    </w:p>
    <w:p w:rsidR="007336B5" w:rsidRPr="00DC0397" w:rsidRDefault="007336B5" w:rsidP="007336B5">
      <w:pPr>
        <w:spacing w:after="0" w:line="240" w:lineRule="auto"/>
        <w:jc w:val="both"/>
      </w:pPr>
    </w:p>
    <w:p w:rsidR="007336B5" w:rsidRDefault="00031A82" w:rsidP="007336B5">
      <w:pPr>
        <w:spacing w:after="0" w:line="240" w:lineRule="auto"/>
        <w:jc w:val="both"/>
        <w:rPr>
          <w:b/>
        </w:rPr>
      </w:pPr>
      <w:r>
        <w:rPr>
          <w:b/>
        </w:rPr>
        <w:t xml:space="preserve">Sfera </w:t>
      </w:r>
      <w:r w:rsidR="00C9231E">
        <w:rPr>
          <w:b/>
        </w:rPr>
        <w:t>społeczny</w:t>
      </w:r>
      <w:r w:rsidR="001342C6">
        <w:rPr>
          <w:b/>
        </w:rPr>
        <w:t>.</w:t>
      </w:r>
    </w:p>
    <w:p w:rsidR="001342C6" w:rsidRPr="001342C6" w:rsidRDefault="001342C6" w:rsidP="001342C6">
      <w:pPr>
        <w:spacing w:after="0" w:line="240" w:lineRule="auto"/>
        <w:jc w:val="both"/>
      </w:pPr>
      <w:r w:rsidRPr="001342C6">
        <w:t>Analizując sferę społeczną wzięto m.in. pod uwagę dane dot. be</w:t>
      </w:r>
      <w:r>
        <w:t xml:space="preserve">zrobocia, ubóstwa, korzystania </w:t>
      </w:r>
      <w:r>
        <w:br/>
      </w:r>
      <w:r w:rsidRPr="001342C6">
        <w:t>z pomocy Gminnego Ośrodka Pomocy Społecznej (dalej także: GOPS), a także niewystarczający dostęp mieszkańców poszczególnych sołectw do uczestnictwa w życiu społecznym i kulturalnym.</w:t>
      </w:r>
    </w:p>
    <w:p w:rsidR="001342C6" w:rsidRPr="001342C6" w:rsidRDefault="001342C6" w:rsidP="007336B5">
      <w:pPr>
        <w:spacing w:after="0" w:line="240" w:lineRule="auto"/>
        <w:jc w:val="both"/>
      </w:pPr>
    </w:p>
    <w:p w:rsidR="004C0562" w:rsidRDefault="001342C6" w:rsidP="004C0562">
      <w:pPr>
        <w:spacing w:after="0" w:line="240" w:lineRule="auto"/>
        <w:jc w:val="both"/>
      </w:pPr>
      <w:r w:rsidRPr="001342C6">
        <w:t xml:space="preserve">Według danych </w:t>
      </w:r>
      <w:r w:rsidR="004C0562">
        <w:t>Urzędu Miasta i Gminy w Wąchocku</w:t>
      </w:r>
      <w:r w:rsidRPr="001342C6">
        <w:t xml:space="preserve"> sołectwo </w:t>
      </w:r>
      <w:r w:rsidR="00E35E1A">
        <w:t>Wąchock</w:t>
      </w:r>
      <w:r w:rsidRPr="001342C6">
        <w:t xml:space="preserve"> zamieszkuje </w:t>
      </w:r>
      <w:r w:rsidR="004C0562">
        <w:t>2 731</w:t>
      </w:r>
      <w:r>
        <w:t xml:space="preserve"> osób</w:t>
      </w:r>
      <w:r w:rsidR="004C0562">
        <w:t xml:space="preserve"> (stan na 31.12.2016</w:t>
      </w:r>
      <w:r w:rsidR="00D150B7">
        <w:t>r.)</w:t>
      </w:r>
      <w:r>
        <w:t xml:space="preserve"> to o </w:t>
      </w:r>
      <w:r w:rsidR="004C0562">
        <w:t>77 osób mniej</w:t>
      </w:r>
      <w:r w:rsidR="00D150B7">
        <w:t xml:space="preserve"> niż w roku 2013. </w:t>
      </w:r>
      <w:r w:rsidR="00D150B7" w:rsidRPr="00D150B7">
        <w:t xml:space="preserve">Największą część społeczeństwa </w:t>
      </w:r>
      <w:r w:rsidR="00D150B7">
        <w:t>sołectwa</w:t>
      </w:r>
      <w:r w:rsidR="00D150B7" w:rsidRPr="00D150B7">
        <w:t xml:space="preserve"> </w:t>
      </w:r>
    </w:p>
    <w:p w:rsidR="001342C6" w:rsidRDefault="004C0562" w:rsidP="007336B5">
      <w:pPr>
        <w:spacing w:after="0" w:line="240" w:lineRule="auto"/>
        <w:jc w:val="both"/>
      </w:pPr>
      <w:r>
        <w:t>59,17</w:t>
      </w:r>
      <w:r w:rsidR="00D150B7" w:rsidRPr="00D150B7">
        <w:t xml:space="preserve">% stanowi ludność w wieku produkcyjnym tj. w wieku zdolności do pracy. Wiek emerytalny osiągnęło </w:t>
      </w:r>
      <w:r w:rsidR="004E3945">
        <w:t>28,51</w:t>
      </w:r>
      <w:r w:rsidR="00D150B7" w:rsidRPr="00D150B7">
        <w:t xml:space="preserve">% mieszkańców gminy. </w:t>
      </w:r>
      <w:r w:rsidR="00D150B7">
        <w:t>W</w:t>
      </w:r>
      <w:r w:rsidR="00D150B7" w:rsidRPr="00D150B7">
        <w:t xml:space="preserve"> wie</w:t>
      </w:r>
      <w:r w:rsidR="004E3945">
        <w:t>ku przedprodukcyjnym w roku 2016</w:t>
      </w:r>
      <w:r w:rsidR="00D150B7" w:rsidRPr="00D150B7">
        <w:t xml:space="preserve"> </w:t>
      </w:r>
      <w:r w:rsidR="00D150B7">
        <w:t>sołectwo zamieszkiwało</w:t>
      </w:r>
      <w:r w:rsidR="00D150B7" w:rsidRPr="00D150B7">
        <w:t xml:space="preserve"> </w:t>
      </w:r>
      <w:r w:rsidR="004E3945">
        <w:t>12,32</w:t>
      </w:r>
      <w:r w:rsidR="00D150B7" w:rsidRPr="00D150B7">
        <w:t>% ogółu ludności</w:t>
      </w:r>
      <w:r w:rsidR="00D150B7">
        <w:t xml:space="preserve">. </w:t>
      </w:r>
    </w:p>
    <w:p w:rsidR="00D150B7" w:rsidRDefault="00D150B7" w:rsidP="007336B5">
      <w:pPr>
        <w:spacing w:after="0" w:line="240" w:lineRule="auto"/>
        <w:jc w:val="both"/>
      </w:pPr>
    </w:p>
    <w:p w:rsidR="00D150B7" w:rsidRPr="00776558" w:rsidRDefault="00776558" w:rsidP="00776558">
      <w:pPr>
        <w:pStyle w:val="Legenda"/>
        <w:jc w:val="center"/>
        <w:rPr>
          <w:rFonts w:asciiTheme="minorHAnsi" w:hAnsiTheme="minorHAnsi"/>
          <w:b w:val="0"/>
        </w:rPr>
      </w:pPr>
      <w:r w:rsidRPr="00776558">
        <w:rPr>
          <w:rFonts w:asciiTheme="minorHAnsi" w:hAnsiTheme="minorHAnsi"/>
          <w:b w:val="0"/>
        </w:rPr>
        <w:t xml:space="preserve">Wykres </w:t>
      </w:r>
      <w:r w:rsidRPr="00776558">
        <w:rPr>
          <w:rFonts w:asciiTheme="minorHAnsi" w:hAnsiTheme="minorHAnsi"/>
          <w:b w:val="0"/>
        </w:rPr>
        <w:fldChar w:fldCharType="begin"/>
      </w:r>
      <w:r w:rsidRPr="00776558">
        <w:rPr>
          <w:rFonts w:asciiTheme="minorHAnsi" w:hAnsiTheme="minorHAnsi"/>
          <w:b w:val="0"/>
        </w:rPr>
        <w:instrText xml:space="preserve"> SEQ Wykres \* ARABIC </w:instrText>
      </w:r>
      <w:r w:rsidRPr="00776558">
        <w:rPr>
          <w:rFonts w:asciiTheme="minorHAnsi" w:hAnsiTheme="minorHAnsi"/>
          <w:b w:val="0"/>
        </w:rPr>
        <w:fldChar w:fldCharType="separate"/>
      </w:r>
      <w:r w:rsidR="00962CB7">
        <w:rPr>
          <w:rFonts w:asciiTheme="minorHAnsi" w:hAnsiTheme="minorHAnsi"/>
          <w:b w:val="0"/>
          <w:noProof/>
        </w:rPr>
        <w:t>1</w:t>
      </w:r>
      <w:r w:rsidRPr="00776558">
        <w:rPr>
          <w:rFonts w:asciiTheme="minorHAnsi" w:hAnsiTheme="minorHAnsi"/>
          <w:b w:val="0"/>
        </w:rPr>
        <w:fldChar w:fldCharType="end"/>
      </w:r>
      <w:r w:rsidRPr="00776558">
        <w:rPr>
          <w:rFonts w:asciiTheme="minorHAnsi" w:hAnsiTheme="minorHAnsi"/>
          <w:b w:val="0"/>
        </w:rPr>
        <w:t xml:space="preserve"> </w:t>
      </w:r>
      <w:r w:rsidR="00D150B7" w:rsidRPr="00776558">
        <w:rPr>
          <w:rFonts w:asciiTheme="minorHAnsi" w:hAnsiTheme="minorHAnsi"/>
          <w:b w:val="0"/>
        </w:rPr>
        <w:t xml:space="preserve">Liczba mieszkańców podobszaru rewitalizacji – sołectwa </w:t>
      </w:r>
      <w:r w:rsidR="00E35E1A">
        <w:rPr>
          <w:rFonts w:asciiTheme="minorHAnsi" w:hAnsiTheme="minorHAnsi"/>
          <w:b w:val="0"/>
        </w:rPr>
        <w:t>Wąchock</w:t>
      </w:r>
      <w:r w:rsidR="00D150B7" w:rsidRPr="00776558">
        <w:rPr>
          <w:rFonts w:asciiTheme="minorHAnsi" w:hAnsiTheme="minorHAnsi"/>
          <w:b w:val="0"/>
        </w:rPr>
        <w:t xml:space="preserve"> w latach 2013-2015</w:t>
      </w:r>
    </w:p>
    <w:p w:rsidR="001342C6" w:rsidRDefault="004E3945" w:rsidP="00D150B7">
      <w:pPr>
        <w:spacing w:after="0" w:line="240" w:lineRule="auto"/>
        <w:jc w:val="center"/>
        <w:rPr>
          <w:b/>
        </w:rPr>
      </w:pPr>
      <w:r>
        <w:rPr>
          <w:b/>
          <w:noProof/>
          <w:lang w:eastAsia="pl-PL"/>
        </w:rPr>
        <w:drawing>
          <wp:inline distT="0" distB="0" distL="0" distR="0" wp14:anchorId="59BD9990">
            <wp:extent cx="3371215" cy="2363655"/>
            <wp:effectExtent l="0" t="0" r="63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7716" cy="2368213"/>
                    </a:xfrm>
                    <a:prstGeom prst="rect">
                      <a:avLst/>
                    </a:prstGeom>
                    <a:noFill/>
                  </pic:spPr>
                </pic:pic>
              </a:graphicData>
            </a:graphic>
          </wp:inline>
        </w:drawing>
      </w:r>
    </w:p>
    <w:p w:rsidR="00D150B7" w:rsidRPr="00D150B7" w:rsidRDefault="00D150B7" w:rsidP="00D150B7">
      <w:pPr>
        <w:spacing w:after="0" w:line="240" w:lineRule="auto"/>
        <w:jc w:val="center"/>
        <w:rPr>
          <w:i/>
        </w:rPr>
      </w:pPr>
      <w:r w:rsidRPr="00D150B7">
        <w:rPr>
          <w:i/>
        </w:rPr>
        <w:t>Źródło: Opracowanie własne</w:t>
      </w:r>
    </w:p>
    <w:p w:rsidR="00D150B7" w:rsidRDefault="00D150B7" w:rsidP="00D150B7">
      <w:pPr>
        <w:spacing w:after="0" w:line="240" w:lineRule="auto"/>
        <w:jc w:val="center"/>
        <w:rPr>
          <w:b/>
        </w:rPr>
      </w:pPr>
    </w:p>
    <w:p w:rsidR="00D150B7" w:rsidRPr="00976601" w:rsidRDefault="00976601" w:rsidP="00976601">
      <w:pPr>
        <w:spacing w:after="0" w:line="240" w:lineRule="auto"/>
        <w:jc w:val="both"/>
      </w:pPr>
      <w:r w:rsidRPr="00976601">
        <w:t xml:space="preserve">Na terenie podobszaru głównymi powodami udzielania pomocy i wsparcia </w:t>
      </w:r>
      <w:r>
        <w:t xml:space="preserve">przez </w:t>
      </w:r>
      <w:r w:rsidR="004E3945">
        <w:t>Ośrodek Pomocy Społecznej w 2015</w:t>
      </w:r>
      <w:r>
        <w:t xml:space="preserve">r. </w:t>
      </w:r>
      <w:r w:rsidRPr="00976601">
        <w:t xml:space="preserve">było: ubóstwo, bezrobocie, bezradność w sprawach opiekuńczo-wychowawczych, oraz długotrwała lub ciężka choroba. W </w:t>
      </w:r>
      <w:r>
        <w:t>poprzednich latach</w:t>
      </w:r>
      <w:r w:rsidRPr="00976601">
        <w:t xml:space="preserve"> powyższy ranking wyglądał podobnie. Powody udzielania pomocy i wsparcia według liczby rodzin i osób korzystających </w:t>
      </w:r>
      <w:r>
        <w:t xml:space="preserve">z pomocy </w:t>
      </w:r>
      <w:r w:rsidRPr="00976601">
        <w:t xml:space="preserve">w </w:t>
      </w:r>
      <w:r w:rsidR="004E3945">
        <w:t>latach 2013 -2016</w:t>
      </w:r>
      <w:r w:rsidRPr="00976601">
        <w:t xml:space="preserve"> r. z pomocy Gminnego Ośrodka Pomocy Społecznej przedstawia </w:t>
      </w:r>
      <w:r>
        <w:t>się następująco:</w:t>
      </w:r>
    </w:p>
    <w:p w:rsidR="007336B5" w:rsidRPr="00DC0397" w:rsidRDefault="00A71AEA" w:rsidP="001A4D86">
      <w:pPr>
        <w:numPr>
          <w:ilvl w:val="0"/>
          <w:numId w:val="4"/>
        </w:numPr>
        <w:spacing w:after="0" w:line="240" w:lineRule="auto"/>
        <w:jc w:val="both"/>
      </w:pPr>
      <w:r>
        <w:t>99</w:t>
      </w:r>
      <w:r w:rsidR="007336B5" w:rsidRPr="00DC0397">
        <w:t xml:space="preserve"> rodzin (najwięcej spośród wszyst</w:t>
      </w:r>
      <w:r>
        <w:t>kich sołectw) skorzystało w 2016</w:t>
      </w:r>
      <w:r w:rsidR="007336B5" w:rsidRPr="00DC0397">
        <w:t xml:space="preserve">r. ze wsparcia Gminnego Ośrodka Pomocy Społecznej  tj. blisko co 4 rodzina korzystająca z pomocy GOPS to mieszkaniec sołectwa </w:t>
      </w:r>
      <w:r w:rsidR="00E35E1A">
        <w:t>Wąchock</w:t>
      </w:r>
      <w:r>
        <w:t xml:space="preserve"> (tj. 8</w:t>
      </w:r>
      <w:r w:rsidR="007336B5" w:rsidRPr="00DC0397">
        <w:t>% ogółu mieszkańców miejscowości); w poszczególnych latach przedstawiało się to następująco:</w:t>
      </w:r>
    </w:p>
    <w:p w:rsidR="007336B5" w:rsidRPr="00DC0397" w:rsidRDefault="00A71AEA" w:rsidP="001A4D86">
      <w:pPr>
        <w:numPr>
          <w:ilvl w:val="0"/>
          <w:numId w:val="5"/>
        </w:numPr>
        <w:spacing w:after="0" w:line="240" w:lineRule="auto"/>
        <w:jc w:val="both"/>
      </w:pPr>
      <w:r>
        <w:t>rok 2013: 103 rodzin, 243</w:t>
      </w:r>
      <w:r w:rsidR="007336B5" w:rsidRPr="00DC0397">
        <w:t xml:space="preserve"> osób,</w:t>
      </w:r>
    </w:p>
    <w:p w:rsidR="007336B5" w:rsidRPr="00DC0397" w:rsidRDefault="00A71AEA" w:rsidP="001A4D86">
      <w:pPr>
        <w:numPr>
          <w:ilvl w:val="0"/>
          <w:numId w:val="5"/>
        </w:numPr>
        <w:spacing w:after="0" w:line="240" w:lineRule="auto"/>
        <w:jc w:val="both"/>
      </w:pPr>
      <w:r>
        <w:t>rok 2014: 94 rodzin, 211</w:t>
      </w:r>
      <w:r w:rsidR="007336B5" w:rsidRPr="00DC0397">
        <w:t xml:space="preserve"> osoby,</w:t>
      </w:r>
    </w:p>
    <w:p w:rsidR="007336B5" w:rsidRDefault="00A71AEA" w:rsidP="001A4D86">
      <w:pPr>
        <w:numPr>
          <w:ilvl w:val="0"/>
          <w:numId w:val="5"/>
        </w:numPr>
        <w:spacing w:after="0" w:line="240" w:lineRule="auto"/>
        <w:jc w:val="both"/>
      </w:pPr>
      <w:r>
        <w:t>rok 2015: 94 rodzin, 199 osób,</w:t>
      </w:r>
    </w:p>
    <w:p w:rsidR="00A71AEA" w:rsidRDefault="00A71AEA" w:rsidP="001A4D86">
      <w:pPr>
        <w:numPr>
          <w:ilvl w:val="0"/>
          <w:numId w:val="5"/>
        </w:numPr>
        <w:spacing w:after="0" w:line="240" w:lineRule="auto"/>
        <w:jc w:val="both"/>
      </w:pPr>
      <w:r>
        <w:t>rok 2016: 99 rodzin, 199 osób.</w:t>
      </w:r>
    </w:p>
    <w:p w:rsidR="00A71AEA" w:rsidRDefault="00A71AEA" w:rsidP="00A71AEA">
      <w:pPr>
        <w:spacing w:after="0" w:line="240" w:lineRule="auto"/>
        <w:jc w:val="center"/>
      </w:pPr>
      <w:r w:rsidRPr="00A71AEA">
        <w:rPr>
          <w:noProof/>
          <w:lang w:eastAsia="pl-PL"/>
        </w:rPr>
        <w:drawing>
          <wp:inline distT="0" distB="0" distL="0" distR="0">
            <wp:extent cx="5760720" cy="635853"/>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635853"/>
                    </a:xfrm>
                    <a:prstGeom prst="rect">
                      <a:avLst/>
                    </a:prstGeom>
                    <a:noFill/>
                    <a:ln>
                      <a:noFill/>
                    </a:ln>
                  </pic:spPr>
                </pic:pic>
              </a:graphicData>
            </a:graphic>
          </wp:inline>
        </w:drawing>
      </w:r>
    </w:p>
    <w:p w:rsidR="00A71AEA" w:rsidRDefault="00A71AEA" w:rsidP="00A71AEA">
      <w:pPr>
        <w:spacing w:after="0" w:line="240" w:lineRule="auto"/>
        <w:jc w:val="both"/>
      </w:pPr>
    </w:p>
    <w:p w:rsidR="00A71AEA" w:rsidRPr="00DC0397" w:rsidRDefault="00A71AEA" w:rsidP="00A71AEA">
      <w:pPr>
        <w:spacing w:after="0" w:line="240" w:lineRule="auto"/>
        <w:jc w:val="center"/>
      </w:pPr>
      <w:r w:rsidRPr="00A71AEA">
        <w:rPr>
          <w:noProof/>
          <w:lang w:eastAsia="pl-PL"/>
        </w:rPr>
        <w:drawing>
          <wp:inline distT="0" distB="0" distL="0" distR="0">
            <wp:extent cx="4524375" cy="685689"/>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7903" cy="689255"/>
                    </a:xfrm>
                    <a:prstGeom prst="rect">
                      <a:avLst/>
                    </a:prstGeom>
                    <a:noFill/>
                    <a:ln>
                      <a:noFill/>
                    </a:ln>
                  </pic:spPr>
                </pic:pic>
              </a:graphicData>
            </a:graphic>
          </wp:inline>
        </w:drawing>
      </w:r>
    </w:p>
    <w:p w:rsidR="007336B5" w:rsidRDefault="007336B5" w:rsidP="001A4D86">
      <w:pPr>
        <w:numPr>
          <w:ilvl w:val="0"/>
          <w:numId w:val="4"/>
        </w:numPr>
        <w:spacing w:after="0" w:line="240" w:lineRule="auto"/>
        <w:jc w:val="both"/>
      </w:pPr>
      <w:r w:rsidRPr="00DC0397">
        <w:t>dożywianie dzieci: ilościowo zjawisko to w 201</w:t>
      </w:r>
      <w:r w:rsidR="00A71AEA">
        <w:t>6</w:t>
      </w:r>
      <w:r w:rsidRPr="00DC0397">
        <w:t>r</w:t>
      </w:r>
      <w:r w:rsidR="00A71AEA">
        <w:t>. było największe w gminie -  40 dzieci (na 129</w:t>
      </w:r>
      <w:r w:rsidRPr="00DC0397">
        <w:t xml:space="preserve"> w w</w:t>
      </w:r>
      <w:r w:rsidR="00A71AEA">
        <w:t>ieku do 17 r. ż.), tj. blisko 33</w:t>
      </w:r>
      <w:r w:rsidRPr="00DC0397">
        <w:t>% ogółu korzysta</w:t>
      </w:r>
      <w:r w:rsidR="00A71AEA">
        <w:t>jących; także w latach 2013-2015</w:t>
      </w:r>
      <w:r w:rsidRPr="00DC0397">
        <w:t xml:space="preserve"> zjawisko </w:t>
      </w:r>
      <w:r w:rsidR="00A71AEA">
        <w:t>to było wysokie – odpowiednio: 42</w:t>
      </w:r>
      <w:r w:rsidR="003C6071">
        <w:t xml:space="preserve">, 33 i </w:t>
      </w:r>
      <w:r w:rsidR="00A71AEA">
        <w:t>44</w:t>
      </w:r>
      <w:r w:rsidRPr="00DC0397">
        <w:t xml:space="preserve"> dzieci.</w:t>
      </w:r>
    </w:p>
    <w:p w:rsidR="00A71AEA" w:rsidRPr="00DC0397" w:rsidRDefault="00A71AEA" w:rsidP="00A71AEA">
      <w:pPr>
        <w:spacing w:after="0" w:line="240" w:lineRule="auto"/>
        <w:ind w:left="720"/>
        <w:jc w:val="both"/>
      </w:pPr>
      <w:r w:rsidRPr="00A71AEA">
        <w:rPr>
          <w:noProof/>
          <w:lang w:eastAsia="pl-PL"/>
        </w:rPr>
        <w:drawing>
          <wp:inline distT="0" distB="0" distL="0" distR="0">
            <wp:extent cx="5760720" cy="4989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98960"/>
                    </a:xfrm>
                    <a:prstGeom prst="rect">
                      <a:avLst/>
                    </a:prstGeom>
                    <a:noFill/>
                    <a:ln>
                      <a:noFill/>
                    </a:ln>
                  </pic:spPr>
                </pic:pic>
              </a:graphicData>
            </a:graphic>
          </wp:inline>
        </w:drawing>
      </w:r>
    </w:p>
    <w:p w:rsidR="007336B5" w:rsidRPr="00DC0397" w:rsidRDefault="007336B5" w:rsidP="001A4D86">
      <w:pPr>
        <w:numPr>
          <w:ilvl w:val="0"/>
          <w:numId w:val="4"/>
        </w:numPr>
        <w:spacing w:after="0" w:line="240" w:lineRule="auto"/>
        <w:jc w:val="both"/>
      </w:pPr>
      <w:r w:rsidRPr="00DC0397">
        <w:t xml:space="preserve">zasiłek stały w </w:t>
      </w:r>
      <w:r w:rsidR="00A71AEA">
        <w:t>2016</w:t>
      </w:r>
      <w:r w:rsidRPr="00DC0397">
        <w:t xml:space="preserve">r. pobierało </w:t>
      </w:r>
      <w:r w:rsidR="00A71AEA">
        <w:t>42,68</w:t>
      </w:r>
      <w:r w:rsidRPr="00DC0397">
        <w:t>% ogółu pobierających ten zasiłek na terenie gminy,</w:t>
      </w:r>
    </w:p>
    <w:p w:rsidR="007336B5" w:rsidRPr="00DC0397" w:rsidRDefault="007336B5" w:rsidP="001A4D86">
      <w:pPr>
        <w:numPr>
          <w:ilvl w:val="0"/>
          <w:numId w:val="4"/>
        </w:numPr>
        <w:spacing w:after="0" w:line="240" w:lineRule="auto"/>
        <w:jc w:val="both"/>
      </w:pPr>
      <w:r w:rsidRPr="00DC0397">
        <w:t>zasiłek z ty</w:t>
      </w:r>
      <w:r w:rsidR="00A71AEA">
        <w:t>tułu bezrobocia otrzymało w 2016r. 54</w:t>
      </w:r>
      <w:r w:rsidRPr="00DC0397">
        <w:t xml:space="preserve"> osób (</w:t>
      </w:r>
      <w:r w:rsidR="003C6071">
        <w:rPr>
          <w:color w:val="000000"/>
        </w:rPr>
        <w:t>41,86</w:t>
      </w:r>
      <w:r w:rsidRPr="00DC0397">
        <w:rPr>
          <w:color w:val="000000"/>
        </w:rPr>
        <w:t>%</w:t>
      </w:r>
      <w:r w:rsidR="003C6071">
        <w:t xml:space="preserve"> ogółu korzystających i 1,98</w:t>
      </w:r>
      <w:r w:rsidRPr="00DC0397">
        <w:t>% mieszkańców sołectwa), w pop</w:t>
      </w:r>
      <w:r w:rsidR="00040CFA">
        <w:t>rzednich latach: 2013: 68 osób,</w:t>
      </w:r>
      <w:r w:rsidRPr="00DC0397">
        <w:t xml:space="preserve"> 2014: </w:t>
      </w:r>
      <w:r w:rsidR="00040CFA">
        <w:t>58 i 2015:45 osób</w:t>
      </w:r>
      <w:r w:rsidRPr="00DC0397">
        <w:t>;</w:t>
      </w:r>
    </w:p>
    <w:p w:rsidR="007336B5" w:rsidRPr="00DC0397" w:rsidRDefault="007336B5" w:rsidP="001A4D86">
      <w:pPr>
        <w:numPr>
          <w:ilvl w:val="0"/>
          <w:numId w:val="4"/>
        </w:numPr>
        <w:spacing w:after="0" w:line="240" w:lineRule="auto"/>
        <w:jc w:val="both"/>
      </w:pPr>
      <w:r w:rsidRPr="00DC0397">
        <w:t>zasiłek z tytułu ubóst</w:t>
      </w:r>
      <w:r w:rsidR="00040CFA">
        <w:t>wa pobierało w 2016 roku 62 osoby, co stanowi prawie 2,27% mieszkańców sołectwa i 42,76</w:t>
      </w:r>
      <w:r w:rsidRPr="00DC0397">
        <w:t>% ogółu korzystających, w pop</w:t>
      </w:r>
      <w:r w:rsidR="00040CFA">
        <w:t>rzednich latach: 2013: 24 osób,</w:t>
      </w:r>
      <w:r w:rsidRPr="00DC0397">
        <w:t xml:space="preserve"> 2014: </w:t>
      </w:r>
      <w:r w:rsidR="00040CFA">
        <w:t>52 i 2015: 59 osób</w:t>
      </w:r>
      <w:r w:rsidRPr="00DC0397">
        <w:t>;</w:t>
      </w:r>
    </w:p>
    <w:p w:rsidR="007336B5" w:rsidRPr="00DC0397" w:rsidRDefault="00040CFA" w:rsidP="001A4D86">
      <w:pPr>
        <w:numPr>
          <w:ilvl w:val="0"/>
          <w:numId w:val="4"/>
        </w:numPr>
        <w:spacing w:after="0" w:line="240" w:lineRule="auto"/>
        <w:jc w:val="both"/>
      </w:pPr>
      <w:r>
        <w:t>aż 52</w:t>
      </w:r>
      <w:r w:rsidR="007336B5" w:rsidRPr="00DC0397">
        <w:t xml:space="preserve"> osób tj. </w:t>
      </w:r>
      <w:r>
        <w:t>50</w:t>
      </w:r>
      <w:r w:rsidR="007336B5" w:rsidRPr="00DC0397">
        <w:t xml:space="preserve">% ogółu korzystających z zasiłku z tytułu niepełnosprawności to mieszkańcy sołectwa </w:t>
      </w:r>
      <w:r w:rsidR="00E35E1A">
        <w:t>Wąchock</w:t>
      </w:r>
      <w:r w:rsidR="007336B5" w:rsidRPr="00DC0397">
        <w:t xml:space="preserve"> – wzrost w </w:t>
      </w:r>
      <w:r>
        <w:t>ciągu ostatnich 3 lat wyniósł 8</w:t>
      </w:r>
      <w:r w:rsidR="007336B5" w:rsidRPr="00DC0397">
        <w:t xml:space="preserve"> osób – ponad </w:t>
      </w:r>
      <w:r>
        <w:t>17</w:t>
      </w:r>
      <w:r w:rsidR="007336B5" w:rsidRPr="00DC0397">
        <w:t>% względem roku 2013; w popr</w:t>
      </w:r>
      <w:r>
        <w:t xml:space="preserve">zednich latach: 2013 - 45 osób, </w:t>
      </w:r>
      <w:r w:rsidR="007336B5" w:rsidRPr="00DC0397">
        <w:t xml:space="preserve">2014 </w:t>
      </w:r>
      <w:r>
        <w:t>– 48 2015-50</w:t>
      </w:r>
      <w:r w:rsidR="007336B5" w:rsidRPr="00DC0397">
        <w:t>;</w:t>
      </w:r>
    </w:p>
    <w:p w:rsidR="007336B5" w:rsidRPr="00DC0397" w:rsidRDefault="00040CFA" w:rsidP="001A4D86">
      <w:pPr>
        <w:numPr>
          <w:ilvl w:val="0"/>
          <w:numId w:val="4"/>
        </w:numPr>
        <w:spacing w:after="0" w:line="240" w:lineRule="auto"/>
        <w:jc w:val="both"/>
      </w:pPr>
      <w:r>
        <w:t>21 osoby skorzystały w 2016</w:t>
      </w:r>
      <w:r w:rsidR="007336B5" w:rsidRPr="00DC0397">
        <w:t xml:space="preserve">r. z zasiłku z tytułu długotrwałej i ciężkiej choroby (najwięcej </w:t>
      </w:r>
      <w:r w:rsidR="007336B5" w:rsidRPr="00DC0397">
        <w:br/>
        <w:t xml:space="preserve">w całej gminie), </w:t>
      </w:r>
      <w:r>
        <w:t>55,26</w:t>
      </w:r>
      <w:r w:rsidR="007336B5" w:rsidRPr="00DC0397">
        <w:t>% ogółu korzystających;</w:t>
      </w:r>
      <w:r>
        <w:t xml:space="preserve"> w poprzednich latach: 2013 - 21</w:t>
      </w:r>
      <w:r w:rsidR="00644B29">
        <w:t xml:space="preserve"> osób, </w:t>
      </w:r>
      <w:r w:rsidR="007336B5" w:rsidRPr="00DC0397">
        <w:t xml:space="preserve">2014 </w:t>
      </w:r>
      <w:r>
        <w:t>–</w:t>
      </w:r>
      <w:r w:rsidR="007336B5" w:rsidRPr="00DC0397">
        <w:t xml:space="preserve"> </w:t>
      </w:r>
      <w:r>
        <w:t>22 i 2015-18 osób</w:t>
      </w:r>
      <w:r w:rsidR="007336B5" w:rsidRPr="00DC0397">
        <w:t xml:space="preserve">; </w:t>
      </w:r>
    </w:p>
    <w:p w:rsidR="007336B5" w:rsidRPr="00DC0397" w:rsidRDefault="00644B29" w:rsidP="001A4D86">
      <w:pPr>
        <w:numPr>
          <w:ilvl w:val="0"/>
          <w:numId w:val="4"/>
        </w:numPr>
        <w:spacing w:after="0" w:line="240" w:lineRule="auto"/>
        <w:jc w:val="both"/>
      </w:pPr>
      <w:r>
        <w:t>9 osób skorzystało w 2016</w:t>
      </w:r>
      <w:r w:rsidR="007336B5" w:rsidRPr="00DC0397">
        <w:t>r. z zasiłku z tytułu bezradności w sprawach opiekuńczo-wychowawczych</w:t>
      </w:r>
      <w:r>
        <w:t xml:space="preserve"> (najwięcej w całej gminie) – 33,33</w:t>
      </w:r>
      <w:r w:rsidR="007336B5" w:rsidRPr="00DC0397">
        <w:t>% ogółu korzystających; w poprzednich latach: 2013 –</w:t>
      </w:r>
      <w:r>
        <w:t xml:space="preserve"> 15 osób,</w:t>
      </w:r>
      <w:r w:rsidR="007336B5" w:rsidRPr="00DC0397">
        <w:t xml:space="preserve"> 2014 </w:t>
      </w:r>
      <w:r>
        <w:t>– 12 i 2015-12</w:t>
      </w:r>
      <w:r w:rsidR="007336B5" w:rsidRPr="00DC0397">
        <w:t>;</w:t>
      </w:r>
    </w:p>
    <w:p w:rsidR="007336B5" w:rsidRDefault="007336B5" w:rsidP="001A4D86">
      <w:pPr>
        <w:numPr>
          <w:ilvl w:val="0"/>
          <w:numId w:val="4"/>
        </w:numPr>
        <w:spacing w:after="0" w:line="240" w:lineRule="auto"/>
        <w:jc w:val="both"/>
      </w:pPr>
      <w:r w:rsidRPr="00DC0397">
        <w:t xml:space="preserve">13,11%  ogółu korzystających z zasiłku z powodu alkoholizmu mieszka w sołectwie </w:t>
      </w:r>
      <w:r w:rsidR="00E35E1A">
        <w:t>Wąchock</w:t>
      </w:r>
      <w:r w:rsidRPr="00DC0397">
        <w:t xml:space="preserve"> (po 4 osoby w latach 2013-2014 i 8 w 2015r.)</w:t>
      </w:r>
    </w:p>
    <w:p w:rsidR="00766864" w:rsidRDefault="00766864" w:rsidP="002E0043">
      <w:pPr>
        <w:spacing w:after="0" w:line="240" w:lineRule="auto"/>
        <w:jc w:val="both"/>
      </w:pPr>
    </w:p>
    <w:p w:rsidR="007336B5" w:rsidRPr="00DC0397" w:rsidRDefault="00976601" w:rsidP="00776558">
      <w:pPr>
        <w:spacing w:after="0" w:line="240" w:lineRule="auto"/>
        <w:jc w:val="both"/>
      </w:pPr>
      <w:r>
        <w:t xml:space="preserve">Bezrobocie  jako  zjawisko  społeczne  ma  znaczący  wpływ  na  ekonomiczną i psychospołeczną sferę życia człowieka, zwłaszcza w przypadku długookresowości. Bezrobocie i jego skutek w postaci degradacji ekonomicznej i społecznej dotyczą nie tylko samego  bezrobotnego,  ale  wpływają  tez  na  jego  najbliższe  otoczenie.  </w:t>
      </w:r>
      <w:r w:rsidR="00776558">
        <w:t xml:space="preserve">Szkodliwe skutki  psychospołeczne  – </w:t>
      </w:r>
      <w:r>
        <w:t>frustracja,</w:t>
      </w:r>
      <w:r w:rsidR="00776558">
        <w:t xml:space="preserve">  stres,  alienacja  społeczna powodują </w:t>
      </w:r>
      <w:r>
        <w:t xml:space="preserve">konflikty  interpersonalne  w  najbliższym  otoczeniu  bezrobotnego  i  jego  rodzinie.  </w:t>
      </w:r>
      <w:r w:rsidR="00776558">
        <w:t>Bezrobocie</w:t>
      </w:r>
      <w:r w:rsidR="007336B5" w:rsidRPr="00DC0397">
        <w:t xml:space="preserve"> na terenie </w:t>
      </w:r>
      <w:r w:rsidR="00776558">
        <w:t xml:space="preserve">podobszaru rewitalizacji – sołectwie </w:t>
      </w:r>
      <w:r w:rsidR="00E35E1A">
        <w:t>Wąchock</w:t>
      </w:r>
      <w:r w:rsidR="00776558">
        <w:t xml:space="preserve"> w ostatnich latach stopniowa spada. </w:t>
      </w:r>
    </w:p>
    <w:p w:rsidR="007336B5" w:rsidRPr="00DC0397" w:rsidRDefault="007336B5" w:rsidP="001A4D86">
      <w:pPr>
        <w:numPr>
          <w:ilvl w:val="0"/>
          <w:numId w:val="12"/>
        </w:numPr>
        <w:spacing w:after="0" w:line="240" w:lineRule="auto"/>
        <w:jc w:val="both"/>
      </w:pPr>
      <w:r w:rsidRPr="00DC0397">
        <w:t xml:space="preserve">2013r.: </w:t>
      </w:r>
      <w:r w:rsidR="00644B29">
        <w:t>616</w:t>
      </w:r>
      <w:r w:rsidRPr="00DC0397">
        <w:t xml:space="preserve"> osób, w tym </w:t>
      </w:r>
      <w:r w:rsidR="00644B29">
        <w:t>264</w:t>
      </w:r>
      <w:r w:rsidRPr="00DC0397">
        <w:t xml:space="preserve"> kobiet,</w:t>
      </w:r>
    </w:p>
    <w:p w:rsidR="007336B5" w:rsidRPr="00DC0397" w:rsidRDefault="007336B5" w:rsidP="001A4D86">
      <w:pPr>
        <w:numPr>
          <w:ilvl w:val="0"/>
          <w:numId w:val="12"/>
        </w:numPr>
        <w:spacing w:after="0" w:line="240" w:lineRule="auto"/>
        <w:jc w:val="both"/>
      </w:pPr>
      <w:r w:rsidRPr="00DC0397">
        <w:t xml:space="preserve">2014r.: </w:t>
      </w:r>
      <w:r w:rsidR="00644B29">
        <w:t>471 osób, w tym 223</w:t>
      </w:r>
      <w:r w:rsidRPr="00DC0397">
        <w:t xml:space="preserve"> kobiet,</w:t>
      </w:r>
    </w:p>
    <w:p w:rsidR="00776558" w:rsidRDefault="007336B5" w:rsidP="001A4D86">
      <w:pPr>
        <w:numPr>
          <w:ilvl w:val="0"/>
          <w:numId w:val="12"/>
        </w:numPr>
        <w:spacing w:after="0" w:line="240" w:lineRule="auto"/>
        <w:jc w:val="both"/>
      </w:pPr>
      <w:r w:rsidRPr="00DC0397">
        <w:t xml:space="preserve">2015r.: </w:t>
      </w:r>
      <w:r w:rsidR="00644B29">
        <w:t>451 osób,  w tym 212 kobiet,</w:t>
      </w:r>
    </w:p>
    <w:p w:rsidR="00644B29" w:rsidRDefault="00644B29" w:rsidP="00644B29">
      <w:pPr>
        <w:numPr>
          <w:ilvl w:val="0"/>
          <w:numId w:val="12"/>
        </w:numPr>
        <w:spacing w:after="0" w:line="240" w:lineRule="auto"/>
        <w:jc w:val="both"/>
      </w:pPr>
      <w:r>
        <w:t>2016r.: 157 osób</w:t>
      </w:r>
      <w:r w:rsidRPr="00644B29">
        <w:t>(</w:t>
      </w:r>
      <w:r>
        <w:t>16,51%</w:t>
      </w:r>
      <w:r w:rsidRPr="00644B29">
        <w:t>% ogółu bezrobotnych na terenie gminy</w:t>
      </w:r>
      <w:r>
        <w:t>), w tym 72 kobiet.</w:t>
      </w:r>
    </w:p>
    <w:p w:rsidR="00776558" w:rsidRDefault="00776558" w:rsidP="00776558">
      <w:pPr>
        <w:spacing w:after="0" w:line="240" w:lineRule="auto"/>
        <w:ind w:left="720"/>
        <w:jc w:val="both"/>
      </w:pPr>
    </w:p>
    <w:p w:rsidR="00776558" w:rsidRPr="00776558" w:rsidRDefault="00776558" w:rsidP="00776558">
      <w:pPr>
        <w:pStyle w:val="Legenda"/>
        <w:jc w:val="center"/>
        <w:rPr>
          <w:rFonts w:asciiTheme="minorHAnsi" w:hAnsiTheme="minorHAnsi"/>
          <w:b w:val="0"/>
        </w:rPr>
      </w:pPr>
      <w:r w:rsidRPr="00776558">
        <w:rPr>
          <w:rFonts w:asciiTheme="minorHAnsi" w:hAnsiTheme="minorHAnsi"/>
          <w:b w:val="0"/>
        </w:rPr>
        <w:t xml:space="preserve">Wykres </w:t>
      </w:r>
      <w:r w:rsidRPr="00776558">
        <w:rPr>
          <w:rFonts w:asciiTheme="minorHAnsi" w:hAnsiTheme="minorHAnsi"/>
          <w:b w:val="0"/>
        </w:rPr>
        <w:fldChar w:fldCharType="begin"/>
      </w:r>
      <w:r w:rsidRPr="00776558">
        <w:rPr>
          <w:rFonts w:asciiTheme="minorHAnsi" w:hAnsiTheme="minorHAnsi"/>
          <w:b w:val="0"/>
        </w:rPr>
        <w:instrText xml:space="preserve"> SEQ Wykres \* ARABIC </w:instrText>
      </w:r>
      <w:r w:rsidRPr="00776558">
        <w:rPr>
          <w:rFonts w:asciiTheme="minorHAnsi" w:hAnsiTheme="minorHAnsi"/>
          <w:b w:val="0"/>
        </w:rPr>
        <w:fldChar w:fldCharType="separate"/>
      </w:r>
      <w:r w:rsidR="00962CB7">
        <w:rPr>
          <w:rFonts w:asciiTheme="minorHAnsi" w:hAnsiTheme="minorHAnsi"/>
          <w:b w:val="0"/>
          <w:noProof/>
        </w:rPr>
        <w:t>2</w:t>
      </w:r>
      <w:r w:rsidRPr="00776558">
        <w:rPr>
          <w:rFonts w:asciiTheme="minorHAnsi" w:hAnsiTheme="minorHAnsi"/>
          <w:b w:val="0"/>
        </w:rPr>
        <w:fldChar w:fldCharType="end"/>
      </w:r>
      <w:r w:rsidRPr="00776558">
        <w:rPr>
          <w:rFonts w:asciiTheme="minorHAnsi" w:hAnsiTheme="minorHAnsi"/>
          <w:b w:val="0"/>
        </w:rPr>
        <w:t xml:space="preserve"> Liczba osób bezrobotnych na podobszarze rewitalizacji sołectwie </w:t>
      </w:r>
      <w:r w:rsidR="00E35E1A">
        <w:rPr>
          <w:rFonts w:asciiTheme="minorHAnsi" w:hAnsiTheme="minorHAnsi"/>
          <w:b w:val="0"/>
        </w:rPr>
        <w:t>Wąchock</w:t>
      </w:r>
      <w:r w:rsidRPr="00776558">
        <w:rPr>
          <w:rFonts w:asciiTheme="minorHAnsi" w:hAnsiTheme="minorHAnsi"/>
          <w:b w:val="0"/>
        </w:rPr>
        <w:t xml:space="preserve"> w lata</w:t>
      </w:r>
      <w:r w:rsidR="00644B29">
        <w:rPr>
          <w:rFonts w:asciiTheme="minorHAnsi" w:hAnsiTheme="minorHAnsi"/>
          <w:b w:val="0"/>
        </w:rPr>
        <w:t>ch 2013-2016</w:t>
      </w:r>
    </w:p>
    <w:p w:rsidR="00776558" w:rsidRDefault="00644B29" w:rsidP="00644B29">
      <w:pPr>
        <w:spacing w:after="0" w:line="240" w:lineRule="auto"/>
        <w:jc w:val="center"/>
      </w:pPr>
      <w:r>
        <w:rPr>
          <w:noProof/>
          <w:lang w:eastAsia="pl-PL"/>
        </w:rPr>
        <w:drawing>
          <wp:inline distT="0" distB="0" distL="0" distR="0" wp14:anchorId="10856779">
            <wp:extent cx="4816475" cy="2956560"/>
            <wp:effectExtent l="0" t="0" r="317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6475" cy="2956560"/>
                    </a:xfrm>
                    <a:prstGeom prst="rect">
                      <a:avLst/>
                    </a:prstGeom>
                    <a:noFill/>
                  </pic:spPr>
                </pic:pic>
              </a:graphicData>
            </a:graphic>
          </wp:inline>
        </w:drawing>
      </w:r>
    </w:p>
    <w:p w:rsidR="00776558" w:rsidRDefault="00776558" w:rsidP="00776558">
      <w:pPr>
        <w:spacing w:after="0" w:line="240" w:lineRule="auto"/>
        <w:jc w:val="center"/>
      </w:pPr>
      <w:r>
        <w:t>Źródło: opracowanie własne</w:t>
      </w:r>
    </w:p>
    <w:p w:rsidR="005375CE" w:rsidRDefault="005375CE" w:rsidP="005375CE">
      <w:pPr>
        <w:spacing w:after="0" w:line="240" w:lineRule="auto"/>
      </w:pPr>
    </w:p>
    <w:p w:rsidR="00776558" w:rsidRDefault="00776558" w:rsidP="00776558">
      <w:pPr>
        <w:spacing w:after="0" w:line="240" w:lineRule="auto"/>
        <w:jc w:val="both"/>
      </w:pPr>
      <w:r>
        <w:t>Bezpieczeństwu publicznemu zagraża przestępczość, która jest zjawiskiem dynamicznym i, podobnie jak społeczeństwo, podlega rozwojowi. Choć stanowi margines życia społecznego poprzez swą intensywność i częstotliwość może mieć wpływ na formowanie się postaw i zachowań ludności oraz odciskać dotkliwe piętno na jej funkcjonowaniu. Zgodnie z danymi przedstawionymi przez  Komendę Policji w Radoszycach w analizowanym okresie liczba popełnionych przestępstw w roku 2015 w s</w:t>
      </w:r>
      <w:r w:rsidR="00644B29">
        <w:t>tosunku do roku 2013</w:t>
      </w:r>
      <w:r>
        <w:t xml:space="preserve"> </w:t>
      </w:r>
      <w:r w:rsidR="00644B29">
        <w:t>jest taka sama</w:t>
      </w:r>
      <w:r>
        <w:t>. Nieco inaczej jest z wykroczeniami których w analizowanym okresie przybyło.</w:t>
      </w:r>
    </w:p>
    <w:p w:rsidR="007336B5" w:rsidRPr="00DC0397" w:rsidRDefault="00776558" w:rsidP="00776558">
      <w:pPr>
        <w:spacing w:after="0" w:line="240" w:lineRule="auto"/>
        <w:jc w:val="both"/>
      </w:pPr>
      <w:r>
        <w:t>W</w:t>
      </w:r>
      <w:r w:rsidR="00644B29">
        <w:t xml:space="preserve"> latach 2013-2015 odnotowano 2186</w:t>
      </w:r>
      <w:r w:rsidR="007336B5" w:rsidRPr="00DC0397">
        <w:t xml:space="preserve"> przestępstw na terenie sołectwa </w:t>
      </w:r>
      <w:r w:rsidR="00E35E1A">
        <w:t>Wąchock</w:t>
      </w:r>
      <w:r w:rsidR="00644B29">
        <w:t xml:space="preserve"> (62</w:t>
      </w:r>
      <w:r w:rsidR="007336B5" w:rsidRPr="00DC0397">
        <w:t>% ogółu przestępstw na terenie gminy), w poszczególnych latach wyglądało to następująco:</w:t>
      </w:r>
    </w:p>
    <w:p w:rsidR="007336B5" w:rsidRPr="00DC0397" w:rsidRDefault="00644B29" w:rsidP="001A4D86">
      <w:pPr>
        <w:numPr>
          <w:ilvl w:val="0"/>
          <w:numId w:val="14"/>
        </w:numPr>
        <w:spacing w:after="0" w:line="240" w:lineRule="auto"/>
        <w:jc w:val="both"/>
      </w:pPr>
      <w:r>
        <w:t>2013: 66</w:t>
      </w:r>
      <w:r w:rsidR="007336B5" w:rsidRPr="00DC0397">
        <w:t>,</w:t>
      </w:r>
    </w:p>
    <w:p w:rsidR="007336B5" w:rsidRPr="00DC0397" w:rsidRDefault="00644B29" w:rsidP="001A4D86">
      <w:pPr>
        <w:numPr>
          <w:ilvl w:val="0"/>
          <w:numId w:val="14"/>
        </w:numPr>
        <w:spacing w:after="0" w:line="240" w:lineRule="auto"/>
        <w:jc w:val="both"/>
      </w:pPr>
      <w:r>
        <w:t>2014: 54</w:t>
      </w:r>
      <w:r w:rsidR="007336B5" w:rsidRPr="00DC0397">
        <w:t>,</w:t>
      </w:r>
    </w:p>
    <w:p w:rsidR="007336B5" w:rsidRPr="00DC0397" w:rsidRDefault="00644B29" w:rsidP="001A4D86">
      <w:pPr>
        <w:numPr>
          <w:ilvl w:val="0"/>
          <w:numId w:val="14"/>
        </w:numPr>
        <w:spacing w:after="0" w:line="240" w:lineRule="auto"/>
        <w:jc w:val="both"/>
      </w:pPr>
      <w:r>
        <w:t>2015: 66</w:t>
      </w:r>
      <w:r w:rsidR="007336B5" w:rsidRPr="00DC0397">
        <w:t>.</w:t>
      </w:r>
    </w:p>
    <w:p w:rsidR="007336B5" w:rsidRPr="00DC0397" w:rsidRDefault="007336B5" w:rsidP="001A4D86">
      <w:pPr>
        <w:numPr>
          <w:ilvl w:val="0"/>
          <w:numId w:val="4"/>
        </w:numPr>
        <w:spacing w:after="0" w:line="240" w:lineRule="auto"/>
        <w:jc w:val="both"/>
      </w:pPr>
      <w:r w:rsidRPr="00DC0397">
        <w:t>w latach 201</w:t>
      </w:r>
      <w:r w:rsidR="00644B29">
        <w:t>3-2015 odnotowano aż 275 wykroczeń</w:t>
      </w:r>
      <w:r w:rsidRPr="00DC0397">
        <w:t xml:space="preserve"> na terenie sołectwa </w:t>
      </w:r>
      <w:r w:rsidR="00E35E1A">
        <w:t>Wąchock</w:t>
      </w:r>
      <w:r w:rsidR="00644B29">
        <w:t xml:space="preserve"> (92</w:t>
      </w:r>
      <w:r w:rsidRPr="00DC0397">
        <w:t>% ogółu wykroczeń na terenie gminy), w poszczególnych latach wyglądało to następująco:</w:t>
      </w:r>
    </w:p>
    <w:p w:rsidR="007336B5" w:rsidRPr="00DC0397" w:rsidRDefault="00644B29" w:rsidP="001A4D86">
      <w:pPr>
        <w:numPr>
          <w:ilvl w:val="0"/>
          <w:numId w:val="14"/>
        </w:numPr>
        <w:spacing w:after="0" w:line="240" w:lineRule="auto"/>
        <w:jc w:val="both"/>
      </w:pPr>
      <w:r>
        <w:t>2013: 58</w:t>
      </w:r>
      <w:r w:rsidR="007336B5" w:rsidRPr="00DC0397">
        <w:t>,</w:t>
      </w:r>
    </w:p>
    <w:p w:rsidR="007336B5" w:rsidRPr="00DC0397" w:rsidRDefault="007336B5" w:rsidP="001A4D86">
      <w:pPr>
        <w:numPr>
          <w:ilvl w:val="0"/>
          <w:numId w:val="14"/>
        </w:numPr>
        <w:spacing w:after="0" w:line="240" w:lineRule="auto"/>
        <w:jc w:val="both"/>
      </w:pPr>
      <w:r w:rsidRPr="00DC0397">
        <w:t xml:space="preserve">2014: </w:t>
      </w:r>
      <w:r w:rsidR="00644B29">
        <w:t>123</w:t>
      </w:r>
      <w:r w:rsidRPr="00DC0397">
        <w:t>,</w:t>
      </w:r>
    </w:p>
    <w:p w:rsidR="007336B5" w:rsidRPr="00DC0397" w:rsidRDefault="007336B5" w:rsidP="001A4D86">
      <w:pPr>
        <w:numPr>
          <w:ilvl w:val="0"/>
          <w:numId w:val="14"/>
        </w:numPr>
        <w:spacing w:after="0" w:line="240" w:lineRule="auto"/>
        <w:jc w:val="both"/>
      </w:pPr>
      <w:r w:rsidRPr="00DC0397">
        <w:t>2015:</w:t>
      </w:r>
      <w:r w:rsidR="00644B29">
        <w:t xml:space="preserve"> 94</w:t>
      </w:r>
      <w:r w:rsidRPr="00DC0397">
        <w:t>.</w:t>
      </w:r>
    </w:p>
    <w:p w:rsidR="007336B5" w:rsidRPr="00DC0397" w:rsidRDefault="007336B5" w:rsidP="00644B29">
      <w:pPr>
        <w:spacing w:after="0" w:line="240" w:lineRule="auto"/>
        <w:ind w:left="720"/>
        <w:jc w:val="both"/>
      </w:pPr>
    </w:p>
    <w:p w:rsidR="00776558" w:rsidRDefault="00776558" w:rsidP="007336B5">
      <w:pPr>
        <w:spacing w:after="0" w:line="240" w:lineRule="auto"/>
        <w:jc w:val="both"/>
        <w:rPr>
          <w:b/>
        </w:rPr>
      </w:pPr>
    </w:p>
    <w:p w:rsidR="000702DD" w:rsidRPr="0091525C" w:rsidRDefault="0091525C" w:rsidP="0091525C">
      <w:pPr>
        <w:pStyle w:val="Legenda"/>
        <w:jc w:val="center"/>
        <w:rPr>
          <w:rFonts w:asciiTheme="minorHAnsi" w:hAnsiTheme="minorHAnsi"/>
          <w:b w:val="0"/>
        </w:rPr>
      </w:pPr>
      <w:r w:rsidRPr="0091525C">
        <w:rPr>
          <w:rFonts w:asciiTheme="minorHAnsi" w:hAnsiTheme="minorHAnsi"/>
          <w:b w:val="0"/>
        </w:rPr>
        <w:t xml:space="preserve">Wykres </w:t>
      </w:r>
      <w:r w:rsidRPr="0091525C">
        <w:rPr>
          <w:rFonts w:asciiTheme="minorHAnsi" w:hAnsiTheme="minorHAnsi"/>
          <w:b w:val="0"/>
        </w:rPr>
        <w:fldChar w:fldCharType="begin"/>
      </w:r>
      <w:r w:rsidRPr="0091525C">
        <w:rPr>
          <w:rFonts w:asciiTheme="minorHAnsi" w:hAnsiTheme="minorHAnsi"/>
          <w:b w:val="0"/>
        </w:rPr>
        <w:instrText xml:space="preserve"> SEQ Wykres \* ARABIC </w:instrText>
      </w:r>
      <w:r w:rsidRPr="0091525C">
        <w:rPr>
          <w:rFonts w:asciiTheme="minorHAnsi" w:hAnsiTheme="minorHAnsi"/>
          <w:b w:val="0"/>
        </w:rPr>
        <w:fldChar w:fldCharType="separate"/>
      </w:r>
      <w:r w:rsidR="00962CB7">
        <w:rPr>
          <w:rFonts w:asciiTheme="minorHAnsi" w:hAnsiTheme="minorHAnsi"/>
          <w:b w:val="0"/>
          <w:noProof/>
        </w:rPr>
        <w:t>3</w:t>
      </w:r>
      <w:r w:rsidRPr="0091525C">
        <w:rPr>
          <w:rFonts w:asciiTheme="minorHAnsi" w:hAnsiTheme="minorHAnsi"/>
          <w:b w:val="0"/>
        </w:rPr>
        <w:fldChar w:fldCharType="end"/>
      </w:r>
      <w:r w:rsidRPr="0091525C">
        <w:rPr>
          <w:rFonts w:asciiTheme="minorHAnsi" w:hAnsiTheme="minorHAnsi"/>
          <w:b w:val="0"/>
        </w:rPr>
        <w:t xml:space="preserve"> Przestępstwa i wykroczenia na podobszarze rewitalizacji – sołectwo </w:t>
      </w:r>
      <w:r w:rsidR="00E35E1A">
        <w:rPr>
          <w:rFonts w:asciiTheme="minorHAnsi" w:hAnsiTheme="minorHAnsi"/>
          <w:b w:val="0"/>
        </w:rPr>
        <w:t>Wąchock</w:t>
      </w:r>
    </w:p>
    <w:p w:rsidR="000702DD" w:rsidRDefault="009841B7" w:rsidP="009841B7">
      <w:pPr>
        <w:spacing w:after="0" w:line="240" w:lineRule="auto"/>
        <w:jc w:val="center"/>
        <w:rPr>
          <w:b/>
        </w:rPr>
      </w:pPr>
      <w:r>
        <w:rPr>
          <w:b/>
          <w:noProof/>
          <w:lang w:eastAsia="pl-PL"/>
        </w:rPr>
        <w:drawing>
          <wp:inline distT="0" distB="0" distL="0" distR="0" wp14:anchorId="6B12C134">
            <wp:extent cx="4584700" cy="2755900"/>
            <wp:effectExtent l="0" t="0" r="6350" b="635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841B7" w:rsidRDefault="009841B7" w:rsidP="0091525C">
      <w:pPr>
        <w:spacing w:after="0" w:line="240" w:lineRule="auto"/>
        <w:jc w:val="center"/>
      </w:pPr>
      <w:r>
        <w:rPr>
          <w:noProof/>
          <w:lang w:eastAsia="pl-PL"/>
        </w:rPr>
        <w:drawing>
          <wp:inline distT="0" distB="0" distL="0" distR="0" wp14:anchorId="73889097">
            <wp:extent cx="4584700" cy="2755900"/>
            <wp:effectExtent l="0" t="0" r="6350" b="635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1525C" w:rsidRDefault="0091525C" w:rsidP="0091525C">
      <w:pPr>
        <w:spacing w:after="0" w:line="240" w:lineRule="auto"/>
        <w:jc w:val="center"/>
      </w:pPr>
      <w:r w:rsidRPr="0091525C">
        <w:t xml:space="preserve">Źródło: opracowanie własne na podstawie danych Komisariatu Policji </w:t>
      </w:r>
    </w:p>
    <w:p w:rsidR="009841B7" w:rsidRPr="0091525C" w:rsidRDefault="009841B7" w:rsidP="0091525C">
      <w:pPr>
        <w:spacing w:after="0" w:line="240" w:lineRule="auto"/>
        <w:jc w:val="center"/>
      </w:pPr>
    </w:p>
    <w:p w:rsidR="000702DD" w:rsidRDefault="000702DD" w:rsidP="007336B5">
      <w:pPr>
        <w:spacing w:after="0" w:line="240" w:lineRule="auto"/>
        <w:jc w:val="both"/>
        <w:rPr>
          <w:b/>
        </w:rPr>
      </w:pPr>
    </w:p>
    <w:p w:rsidR="007336B5" w:rsidRPr="00DC0397" w:rsidRDefault="007336B5" w:rsidP="007336B5">
      <w:pPr>
        <w:spacing w:after="0" w:line="240" w:lineRule="auto"/>
        <w:jc w:val="both"/>
      </w:pPr>
      <w:r w:rsidRPr="00DC0397">
        <w:rPr>
          <w:b/>
        </w:rPr>
        <w:t>Potencjał w sferze społecznej</w:t>
      </w:r>
      <w:r w:rsidRPr="00DC0397">
        <w:t>:</w:t>
      </w:r>
    </w:p>
    <w:p w:rsidR="007336B5" w:rsidRDefault="007336B5" w:rsidP="001A4D86">
      <w:pPr>
        <w:numPr>
          <w:ilvl w:val="0"/>
          <w:numId w:val="9"/>
        </w:numPr>
        <w:spacing w:after="0" w:line="240" w:lineRule="auto"/>
        <w:jc w:val="both"/>
      </w:pPr>
      <w:r w:rsidRPr="00DC0397">
        <w:t>sołectwo posiada najlepszą struk</w:t>
      </w:r>
      <w:r w:rsidR="009841B7">
        <w:t>turę ludności na terenie gminy,</w:t>
      </w:r>
    </w:p>
    <w:p w:rsidR="009841B7" w:rsidRPr="00DC0397" w:rsidRDefault="009841B7" w:rsidP="001A4D86">
      <w:pPr>
        <w:numPr>
          <w:ilvl w:val="0"/>
          <w:numId w:val="9"/>
        </w:numPr>
        <w:spacing w:after="0" w:line="240" w:lineRule="auto"/>
        <w:jc w:val="both"/>
      </w:pPr>
      <w:r>
        <w:t>na terenie sołectwa znajdują się liczne gospodarstwa agroturystyczne, restauracje, bary oraz pensjonaty.</w:t>
      </w:r>
    </w:p>
    <w:p w:rsidR="007336B5" w:rsidRPr="00DC0397" w:rsidRDefault="009841B7" w:rsidP="001A4D86">
      <w:pPr>
        <w:numPr>
          <w:ilvl w:val="0"/>
          <w:numId w:val="9"/>
        </w:numPr>
        <w:spacing w:after="0" w:line="240" w:lineRule="auto"/>
        <w:jc w:val="both"/>
      </w:pPr>
      <w:r>
        <w:t>na terenie sołectwa działają liczne organizacje pozarządowe</w:t>
      </w:r>
      <w:r w:rsidR="007336B5" w:rsidRPr="00DC0397">
        <w:t>:</w:t>
      </w:r>
    </w:p>
    <w:p w:rsidR="009841B7" w:rsidRPr="009841B7" w:rsidRDefault="009841B7" w:rsidP="009841B7">
      <w:pPr>
        <w:pStyle w:val="Akapitzlist"/>
        <w:numPr>
          <w:ilvl w:val="1"/>
          <w:numId w:val="9"/>
        </w:numPr>
        <w:spacing w:after="0" w:line="240" w:lineRule="auto"/>
        <w:jc w:val="both"/>
      </w:pPr>
      <w:r w:rsidRPr="009841B7">
        <w:t>Gminne Stowarzyszenie Niepełnosprawnych przy Klasztorze Cystersów w Wąchocku</w:t>
      </w:r>
    </w:p>
    <w:p w:rsidR="009841B7" w:rsidRPr="009841B7" w:rsidRDefault="009841B7" w:rsidP="009841B7">
      <w:pPr>
        <w:pStyle w:val="Akapitzlist"/>
        <w:numPr>
          <w:ilvl w:val="1"/>
          <w:numId w:val="9"/>
        </w:numPr>
        <w:spacing w:after="0" w:line="240" w:lineRule="auto"/>
        <w:jc w:val="both"/>
      </w:pPr>
      <w:r w:rsidRPr="009841B7">
        <w:t>Towarzystwo Przyjaciół Wąchocka</w:t>
      </w:r>
    </w:p>
    <w:p w:rsidR="009841B7" w:rsidRPr="009841B7" w:rsidRDefault="009841B7" w:rsidP="009841B7">
      <w:pPr>
        <w:pStyle w:val="Akapitzlist"/>
        <w:numPr>
          <w:ilvl w:val="1"/>
          <w:numId w:val="9"/>
        </w:numPr>
        <w:spacing w:after="0" w:line="240" w:lineRule="auto"/>
        <w:jc w:val="both"/>
      </w:pPr>
      <w:r w:rsidRPr="009841B7">
        <w:t>Fundacja Obiekt Zabytkowy Opactwo Cystersów w Wąchocku</w:t>
      </w:r>
    </w:p>
    <w:p w:rsidR="009841B7" w:rsidRPr="009841B7" w:rsidRDefault="009841B7" w:rsidP="009841B7">
      <w:pPr>
        <w:pStyle w:val="Akapitzlist"/>
        <w:numPr>
          <w:ilvl w:val="1"/>
          <w:numId w:val="9"/>
        </w:numPr>
        <w:spacing w:after="0" w:line="240" w:lineRule="auto"/>
        <w:jc w:val="both"/>
      </w:pPr>
      <w:r w:rsidRPr="009841B7">
        <w:t>Stowarzyszenie Wąchockie Towarzystwo Wędkarskie „Kamienna”</w:t>
      </w:r>
    </w:p>
    <w:p w:rsidR="009841B7" w:rsidRPr="009841B7" w:rsidRDefault="009841B7" w:rsidP="009841B7">
      <w:pPr>
        <w:pStyle w:val="Akapitzlist"/>
        <w:numPr>
          <w:ilvl w:val="1"/>
          <w:numId w:val="9"/>
        </w:numPr>
        <w:spacing w:after="0" w:line="240" w:lineRule="auto"/>
        <w:jc w:val="both"/>
      </w:pPr>
      <w:r w:rsidRPr="009841B7">
        <w:t>Katolickie Stowarzyszenie Polskich Nauczycieli przy Opactwie Cystersów w Wąchocku</w:t>
      </w:r>
    </w:p>
    <w:p w:rsidR="009841B7" w:rsidRPr="009841B7" w:rsidRDefault="009841B7" w:rsidP="009841B7">
      <w:pPr>
        <w:pStyle w:val="Akapitzlist"/>
        <w:numPr>
          <w:ilvl w:val="1"/>
          <w:numId w:val="9"/>
        </w:numPr>
        <w:spacing w:after="0" w:line="240" w:lineRule="auto"/>
        <w:jc w:val="both"/>
      </w:pPr>
      <w:r w:rsidRPr="009841B7">
        <w:t>Uczniowski Klub Sportowy „METEOR”</w:t>
      </w:r>
    </w:p>
    <w:p w:rsidR="009841B7" w:rsidRPr="009841B7" w:rsidRDefault="009841B7" w:rsidP="009841B7">
      <w:pPr>
        <w:pStyle w:val="Akapitzlist"/>
        <w:numPr>
          <w:ilvl w:val="1"/>
          <w:numId w:val="9"/>
        </w:numPr>
        <w:spacing w:after="0" w:line="240" w:lineRule="auto"/>
        <w:jc w:val="both"/>
      </w:pPr>
      <w:r w:rsidRPr="009841B7">
        <w:t>Klub Sportowy „Campeones Wąchock”</w:t>
      </w:r>
    </w:p>
    <w:p w:rsidR="009841B7" w:rsidRPr="009841B7" w:rsidRDefault="009841B7" w:rsidP="009841B7">
      <w:pPr>
        <w:pStyle w:val="Akapitzlist"/>
        <w:numPr>
          <w:ilvl w:val="1"/>
          <w:numId w:val="9"/>
        </w:numPr>
        <w:spacing w:after="0" w:line="240" w:lineRule="auto"/>
        <w:jc w:val="both"/>
      </w:pPr>
      <w:r w:rsidRPr="009841B7">
        <w:t>Stowarzyszenie Sołtysów Ziemi Kieleckiej</w:t>
      </w:r>
    </w:p>
    <w:p w:rsidR="009841B7" w:rsidRPr="009841B7" w:rsidRDefault="009841B7" w:rsidP="009841B7">
      <w:pPr>
        <w:pStyle w:val="Akapitzlist"/>
        <w:numPr>
          <w:ilvl w:val="1"/>
          <w:numId w:val="9"/>
        </w:numPr>
        <w:spacing w:after="0" w:line="240" w:lineRule="auto"/>
        <w:jc w:val="both"/>
      </w:pPr>
      <w:r w:rsidRPr="009841B7">
        <w:t>Ochotnicza Straż Pożarna w Wąchocku</w:t>
      </w:r>
    </w:p>
    <w:p w:rsidR="007336B5" w:rsidRPr="009841B7" w:rsidRDefault="009841B7" w:rsidP="009841B7">
      <w:pPr>
        <w:pStyle w:val="Akapitzlist"/>
        <w:numPr>
          <w:ilvl w:val="1"/>
          <w:numId w:val="9"/>
        </w:numPr>
        <w:spacing w:after="0" w:line="240" w:lineRule="auto"/>
        <w:jc w:val="both"/>
      </w:pPr>
      <w:r w:rsidRPr="009841B7">
        <w:t>Koło Gospodyń Wiejskich w Wąchocku</w:t>
      </w:r>
    </w:p>
    <w:p w:rsidR="002E0043" w:rsidRDefault="002E0043" w:rsidP="002E0043">
      <w:pPr>
        <w:spacing w:after="0" w:line="240" w:lineRule="auto"/>
        <w:jc w:val="both"/>
      </w:pPr>
      <w:r>
        <w:t xml:space="preserve">Jak wynika z powyższych danych na podobszarze rewitalizacji  pojawiają  się  liczne problemy społeczne (m.in. bezrobocie, przestępczość itp.). Należy zatem podjąć szereg kompleksowych i wieloaspektowych działań społecznych aby zniwelować lub zlikwidować występujące tu problemy. Istnieje również potrzeba wspierania i wykorzystywania potencjałów jakie drzemią na tym obszarze. </w:t>
      </w:r>
      <w:r w:rsidR="00E35E1A">
        <w:t>Wąchock</w:t>
      </w:r>
      <w:r w:rsidR="0091525C">
        <w:t xml:space="preserve"> </w:t>
      </w:r>
      <w:r w:rsidR="0091525C" w:rsidRPr="0091525C">
        <w:t>posiada najlepszą strukturę ludności na terenie gminy</w:t>
      </w:r>
      <w:r w:rsidR="0091525C">
        <w:t xml:space="preserve"> oraz dwie organizacje pozarządowe.</w:t>
      </w:r>
    </w:p>
    <w:p w:rsidR="002E0043" w:rsidRPr="00DC0397" w:rsidRDefault="002E0043" w:rsidP="007336B5">
      <w:pPr>
        <w:spacing w:after="0" w:line="240" w:lineRule="auto"/>
        <w:jc w:val="both"/>
      </w:pPr>
    </w:p>
    <w:p w:rsidR="004B2EA8" w:rsidRDefault="00766864" w:rsidP="007336B5">
      <w:pPr>
        <w:spacing w:after="0" w:line="240" w:lineRule="auto"/>
        <w:jc w:val="both"/>
        <w:rPr>
          <w:b/>
        </w:rPr>
      </w:pPr>
      <w:r>
        <w:rPr>
          <w:b/>
        </w:rPr>
        <w:t>Sfera środowiskowa</w:t>
      </w:r>
    </w:p>
    <w:p w:rsidR="0091525C" w:rsidRDefault="004B2EA8" w:rsidP="00766864">
      <w:pPr>
        <w:spacing w:after="0" w:line="240" w:lineRule="auto"/>
        <w:jc w:val="both"/>
      </w:pPr>
      <w:r w:rsidRPr="004B2EA8">
        <w:t xml:space="preserve">Na terenie sołectwa </w:t>
      </w:r>
      <w:r w:rsidR="00E35E1A">
        <w:t>Wąchock</w:t>
      </w:r>
      <w:r w:rsidRPr="004B2EA8">
        <w:t xml:space="preserve"> głównym problemem w sferze środowiskowej jest azbest. Na terenie sołectwa pozostaje jeszcze ok. </w:t>
      </w:r>
      <w:r w:rsidR="009C093D" w:rsidRPr="009C093D">
        <w:t>418</w:t>
      </w:r>
      <w:r w:rsidR="009C093D">
        <w:t> </w:t>
      </w:r>
      <w:r w:rsidR="009C093D" w:rsidRPr="009C093D">
        <w:t>620</w:t>
      </w:r>
      <w:r w:rsidR="009C093D">
        <w:t xml:space="preserve"> </w:t>
      </w:r>
      <w:r w:rsidRPr="004B2EA8">
        <w:t>kg azbestu do utylizacji.</w:t>
      </w:r>
      <w:r>
        <w:t xml:space="preserve"> </w:t>
      </w:r>
    </w:p>
    <w:p w:rsidR="0091525C" w:rsidRDefault="0091525C" w:rsidP="00766864">
      <w:pPr>
        <w:spacing w:after="0" w:line="240" w:lineRule="auto"/>
        <w:jc w:val="both"/>
      </w:pPr>
    </w:p>
    <w:p w:rsidR="00037305" w:rsidRDefault="00037305" w:rsidP="00C9231E">
      <w:pPr>
        <w:spacing w:after="0" w:line="240" w:lineRule="auto"/>
        <w:jc w:val="both"/>
      </w:pPr>
      <w:r>
        <w:t xml:space="preserve">Na obszarze występują obszary cenne przyrodniczo </w:t>
      </w:r>
      <w:r w:rsidR="009C093D">
        <w:t>tereny oraz wiele zabytków</w:t>
      </w:r>
      <w:r>
        <w:t xml:space="preserve">. </w:t>
      </w:r>
    </w:p>
    <w:tbl>
      <w:tblPr>
        <w:tblW w:w="9700" w:type="dxa"/>
        <w:tblCellMar>
          <w:left w:w="70" w:type="dxa"/>
          <w:right w:w="70" w:type="dxa"/>
        </w:tblCellMar>
        <w:tblLook w:val="04A0" w:firstRow="1" w:lastRow="0" w:firstColumn="1" w:lastColumn="0" w:noHBand="0" w:noVBand="1"/>
      </w:tblPr>
      <w:tblGrid>
        <w:gridCol w:w="1413"/>
        <w:gridCol w:w="5807"/>
        <w:gridCol w:w="2480"/>
      </w:tblGrid>
      <w:tr w:rsidR="009C093D" w:rsidRPr="009C093D" w:rsidTr="009C093D">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Miejscowość</w:t>
            </w:r>
          </w:p>
        </w:tc>
        <w:tc>
          <w:tcPr>
            <w:tcW w:w="5807" w:type="dxa"/>
            <w:tcBorders>
              <w:top w:val="single" w:sz="4" w:space="0" w:color="auto"/>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Zabytek</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Numer w rejestrze</w:t>
            </w:r>
          </w:p>
        </w:tc>
      </w:tr>
      <w:tr w:rsidR="009C093D" w:rsidRPr="009C093D" w:rsidTr="009C093D">
        <w:trPr>
          <w:trHeight w:val="585"/>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Wąchock</w:t>
            </w:r>
          </w:p>
        </w:tc>
        <w:tc>
          <w:tcPr>
            <w:tcW w:w="5807"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śródmieście osady – założenie urbanistyczne, nr rej.: 342 z 04.12.1956</w:t>
            </w:r>
          </w:p>
        </w:tc>
        <w:tc>
          <w:tcPr>
            <w:tcW w:w="2480"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A.831</w:t>
            </w:r>
          </w:p>
        </w:tc>
      </w:tr>
      <w:tr w:rsidR="009C093D" w:rsidRPr="009C093D" w:rsidTr="009C093D">
        <w:trPr>
          <w:trHeight w:val="2322"/>
        </w:trPr>
        <w:tc>
          <w:tcPr>
            <w:tcW w:w="1413" w:type="dxa"/>
            <w:vMerge/>
            <w:tcBorders>
              <w:top w:val="nil"/>
              <w:left w:val="single" w:sz="4" w:space="0" w:color="auto"/>
              <w:bottom w:val="single" w:sz="4" w:space="0" w:color="000000"/>
              <w:right w:val="single" w:sz="4" w:space="0" w:color="auto"/>
            </w:tcBorders>
            <w:vAlign w:val="center"/>
            <w:hideMark/>
          </w:tcPr>
          <w:p w:rsidR="009C093D" w:rsidRPr="009C093D" w:rsidRDefault="009C093D" w:rsidP="009C093D">
            <w:pPr>
              <w:spacing w:after="0" w:line="240" w:lineRule="auto"/>
              <w:rPr>
                <w:rFonts w:eastAsia="Times New Roman"/>
                <w:color w:val="000000"/>
                <w:sz w:val="20"/>
                <w:szCs w:val="20"/>
                <w:lang w:eastAsia="pl-PL"/>
              </w:rPr>
            </w:pPr>
          </w:p>
        </w:tc>
        <w:tc>
          <w:tcPr>
            <w:tcW w:w="5807"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zespół klasztorny cystersów, nr rej.: 154 z 23.06.1967: A.832/1-7</w:t>
            </w:r>
            <w:r w:rsidRPr="009C093D">
              <w:rPr>
                <w:rFonts w:eastAsia="Times New Roman"/>
                <w:color w:val="000000"/>
                <w:sz w:val="20"/>
                <w:szCs w:val="20"/>
                <w:lang w:eastAsia="pl-PL"/>
              </w:rPr>
              <w:br/>
              <w:t>· kościół, ob. par. pw. św. Floriana, nr rej.: 178 z 24.10.1931</w:t>
            </w:r>
            <w:r w:rsidRPr="009C093D">
              <w:rPr>
                <w:rFonts w:eastAsia="Times New Roman"/>
                <w:color w:val="000000"/>
                <w:sz w:val="20"/>
                <w:szCs w:val="20"/>
                <w:lang w:eastAsia="pl-PL"/>
              </w:rPr>
              <w:br/>
              <w:t>· klasztor, nr rej.: 178 z 24.10.1931</w:t>
            </w:r>
            <w:r w:rsidRPr="009C093D">
              <w:rPr>
                <w:rFonts w:eastAsia="Times New Roman"/>
                <w:color w:val="000000"/>
                <w:sz w:val="20"/>
                <w:szCs w:val="20"/>
                <w:lang w:eastAsia="pl-PL"/>
              </w:rPr>
              <w:br/>
              <w:t>· budynek bramny I,</w:t>
            </w:r>
            <w:r w:rsidRPr="009C093D">
              <w:rPr>
                <w:rFonts w:eastAsia="Times New Roman"/>
                <w:color w:val="000000"/>
                <w:sz w:val="20"/>
                <w:szCs w:val="20"/>
                <w:lang w:eastAsia="pl-PL"/>
              </w:rPr>
              <w:br/>
              <w:t>· budynek bramny II.</w:t>
            </w:r>
            <w:r w:rsidRPr="009C093D">
              <w:rPr>
                <w:rFonts w:eastAsia="Times New Roman"/>
                <w:color w:val="000000"/>
                <w:sz w:val="20"/>
                <w:szCs w:val="20"/>
                <w:lang w:eastAsia="pl-PL"/>
              </w:rPr>
              <w:br/>
              <w:t>· zabudowania gospodarcze</w:t>
            </w:r>
            <w:r w:rsidRPr="009C093D">
              <w:rPr>
                <w:rFonts w:eastAsia="Times New Roman"/>
                <w:color w:val="000000"/>
                <w:sz w:val="20"/>
                <w:szCs w:val="20"/>
                <w:lang w:eastAsia="pl-PL"/>
              </w:rPr>
              <w:br/>
              <w:t>· teren opactwa z ogrodem i dziedzińcem</w:t>
            </w:r>
            <w:r w:rsidRPr="009C093D">
              <w:rPr>
                <w:rFonts w:eastAsia="Times New Roman"/>
                <w:color w:val="000000"/>
                <w:sz w:val="20"/>
                <w:szCs w:val="20"/>
                <w:lang w:eastAsia="pl-PL"/>
              </w:rPr>
              <w:br/>
              <w:t>· zewnętrzny pas terenu stanowiący strefę ochronną zespołu (otoczenie)</w:t>
            </w:r>
          </w:p>
        </w:tc>
        <w:tc>
          <w:tcPr>
            <w:tcW w:w="2480"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A.832/1-7</w:t>
            </w:r>
          </w:p>
        </w:tc>
      </w:tr>
      <w:tr w:rsidR="009C093D" w:rsidRPr="009C093D" w:rsidTr="009C093D">
        <w:trPr>
          <w:trHeight w:val="542"/>
        </w:trPr>
        <w:tc>
          <w:tcPr>
            <w:tcW w:w="1413" w:type="dxa"/>
            <w:vMerge/>
            <w:tcBorders>
              <w:top w:val="nil"/>
              <w:left w:val="single" w:sz="4" w:space="0" w:color="auto"/>
              <w:bottom w:val="single" w:sz="4" w:space="0" w:color="000000"/>
              <w:right w:val="single" w:sz="4" w:space="0" w:color="auto"/>
            </w:tcBorders>
            <w:vAlign w:val="center"/>
            <w:hideMark/>
          </w:tcPr>
          <w:p w:rsidR="009C093D" w:rsidRPr="009C093D" w:rsidRDefault="009C093D" w:rsidP="009C093D">
            <w:pPr>
              <w:spacing w:after="0" w:line="240" w:lineRule="auto"/>
              <w:rPr>
                <w:rFonts w:eastAsia="Times New Roman"/>
                <w:color w:val="000000"/>
                <w:sz w:val="20"/>
                <w:szCs w:val="20"/>
                <w:lang w:eastAsia="pl-PL"/>
              </w:rPr>
            </w:pPr>
          </w:p>
        </w:tc>
        <w:tc>
          <w:tcPr>
            <w:tcW w:w="5807" w:type="dxa"/>
            <w:tcBorders>
              <w:top w:val="nil"/>
              <w:left w:val="nil"/>
              <w:bottom w:val="single" w:sz="4" w:space="0" w:color="auto"/>
              <w:right w:val="single" w:sz="4" w:space="0" w:color="auto"/>
            </w:tcBorders>
            <w:shd w:val="clear" w:color="auto" w:fill="auto"/>
            <w:vAlign w:val="bottom"/>
            <w:hideMark/>
          </w:tcPr>
          <w:p w:rsidR="009C093D" w:rsidRPr="009C093D" w:rsidRDefault="009C093D" w:rsidP="009C093D">
            <w:pPr>
              <w:spacing w:after="0" w:line="240" w:lineRule="auto"/>
              <w:rPr>
                <w:rFonts w:eastAsia="Times New Roman"/>
                <w:color w:val="000000"/>
                <w:sz w:val="20"/>
                <w:szCs w:val="20"/>
                <w:lang w:eastAsia="pl-PL"/>
              </w:rPr>
            </w:pPr>
            <w:r w:rsidRPr="009C093D">
              <w:rPr>
                <w:rFonts w:eastAsia="Times New Roman"/>
                <w:color w:val="000000"/>
                <w:sz w:val="20"/>
                <w:szCs w:val="20"/>
                <w:lang w:eastAsia="pl-PL"/>
              </w:rPr>
              <w:t>drewniana kapliczka pw. św. Jana Nepomucena, ul. Starachowicka 124, A.833 nr rej.: 189 z 19.01.1973</w:t>
            </w:r>
          </w:p>
        </w:tc>
        <w:tc>
          <w:tcPr>
            <w:tcW w:w="2480"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A.833</w:t>
            </w:r>
          </w:p>
        </w:tc>
      </w:tr>
      <w:tr w:rsidR="009C093D" w:rsidRPr="009C093D" w:rsidTr="009C093D">
        <w:trPr>
          <w:trHeight w:val="422"/>
        </w:trPr>
        <w:tc>
          <w:tcPr>
            <w:tcW w:w="1413" w:type="dxa"/>
            <w:vMerge/>
            <w:tcBorders>
              <w:top w:val="nil"/>
              <w:left w:val="single" w:sz="4" w:space="0" w:color="auto"/>
              <w:bottom w:val="single" w:sz="4" w:space="0" w:color="000000"/>
              <w:right w:val="single" w:sz="4" w:space="0" w:color="auto"/>
            </w:tcBorders>
            <w:vAlign w:val="center"/>
            <w:hideMark/>
          </w:tcPr>
          <w:p w:rsidR="009C093D" w:rsidRPr="009C093D" w:rsidRDefault="009C093D" w:rsidP="009C093D">
            <w:pPr>
              <w:spacing w:after="0" w:line="240" w:lineRule="auto"/>
              <w:rPr>
                <w:rFonts w:eastAsia="Times New Roman"/>
                <w:color w:val="000000"/>
                <w:sz w:val="20"/>
                <w:szCs w:val="20"/>
                <w:lang w:eastAsia="pl-PL"/>
              </w:rPr>
            </w:pPr>
          </w:p>
        </w:tc>
        <w:tc>
          <w:tcPr>
            <w:tcW w:w="5807"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kaplica pw. św. Rocha, nr rej.: 187 z 19.01.1973</w:t>
            </w:r>
          </w:p>
        </w:tc>
        <w:tc>
          <w:tcPr>
            <w:tcW w:w="2480"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A.834</w:t>
            </w:r>
          </w:p>
        </w:tc>
      </w:tr>
      <w:tr w:rsidR="009C093D" w:rsidRPr="009C093D" w:rsidTr="009C093D">
        <w:trPr>
          <w:trHeight w:val="240"/>
        </w:trPr>
        <w:tc>
          <w:tcPr>
            <w:tcW w:w="1413" w:type="dxa"/>
            <w:vMerge/>
            <w:tcBorders>
              <w:top w:val="nil"/>
              <w:left w:val="single" w:sz="4" w:space="0" w:color="auto"/>
              <w:bottom w:val="single" w:sz="4" w:space="0" w:color="000000"/>
              <w:right w:val="single" w:sz="4" w:space="0" w:color="auto"/>
            </w:tcBorders>
            <w:vAlign w:val="center"/>
            <w:hideMark/>
          </w:tcPr>
          <w:p w:rsidR="009C093D" w:rsidRPr="009C093D" w:rsidRDefault="009C093D" w:rsidP="009C093D">
            <w:pPr>
              <w:spacing w:after="0" w:line="240" w:lineRule="auto"/>
              <w:rPr>
                <w:rFonts w:eastAsia="Times New Roman"/>
                <w:color w:val="000000"/>
                <w:sz w:val="20"/>
                <w:szCs w:val="20"/>
                <w:lang w:eastAsia="pl-PL"/>
              </w:rPr>
            </w:pPr>
          </w:p>
        </w:tc>
        <w:tc>
          <w:tcPr>
            <w:tcW w:w="5807"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cmentarz par., ul. Cmentarna, nr rej.: 1174 z 19.05.1993</w:t>
            </w:r>
          </w:p>
        </w:tc>
        <w:tc>
          <w:tcPr>
            <w:tcW w:w="2480"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A.835</w:t>
            </w:r>
          </w:p>
        </w:tc>
      </w:tr>
      <w:tr w:rsidR="009C093D" w:rsidRPr="009C093D" w:rsidTr="009C093D">
        <w:trPr>
          <w:trHeight w:val="240"/>
        </w:trPr>
        <w:tc>
          <w:tcPr>
            <w:tcW w:w="1413" w:type="dxa"/>
            <w:vMerge/>
            <w:tcBorders>
              <w:top w:val="nil"/>
              <w:left w:val="single" w:sz="4" w:space="0" w:color="auto"/>
              <w:bottom w:val="single" w:sz="4" w:space="0" w:color="000000"/>
              <w:right w:val="single" w:sz="4" w:space="0" w:color="auto"/>
            </w:tcBorders>
            <w:vAlign w:val="center"/>
            <w:hideMark/>
          </w:tcPr>
          <w:p w:rsidR="009C093D" w:rsidRPr="009C093D" w:rsidRDefault="009C093D" w:rsidP="009C093D">
            <w:pPr>
              <w:spacing w:after="0" w:line="240" w:lineRule="auto"/>
              <w:rPr>
                <w:rFonts w:eastAsia="Times New Roman"/>
                <w:color w:val="000000"/>
                <w:sz w:val="20"/>
                <w:szCs w:val="20"/>
                <w:lang w:eastAsia="pl-PL"/>
              </w:rPr>
            </w:pPr>
          </w:p>
        </w:tc>
        <w:tc>
          <w:tcPr>
            <w:tcW w:w="5807"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cmentarz żydowski, nr rej.: 1058 z 20.06.1990</w:t>
            </w:r>
          </w:p>
        </w:tc>
        <w:tc>
          <w:tcPr>
            <w:tcW w:w="2480"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A.836</w:t>
            </w:r>
          </w:p>
        </w:tc>
      </w:tr>
      <w:tr w:rsidR="009C093D" w:rsidRPr="009C093D" w:rsidTr="009C093D">
        <w:trPr>
          <w:trHeight w:val="540"/>
        </w:trPr>
        <w:tc>
          <w:tcPr>
            <w:tcW w:w="1413" w:type="dxa"/>
            <w:vMerge/>
            <w:tcBorders>
              <w:top w:val="nil"/>
              <w:left w:val="single" w:sz="4" w:space="0" w:color="auto"/>
              <w:bottom w:val="single" w:sz="4" w:space="0" w:color="000000"/>
              <w:right w:val="single" w:sz="4" w:space="0" w:color="auto"/>
            </w:tcBorders>
            <w:vAlign w:val="center"/>
            <w:hideMark/>
          </w:tcPr>
          <w:p w:rsidR="009C093D" w:rsidRPr="009C093D" w:rsidRDefault="009C093D" w:rsidP="009C093D">
            <w:pPr>
              <w:spacing w:after="0" w:line="240" w:lineRule="auto"/>
              <w:rPr>
                <w:rFonts w:eastAsia="Times New Roman"/>
                <w:color w:val="000000"/>
                <w:sz w:val="20"/>
                <w:szCs w:val="20"/>
                <w:lang w:eastAsia="pl-PL"/>
              </w:rPr>
            </w:pPr>
          </w:p>
        </w:tc>
        <w:tc>
          <w:tcPr>
            <w:tcW w:w="5807"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dom, ul. Starachowicka 43, nr rej.: 834 z 09.10.1973 (przen. do Tokarni)</w:t>
            </w:r>
          </w:p>
        </w:tc>
        <w:tc>
          <w:tcPr>
            <w:tcW w:w="2480"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A.837</w:t>
            </w:r>
          </w:p>
        </w:tc>
      </w:tr>
      <w:tr w:rsidR="009C093D" w:rsidRPr="009C093D" w:rsidTr="009C093D">
        <w:trPr>
          <w:trHeight w:val="1620"/>
        </w:trPr>
        <w:tc>
          <w:tcPr>
            <w:tcW w:w="1413" w:type="dxa"/>
            <w:vMerge/>
            <w:tcBorders>
              <w:top w:val="nil"/>
              <w:left w:val="single" w:sz="4" w:space="0" w:color="auto"/>
              <w:bottom w:val="single" w:sz="4" w:space="0" w:color="000000"/>
              <w:right w:val="single" w:sz="4" w:space="0" w:color="auto"/>
            </w:tcBorders>
            <w:vAlign w:val="center"/>
            <w:hideMark/>
          </w:tcPr>
          <w:p w:rsidR="009C093D" w:rsidRPr="009C093D" w:rsidRDefault="009C093D" w:rsidP="009C093D">
            <w:pPr>
              <w:spacing w:after="0" w:line="240" w:lineRule="auto"/>
              <w:rPr>
                <w:rFonts w:eastAsia="Times New Roman"/>
                <w:color w:val="000000"/>
                <w:sz w:val="20"/>
                <w:szCs w:val="20"/>
                <w:lang w:eastAsia="pl-PL"/>
              </w:rPr>
            </w:pPr>
          </w:p>
        </w:tc>
        <w:tc>
          <w:tcPr>
            <w:tcW w:w="5807"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zespół fabryczny przy ul. Kolejowej, nr rej.: 177 z 08.05.1971: A.838/1-3</w:t>
            </w:r>
            <w:r w:rsidRPr="009C093D">
              <w:rPr>
                <w:rFonts w:eastAsia="Times New Roman"/>
                <w:color w:val="000000"/>
                <w:sz w:val="20"/>
                <w:szCs w:val="20"/>
                <w:lang w:eastAsia="pl-PL"/>
              </w:rPr>
              <w:br/>
              <w:t>· dom zarządu (tzw. pałac Schoenberga),</w:t>
            </w:r>
            <w:r w:rsidRPr="009C093D">
              <w:rPr>
                <w:rFonts w:eastAsia="Times New Roman"/>
                <w:color w:val="000000"/>
                <w:sz w:val="20"/>
                <w:szCs w:val="20"/>
                <w:lang w:eastAsia="pl-PL"/>
              </w:rPr>
              <w:br/>
              <w:t>· budynki fabryczne, nr rej.: 345 z 04.12.1956</w:t>
            </w:r>
            <w:r w:rsidRPr="009C093D">
              <w:rPr>
                <w:rFonts w:eastAsia="Times New Roman"/>
                <w:color w:val="000000"/>
                <w:sz w:val="20"/>
                <w:szCs w:val="20"/>
                <w:lang w:eastAsia="pl-PL"/>
              </w:rPr>
              <w:br/>
              <w:t>· urządzenia wodne z tamą i przepustami.</w:t>
            </w:r>
          </w:p>
        </w:tc>
        <w:tc>
          <w:tcPr>
            <w:tcW w:w="2480"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A.838/1-3</w:t>
            </w:r>
          </w:p>
        </w:tc>
      </w:tr>
      <w:tr w:rsidR="009C093D" w:rsidRPr="009C093D" w:rsidTr="009C093D">
        <w:trPr>
          <w:trHeight w:val="24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Wąchock - Sina Woda</w:t>
            </w:r>
          </w:p>
        </w:tc>
        <w:tc>
          <w:tcPr>
            <w:tcW w:w="5807"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kaplica fil. pw. św. Jacka, nr rej.: 806 z 19.01.1973</w:t>
            </w:r>
          </w:p>
        </w:tc>
        <w:tc>
          <w:tcPr>
            <w:tcW w:w="2480" w:type="dxa"/>
            <w:tcBorders>
              <w:top w:val="nil"/>
              <w:left w:val="nil"/>
              <w:bottom w:val="single" w:sz="4" w:space="0" w:color="auto"/>
              <w:right w:val="single" w:sz="4" w:space="0" w:color="auto"/>
            </w:tcBorders>
            <w:shd w:val="clear" w:color="auto" w:fill="auto"/>
            <w:vAlign w:val="center"/>
            <w:hideMark/>
          </w:tcPr>
          <w:p w:rsidR="009C093D" w:rsidRPr="009C093D" w:rsidRDefault="009C093D" w:rsidP="009C093D">
            <w:pPr>
              <w:spacing w:after="0" w:line="240" w:lineRule="auto"/>
              <w:jc w:val="center"/>
              <w:rPr>
                <w:rFonts w:eastAsia="Times New Roman"/>
                <w:color w:val="000000"/>
                <w:sz w:val="20"/>
                <w:szCs w:val="20"/>
                <w:lang w:eastAsia="pl-PL"/>
              </w:rPr>
            </w:pPr>
            <w:r w:rsidRPr="009C093D">
              <w:rPr>
                <w:rFonts w:eastAsia="Times New Roman"/>
                <w:color w:val="000000"/>
                <w:sz w:val="20"/>
                <w:szCs w:val="20"/>
                <w:lang w:eastAsia="pl-PL"/>
              </w:rPr>
              <w:t>A.839</w:t>
            </w:r>
          </w:p>
        </w:tc>
      </w:tr>
    </w:tbl>
    <w:p w:rsidR="00037305" w:rsidRDefault="00037305" w:rsidP="00C9231E">
      <w:pPr>
        <w:spacing w:after="0" w:line="240" w:lineRule="auto"/>
        <w:jc w:val="both"/>
      </w:pPr>
    </w:p>
    <w:p w:rsidR="00037305" w:rsidRDefault="00037305" w:rsidP="00C9231E">
      <w:pPr>
        <w:spacing w:after="0" w:line="240" w:lineRule="auto"/>
        <w:jc w:val="both"/>
      </w:pPr>
    </w:p>
    <w:p w:rsidR="00037305" w:rsidRDefault="00037305" w:rsidP="00C9231E">
      <w:pPr>
        <w:spacing w:after="0" w:line="240" w:lineRule="auto"/>
        <w:jc w:val="both"/>
      </w:pPr>
    </w:p>
    <w:p w:rsidR="00037305" w:rsidRDefault="00037305" w:rsidP="00C9231E">
      <w:pPr>
        <w:spacing w:after="0" w:line="240" w:lineRule="auto"/>
        <w:jc w:val="both"/>
      </w:pPr>
    </w:p>
    <w:p w:rsidR="00037305" w:rsidRDefault="00037305" w:rsidP="00C9231E">
      <w:pPr>
        <w:spacing w:after="0" w:line="240" w:lineRule="auto"/>
        <w:jc w:val="both"/>
      </w:pPr>
    </w:p>
    <w:p w:rsidR="00037305" w:rsidRDefault="009C093D" w:rsidP="00037305">
      <w:pPr>
        <w:spacing w:after="0" w:line="240" w:lineRule="auto"/>
        <w:jc w:val="center"/>
      </w:pPr>
      <w:r>
        <w:rPr>
          <w:noProof/>
          <w:lang w:eastAsia="pl-PL"/>
        </w:rPr>
        <w:drawing>
          <wp:inline distT="0" distB="0" distL="0" distR="0">
            <wp:extent cx="5753100" cy="37242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724275"/>
                    </a:xfrm>
                    <a:prstGeom prst="rect">
                      <a:avLst/>
                    </a:prstGeom>
                    <a:noFill/>
                    <a:ln>
                      <a:noFill/>
                    </a:ln>
                  </pic:spPr>
                </pic:pic>
              </a:graphicData>
            </a:graphic>
          </wp:inline>
        </w:drawing>
      </w:r>
    </w:p>
    <w:p w:rsidR="00037305" w:rsidRPr="00037305" w:rsidRDefault="00037305" w:rsidP="00037305">
      <w:pPr>
        <w:pStyle w:val="Legenda"/>
        <w:jc w:val="center"/>
        <w:rPr>
          <w:rFonts w:asciiTheme="minorHAnsi" w:hAnsiTheme="minorHAnsi"/>
          <w:b w:val="0"/>
        </w:rPr>
      </w:pPr>
      <w:bookmarkStart w:id="105" w:name="_Toc491982803"/>
      <w:r w:rsidRPr="00037305">
        <w:rPr>
          <w:rFonts w:asciiTheme="minorHAnsi" w:hAnsiTheme="minorHAnsi"/>
          <w:b w:val="0"/>
        </w:rPr>
        <w:t xml:space="preserve">Mapa nr </w:t>
      </w:r>
      <w:r w:rsidRPr="00037305">
        <w:rPr>
          <w:rFonts w:asciiTheme="minorHAnsi" w:hAnsiTheme="minorHAnsi"/>
          <w:b w:val="0"/>
        </w:rPr>
        <w:fldChar w:fldCharType="begin"/>
      </w:r>
      <w:r w:rsidRPr="00037305">
        <w:rPr>
          <w:rFonts w:asciiTheme="minorHAnsi" w:hAnsiTheme="minorHAnsi"/>
          <w:b w:val="0"/>
        </w:rPr>
        <w:instrText xml:space="preserve"> SEQ Mapa_nr \* ARABIC </w:instrText>
      </w:r>
      <w:r w:rsidRPr="00037305">
        <w:rPr>
          <w:rFonts w:asciiTheme="minorHAnsi" w:hAnsiTheme="minorHAnsi"/>
          <w:b w:val="0"/>
        </w:rPr>
        <w:fldChar w:fldCharType="separate"/>
      </w:r>
      <w:r w:rsidR="00962CB7">
        <w:rPr>
          <w:rFonts w:asciiTheme="minorHAnsi" w:hAnsiTheme="minorHAnsi"/>
          <w:b w:val="0"/>
          <w:noProof/>
        </w:rPr>
        <w:t>5</w:t>
      </w:r>
      <w:r w:rsidRPr="00037305">
        <w:rPr>
          <w:rFonts w:asciiTheme="minorHAnsi" w:hAnsiTheme="minorHAnsi"/>
          <w:b w:val="0"/>
        </w:rPr>
        <w:fldChar w:fldCharType="end"/>
      </w:r>
      <w:r w:rsidR="009C093D">
        <w:rPr>
          <w:rFonts w:asciiTheme="minorHAnsi" w:hAnsiTheme="minorHAnsi"/>
          <w:b w:val="0"/>
        </w:rPr>
        <w:t xml:space="preserve"> Podobszar</w:t>
      </w:r>
      <w:r w:rsidRPr="00037305">
        <w:rPr>
          <w:rFonts w:asciiTheme="minorHAnsi" w:hAnsiTheme="minorHAnsi"/>
          <w:b w:val="0"/>
        </w:rPr>
        <w:t xml:space="preserve"> rewitalizacji nr 1 – sołectwo </w:t>
      </w:r>
      <w:r w:rsidR="00E35E1A">
        <w:rPr>
          <w:rFonts w:asciiTheme="minorHAnsi" w:hAnsiTheme="minorHAnsi"/>
          <w:b w:val="0"/>
        </w:rPr>
        <w:t>Wąchock</w:t>
      </w:r>
      <w:r>
        <w:rPr>
          <w:rFonts w:asciiTheme="minorHAnsi" w:hAnsiTheme="minorHAnsi"/>
          <w:b w:val="0"/>
        </w:rPr>
        <w:t>, źródło:</w:t>
      </w:r>
      <w:r w:rsidRPr="00037305">
        <w:t xml:space="preserve"> </w:t>
      </w:r>
      <w:r w:rsidRPr="00037305">
        <w:rPr>
          <w:rFonts w:asciiTheme="minorHAnsi" w:hAnsiTheme="minorHAnsi"/>
          <w:b w:val="0"/>
        </w:rPr>
        <w:t>http://geoserwis.gdos.gov.pl/mapy/</w:t>
      </w:r>
      <w:bookmarkEnd w:id="105"/>
    </w:p>
    <w:p w:rsidR="00037305" w:rsidRDefault="00037305" w:rsidP="00C9231E">
      <w:pPr>
        <w:spacing w:after="0" w:line="240" w:lineRule="auto"/>
        <w:jc w:val="both"/>
      </w:pPr>
    </w:p>
    <w:p w:rsidR="0091525C" w:rsidRDefault="0091525C" w:rsidP="00C9231E">
      <w:pPr>
        <w:spacing w:after="0" w:line="240" w:lineRule="auto"/>
        <w:jc w:val="both"/>
      </w:pPr>
      <w:r>
        <w:t xml:space="preserve">W związku z powyższym na analizowanym obszarze występują problemy środowiskowe. </w:t>
      </w:r>
    </w:p>
    <w:p w:rsidR="00C9231E" w:rsidRDefault="00C9231E" w:rsidP="00C9231E">
      <w:pPr>
        <w:spacing w:after="0" w:line="240" w:lineRule="auto"/>
        <w:jc w:val="both"/>
      </w:pPr>
      <w:r>
        <w:t xml:space="preserve">Analiza stanu środowiska wskazuje na potrzebę przeprowadzenia działań mających na celu m.in.:. </w:t>
      </w:r>
    </w:p>
    <w:p w:rsidR="00C9231E" w:rsidRDefault="00C9231E" w:rsidP="001A4D86">
      <w:pPr>
        <w:pStyle w:val="Akapitzlist"/>
        <w:numPr>
          <w:ilvl w:val="0"/>
          <w:numId w:val="9"/>
        </w:numPr>
        <w:spacing w:after="0" w:line="240" w:lineRule="auto"/>
        <w:jc w:val="both"/>
      </w:pPr>
      <w:r>
        <w:t xml:space="preserve">zmniejszenie emisji substancji szkodliwych do środowiska poprzez projekty parasolowe, modernizację oświetlenia itp., </w:t>
      </w:r>
    </w:p>
    <w:p w:rsidR="00C9231E" w:rsidRDefault="00C9231E" w:rsidP="001A4D86">
      <w:pPr>
        <w:pStyle w:val="Akapitzlist"/>
        <w:numPr>
          <w:ilvl w:val="0"/>
          <w:numId w:val="9"/>
        </w:numPr>
        <w:spacing w:after="0" w:line="240" w:lineRule="auto"/>
        <w:jc w:val="both"/>
      </w:pPr>
      <w:r>
        <w:t>zmniejszenie ilości azbestu pozostającego do utylizacji,</w:t>
      </w:r>
    </w:p>
    <w:p w:rsidR="00C9231E" w:rsidRDefault="00C9231E" w:rsidP="001A4D86">
      <w:pPr>
        <w:pStyle w:val="Akapitzlist"/>
        <w:numPr>
          <w:ilvl w:val="0"/>
          <w:numId w:val="9"/>
        </w:numPr>
        <w:spacing w:after="0" w:line="240" w:lineRule="auto"/>
        <w:jc w:val="both"/>
      </w:pPr>
      <w:r>
        <w:t>edukację ekologiczną,</w:t>
      </w:r>
    </w:p>
    <w:p w:rsidR="00D30D1E" w:rsidRPr="00C9231E" w:rsidRDefault="00D30D1E" w:rsidP="00037305">
      <w:pPr>
        <w:spacing w:after="0" w:line="240" w:lineRule="auto"/>
        <w:jc w:val="both"/>
      </w:pPr>
    </w:p>
    <w:p w:rsidR="004B2EA8" w:rsidRPr="004B2EA8" w:rsidRDefault="00C9231E" w:rsidP="007336B5">
      <w:pPr>
        <w:spacing w:after="0" w:line="240" w:lineRule="auto"/>
        <w:jc w:val="both"/>
        <w:rPr>
          <w:b/>
        </w:rPr>
      </w:pPr>
      <w:r>
        <w:rPr>
          <w:b/>
        </w:rPr>
        <w:t>Sfera gospodarcza</w:t>
      </w:r>
    </w:p>
    <w:p w:rsidR="00D30D1E" w:rsidRDefault="00D30D1E" w:rsidP="00D30D1E">
      <w:pPr>
        <w:spacing w:after="0" w:line="240" w:lineRule="auto"/>
        <w:jc w:val="both"/>
      </w:pPr>
      <w:r>
        <w:t xml:space="preserve">Z danych Urzędu </w:t>
      </w:r>
      <w:r w:rsidR="008619E7">
        <w:t>Miasta i Gminy w Wąchocku</w:t>
      </w:r>
      <w:r>
        <w:t xml:space="preserve"> wynika iż na terenie miejscowości </w:t>
      </w:r>
      <w:r w:rsidR="008619E7">
        <w:t>:</w:t>
      </w:r>
      <w:r>
        <w:t xml:space="preserve"> </w:t>
      </w:r>
    </w:p>
    <w:p w:rsidR="00D30D1E" w:rsidRDefault="008619E7" w:rsidP="001A4D86">
      <w:pPr>
        <w:pStyle w:val="Akapitzlist"/>
        <w:numPr>
          <w:ilvl w:val="0"/>
          <w:numId w:val="133"/>
        </w:numPr>
        <w:spacing w:after="0" w:line="240" w:lineRule="auto"/>
        <w:jc w:val="both"/>
      </w:pPr>
      <w:r>
        <w:t>corocznie powstaje ok 20 nowych przedsiębiorstw</w:t>
      </w:r>
      <w:r w:rsidR="00D30D1E">
        <w:t xml:space="preserve">, </w:t>
      </w:r>
    </w:p>
    <w:p w:rsidR="00D30D1E" w:rsidRDefault="008619E7" w:rsidP="001A4D86">
      <w:pPr>
        <w:pStyle w:val="Akapitzlist"/>
        <w:numPr>
          <w:ilvl w:val="0"/>
          <w:numId w:val="133"/>
        </w:numPr>
        <w:spacing w:after="0" w:line="240" w:lineRule="auto"/>
        <w:jc w:val="both"/>
      </w:pPr>
      <w:r>
        <w:t>na terenie sołectwa co roku wyrejestrowuje się około 19 firm.</w:t>
      </w:r>
    </w:p>
    <w:p w:rsidR="00D30D1E" w:rsidRDefault="00D30D1E" w:rsidP="00D30D1E">
      <w:pPr>
        <w:spacing w:after="0" w:line="240" w:lineRule="auto"/>
        <w:jc w:val="both"/>
      </w:pPr>
    </w:p>
    <w:p w:rsidR="00D30D1E" w:rsidRDefault="00D30D1E" w:rsidP="00D30D1E">
      <w:pPr>
        <w:spacing w:after="0" w:line="240" w:lineRule="auto"/>
        <w:jc w:val="both"/>
      </w:pPr>
      <w:r w:rsidRPr="00031A82">
        <w:t xml:space="preserve">Potencjał przedsiębiorczości to nie tylko potencjał istniejących podmiotów gospodarczych, ale też potencjał postawy przedsiębiorczej wśród mieszkańców, a więc gotowość do podejmowania aktywności z własnej inicjatywy. Potencjał istniejących przedsiębiorstw jest pośrednim wskaźnikiem obrazującym lokalne szanse na znalezienie zatrudnienia. Natomiast od potencjału postawy przedsiębiorczej zależy gotowość do podejmowania ryzyka: przekwalifikowywania się, poszukiwania lepszej pracy oraz podejmowania własnej działalności gospodarczej. Pośrednim wskaźnikiem postawy przedsiębiorczej jest dynamika rejestrowania nowych  podmiotów w bazie REGON ogółem. </w:t>
      </w:r>
      <w:r w:rsidRPr="00DC0397">
        <w:t xml:space="preserve">Co roku najwięcej podmiotów rejestrowanych jest na terenie sołectwa </w:t>
      </w:r>
      <w:r w:rsidR="00E35E1A">
        <w:t>Wąchock</w:t>
      </w:r>
      <w:r w:rsidRPr="00DC0397">
        <w:t>.</w:t>
      </w:r>
      <w:r>
        <w:t xml:space="preserve"> </w:t>
      </w:r>
    </w:p>
    <w:p w:rsidR="008619E7" w:rsidRDefault="008619E7">
      <w:pPr>
        <w:spacing w:after="0" w:line="240" w:lineRule="auto"/>
      </w:pPr>
      <w:r>
        <w:br w:type="page"/>
      </w:r>
    </w:p>
    <w:p w:rsidR="00D30D1E" w:rsidRPr="002E0043" w:rsidRDefault="00D30D1E" w:rsidP="00D30D1E">
      <w:pPr>
        <w:pStyle w:val="Legenda"/>
        <w:ind w:left="720"/>
        <w:jc w:val="center"/>
        <w:rPr>
          <w:rFonts w:asciiTheme="minorHAnsi" w:hAnsiTheme="minorHAnsi"/>
          <w:b w:val="0"/>
          <w:highlight w:val="yellow"/>
        </w:rPr>
      </w:pPr>
      <w:r w:rsidRPr="002E0043">
        <w:rPr>
          <w:rFonts w:asciiTheme="minorHAnsi" w:hAnsiTheme="minorHAnsi"/>
          <w:b w:val="0"/>
        </w:rPr>
        <w:t xml:space="preserve">Wykres </w:t>
      </w:r>
      <w:r w:rsidRPr="002E0043">
        <w:rPr>
          <w:rFonts w:asciiTheme="minorHAnsi" w:hAnsiTheme="minorHAnsi"/>
          <w:b w:val="0"/>
        </w:rPr>
        <w:fldChar w:fldCharType="begin"/>
      </w:r>
      <w:r w:rsidRPr="002E0043">
        <w:rPr>
          <w:rFonts w:asciiTheme="minorHAnsi" w:hAnsiTheme="minorHAnsi"/>
          <w:b w:val="0"/>
        </w:rPr>
        <w:instrText xml:space="preserve"> SEQ Wykres \* ARABIC </w:instrText>
      </w:r>
      <w:r w:rsidRPr="002E0043">
        <w:rPr>
          <w:rFonts w:asciiTheme="minorHAnsi" w:hAnsiTheme="minorHAnsi"/>
          <w:b w:val="0"/>
        </w:rPr>
        <w:fldChar w:fldCharType="separate"/>
      </w:r>
      <w:r w:rsidR="00962CB7">
        <w:rPr>
          <w:rFonts w:asciiTheme="minorHAnsi" w:hAnsiTheme="minorHAnsi"/>
          <w:b w:val="0"/>
          <w:noProof/>
        </w:rPr>
        <w:t>4</w:t>
      </w:r>
      <w:r w:rsidRPr="002E0043">
        <w:rPr>
          <w:rFonts w:asciiTheme="minorHAnsi" w:hAnsiTheme="minorHAnsi"/>
          <w:b w:val="0"/>
        </w:rPr>
        <w:fldChar w:fldCharType="end"/>
      </w:r>
      <w:r w:rsidRPr="002E0043">
        <w:rPr>
          <w:rFonts w:asciiTheme="minorHAnsi" w:hAnsiTheme="minorHAnsi"/>
          <w:b w:val="0"/>
        </w:rPr>
        <w:t xml:space="preserve"> Liczba nowo powstałych podmiotów gospodarczych na podobszarze rewitalizacji – sołectwo </w:t>
      </w:r>
      <w:r w:rsidR="00E35E1A">
        <w:rPr>
          <w:rFonts w:asciiTheme="minorHAnsi" w:hAnsiTheme="minorHAnsi"/>
          <w:b w:val="0"/>
        </w:rPr>
        <w:t>Wąchock</w:t>
      </w:r>
    </w:p>
    <w:p w:rsidR="00D30D1E" w:rsidRPr="00D30D1E" w:rsidRDefault="008619E7" w:rsidP="00D30D1E">
      <w:pPr>
        <w:spacing w:after="0" w:line="240" w:lineRule="auto"/>
        <w:jc w:val="center"/>
        <w:rPr>
          <w:highlight w:val="yellow"/>
        </w:rPr>
      </w:pPr>
      <w:r w:rsidRPr="008619E7">
        <w:rPr>
          <w:noProof/>
          <w:lang w:eastAsia="pl-PL"/>
        </w:rPr>
        <w:drawing>
          <wp:inline distT="0" distB="0" distL="0" distR="0" wp14:anchorId="56C2A2DA">
            <wp:extent cx="4584700" cy="2755900"/>
            <wp:effectExtent l="0" t="0" r="6350" b="635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30D1E" w:rsidRPr="002E0043" w:rsidRDefault="00D30D1E" w:rsidP="00D30D1E">
      <w:pPr>
        <w:pStyle w:val="Akapitzlist"/>
        <w:spacing w:after="0" w:line="240" w:lineRule="auto"/>
        <w:jc w:val="center"/>
      </w:pPr>
      <w:r w:rsidRPr="002E0043">
        <w:t>Źródło: opracowanie własne</w:t>
      </w:r>
    </w:p>
    <w:p w:rsidR="00D30D1E" w:rsidRDefault="00D30D1E" w:rsidP="00D30D1E">
      <w:pPr>
        <w:spacing w:after="0" w:line="240" w:lineRule="auto"/>
        <w:jc w:val="both"/>
      </w:pPr>
    </w:p>
    <w:p w:rsidR="007336B5" w:rsidRPr="00DC0397" w:rsidRDefault="00C9231E" w:rsidP="007336B5">
      <w:pPr>
        <w:spacing w:after="0" w:line="240" w:lineRule="auto"/>
        <w:jc w:val="both"/>
        <w:rPr>
          <w:b/>
        </w:rPr>
      </w:pPr>
      <w:r>
        <w:rPr>
          <w:b/>
        </w:rPr>
        <w:t>Sfera funkcjonalno-przestrzenna</w:t>
      </w:r>
    </w:p>
    <w:p w:rsidR="007336B5" w:rsidRPr="00DC0397" w:rsidRDefault="007336B5" w:rsidP="007336B5">
      <w:pPr>
        <w:spacing w:after="0" w:line="240" w:lineRule="auto"/>
        <w:jc w:val="both"/>
      </w:pPr>
      <w:r w:rsidRPr="00DC0397">
        <w:rPr>
          <w:color w:val="000000"/>
        </w:rPr>
        <w:t xml:space="preserve">Stan istniejący przestrzeni publicznej </w:t>
      </w:r>
      <w:r w:rsidR="008619E7">
        <w:rPr>
          <w:color w:val="000000"/>
        </w:rPr>
        <w:t>Wąchocka jest niezadawalający</w:t>
      </w:r>
      <w:r w:rsidRPr="00DC0397">
        <w:rPr>
          <w:color w:val="000000"/>
        </w:rPr>
        <w:t>. Ponadto w co</w:t>
      </w:r>
      <w:r w:rsidR="008619E7">
        <w:rPr>
          <w:color w:val="000000"/>
        </w:rPr>
        <w:t>raz gorszym stanie technicznym są</w:t>
      </w:r>
      <w:r w:rsidRPr="00DC0397">
        <w:rPr>
          <w:color w:val="000000"/>
        </w:rPr>
        <w:t xml:space="preserve"> obiekt</w:t>
      </w:r>
      <w:r w:rsidR="008619E7">
        <w:rPr>
          <w:color w:val="000000"/>
        </w:rPr>
        <w:t>y sportowe</w:t>
      </w:r>
      <w:r w:rsidRPr="00DC0397">
        <w:rPr>
          <w:color w:val="000000"/>
        </w:rPr>
        <w:t xml:space="preserve">, boisko z szatnią, a także </w:t>
      </w:r>
      <w:r w:rsidR="008619E7">
        <w:rPr>
          <w:color w:val="000000"/>
        </w:rPr>
        <w:t>ośrodki kultury</w:t>
      </w:r>
      <w:r w:rsidRPr="00DC0397">
        <w:rPr>
          <w:color w:val="000000"/>
        </w:rPr>
        <w:t>. Jednocześnie</w:t>
      </w:r>
      <w:r w:rsidRPr="00DC0397">
        <w:t xml:space="preserve"> brak jest miejsc publicznych pełniących funkcje pozwalającą mieszkańcom zaspokoić potrzeby wyższego rzędu, w tym dostępu do dóbr kultury, sportu, zróżnicowanyc</w:t>
      </w:r>
      <w:r w:rsidR="004B2EA8">
        <w:t xml:space="preserve">h form bezpiecznego wypoczynku </w:t>
      </w:r>
      <w:r w:rsidRPr="00DC0397">
        <w:t xml:space="preserve">i zagospodarowania czasu wolnego. Warto zwrócić uwagę, że zdegradowana przestrzeń publiczna </w:t>
      </w:r>
      <w:r w:rsidR="008619E7">
        <w:t xml:space="preserve">Wąchocka </w:t>
      </w:r>
      <w:r w:rsidRPr="00DC0397">
        <w:t>wpływa negatywnie na rozwój miejscowości,</w:t>
      </w:r>
      <w:r w:rsidR="004B2EA8">
        <w:t xml:space="preserve"> a tym samym na rozwój regionu </w:t>
      </w:r>
      <w:r w:rsidRPr="00DC0397">
        <w:t xml:space="preserve">i województwa. Tereny zniszczone i zdegradowane powodują nierównomierny rozwój poszczególnych obszarów </w:t>
      </w:r>
      <w:r w:rsidR="008619E7">
        <w:t>Wąchocka</w:t>
      </w:r>
      <w:r w:rsidRPr="00DC0397">
        <w:t xml:space="preserve">, zmniejszając jego potencjał gospodarczy i społeczny. Aby nie zakłócać harmonijnego rozwoju miejscowości, należy wyeliminować problemy zagospodarowania przestrzennego poprzez przywrócenie im dawnych  społeczno-gospodarczych funkcji  lub nadania nowych. </w:t>
      </w:r>
    </w:p>
    <w:p w:rsidR="00D30D1E" w:rsidRPr="00DC0397" w:rsidRDefault="00D30D1E" w:rsidP="007336B5">
      <w:pPr>
        <w:spacing w:after="0" w:line="240" w:lineRule="auto"/>
        <w:jc w:val="both"/>
      </w:pPr>
    </w:p>
    <w:p w:rsidR="007336B5" w:rsidRPr="00DC0397" w:rsidRDefault="007336B5" w:rsidP="007336B5">
      <w:pPr>
        <w:spacing w:after="0" w:line="240" w:lineRule="auto"/>
        <w:jc w:val="both"/>
      </w:pPr>
      <w:r w:rsidRPr="00DC0397">
        <w:rPr>
          <w:b/>
        </w:rPr>
        <w:t>Potencjały w sferze funkcjonalno-przestrzennej</w:t>
      </w:r>
      <w:r w:rsidRPr="00DC0397">
        <w:t>:</w:t>
      </w:r>
    </w:p>
    <w:p w:rsidR="007336B5" w:rsidRDefault="007336B5" w:rsidP="007336B5">
      <w:pPr>
        <w:spacing w:after="0" w:line="240" w:lineRule="auto"/>
        <w:jc w:val="both"/>
        <w:rPr>
          <w:lang w:eastAsia="pl-PL"/>
        </w:rPr>
      </w:pPr>
      <w:r w:rsidRPr="00DC0397">
        <w:rPr>
          <w:lang w:eastAsia="pl-PL"/>
        </w:rPr>
        <w:t>Najlepiej spośród wszystkich sołectw wygląda sytuacja dostępu do infrastr</w:t>
      </w:r>
      <w:r w:rsidR="008619E7">
        <w:rPr>
          <w:lang w:eastAsia="pl-PL"/>
        </w:rPr>
        <w:t>uktury sportowo-rekreacyjnej w Wąchocku</w:t>
      </w:r>
      <w:r w:rsidRPr="00DC0397">
        <w:rPr>
          <w:lang w:eastAsia="pl-PL"/>
        </w:rPr>
        <w:t xml:space="preserve"> – dostęp do boiska, siłowni wewnętrznej, stadionu lekkoatletycznego, kortu tenisowego, placu zabaw.</w:t>
      </w:r>
    </w:p>
    <w:p w:rsidR="007336B5" w:rsidRPr="00DC0397" w:rsidRDefault="007336B5" w:rsidP="007336B5">
      <w:pPr>
        <w:spacing w:after="0" w:line="240" w:lineRule="auto"/>
        <w:jc w:val="both"/>
      </w:pPr>
    </w:p>
    <w:p w:rsidR="007336B5" w:rsidRDefault="00C9231E" w:rsidP="007336B5">
      <w:pPr>
        <w:spacing w:after="0" w:line="240" w:lineRule="auto"/>
        <w:jc w:val="both"/>
        <w:rPr>
          <w:b/>
        </w:rPr>
      </w:pPr>
      <w:r>
        <w:rPr>
          <w:b/>
        </w:rPr>
        <w:t>Sfera techniczna</w:t>
      </w:r>
    </w:p>
    <w:p w:rsidR="00986EC5" w:rsidRDefault="00986EC5" w:rsidP="00986EC5">
      <w:pPr>
        <w:numPr>
          <w:ilvl w:val="0"/>
          <w:numId w:val="23"/>
        </w:numPr>
        <w:spacing w:after="0" w:line="256" w:lineRule="auto"/>
        <w:jc w:val="both"/>
        <w:rPr>
          <w:rFonts w:eastAsia="Times New Roman"/>
          <w:lang w:eastAsia="pl-PL"/>
        </w:rPr>
      </w:pPr>
      <w:r>
        <w:rPr>
          <w:rFonts w:eastAsia="Times New Roman"/>
          <w:lang w:eastAsia="pl-PL"/>
        </w:rPr>
        <w:t>Istnieje potrzeba modernizacji i doposażenia szkół na terenie sołectwa</w:t>
      </w:r>
    </w:p>
    <w:p w:rsidR="00986EC5" w:rsidRDefault="00986EC5" w:rsidP="00986EC5">
      <w:pPr>
        <w:numPr>
          <w:ilvl w:val="0"/>
          <w:numId w:val="23"/>
        </w:numPr>
        <w:spacing w:after="0" w:line="256" w:lineRule="auto"/>
        <w:jc w:val="both"/>
        <w:rPr>
          <w:rFonts w:eastAsia="Times New Roman"/>
          <w:lang w:eastAsia="pl-PL"/>
        </w:rPr>
      </w:pPr>
      <w:r>
        <w:rPr>
          <w:rFonts w:eastAsia="Times New Roman"/>
          <w:lang w:eastAsia="pl-PL"/>
        </w:rPr>
        <w:t>Istnieje potrzeba modernizacji dróg przebiegających przez teren sołectwa oraz budowa na niektórych z nich infrastruktury towarzyszącej np. oświetlenie, chodniki, ciągi rowerowe, itp.</w:t>
      </w:r>
    </w:p>
    <w:p w:rsidR="00986EC5" w:rsidRDefault="00986EC5" w:rsidP="00986EC5">
      <w:pPr>
        <w:numPr>
          <w:ilvl w:val="0"/>
          <w:numId w:val="23"/>
        </w:numPr>
        <w:spacing w:after="0" w:line="256" w:lineRule="auto"/>
        <w:jc w:val="both"/>
        <w:rPr>
          <w:rFonts w:eastAsia="Times New Roman"/>
          <w:lang w:eastAsia="pl-PL"/>
        </w:rPr>
      </w:pPr>
      <w:r>
        <w:t>Dostosowanie budynków użyteczności publicznej do potrzeb osób niepełnosprawnych.</w:t>
      </w:r>
    </w:p>
    <w:p w:rsidR="00986EC5" w:rsidRDefault="00986EC5" w:rsidP="00986EC5">
      <w:pPr>
        <w:numPr>
          <w:ilvl w:val="0"/>
          <w:numId w:val="23"/>
        </w:numPr>
        <w:spacing w:after="0" w:line="256" w:lineRule="auto"/>
      </w:pPr>
      <w:r>
        <w:t>Konieczna jest modernizacja i termomodernizacja budynków użyteczności publicznej, szczególnie : Urzędu Miasta i Gminy w Wąchocku oraz Zespołu Placówek Oświatowych w Wąchocku.</w:t>
      </w:r>
    </w:p>
    <w:p w:rsidR="00986EC5" w:rsidRDefault="00986EC5" w:rsidP="00986EC5">
      <w:pPr>
        <w:numPr>
          <w:ilvl w:val="0"/>
          <w:numId w:val="23"/>
        </w:numPr>
        <w:spacing w:after="0" w:line="256" w:lineRule="auto"/>
      </w:pPr>
      <w:r>
        <w:t>Poprawa funkcjonalności rynku</w:t>
      </w:r>
    </w:p>
    <w:p w:rsidR="00986EC5" w:rsidRDefault="00986EC5" w:rsidP="00986EC5">
      <w:pPr>
        <w:numPr>
          <w:ilvl w:val="0"/>
          <w:numId w:val="23"/>
        </w:numPr>
        <w:spacing w:after="0" w:line="240" w:lineRule="auto"/>
        <w:rPr>
          <w:rFonts w:eastAsia="SimSun"/>
          <w:color w:val="000000"/>
          <w:lang w:eastAsia="zh-CN"/>
        </w:rPr>
      </w:pPr>
      <w:r>
        <w:rPr>
          <w:color w:val="000000"/>
        </w:rPr>
        <w:t>Szkoła Podstawowa w Wąchocku: d</w:t>
      </w:r>
      <w:r>
        <w:t xml:space="preserve">oposażenie pracowni matematycznych, przyrodniczych oraz </w:t>
      </w:r>
      <w:r>
        <w:rPr>
          <w:color w:val="000000"/>
          <w:lang w:val="x-none"/>
        </w:rPr>
        <w:t xml:space="preserve">zakup pomocy, sprzętu, wyposażenia do pracowni </w:t>
      </w:r>
      <w:r>
        <w:rPr>
          <w:color w:val="000000"/>
        </w:rPr>
        <w:t>komputerowych</w:t>
      </w:r>
    </w:p>
    <w:p w:rsidR="00986EC5" w:rsidRDefault="00986EC5" w:rsidP="00986EC5">
      <w:pPr>
        <w:numPr>
          <w:ilvl w:val="0"/>
          <w:numId w:val="23"/>
        </w:numPr>
        <w:spacing w:after="0" w:line="240" w:lineRule="auto"/>
        <w:rPr>
          <w:color w:val="000000"/>
        </w:rPr>
      </w:pPr>
      <w:r>
        <w:t>R</w:t>
      </w:r>
      <w:r>
        <w:rPr>
          <w:color w:val="000000"/>
        </w:rPr>
        <w:t>emont sali gimnastycznej w ZPO w Wąchocku.</w:t>
      </w:r>
    </w:p>
    <w:p w:rsidR="00986EC5" w:rsidRDefault="00986EC5" w:rsidP="00986EC5">
      <w:pPr>
        <w:numPr>
          <w:ilvl w:val="0"/>
          <w:numId w:val="23"/>
        </w:numPr>
        <w:spacing w:after="0" w:line="256" w:lineRule="auto"/>
        <w:jc w:val="both"/>
      </w:pPr>
      <w:r>
        <w:t>Modernizacja i termomodernizacja Centrum Kultury</w:t>
      </w:r>
    </w:p>
    <w:p w:rsidR="00986EC5" w:rsidRDefault="00986EC5" w:rsidP="00986EC5">
      <w:pPr>
        <w:numPr>
          <w:ilvl w:val="0"/>
          <w:numId w:val="23"/>
        </w:numPr>
        <w:spacing w:after="0" w:line="256" w:lineRule="auto"/>
        <w:jc w:val="both"/>
        <w:rPr>
          <w:rFonts w:eastAsia="SimSun"/>
          <w:i/>
          <w:color w:val="000000"/>
          <w:lang w:eastAsia="zh-CN"/>
        </w:rPr>
      </w:pPr>
      <w:r>
        <w:rPr>
          <w:i/>
          <w:color w:val="000000"/>
        </w:rPr>
        <w:t>Ośrodek Zdrowia:</w:t>
      </w:r>
      <w:r>
        <w:rPr>
          <w:i/>
        </w:rPr>
        <w:t xml:space="preserve"> </w:t>
      </w:r>
    </w:p>
    <w:p w:rsidR="00986EC5" w:rsidRDefault="00986EC5" w:rsidP="00986EC5">
      <w:pPr>
        <w:numPr>
          <w:ilvl w:val="1"/>
          <w:numId w:val="23"/>
        </w:numPr>
        <w:spacing w:after="0" w:line="256" w:lineRule="auto"/>
        <w:jc w:val="both"/>
        <w:rPr>
          <w:color w:val="000000"/>
        </w:rPr>
      </w:pPr>
      <w:r>
        <w:rPr>
          <w:color w:val="000000"/>
        </w:rPr>
        <w:t>wyposażenie w sprzęt medyczny niezbędny z punktu widzenia udzielania świadczeń zdrowotnych,</w:t>
      </w:r>
    </w:p>
    <w:p w:rsidR="00986EC5" w:rsidRDefault="00986EC5" w:rsidP="00986EC5">
      <w:pPr>
        <w:numPr>
          <w:ilvl w:val="1"/>
          <w:numId w:val="23"/>
        </w:numPr>
        <w:spacing w:after="0" w:line="256" w:lineRule="auto"/>
        <w:jc w:val="both"/>
        <w:rPr>
          <w:color w:val="000000"/>
        </w:rPr>
      </w:pPr>
      <w:r>
        <w:rPr>
          <w:color w:val="000000"/>
        </w:rPr>
        <w:t>przeprowadzenie  przebudowy, nadbudowy oraz rozbudowy niezbędnych z punktu widzenia udzielania świadczeń zdrowotnych, w tym w zakresie dostosowania infrastruktury do potrzeb osób starszych i niepełnosprawnych,</w:t>
      </w:r>
    </w:p>
    <w:p w:rsidR="00986EC5" w:rsidRDefault="00986EC5" w:rsidP="00986EC5">
      <w:pPr>
        <w:numPr>
          <w:ilvl w:val="1"/>
          <w:numId w:val="23"/>
        </w:numPr>
        <w:spacing w:after="0" w:line="256" w:lineRule="auto"/>
        <w:jc w:val="both"/>
        <w:rPr>
          <w:color w:val="000000"/>
        </w:rPr>
      </w:pPr>
      <w:r>
        <w:rPr>
          <w:color w:val="000000"/>
        </w:rPr>
        <w:t>zakup sprzętu komputerowego oraz  oprogramowania umożliwiającego wdrożenie, prowadzenie i wymianę elektronicznej dokumentacji medycznej.</w:t>
      </w:r>
    </w:p>
    <w:p w:rsidR="00D30D1E" w:rsidRPr="00DC0397" w:rsidRDefault="00D30D1E" w:rsidP="00C9231E">
      <w:pPr>
        <w:spacing w:after="0" w:line="240" w:lineRule="auto"/>
        <w:ind w:left="720"/>
        <w:jc w:val="both"/>
      </w:pPr>
    </w:p>
    <w:p w:rsidR="00037305" w:rsidRPr="00037305" w:rsidRDefault="00037305" w:rsidP="00037305">
      <w:pPr>
        <w:pStyle w:val="Bezodstpw"/>
        <w:ind w:left="720"/>
        <w:jc w:val="both"/>
        <w:rPr>
          <w:rFonts w:eastAsia="Arial" w:cs="Arial"/>
        </w:rPr>
      </w:pPr>
    </w:p>
    <w:p w:rsidR="007336B5" w:rsidRPr="003658FC" w:rsidRDefault="00986EC5" w:rsidP="003658FC">
      <w:pPr>
        <w:spacing w:after="0" w:line="240" w:lineRule="auto"/>
        <w:rPr>
          <w:rFonts w:asciiTheme="minorHAnsi" w:hAnsiTheme="minorHAnsi"/>
          <w:b/>
          <w:sz w:val="28"/>
        </w:rPr>
      </w:pPr>
      <w:r>
        <w:rPr>
          <w:rFonts w:asciiTheme="minorHAnsi" w:hAnsiTheme="minorHAnsi"/>
          <w:b/>
          <w:sz w:val="28"/>
        </w:rPr>
        <w:t>Parszów</w:t>
      </w:r>
    </w:p>
    <w:p w:rsidR="007336B5" w:rsidRDefault="00C9231E" w:rsidP="00986EC5">
      <w:pPr>
        <w:spacing w:after="0" w:line="240" w:lineRule="auto"/>
        <w:jc w:val="both"/>
      </w:pPr>
      <w:r w:rsidRPr="001342C6">
        <w:t xml:space="preserve">Według danych USC w </w:t>
      </w:r>
      <w:r w:rsidR="00986EC5">
        <w:t>Wąchocku</w:t>
      </w:r>
      <w:r w:rsidRPr="001342C6">
        <w:t xml:space="preserve"> sołectwo </w:t>
      </w:r>
      <w:r w:rsidR="00986EC5">
        <w:t xml:space="preserve">Parszów </w:t>
      </w:r>
      <w:r w:rsidRPr="001342C6">
        <w:t xml:space="preserve">zamieszkuje </w:t>
      </w:r>
      <w:r w:rsidR="00986EC5">
        <w:t>1 520 osoby (stan na 31.12.2016r.) to o 19 osób mniej niż w roku 2015</w:t>
      </w:r>
      <w:r>
        <w:t xml:space="preserve">. </w:t>
      </w:r>
      <w:r w:rsidRPr="00D150B7">
        <w:t xml:space="preserve">Największą część społeczeństwa </w:t>
      </w:r>
      <w:r>
        <w:t>sołectwa</w:t>
      </w:r>
      <w:r w:rsidRPr="00D150B7">
        <w:t xml:space="preserve"> </w:t>
      </w:r>
      <w:r w:rsidR="00986EC5">
        <w:t>53,76</w:t>
      </w:r>
      <w:r w:rsidRPr="00D150B7">
        <w:t xml:space="preserve">% stanowi ludność w wieku produkcyjnym tj. w wieku zdolności do pracy. Wiek emerytalny osiągnęło </w:t>
      </w:r>
      <w:r w:rsidR="00986EC5">
        <w:t>22,87</w:t>
      </w:r>
      <w:r w:rsidRPr="00D150B7">
        <w:t>% mieszkańców gminy.</w:t>
      </w:r>
      <w:r>
        <w:t xml:space="preserve"> Z roku na rok maleje liczba mieszkańców </w:t>
      </w:r>
      <w:r w:rsidRPr="00D150B7">
        <w:t xml:space="preserve"> wie</w:t>
      </w:r>
      <w:r w:rsidR="00986EC5">
        <w:t>ku przedprodukcyjnym w roku 2016</w:t>
      </w:r>
      <w:r w:rsidRPr="00D150B7">
        <w:t xml:space="preserve"> </w:t>
      </w:r>
      <w:r>
        <w:t>sołectwo zamieszkiwało</w:t>
      </w:r>
      <w:r w:rsidRPr="00D150B7">
        <w:t xml:space="preserve"> </w:t>
      </w:r>
      <w:r w:rsidR="00986EC5">
        <w:t>zaledwie 23,</w:t>
      </w:r>
      <w:r>
        <w:t>3</w:t>
      </w:r>
      <w:r w:rsidR="00986EC5">
        <w:t>7</w:t>
      </w:r>
      <w:r w:rsidRPr="00D150B7">
        <w:t xml:space="preserve">% </w:t>
      </w:r>
      <w:r w:rsidR="00EC4498">
        <w:t xml:space="preserve">osób w tym wieku. Dane te świadczą o tym iż społeczeństwo podobszaru rewitalizacji nr 2 starzeje się. </w:t>
      </w:r>
    </w:p>
    <w:p w:rsidR="00EC4498" w:rsidRPr="00DC0397" w:rsidRDefault="00EC4498" w:rsidP="007336B5">
      <w:pPr>
        <w:spacing w:after="0" w:line="240" w:lineRule="auto"/>
        <w:ind w:left="360"/>
        <w:jc w:val="both"/>
      </w:pPr>
    </w:p>
    <w:p w:rsidR="00031A82" w:rsidRPr="00DC0397" w:rsidRDefault="00031A82" w:rsidP="007336B5">
      <w:pPr>
        <w:spacing w:after="0" w:line="240" w:lineRule="auto"/>
        <w:jc w:val="both"/>
      </w:pPr>
    </w:p>
    <w:p w:rsidR="007336B5" w:rsidRPr="00EC4498" w:rsidRDefault="00EC4498" w:rsidP="00EC4498">
      <w:pPr>
        <w:pStyle w:val="Legenda"/>
        <w:jc w:val="center"/>
        <w:rPr>
          <w:rFonts w:asciiTheme="minorHAnsi" w:hAnsiTheme="minorHAnsi"/>
          <w:b w:val="0"/>
        </w:rPr>
      </w:pPr>
      <w:r w:rsidRPr="00EC4498">
        <w:rPr>
          <w:rFonts w:asciiTheme="minorHAnsi" w:hAnsiTheme="minorHAnsi"/>
          <w:b w:val="0"/>
        </w:rPr>
        <w:t xml:space="preserve">Wykres </w:t>
      </w:r>
      <w:r w:rsidRPr="00EC4498">
        <w:rPr>
          <w:rFonts w:asciiTheme="minorHAnsi" w:hAnsiTheme="minorHAnsi"/>
          <w:b w:val="0"/>
        </w:rPr>
        <w:fldChar w:fldCharType="begin"/>
      </w:r>
      <w:r w:rsidRPr="00EC4498">
        <w:rPr>
          <w:rFonts w:asciiTheme="minorHAnsi" w:hAnsiTheme="minorHAnsi"/>
          <w:b w:val="0"/>
        </w:rPr>
        <w:instrText xml:space="preserve"> SEQ Wykres \* ARABIC </w:instrText>
      </w:r>
      <w:r w:rsidRPr="00EC4498">
        <w:rPr>
          <w:rFonts w:asciiTheme="minorHAnsi" w:hAnsiTheme="minorHAnsi"/>
          <w:b w:val="0"/>
        </w:rPr>
        <w:fldChar w:fldCharType="separate"/>
      </w:r>
      <w:r w:rsidR="00962CB7">
        <w:rPr>
          <w:rFonts w:asciiTheme="minorHAnsi" w:hAnsiTheme="minorHAnsi"/>
          <w:b w:val="0"/>
          <w:noProof/>
        </w:rPr>
        <w:t>5</w:t>
      </w:r>
      <w:r w:rsidRPr="00EC4498">
        <w:rPr>
          <w:rFonts w:asciiTheme="minorHAnsi" w:hAnsiTheme="minorHAnsi"/>
          <w:b w:val="0"/>
        </w:rPr>
        <w:fldChar w:fldCharType="end"/>
      </w:r>
      <w:r w:rsidRPr="00EC4498">
        <w:rPr>
          <w:rFonts w:asciiTheme="minorHAnsi" w:hAnsiTheme="minorHAnsi"/>
          <w:b w:val="0"/>
        </w:rPr>
        <w:t xml:space="preserve"> Liczba mieszkańców w sołectwie </w:t>
      </w:r>
      <w:r w:rsidR="00986EC5">
        <w:rPr>
          <w:rFonts w:asciiTheme="minorHAnsi" w:hAnsiTheme="minorHAnsi"/>
          <w:b w:val="0"/>
        </w:rPr>
        <w:t>Parszów w latach 2013-2016</w:t>
      </w:r>
    </w:p>
    <w:p w:rsidR="00EC4498" w:rsidRDefault="00986EC5" w:rsidP="00EC4498">
      <w:pPr>
        <w:spacing w:after="0" w:line="240" w:lineRule="auto"/>
        <w:jc w:val="center"/>
      </w:pPr>
      <w:r>
        <w:rPr>
          <w:noProof/>
          <w:lang w:eastAsia="pl-PL"/>
        </w:rPr>
        <w:drawing>
          <wp:inline distT="0" distB="0" distL="0" distR="0" wp14:anchorId="6D763547">
            <wp:extent cx="4584700" cy="2755900"/>
            <wp:effectExtent l="0" t="0" r="6350" b="635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C4498" w:rsidRPr="00DC0397" w:rsidRDefault="00EC4498" w:rsidP="00EC4498">
      <w:pPr>
        <w:spacing w:after="0" w:line="240" w:lineRule="auto"/>
        <w:jc w:val="center"/>
      </w:pPr>
      <w:r>
        <w:t>Źródło: opracowanie własne</w:t>
      </w:r>
    </w:p>
    <w:p w:rsidR="00EC4498" w:rsidRDefault="00EC4498" w:rsidP="007336B5">
      <w:pPr>
        <w:spacing w:after="0" w:line="240" w:lineRule="auto"/>
        <w:jc w:val="both"/>
        <w:rPr>
          <w:b/>
        </w:rPr>
      </w:pPr>
    </w:p>
    <w:p w:rsidR="00EC4498" w:rsidRPr="00EC4498" w:rsidRDefault="00EC4498" w:rsidP="007336B5">
      <w:pPr>
        <w:spacing w:after="0" w:line="240" w:lineRule="auto"/>
        <w:jc w:val="both"/>
      </w:pPr>
      <w:r w:rsidRPr="00976601">
        <w:t xml:space="preserve">Na terenie podobszaru głównymi powodami udzielania pomocy i wsparcia </w:t>
      </w:r>
      <w:r>
        <w:t xml:space="preserve">przez Ośrodek </w:t>
      </w:r>
      <w:r w:rsidR="00974E3D">
        <w:t>Pomocy Społecznej w 2016</w:t>
      </w:r>
      <w:r>
        <w:t xml:space="preserve">r. </w:t>
      </w:r>
      <w:r w:rsidRPr="00976601">
        <w:t xml:space="preserve">było: bezradność w sprawach opiekuńczo-wychowawczych, </w:t>
      </w:r>
      <w:r>
        <w:t>ubóstwo</w:t>
      </w:r>
      <w:r w:rsidRPr="00976601">
        <w:t xml:space="preserve">. </w:t>
      </w:r>
      <w:r w:rsidR="00D30D1E">
        <w:t>b</w:t>
      </w:r>
      <w:r>
        <w:t xml:space="preserve">ezrobocie. </w:t>
      </w:r>
      <w:r w:rsidRPr="00976601">
        <w:t xml:space="preserve">W </w:t>
      </w:r>
      <w:r>
        <w:t>poprzednich latach</w:t>
      </w:r>
      <w:r w:rsidRPr="00976601">
        <w:t xml:space="preserve"> powyższy ranking wyglądał podobnie. Powody udzielania pomocy i wsparcia według liczby rodzin i osób korzystających </w:t>
      </w:r>
      <w:r>
        <w:t xml:space="preserve">z pomocy </w:t>
      </w:r>
      <w:r w:rsidRPr="00976601">
        <w:t xml:space="preserve">w </w:t>
      </w:r>
      <w:r>
        <w:t>latach 2013 -201</w:t>
      </w:r>
      <w:r w:rsidR="00615C93">
        <w:t>6</w:t>
      </w:r>
      <w:r w:rsidRPr="00976601">
        <w:t xml:space="preserve"> r. z pomocy Gminnego Ośrodka Pomocy Społecznej przedstawia </w:t>
      </w:r>
      <w:r>
        <w:t>się następująco:</w:t>
      </w:r>
    </w:p>
    <w:p w:rsidR="007336B5" w:rsidRPr="00DC0397" w:rsidRDefault="007336B5" w:rsidP="001A4D86">
      <w:pPr>
        <w:numPr>
          <w:ilvl w:val="0"/>
          <w:numId w:val="4"/>
        </w:numPr>
        <w:spacing w:after="0" w:line="240" w:lineRule="auto"/>
        <w:jc w:val="both"/>
      </w:pPr>
      <w:r w:rsidRPr="00DC0397">
        <w:t>znaczna liczba rodzin i osób mieszk</w:t>
      </w:r>
      <w:r w:rsidR="00990879">
        <w:t>ańców sołectwa Parszów</w:t>
      </w:r>
      <w:r w:rsidRPr="00DC0397">
        <w:t xml:space="preserve"> skorzystała z pomocy GOPS w poszczególnych latach:</w:t>
      </w:r>
    </w:p>
    <w:p w:rsidR="007336B5" w:rsidRPr="00DC0397" w:rsidRDefault="00615C93" w:rsidP="001A4D86">
      <w:pPr>
        <w:numPr>
          <w:ilvl w:val="0"/>
          <w:numId w:val="5"/>
        </w:numPr>
        <w:spacing w:after="0" w:line="240" w:lineRule="auto"/>
        <w:jc w:val="both"/>
      </w:pPr>
      <w:r>
        <w:t>rok 2013: 40 rodzin, 126</w:t>
      </w:r>
      <w:r w:rsidR="007336B5" w:rsidRPr="00DC0397">
        <w:t xml:space="preserve"> osób,</w:t>
      </w:r>
    </w:p>
    <w:p w:rsidR="007336B5" w:rsidRPr="00DC0397" w:rsidRDefault="00615C93" w:rsidP="001A4D86">
      <w:pPr>
        <w:numPr>
          <w:ilvl w:val="0"/>
          <w:numId w:val="5"/>
        </w:numPr>
        <w:spacing w:after="0" w:line="240" w:lineRule="auto"/>
        <w:jc w:val="both"/>
      </w:pPr>
      <w:r>
        <w:t>rok 2014: 34</w:t>
      </w:r>
      <w:r w:rsidR="007336B5" w:rsidRPr="00DC0397">
        <w:t xml:space="preserve"> </w:t>
      </w:r>
      <w:r>
        <w:t>rodzin, 103</w:t>
      </w:r>
      <w:r w:rsidR="007336B5" w:rsidRPr="00DC0397">
        <w:t xml:space="preserve"> osób,</w:t>
      </w:r>
    </w:p>
    <w:p w:rsidR="007336B5" w:rsidRDefault="00615C93" w:rsidP="001A4D86">
      <w:pPr>
        <w:numPr>
          <w:ilvl w:val="0"/>
          <w:numId w:val="5"/>
        </w:numPr>
        <w:spacing w:after="0" w:line="240" w:lineRule="auto"/>
        <w:jc w:val="both"/>
      </w:pPr>
      <w:r>
        <w:t>rok 2015: 34 rodzin, 105</w:t>
      </w:r>
      <w:r w:rsidR="007336B5" w:rsidRPr="00DC0397">
        <w:t xml:space="preserve"> osób.</w:t>
      </w:r>
    </w:p>
    <w:p w:rsidR="00615C93" w:rsidRDefault="00615C93" w:rsidP="00615C93">
      <w:pPr>
        <w:spacing w:after="0" w:line="240" w:lineRule="auto"/>
        <w:ind w:left="720"/>
        <w:jc w:val="center"/>
      </w:pPr>
      <w:r w:rsidRPr="00615C93">
        <w:rPr>
          <w:noProof/>
          <w:lang w:eastAsia="pl-PL"/>
        </w:rPr>
        <w:drawing>
          <wp:inline distT="0" distB="0" distL="0" distR="0">
            <wp:extent cx="5760720" cy="635853"/>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635853"/>
                    </a:xfrm>
                    <a:prstGeom prst="rect">
                      <a:avLst/>
                    </a:prstGeom>
                    <a:noFill/>
                    <a:ln>
                      <a:noFill/>
                    </a:ln>
                  </pic:spPr>
                </pic:pic>
              </a:graphicData>
            </a:graphic>
          </wp:inline>
        </w:drawing>
      </w:r>
    </w:p>
    <w:p w:rsidR="00615C93" w:rsidRDefault="00615C93" w:rsidP="00615C93">
      <w:pPr>
        <w:spacing w:after="0" w:line="240" w:lineRule="auto"/>
        <w:ind w:left="720"/>
        <w:jc w:val="both"/>
      </w:pPr>
    </w:p>
    <w:p w:rsidR="00615C93" w:rsidRPr="00DC0397" w:rsidRDefault="00615C93" w:rsidP="00615C93">
      <w:pPr>
        <w:spacing w:after="0" w:line="240" w:lineRule="auto"/>
        <w:ind w:left="720"/>
        <w:jc w:val="center"/>
      </w:pPr>
      <w:r w:rsidRPr="00615C93">
        <w:rPr>
          <w:noProof/>
          <w:lang w:eastAsia="pl-PL"/>
        </w:rPr>
        <w:drawing>
          <wp:inline distT="0" distB="0" distL="0" distR="0">
            <wp:extent cx="4972050" cy="753536"/>
            <wp:effectExtent l="0" t="0" r="0" b="889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5533" cy="757095"/>
                    </a:xfrm>
                    <a:prstGeom prst="rect">
                      <a:avLst/>
                    </a:prstGeom>
                    <a:noFill/>
                    <a:ln>
                      <a:noFill/>
                    </a:ln>
                  </pic:spPr>
                </pic:pic>
              </a:graphicData>
            </a:graphic>
          </wp:inline>
        </w:drawing>
      </w:r>
    </w:p>
    <w:p w:rsidR="007336B5" w:rsidRDefault="00615C93" w:rsidP="001A4D86">
      <w:pPr>
        <w:numPr>
          <w:ilvl w:val="0"/>
          <w:numId w:val="4"/>
        </w:numPr>
        <w:spacing w:after="0" w:line="240" w:lineRule="auto"/>
        <w:jc w:val="both"/>
      </w:pPr>
      <w:r>
        <w:t>dożywianie dzieci: 35 w 2013r., 23 w 2014r., 30</w:t>
      </w:r>
      <w:r w:rsidR="007336B5" w:rsidRPr="00DC0397">
        <w:t xml:space="preserve"> w 2015r.</w:t>
      </w:r>
      <w:r>
        <w:t>, 25 w 2016r. – ponad 20,66</w:t>
      </w:r>
      <w:r w:rsidR="007336B5" w:rsidRPr="00DC0397">
        <w:t>% dzieci w sołectwie,</w:t>
      </w:r>
    </w:p>
    <w:p w:rsidR="00615C93" w:rsidRPr="00DC0397" w:rsidRDefault="00615C93" w:rsidP="00615C93">
      <w:pPr>
        <w:spacing w:after="0" w:line="240" w:lineRule="auto"/>
        <w:ind w:left="720"/>
        <w:jc w:val="both"/>
      </w:pPr>
      <w:r w:rsidRPr="00615C93">
        <w:rPr>
          <w:noProof/>
          <w:lang w:eastAsia="pl-PL"/>
        </w:rPr>
        <w:drawing>
          <wp:inline distT="0" distB="0" distL="0" distR="0">
            <wp:extent cx="5760720" cy="498960"/>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98960"/>
                    </a:xfrm>
                    <a:prstGeom prst="rect">
                      <a:avLst/>
                    </a:prstGeom>
                    <a:noFill/>
                    <a:ln>
                      <a:noFill/>
                    </a:ln>
                  </pic:spPr>
                </pic:pic>
              </a:graphicData>
            </a:graphic>
          </wp:inline>
        </w:drawing>
      </w:r>
    </w:p>
    <w:p w:rsidR="007336B5" w:rsidRPr="00DC0397" w:rsidRDefault="007336B5" w:rsidP="001A4D86">
      <w:pPr>
        <w:numPr>
          <w:ilvl w:val="0"/>
          <w:numId w:val="4"/>
        </w:numPr>
        <w:spacing w:after="0" w:line="240" w:lineRule="auto"/>
        <w:jc w:val="both"/>
      </w:pPr>
      <w:r w:rsidRPr="00DC0397">
        <w:t xml:space="preserve">Zasiłek stały – </w:t>
      </w:r>
      <w:r w:rsidR="00615C93">
        <w:t>3</w:t>
      </w:r>
      <w:r w:rsidRPr="00DC0397">
        <w:t xml:space="preserve"> osoby </w:t>
      </w:r>
      <w:r w:rsidR="00615C93">
        <w:t xml:space="preserve">w 2013r. </w:t>
      </w:r>
      <w:r w:rsidR="005F727A">
        <w:t xml:space="preserve">6 osób w </w:t>
      </w:r>
      <w:r w:rsidR="00615C93">
        <w:t xml:space="preserve">2014, </w:t>
      </w:r>
      <w:r w:rsidR="005F727A">
        <w:t xml:space="preserve">8 osób w </w:t>
      </w:r>
      <w:r w:rsidR="00615C93">
        <w:t xml:space="preserve">2015 i </w:t>
      </w:r>
      <w:r w:rsidR="005F727A">
        <w:t xml:space="preserve">9 osób w roku </w:t>
      </w:r>
      <w:r w:rsidR="00615C93">
        <w:t>2016</w:t>
      </w:r>
    </w:p>
    <w:p w:rsidR="007336B5" w:rsidRPr="00DC0397" w:rsidRDefault="005F727A" w:rsidP="001A4D86">
      <w:pPr>
        <w:numPr>
          <w:ilvl w:val="0"/>
          <w:numId w:val="4"/>
        </w:numPr>
        <w:spacing w:after="0" w:line="240" w:lineRule="auto"/>
        <w:jc w:val="both"/>
      </w:pPr>
      <w:r>
        <w:t>Po 102</w:t>
      </w:r>
      <w:r w:rsidR="007336B5" w:rsidRPr="00DC0397">
        <w:t xml:space="preserve"> osób skorzys</w:t>
      </w:r>
      <w:r>
        <w:t>tało w latach 2013-2016</w:t>
      </w:r>
      <w:r w:rsidR="007336B5" w:rsidRPr="00DC0397">
        <w:t xml:space="preserve"> z zasiłku GOPS z tytułu bezrobocia.</w:t>
      </w:r>
    </w:p>
    <w:p w:rsidR="007336B5" w:rsidRPr="00DC0397" w:rsidRDefault="007336B5" w:rsidP="001A4D86">
      <w:pPr>
        <w:numPr>
          <w:ilvl w:val="0"/>
          <w:numId w:val="4"/>
        </w:numPr>
        <w:spacing w:after="0" w:line="240" w:lineRule="auto"/>
        <w:jc w:val="both"/>
      </w:pPr>
      <w:r w:rsidRPr="00DC0397">
        <w:t>Liczba mieszkańców sołectwa, która skorzystała z zasiłków GOPS z tytułu:</w:t>
      </w:r>
    </w:p>
    <w:p w:rsidR="007336B5" w:rsidRPr="00DC0397" w:rsidRDefault="005F727A" w:rsidP="001A4D86">
      <w:pPr>
        <w:numPr>
          <w:ilvl w:val="0"/>
          <w:numId w:val="8"/>
        </w:numPr>
        <w:spacing w:after="0" w:line="240" w:lineRule="auto"/>
        <w:jc w:val="both"/>
      </w:pPr>
      <w:r>
        <w:t>ubóstwa – 14 osób w 2014r.,</w:t>
      </w:r>
      <w:r w:rsidR="007336B5" w:rsidRPr="00DC0397">
        <w:t xml:space="preserve"> </w:t>
      </w:r>
      <w:r>
        <w:t>20 osób w 2015r., 22 osoby w 2016</w:t>
      </w:r>
      <w:r w:rsidR="007336B5" w:rsidRPr="00DC0397">
        <w:t>r.</w:t>
      </w:r>
    </w:p>
    <w:p w:rsidR="007336B5" w:rsidRPr="00DC0397" w:rsidRDefault="005F727A" w:rsidP="001A4D86">
      <w:pPr>
        <w:numPr>
          <w:ilvl w:val="0"/>
          <w:numId w:val="8"/>
        </w:numPr>
        <w:spacing w:after="0" w:line="240" w:lineRule="auto"/>
        <w:jc w:val="both"/>
      </w:pPr>
      <w:r>
        <w:t xml:space="preserve">niepełnosprawności – 6 osób w 2013r., 10 w 2014, 15 osób w </w:t>
      </w:r>
      <w:r w:rsidR="007336B5" w:rsidRPr="00DC0397">
        <w:t>2015r.</w:t>
      </w:r>
      <w:r>
        <w:t xml:space="preserve"> i 13 osób w 2016roku.</w:t>
      </w:r>
    </w:p>
    <w:p w:rsidR="007336B5" w:rsidRPr="00DC0397" w:rsidRDefault="007336B5" w:rsidP="001A4D86">
      <w:pPr>
        <w:numPr>
          <w:ilvl w:val="0"/>
          <w:numId w:val="8"/>
        </w:numPr>
        <w:spacing w:after="0" w:line="240" w:lineRule="auto"/>
        <w:jc w:val="both"/>
      </w:pPr>
      <w:r w:rsidRPr="00DC0397">
        <w:t>długotrw</w:t>
      </w:r>
      <w:r w:rsidR="005F727A">
        <w:t>ałej lub ciężkiej choroby – po 4</w:t>
      </w:r>
      <w:r w:rsidRPr="00DC0397">
        <w:t xml:space="preserve"> osoby w latach 2013-201</w:t>
      </w:r>
      <w:r w:rsidR="005F727A">
        <w:t>4</w:t>
      </w:r>
      <w:r w:rsidRPr="00DC0397">
        <w:t>,</w:t>
      </w:r>
      <w:r w:rsidR="005F727A">
        <w:t xml:space="preserve"> w roku 2015 3 osoby</w:t>
      </w:r>
      <w:r w:rsidR="008966F5">
        <w:t xml:space="preserve"> a w roku 2016  zasiłek pobierało 2 osoby</w:t>
      </w:r>
    </w:p>
    <w:p w:rsidR="007336B5" w:rsidRDefault="008966F5" w:rsidP="001A4D86">
      <w:pPr>
        <w:numPr>
          <w:ilvl w:val="0"/>
          <w:numId w:val="8"/>
        </w:numPr>
        <w:spacing w:after="0" w:line="240" w:lineRule="auto"/>
        <w:jc w:val="both"/>
      </w:pPr>
      <w:r>
        <w:t>21 osób skorzystało z pomocy OPS  w latach 2013-2016</w:t>
      </w:r>
      <w:r w:rsidR="007336B5" w:rsidRPr="00DC0397">
        <w:t xml:space="preserve"> z powodu bezradności w sprawac</w:t>
      </w:r>
      <w:r>
        <w:t>h opiekuńczo-wychowawczych.</w:t>
      </w:r>
    </w:p>
    <w:p w:rsidR="008966F5" w:rsidRDefault="008966F5" w:rsidP="008966F5">
      <w:pPr>
        <w:numPr>
          <w:ilvl w:val="0"/>
          <w:numId w:val="8"/>
        </w:numPr>
        <w:spacing w:after="0" w:line="240" w:lineRule="auto"/>
        <w:jc w:val="both"/>
      </w:pPr>
      <w:r>
        <w:t xml:space="preserve">5 </w:t>
      </w:r>
      <w:r w:rsidRPr="008966F5">
        <w:t xml:space="preserve">osób </w:t>
      </w:r>
      <w:r>
        <w:t>skorzystały</w:t>
      </w:r>
      <w:r w:rsidRPr="008966F5">
        <w:t xml:space="preserve"> z pomocy OPS  </w:t>
      </w:r>
      <w:r>
        <w:t>z powodu alkoholizmu w latach 2013-2016.</w:t>
      </w:r>
    </w:p>
    <w:p w:rsidR="00F0096C" w:rsidRDefault="00F0096C" w:rsidP="00F0096C">
      <w:pPr>
        <w:numPr>
          <w:ilvl w:val="0"/>
          <w:numId w:val="8"/>
        </w:numPr>
        <w:spacing w:after="0" w:line="240" w:lineRule="auto"/>
        <w:jc w:val="both"/>
      </w:pPr>
      <w:r>
        <w:t>Na obszarem rewitalizowanym zasiłki pobiera 7 osób.</w:t>
      </w:r>
    </w:p>
    <w:p w:rsidR="00F0096C" w:rsidRDefault="00F0096C" w:rsidP="00F0096C">
      <w:pPr>
        <w:numPr>
          <w:ilvl w:val="0"/>
          <w:numId w:val="8"/>
        </w:numPr>
        <w:spacing w:after="0" w:line="240" w:lineRule="auto"/>
        <w:jc w:val="both"/>
      </w:pPr>
      <w:r>
        <w:t>liczba osób w obszarze rewitalizacji do 29.</w:t>
      </w:r>
    </w:p>
    <w:p w:rsidR="00F0096C" w:rsidRDefault="00F0096C" w:rsidP="00F0096C">
      <w:pPr>
        <w:spacing w:after="0" w:line="240" w:lineRule="auto"/>
        <w:ind w:left="720"/>
        <w:jc w:val="both"/>
      </w:pPr>
    </w:p>
    <w:p w:rsidR="00EC4498" w:rsidRDefault="00EC4498" w:rsidP="00EC4498">
      <w:pPr>
        <w:spacing w:after="0" w:line="240" w:lineRule="auto"/>
        <w:jc w:val="both"/>
      </w:pPr>
    </w:p>
    <w:p w:rsidR="00EC4498" w:rsidRPr="00DC0397" w:rsidRDefault="00EC4498" w:rsidP="00EC4498">
      <w:pPr>
        <w:spacing w:after="0" w:line="240" w:lineRule="auto"/>
        <w:jc w:val="both"/>
      </w:pPr>
      <w:r w:rsidRPr="00EC4498">
        <w:t xml:space="preserve">Bezrobocie  jako  zjawisko  społeczne  ma  znaczący  wpływ  na  ekonomiczną i psychospołeczną sferę życia człowieka, zwłaszcza w przypadku długookresowości. Bezrobocie i jego skutek w postaci degradacji ekonomicznej i społecznej dotyczą nie tylko samego  bezrobotnego,  ale  wpływają  tez  na  jego  najbliższe  otoczenie.  Szkodliwe skutki  psychospołeczne  – frustracja,  stres,  alienacja  społeczna powodują konflikty  interpersonalne  w  najbliższym  otoczeniu  bezrobotnego  i  jego  rodzinie.  Bezrobocie na terenie podobszaru rewitalizacji – sołectwie </w:t>
      </w:r>
      <w:r w:rsidR="008966F5">
        <w:t>Parszów</w:t>
      </w:r>
      <w:r>
        <w:t xml:space="preserve"> </w:t>
      </w:r>
      <w:r w:rsidRPr="00EC4498">
        <w:t>w o</w:t>
      </w:r>
      <w:r>
        <w:t>statnich latach stopniowa spada:</w:t>
      </w:r>
    </w:p>
    <w:p w:rsidR="007336B5" w:rsidRPr="00DC0397" w:rsidRDefault="007336B5" w:rsidP="001A4D86">
      <w:pPr>
        <w:numPr>
          <w:ilvl w:val="0"/>
          <w:numId w:val="4"/>
        </w:numPr>
        <w:spacing w:after="0" w:line="240" w:lineRule="auto"/>
        <w:jc w:val="both"/>
      </w:pPr>
      <w:r w:rsidRPr="00DC0397">
        <w:t>Bezrobocie na terenie sołectwa:</w:t>
      </w:r>
    </w:p>
    <w:p w:rsidR="007336B5" w:rsidRPr="00DC0397" w:rsidRDefault="00D84E08" w:rsidP="001A4D86">
      <w:pPr>
        <w:numPr>
          <w:ilvl w:val="0"/>
          <w:numId w:val="12"/>
        </w:numPr>
        <w:spacing w:after="0" w:line="240" w:lineRule="auto"/>
        <w:jc w:val="both"/>
      </w:pPr>
      <w:r>
        <w:t>2013r.: 133 osób, w tym 59</w:t>
      </w:r>
      <w:r w:rsidR="007336B5" w:rsidRPr="00DC0397">
        <w:t xml:space="preserve"> kobiety,</w:t>
      </w:r>
    </w:p>
    <w:p w:rsidR="007336B5" w:rsidRPr="00DC0397" w:rsidRDefault="00EE75AB" w:rsidP="001A4D86">
      <w:pPr>
        <w:numPr>
          <w:ilvl w:val="0"/>
          <w:numId w:val="12"/>
        </w:numPr>
        <w:spacing w:after="0" w:line="240" w:lineRule="auto"/>
        <w:jc w:val="both"/>
      </w:pPr>
      <w:r>
        <w:t>2014r.: 105 osób, w tym 50 kobiet</w:t>
      </w:r>
      <w:r w:rsidR="007336B5" w:rsidRPr="00DC0397">
        <w:t>,</w:t>
      </w:r>
    </w:p>
    <w:p w:rsidR="00EC4498" w:rsidRDefault="00EE75AB" w:rsidP="001A4D86">
      <w:pPr>
        <w:numPr>
          <w:ilvl w:val="0"/>
          <w:numId w:val="12"/>
        </w:numPr>
        <w:spacing w:after="0" w:line="240" w:lineRule="auto"/>
        <w:jc w:val="both"/>
      </w:pPr>
      <w:r>
        <w:t>2015r.: 81</w:t>
      </w:r>
      <w:r w:rsidR="007336B5" w:rsidRPr="00DC0397">
        <w:t xml:space="preserve"> osób </w:t>
      </w:r>
      <w:r>
        <w:t>w tym 40</w:t>
      </w:r>
      <w:r w:rsidR="007336B5" w:rsidRPr="00DC0397">
        <w:t xml:space="preserve"> kobiet.</w:t>
      </w:r>
    </w:p>
    <w:p w:rsidR="00D84E08" w:rsidRDefault="00D84E08" w:rsidP="001A4D86">
      <w:pPr>
        <w:numPr>
          <w:ilvl w:val="0"/>
          <w:numId w:val="12"/>
        </w:numPr>
        <w:spacing w:after="0" w:line="240" w:lineRule="auto"/>
        <w:jc w:val="both"/>
      </w:pPr>
      <w:r>
        <w:t xml:space="preserve">2016r.: </w:t>
      </w:r>
      <w:r w:rsidR="00EE75AB">
        <w:t xml:space="preserve">87 osób </w:t>
      </w:r>
      <w:r w:rsidR="00EE75AB" w:rsidRPr="00DC0397">
        <w:t>(</w:t>
      </w:r>
      <w:r w:rsidR="00EE75AB">
        <w:t>5,3</w:t>
      </w:r>
      <w:r w:rsidR="00EE75AB" w:rsidRPr="00DC0397">
        <w:t xml:space="preserve">3% ogółu bezrobotnych na terenie gminy),  </w:t>
      </w:r>
      <w:r w:rsidR="00EE75AB">
        <w:t>w tym 38 kobiet</w:t>
      </w:r>
      <w:r w:rsidRPr="00DC0397">
        <w:t xml:space="preserve"> </w:t>
      </w:r>
    </w:p>
    <w:p w:rsidR="00EC4498" w:rsidRDefault="008966F5" w:rsidP="008966F5">
      <w:pPr>
        <w:spacing w:after="0" w:line="240" w:lineRule="auto"/>
        <w:jc w:val="center"/>
      </w:pPr>
      <w:r>
        <w:rPr>
          <w:noProof/>
          <w:lang w:eastAsia="pl-PL"/>
        </w:rPr>
        <w:drawing>
          <wp:inline distT="0" distB="0" distL="0" distR="0" wp14:anchorId="0A4D32FC">
            <wp:extent cx="3076575" cy="1849354"/>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79312" cy="1850999"/>
                    </a:xfrm>
                    <a:prstGeom prst="rect">
                      <a:avLst/>
                    </a:prstGeom>
                    <a:noFill/>
                  </pic:spPr>
                </pic:pic>
              </a:graphicData>
            </a:graphic>
          </wp:inline>
        </w:drawing>
      </w:r>
    </w:p>
    <w:p w:rsidR="00EE75AB" w:rsidRDefault="00EE75AB" w:rsidP="008966F5">
      <w:pPr>
        <w:spacing w:after="0" w:line="240" w:lineRule="auto"/>
        <w:jc w:val="center"/>
      </w:pPr>
    </w:p>
    <w:p w:rsidR="00EC4498" w:rsidRPr="00DC0397" w:rsidRDefault="00EC4498" w:rsidP="00EC4498">
      <w:pPr>
        <w:spacing w:after="0" w:line="240" w:lineRule="auto"/>
        <w:jc w:val="both"/>
      </w:pPr>
      <w:r>
        <w:t>Zgodnie z danymi przedstaw</w:t>
      </w:r>
      <w:r w:rsidR="00EE75AB">
        <w:t xml:space="preserve">ionymi przez  Komendę Policji </w:t>
      </w:r>
      <w:r>
        <w:t xml:space="preserve">liczba przestępstw i wykroczeń na podobszarze rewitalizacji – sołectwie </w:t>
      </w:r>
      <w:r w:rsidR="00EE75AB">
        <w:t xml:space="preserve">Parszów </w:t>
      </w:r>
      <w:r>
        <w:t>wygląda następująco:</w:t>
      </w:r>
    </w:p>
    <w:p w:rsidR="007336B5" w:rsidRPr="00DC0397" w:rsidRDefault="007336B5" w:rsidP="001A4D86">
      <w:pPr>
        <w:numPr>
          <w:ilvl w:val="0"/>
          <w:numId w:val="4"/>
        </w:numPr>
        <w:spacing w:after="0" w:line="240" w:lineRule="auto"/>
        <w:jc w:val="both"/>
      </w:pPr>
      <w:r w:rsidRPr="00DC0397">
        <w:t xml:space="preserve">Liczba </w:t>
      </w:r>
      <w:r w:rsidR="00EE75AB">
        <w:t>przestępstw na terenie sołectwa w latach 2013-2015 wynosi 37</w:t>
      </w:r>
    </w:p>
    <w:p w:rsidR="00D30D1E" w:rsidRPr="00DC0397" w:rsidRDefault="007336B5" w:rsidP="00031A82">
      <w:pPr>
        <w:numPr>
          <w:ilvl w:val="0"/>
          <w:numId w:val="13"/>
        </w:numPr>
        <w:spacing w:after="0" w:line="240" w:lineRule="auto"/>
        <w:jc w:val="both"/>
      </w:pPr>
      <w:r w:rsidRPr="00DC0397">
        <w:t xml:space="preserve">Liczba </w:t>
      </w:r>
      <w:r w:rsidR="00EE75AB">
        <w:t>wykroczeń na terenie sołectwa w lata 2013-2015 wynosi 95</w:t>
      </w:r>
    </w:p>
    <w:p w:rsidR="00031A82" w:rsidRPr="00DC0397" w:rsidRDefault="00031A82" w:rsidP="00031A82">
      <w:pPr>
        <w:spacing w:after="0" w:line="240" w:lineRule="auto"/>
        <w:jc w:val="both"/>
      </w:pPr>
      <w:r w:rsidRPr="00DC0397">
        <w:rPr>
          <w:b/>
        </w:rPr>
        <w:t>Potencjał w sferze społecznej</w:t>
      </w:r>
      <w:r w:rsidRPr="00DC0397">
        <w:t>:</w:t>
      </w:r>
    </w:p>
    <w:p w:rsidR="00031A82" w:rsidRPr="00DC0397" w:rsidRDefault="00031A82" w:rsidP="001A4D86">
      <w:pPr>
        <w:numPr>
          <w:ilvl w:val="0"/>
          <w:numId w:val="11"/>
        </w:numPr>
        <w:spacing w:after="0" w:line="240" w:lineRule="auto"/>
        <w:jc w:val="both"/>
      </w:pPr>
      <w:r w:rsidRPr="00DC0397">
        <w:t>na terenie sołectwa działa</w:t>
      </w:r>
      <w:r w:rsidR="00EE75AB">
        <w:t>ją</w:t>
      </w:r>
      <w:r w:rsidRPr="00DC0397">
        <w:t xml:space="preserve"> stowarzyszeni</w:t>
      </w:r>
      <w:r w:rsidR="00EE75AB">
        <w:t>a</w:t>
      </w:r>
      <w:r w:rsidRPr="00DC0397">
        <w:t xml:space="preserve"> – Ochotnicza Straż Pożarna</w:t>
      </w:r>
      <w:r w:rsidR="00EE75AB">
        <w:t>, stowarzyszenie na rzecz rozwoju Parszowa oaz Uczniowski klub sportowy „Orły Parszów”</w:t>
      </w:r>
      <w:r w:rsidRPr="00DC0397">
        <w:t>,</w:t>
      </w:r>
    </w:p>
    <w:p w:rsidR="007336B5" w:rsidRDefault="007336B5" w:rsidP="007336B5">
      <w:pPr>
        <w:spacing w:after="0" w:line="240" w:lineRule="auto"/>
        <w:ind w:left="360"/>
        <w:jc w:val="both"/>
        <w:rPr>
          <w:b/>
        </w:rPr>
      </w:pPr>
    </w:p>
    <w:p w:rsidR="00EC4498" w:rsidRDefault="00EC4498" w:rsidP="00EC4498">
      <w:pPr>
        <w:spacing w:after="0" w:line="240" w:lineRule="auto"/>
        <w:jc w:val="both"/>
      </w:pPr>
      <w:r>
        <w:t xml:space="preserve">Jak wynika z powyższych danych na podobszarze rewitalizacji  pojawiają  się  liczne problemy społeczne (m.in. bezrobocie, przestępczość itp.). Należy zatem podjąć szereg kompleksowych i wieloaspektowych działań społecznych aby zniwelować lub zlikwidować występujące tu problemy. Istnieje również potrzeba wspierania i wykorzystywania potencjałów jakie drzemią na tym obszarze. </w:t>
      </w:r>
      <w:r w:rsidR="00031A82">
        <w:t>Należy przede wszystkim stworzyć osoba młodym możliwości do rozwoju i integracji.</w:t>
      </w:r>
    </w:p>
    <w:p w:rsidR="00EC4498" w:rsidRPr="00DC0397" w:rsidRDefault="00EC4498" w:rsidP="00EC4498">
      <w:pPr>
        <w:spacing w:after="0" w:line="240" w:lineRule="auto"/>
        <w:jc w:val="both"/>
      </w:pPr>
    </w:p>
    <w:p w:rsidR="00EC4498" w:rsidRDefault="00EC4498" w:rsidP="00EC4498">
      <w:pPr>
        <w:spacing w:after="0" w:line="240" w:lineRule="auto"/>
        <w:jc w:val="both"/>
        <w:rPr>
          <w:b/>
        </w:rPr>
      </w:pPr>
      <w:r>
        <w:rPr>
          <w:b/>
        </w:rPr>
        <w:t>Sfera środowiskowa</w:t>
      </w:r>
    </w:p>
    <w:p w:rsidR="00E71AA8" w:rsidRDefault="00EC4498" w:rsidP="00EC4498">
      <w:pPr>
        <w:spacing w:after="0" w:line="240" w:lineRule="auto"/>
        <w:jc w:val="both"/>
      </w:pPr>
      <w:r w:rsidRPr="004B2EA8">
        <w:t xml:space="preserve">Na terenie sołectwa </w:t>
      </w:r>
      <w:r w:rsidR="006F21BF">
        <w:t>Parszów</w:t>
      </w:r>
      <w:r w:rsidRPr="004B2EA8">
        <w:t xml:space="preserve"> głównym problemem w sferze środowiskowej jest azbest. Na terenie sołectwa pozostaje jeszcze ok. </w:t>
      </w:r>
      <w:r w:rsidR="00EE75AB" w:rsidRPr="00EE75AB">
        <w:t xml:space="preserve">126 748 </w:t>
      </w:r>
      <w:r w:rsidRPr="004B2EA8">
        <w:t>kg azbestu do utylizacji.</w:t>
      </w:r>
      <w:r>
        <w:t xml:space="preserve"> </w:t>
      </w:r>
    </w:p>
    <w:p w:rsidR="00257FF1" w:rsidRDefault="00257FF1" w:rsidP="00257FF1">
      <w:pPr>
        <w:spacing w:after="0" w:line="240" w:lineRule="auto"/>
        <w:jc w:val="center"/>
      </w:pPr>
    </w:p>
    <w:p w:rsidR="00037305" w:rsidRDefault="00EE75AB" w:rsidP="00EE75AB">
      <w:pPr>
        <w:spacing w:after="0" w:line="240" w:lineRule="auto"/>
        <w:jc w:val="center"/>
      </w:pPr>
      <w:r>
        <w:rPr>
          <w:noProof/>
          <w:lang w:eastAsia="pl-PL"/>
        </w:rPr>
        <w:drawing>
          <wp:inline distT="0" distB="0" distL="0" distR="0">
            <wp:extent cx="5753100" cy="350520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037305" w:rsidRPr="00037305" w:rsidRDefault="00037305" w:rsidP="00037305">
      <w:pPr>
        <w:pStyle w:val="Legenda"/>
        <w:jc w:val="center"/>
        <w:rPr>
          <w:rFonts w:asciiTheme="minorHAnsi" w:hAnsiTheme="minorHAnsi"/>
          <w:b w:val="0"/>
        </w:rPr>
      </w:pPr>
      <w:bookmarkStart w:id="106" w:name="_Toc491982804"/>
      <w:r w:rsidRPr="00037305">
        <w:rPr>
          <w:rFonts w:asciiTheme="minorHAnsi" w:hAnsiTheme="minorHAnsi"/>
          <w:b w:val="0"/>
        </w:rPr>
        <w:t xml:space="preserve">Mapa nr </w:t>
      </w:r>
      <w:r w:rsidRPr="00037305">
        <w:rPr>
          <w:rFonts w:asciiTheme="minorHAnsi" w:hAnsiTheme="minorHAnsi"/>
          <w:b w:val="0"/>
        </w:rPr>
        <w:fldChar w:fldCharType="begin"/>
      </w:r>
      <w:r w:rsidRPr="00037305">
        <w:rPr>
          <w:rFonts w:asciiTheme="minorHAnsi" w:hAnsiTheme="minorHAnsi"/>
          <w:b w:val="0"/>
        </w:rPr>
        <w:instrText xml:space="preserve"> SEQ Mapa_nr \* ARABIC </w:instrText>
      </w:r>
      <w:r w:rsidRPr="00037305">
        <w:rPr>
          <w:rFonts w:asciiTheme="minorHAnsi" w:hAnsiTheme="minorHAnsi"/>
          <w:b w:val="0"/>
        </w:rPr>
        <w:fldChar w:fldCharType="separate"/>
      </w:r>
      <w:r w:rsidR="00962CB7">
        <w:rPr>
          <w:rFonts w:asciiTheme="minorHAnsi" w:hAnsiTheme="minorHAnsi"/>
          <w:b w:val="0"/>
          <w:noProof/>
        </w:rPr>
        <w:t>6</w:t>
      </w:r>
      <w:r w:rsidRPr="00037305">
        <w:rPr>
          <w:rFonts w:asciiTheme="minorHAnsi" w:hAnsiTheme="minorHAnsi"/>
          <w:b w:val="0"/>
        </w:rPr>
        <w:fldChar w:fldCharType="end"/>
      </w:r>
      <w:r w:rsidRPr="00037305">
        <w:rPr>
          <w:rFonts w:asciiTheme="minorHAnsi" w:hAnsiTheme="minorHAnsi"/>
          <w:b w:val="0"/>
        </w:rPr>
        <w:t xml:space="preserve"> </w:t>
      </w:r>
      <w:r w:rsidR="00EE75AB">
        <w:rPr>
          <w:rFonts w:asciiTheme="minorHAnsi" w:hAnsiTheme="minorHAnsi"/>
          <w:b w:val="0"/>
        </w:rPr>
        <w:t>podobszar</w:t>
      </w:r>
      <w:r w:rsidRPr="00037305">
        <w:rPr>
          <w:rFonts w:asciiTheme="minorHAnsi" w:hAnsiTheme="minorHAnsi"/>
          <w:b w:val="0"/>
        </w:rPr>
        <w:t xml:space="preserve"> rewitalizacji nr 2 – </w:t>
      </w:r>
      <w:r w:rsidR="00EE75AB">
        <w:rPr>
          <w:rFonts w:asciiTheme="minorHAnsi" w:hAnsiTheme="minorHAnsi"/>
          <w:b w:val="0"/>
        </w:rPr>
        <w:t>część sołectwa</w:t>
      </w:r>
      <w:r w:rsidRPr="00037305">
        <w:rPr>
          <w:rFonts w:asciiTheme="minorHAnsi" w:hAnsiTheme="minorHAnsi"/>
          <w:b w:val="0"/>
        </w:rPr>
        <w:t xml:space="preserve"> </w:t>
      </w:r>
      <w:r w:rsidR="00EE75AB">
        <w:rPr>
          <w:rFonts w:asciiTheme="minorHAnsi" w:hAnsiTheme="minorHAnsi"/>
          <w:b w:val="0"/>
        </w:rPr>
        <w:t>Parszów</w:t>
      </w:r>
      <w:r w:rsidRPr="00037305">
        <w:rPr>
          <w:rFonts w:asciiTheme="minorHAnsi" w:hAnsiTheme="minorHAnsi"/>
          <w:b w:val="0"/>
        </w:rPr>
        <w:t>, źródło: http://geoserwis.gdos.gov.pl/mapy/</w:t>
      </w:r>
      <w:bookmarkEnd w:id="106"/>
    </w:p>
    <w:p w:rsidR="00037305" w:rsidRDefault="00037305" w:rsidP="00EC4498">
      <w:pPr>
        <w:spacing w:after="0" w:line="240" w:lineRule="auto"/>
        <w:jc w:val="both"/>
      </w:pPr>
    </w:p>
    <w:p w:rsidR="00EC4498" w:rsidRDefault="00EC4498" w:rsidP="00EC4498">
      <w:pPr>
        <w:spacing w:after="0" w:line="240" w:lineRule="auto"/>
        <w:jc w:val="both"/>
      </w:pPr>
      <w:r>
        <w:t xml:space="preserve">Analiza stanu środowiska wskazuje na potrzebę przeprowadzenia działań mających na celu m.in.:. </w:t>
      </w:r>
    </w:p>
    <w:p w:rsidR="00EC4498" w:rsidRDefault="00EC4498" w:rsidP="001A4D86">
      <w:pPr>
        <w:pStyle w:val="Akapitzlist"/>
        <w:numPr>
          <w:ilvl w:val="0"/>
          <w:numId w:val="9"/>
        </w:numPr>
        <w:spacing w:after="0" w:line="240" w:lineRule="auto"/>
        <w:jc w:val="both"/>
      </w:pPr>
      <w:r>
        <w:t xml:space="preserve">zmniejszenie emisji substancji szkodliwych do środowiska poprzez projekty parasolowe, modernizację oświetlenia itp., </w:t>
      </w:r>
    </w:p>
    <w:p w:rsidR="00EC4498" w:rsidRDefault="00EC4498" w:rsidP="001A4D86">
      <w:pPr>
        <w:pStyle w:val="Akapitzlist"/>
        <w:numPr>
          <w:ilvl w:val="0"/>
          <w:numId w:val="9"/>
        </w:numPr>
        <w:spacing w:after="0" w:line="240" w:lineRule="auto"/>
        <w:jc w:val="both"/>
      </w:pPr>
      <w:r>
        <w:t>zmniejszenie ilości azbestu pozostającego do utylizacji,</w:t>
      </w:r>
    </w:p>
    <w:p w:rsidR="00EC4498" w:rsidRDefault="00EC4498" w:rsidP="001A4D86">
      <w:pPr>
        <w:pStyle w:val="Akapitzlist"/>
        <w:numPr>
          <w:ilvl w:val="0"/>
          <w:numId w:val="9"/>
        </w:numPr>
        <w:spacing w:after="0" w:line="240" w:lineRule="auto"/>
        <w:jc w:val="both"/>
      </w:pPr>
      <w:r>
        <w:t>edukację ekologiczną,</w:t>
      </w:r>
    </w:p>
    <w:p w:rsidR="003658FC" w:rsidRDefault="003658FC">
      <w:pPr>
        <w:spacing w:after="0" w:line="240" w:lineRule="auto"/>
        <w:rPr>
          <w:b/>
        </w:rPr>
      </w:pPr>
    </w:p>
    <w:p w:rsidR="007336B5" w:rsidRDefault="00031A82" w:rsidP="007336B5">
      <w:pPr>
        <w:spacing w:after="0" w:line="240" w:lineRule="auto"/>
        <w:jc w:val="both"/>
        <w:rPr>
          <w:b/>
        </w:rPr>
      </w:pPr>
      <w:r>
        <w:rPr>
          <w:b/>
        </w:rPr>
        <w:t>Sfera gospodarcza</w:t>
      </w:r>
    </w:p>
    <w:p w:rsidR="00257FF1" w:rsidRDefault="00031A82" w:rsidP="007336B5">
      <w:pPr>
        <w:spacing w:after="0" w:line="240" w:lineRule="auto"/>
        <w:jc w:val="both"/>
      </w:pPr>
      <w:r>
        <w:rPr>
          <w:b/>
        </w:rPr>
        <w:t xml:space="preserve">Podobszar charakteryzuje się niskim poziomem przedsiębiorczości. </w:t>
      </w:r>
      <w:r>
        <w:t>N</w:t>
      </w:r>
      <w:r w:rsidR="007336B5" w:rsidRPr="00DC0397">
        <w:t>a terenie sołectwa nie jest zarejestrowana żadna firma!</w:t>
      </w:r>
      <w:r>
        <w:rPr>
          <w:b/>
        </w:rPr>
        <w:t xml:space="preserve"> </w:t>
      </w:r>
      <w:r>
        <w:t>Brakuje</w:t>
      </w:r>
      <w:r w:rsidR="007336B5" w:rsidRPr="00DC0397">
        <w:t xml:space="preserve"> bazy noclegowo-gastronomicznej na terenie miejscowości.</w:t>
      </w:r>
      <w:r>
        <w:t xml:space="preserve"> Mieszkańcy podobszaru boja się zmian i podejmowania ryzyka. W ciągu ostatnich trzech lat na obszarze sołectwa powstały zaledwie </w:t>
      </w:r>
      <w:r w:rsidR="00F0096C">
        <w:t>12 podmiotów</w:t>
      </w:r>
      <w:r>
        <w:t xml:space="preserve"> gospodarcze</w:t>
      </w:r>
      <w:r w:rsidR="00F0096C">
        <w:t xml:space="preserve"> (w 2014</w:t>
      </w:r>
      <w:r w:rsidR="00257FF1">
        <w:t xml:space="preserve">, </w:t>
      </w:r>
      <w:r w:rsidR="00F0096C">
        <w:t xml:space="preserve"> 2015</w:t>
      </w:r>
      <w:r>
        <w:t>r</w:t>
      </w:r>
      <w:r w:rsidR="00F0096C">
        <w:t>, 2016</w:t>
      </w:r>
      <w:r w:rsidR="00257FF1">
        <w:t>r.</w:t>
      </w:r>
      <w:r>
        <w:t xml:space="preserve">). </w:t>
      </w:r>
      <w:r w:rsidR="00257FF1">
        <w:t>Wszystkie jednak zostały wyrejestrowane i(stan na maj 2016r.)</w:t>
      </w:r>
    </w:p>
    <w:p w:rsidR="00031A82" w:rsidRPr="00DC0397" w:rsidRDefault="00031A82" w:rsidP="007336B5">
      <w:pPr>
        <w:spacing w:after="0" w:line="240" w:lineRule="auto"/>
        <w:jc w:val="both"/>
      </w:pPr>
    </w:p>
    <w:p w:rsidR="007336B5" w:rsidRDefault="00031A82" w:rsidP="007336B5">
      <w:pPr>
        <w:spacing w:after="0" w:line="240" w:lineRule="auto"/>
        <w:jc w:val="both"/>
        <w:rPr>
          <w:b/>
        </w:rPr>
      </w:pPr>
      <w:r>
        <w:rPr>
          <w:b/>
        </w:rPr>
        <w:t>Sfera funkcjonalno – przestrzenna.</w:t>
      </w:r>
    </w:p>
    <w:p w:rsidR="00031A82" w:rsidRPr="00031A82" w:rsidRDefault="00031A82" w:rsidP="007336B5">
      <w:pPr>
        <w:spacing w:after="0" w:line="240" w:lineRule="auto"/>
        <w:jc w:val="both"/>
      </w:pPr>
      <w:r w:rsidRPr="00031A82">
        <w:t>Na terenie sołectwa brakuje dostępu do infrastruktury sportowej oraz do infrastruktury kultury.</w:t>
      </w:r>
      <w:r>
        <w:t xml:space="preserve"> </w:t>
      </w:r>
      <w:r>
        <w:br/>
        <w:t>W sołectwie znajduje się remiza strażacka, która mogłaby pełnić funkcje kulturalne jednak jest o</w:t>
      </w:r>
      <w:r w:rsidR="00257FF1">
        <w:t xml:space="preserve">rna </w:t>
      </w:r>
      <w:r w:rsidR="00257FF1">
        <w:br/>
        <w:t>w niezadawalającym stanie.</w:t>
      </w:r>
      <w:r w:rsidR="003658FC">
        <w:t xml:space="preserve"> </w:t>
      </w:r>
      <w:r w:rsidR="00257FF1">
        <w:t>Remizę należy zmodernizować oraz doposażyć.</w:t>
      </w:r>
    </w:p>
    <w:p w:rsidR="007336B5" w:rsidRPr="00DC0397" w:rsidRDefault="007336B5" w:rsidP="007336B5">
      <w:pPr>
        <w:spacing w:after="0" w:line="240" w:lineRule="auto"/>
        <w:jc w:val="both"/>
      </w:pPr>
    </w:p>
    <w:p w:rsidR="007336B5" w:rsidRDefault="00031A82" w:rsidP="007336B5">
      <w:pPr>
        <w:spacing w:after="0" w:line="240" w:lineRule="auto"/>
        <w:jc w:val="both"/>
        <w:rPr>
          <w:b/>
        </w:rPr>
      </w:pPr>
      <w:r>
        <w:rPr>
          <w:b/>
        </w:rPr>
        <w:t>Sfera techniczna</w:t>
      </w:r>
      <w:r w:rsidR="007336B5" w:rsidRPr="00DC0397">
        <w:rPr>
          <w:b/>
        </w:rPr>
        <w:t xml:space="preserve"> </w:t>
      </w:r>
    </w:p>
    <w:p w:rsidR="00F0096C" w:rsidRDefault="00F0096C" w:rsidP="007336B5">
      <w:pPr>
        <w:spacing w:after="0" w:line="240" w:lineRule="auto"/>
        <w:jc w:val="both"/>
        <w:rPr>
          <w:b/>
        </w:rPr>
      </w:pPr>
      <w:r>
        <w:rPr>
          <w:b/>
        </w:rPr>
        <w:t>Na terenie sołectwa:</w:t>
      </w:r>
    </w:p>
    <w:p w:rsidR="00F0096C" w:rsidRDefault="00F0096C" w:rsidP="00F0096C">
      <w:pPr>
        <w:spacing w:after="0" w:line="240" w:lineRule="auto"/>
        <w:jc w:val="both"/>
      </w:pPr>
      <w:r>
        <w:t>•</w:t>
      </w:r>
      <w:r>
        <w:tab/>
        <w:t>Istnieje potrzeba modernizacji dróg przebiegających przez teren sołectwa oraz budowa na niektórych z nich infrastruktury towarzyszącej np. oświetlenie, chodniki, ciągi rowerowe, itp.</w:t>
      </w:r>
    </w:p>
    <w:p w:rsidR="00F0096C" w:rsidRDefault="00F0096C" w:rsidP="00F0096C">
      <w:pPr>
        <w:spacing w:after="0" w:line="240" w:lineRule="auto"/>
        <w:jc w:val="both"/>
      </w:pPr>
      <w:r>
        <w:t>•</w:t>
      </w:r>
      <w:r>
        <w:tab/>
        <w:t>Dostosowanie budynków użyteczności publicznej do potrzeb osób niepełnosprawnych.</w:t>
      </w:r>
    </w:p>
    <w:p w:rsidR="00F0096C" w:rsidRDefault="00F0096C" w:rsidP="00F0096C">
      <w:pPr>
        <w:spacing w:after="0" w:line="240" w:lineRule="auto"/>
        <w:jc w:val="both"/>
      </w:pPr>
      <w:r>
        <w:t>•</w:t>
      </w:r>
      <w:r>
        <w:tab/>
        <w:t>Szkoła Podstawowa w Parszowie: modernizacja boiska przy Szkole Podstawowej w Parszowie wraz z doposażeniem pracowni matematycznych, przyrodniczych oraz zakup pomocy, sprzętu, wyposażenia do pracowni komputerowych</w:t>
      </w:r>
    </w:p>
    <w:p w:rsidR="00F0096C" w:rsidRDefault="00F0096C" w:rsidP="00F0096C">
      <w:pPr>
        <w:spacing w:after="0" w:line="240" w:lineRule="auto"/>
        <w:jc w:val="both"/>
      </w:pPr>
      <w:r>
        <w:t>•</w:t>
      </w:r>
      <w:r>
        <w:tab/>
        <w:t xml:space="preserve">Ośrodek Zdrowia: </w:t>
      </w:r>
    </w:p>
    <w:p w:rsidR="00F0096C" w:rsidRDefault="00F0096C" w:rsidP="00F0096C">
      <w:pPr>
        <w:spacing w:after="0" w:line="240" w:lineRule="auto"/>
        <w:jc w:val="both"/>
      </w:pPr>
      <w:r>
        <w:t>o</w:t>
      </w:r>
      <w:r>
        <w:tab/>
        <w:t>wyposażenie w sprzęt medyczny niezbędny z punktu widzenia udzielania świadczeń zdrowotnych,</w:t>
      </w:r>
    </w:p>
    <w:p w:rsidR="00F0096C" w:rsidRDefault="00F0096C" w:rsidP="00F0096C">
      <w:pPr>
        <w:spacing w:after="0" w:line="240" w:lineRule="auto"/>
        <w:jc w:val="both"/>
      </w:pPr>
      <w:r>
        <w:t>o</w:t>
      </w:r>
      <w:r>
        <w:tab/>
        <w:t>przeprowadzenie  przebudowy, nadbudowy oraz rozbudowy niezbędnych z punktu widzenia udzielania świadczeń zdrowotnych, w tym w zakresie dostosowania infrastruktury do potrzeb osób starszych i niepełnosprawnych,</w:t>
      </w:r>
    </w:p>
    <w:p w:rsidR="007336B5" w:rsidRDefault="00F0096C" w:rsidP="00F0096C">
      <w:pPr>
        <w:spacing w:after="0" w:line="240" w:lineRule="auto"/>
        <w:jc w:val="both"/>
      </w:pPr>
      <w:r>
        <w:t>o</w:t>
      </w:r>
      <w:r>
        <w:tab/>
        <w:t>zakup sprzętu komputerowego oraz  oprogramowania umożliwiającego wdrożenie, prowadzenie i wymianę elektronicznej dokumentacji medycznej.</w:t>
      </w:r>
    </w:p>
    <w:p w:rsidR="00F0096C" w:rsidRDefault="00F0096C" w:rsidP="00F0096C">
      <w:pPr>
        <w:spacing w:after="0" w:line="240" w:lineRule="auto"/>
        <w:jc w:val="both"/>
      </w:pPr>
    </w:p>
    <w:p w:rsidR="00F0096C" w:rsidRPr="00DC0397" w:rsidRDefault="00F0096C" w:rsidP="00F0096C">
      <w:pPr>
        <w:spacing w:after="0" w:line="240" w:lineRule="auto"/>
        <w:jc w:val="both"/>
      </w:pPr>
    </w:p>
    <w:p w:rsidR="007336B5" w:rsidRPr="00F0096C" w:rsidRDefault="00F0096C" w:rsidP="007336B5">
      <w:pPr>
        <w:jc w:val="both"/>
        <w:rPr>
          <w:rFonts w:eastAsia="Times New Roman"/>
          <w:b/>
          <w:lang w:eastAsia="pl-PL"/>
        </w:rPr>
      </w:pPr>
      <w:r w:rsidRPr="00F0096C">
        <w:rPr>
          <w:rFonts w:eastAsia="Times New Roman"/>
          <w:b/>
          <w:lang w:eastAsia="pl-PL"/>
        </w:rPr>
        <w:t>Wielka Wieś</w:t>
      </w:r>
    </w:p>
    <w:p w:rsidR="00F0096C" w:rsidRDefault="00F0096C" w:rsidP="00F0096C">
      <w:pPr>
        <w:spacing w:line="256" w:lineRule="auto"/>
        <w:jc w:val="both"/>
      </w:pPr>
      <w:bookmarkStart w:id="107" w:name="_Toc462294191"/>
      <w:r>
        <w:rPr>
          <w:rFonts w:eastAsia="Times New Roman" w:cs="Arial"/>
          <w:lang w:eastAsia="pl-PL"/>
        </w:rPr>
        <w:t>W wyniku diagnozy jako obszary zdegradowane (w każdym przypadku zidentyfikowano zjawiska kryzysowe w sferze społecznej oraz przynajmniej jednej ze sfer: gospodarczej, środowiskowej, przestrzenno-funkcjonalnej lub technicznej) przewidziane do objęcia programem rewitalizacji wyznaczono część sołectwa Wielka Wieś.</w:t>
      </w:r>
    </w:p>
    <w:p w:rsidR="00F0096C" w:rsidRDefault="00F0096C" w:rsidP="00F0096C">
      <w:pPr>
        <w:spacing w:after="0"/>
        <w:jc w:val="both"/>
        <w:rPr>
          <w:b/>
        </w:rPr>
      </w:pPr>
      <w:r>
        <w:rPr>
          <w:b/>
        </w:rPr>
        <w:t xml:space="preserve">Zidentyfikowane problemy społeczne: </w:t>
      </w:r>
    </w:p>
    <w:p w:rsidR="00F0096C" w:rsidRDefault="00F0096C" w:rsidP="00F0096C">
      <w:pPr>
        <w:numPr>
          <w:ilvl w:val="0"/>
          <w:numId w:val="156"/>
        </w:numPr>
        <w:spacing w:after="0" w:line="256" w:lineRule="auto"/>
        <w:jc w:val="both"/>
      </w:pPr>
      <w:r>
        <w:t>Znaczna liczba rodzin korzysta z zasiłków w roku 2016- Wielka Wieś – 78 osób (28 rodzin) tj. 15,12% ogółu korzystających (w stosunku do roku 2013 nastąpił wzrost osób pobierających zasiłek o 9 osób (3 rodziny), a względem roku 2014 i 2015- spadek o 9 osób).</w:t>
      </w:r>
    </w:p>
    <w:p w:rsidR="00F0096C" w:rsidRDefault="00F0096C" w:rsidP="00F0096C">
      <w:pPr>
        <w:numPr>
          <w:ilvl w:val="0"/>
          <w:numId w:val="156"/>
        </w:numPr>
        <w:spacing w:after="0" w:line="256" w:lineRule="auto"/>
        <w:jc w:val="both"/>
      </w:pPr>
      <w:r>
        <w:t>Na obszarem rewitalizowanym zasiłki stałe pobiera 5 osób.</w:t>
      </w:r>
    </w:p>
    <w:p w:rsidR="00F0096C" w:rsidRDefault="00F0096C" w:rsidP="00F0096C">
      <w:pPr>
        <w:numPr>
          <w:ilvl w:val="0"/>
          <w:numId w:val="156"/>
        </w:numPr>
        <w:spacing w:after="0" w:line="256" w:lineRule="auto"/>
        <w:jc w:val="both"/>
      </w:pPr>
      <w:r>
        <w:t>liczba osób w obszarze rewitalizacji do 74.</w:t>
      </w:r>
    </w:p>
    <w:p w:rsidR="00F0096C" w:rsidRDefault="00F0096C" w:rsidP="00F0096C">
      <w:pPr>
        <w:numPr>
          <w:ilvl w:val="0"/>
          <w:numId w:val="156"/>
        </w:numPr>
        <w:spacing w:after="0" w:line="256" w:lineRule="auto"/>
        <w:jc w:val="both"/>
      </w:pPr>
      <w:r>
        <w:t>Największa w gminie liczba osób pobierała w 2016r. zasiłek MGOPS z tytułu bezrobocia (18 18,49% ogółu korzystających).</w:t>
      </w:r>
      <w:r>
        <w:rPr>
          <w:rFonts w:eastAsia="Times New Roman"/>
          <w:lang w:eastAsia="pl-PL"/>
        </w:rPr>
        <w:t xml:space="preserve"> </w:t>
      </w:r>
    </w:p>
    <w:p w:rsidR="00F0096C" w:rsidRDefault="00F0096C" w:rsidP="00F0096C">
      <w:pPr>
        <w:numPr>
          <w:ilvl w:val="0"/>
          <w:numId w:val="156"/>
        </w:numPr>
        <w:spacing w:after="0" w:line="256" w:lineRule="auto"/>
        <w:jc w:val="both"/>
      </w:pPr>
      <w:r>
        <w:t xml:space="preserve">7 osób (w 2015 i 2016) skorzystało ze świadczeń pomocy społecznej w zakresie zasiłku </w:t>
      </w:r>
      <w:r>
        <w:br/>
        <w:t xml:space="preserve">z tytułu bezradności w sprawach opiekuńczo-wychowawczych (tj. 11,64% ogółu korzystających z tego świadczenia). </w:t>
      </w:r>
    </w:p>
    <w:p w:rsidR="00F0096C" w:rsidRDefault="00F0096C" w:rsidP="00F0096C">
      <w:pPr>
        <w:numPr>
          <w:ilvl w:val="0"/>
          <w:numId w:val="156"/>
        </w:numPr>
        <w:spacing w:after="0" w:line="256" w:lineRule="auto"/>
        <w:jc w:val="both"/>
        <w:rPr>
          <w:rFonts w:eastAsia="Times New Roman"/>
          <w:lang w:eastAsia="pl-PL"/>
        </w:rPr>
      </w:pPr>
      <w:r>
        <w:t xml:space="preserve">37 przestępstw i wykroczeń popełniono na terenie sołectwa w ciągu ostatnich 3 lat </w:t>
      </w:r>
    </w:p>
    <w:p w:rsidR="00F0096C" w:rsidRDefault="00F0096C" w:rsidP="00F0096C">
      <w:pPr>
        <w:numPr>
          <w:ilvl w:val="0"/>
          <w:numId w:val="156"/>
        </w:numPr>
        <w:spacing w:after="0" w:line="256" w:lineRule="auto"/>
        <w:jc w:val="both"/>
        <w:rPr>
          <w:rFonts w:eastAsia="Times New Roman"/>
          <w:lang w:eastAsia="pl-PL"/>
        </w:rPr>
      </w:pPr>
      <w:r>
        <w:rPr>
          <w:rFonts w:eastAsia="Times New Roman"/>
          <w:lang w:eastAsia="pl-PL"/>
        </w:rPr>
        <w:t>63 osoby na koniec 2016r. było zarejestrowane w Powiatowym Urzędzie Pracy jako osoby bezrobotne.</w:t>
      </w:r>
    </w:p>
    <w:p w:rsidR="00F0096C" w:rsidRDefault="00F0096C" w:rsidP="00F0096C">
      <w:pPr>
        <w:numPr>
          <w:ilvl w:val="0"/>
          <w:numId w:val="156"/>
        </w:numPr>
        <w:spacing w:after="0" w:line="256" w:lineRule="auto"/>
        <w:jc w:val="both"/>
        <w:rPr>
          <w:rFonts w:eastAsia="Times New Roman"/>
          <w:lang w:eastAsia="pl-PL"/>
        </w:rPr>
      </w:pPr>
      <w:r>
        <w:rPr>
          <w:rFonts w:eastAsia="Times New Roman"/>
          <w:lang w:eastAsia="pl-PL"/>
        </w:rPr>
        <w:t xml:space="preserve">Spada liczba mieszkańców do 25 r. ż. na terenie sołectwa </w:t>
      </w:r>
    </w:p>
    <w:p w:rsidR="00F0096C" w:rsidRDefault="00F0096C" w:rsidP="00F0096C">
      <w:pPr>
        <w:numPr>
          <w:ilvl w:val="0"/>
          <w:numId w:val="156"/>
        </w:numPr>
        <w:spacing w:after="0" w:line="256" w:lineRule="auto"/>
        <w:jc w:val="both"/>
        <w:rPr>
          <w:rFonts w:eastAsia="Times New Roman"/>
          <w:lang w:eastAsia="pl-PL"/>
        </w:rPr>
      </w:pPr>
      <w:r>
        <w:rPr>
          <w:rFonts w:eastAsia="Times New Roman"/>
          <w:lang w:eastAsia="pl-PL"/>
        </w:rPr>
        <w:t>Wzrasta na terenie sołectwa liczba osób w wieku 61+.</w:t>
      </w:r>
    </w:p>
    <w:p w:rsidR="00F0096C" w:rsidRDefault="00F0096C" w:rsidP="00F0096C">
      <w:pPr>
        <w:spacing w:after="0" w:line="256" w:lineRule="auto"/>
        <w:ind w:left="720"/>
        <w:jc w:val="both"/>
        <w:rPr>
          <w:rFonts w:eastAsia="Times New Roman"/>
          <w:lang w:eastAsia="pl-PL"/>
        </w:rPr>
      </w:pPr>
    </w:p>
    <w:p w:rsidR="00F0096C" w:rsidRPr="00F0096C" w:rsidRDefault="00F0096C" w:rsidP="00F0096C">
      <w:pPr>
        <w:jc w:val="both"/>
      </w:pPr>
      <w:r w:rsidRPr="00F0096C">
        <w:t xml:space="preserve">Bezrobocie  jako  zjawisko  społeczne  ma  znaczący  wpływ  na  ekonomiczną i psychospołeczną sferę życia człowieka, zwłaszcza w przypadku długookresowości. Bezrobocie i jego skutek w postaci degradacji ekonomicznej i społecznej dotyczą nie tylko samego  bezrobotnego,  ale  wpływają  tez  na  jego  najbliższe  otoczenie.  Szkodliwe skutki  psychospołeczne  – frustracja,  stres,  alienacja  społeczna powodują konflikty  interpersonalne  w  najbliższym  otoczeniu  bezrobotnego  i  jego  rodzinie.  </w:t>
      </w:r>
    </w:p>
    <w:p w:rsidR="00F0096C" w:rsidRDefault="00F0096C" w:rsidP="00F0096C">
      <w:pPr>
        <w:spacing w:after="0"/>
        <w:jc w:val="both"/>
      </w:pPr>
      <w:r>
        <w:rPr>
          <w:b/>
        </w:rPr>
        <w:t>Potencjały w sferze społecznej</w:t>
      </w:r>
      <w:r>
        <w:t>:</w:t>
      </w:r>
    </w:p>
    <w:p w:rsidR="00F0096C" w:rsidRDefault="00F0096C" w:rsidP="00F0096C">
      <w:pPr>
        <w:spacing w:after="0"/>
        <w:jc w:val="both"/>
      </w:pPr>
      <w:r>
        <w:t>Na terenie sołectwa jest zarejestrowanych 3 organizacji pozarządowych:</w:t>
      </w:r>
    </w:p>
    <w:p w:rsidR="00F0096C" w:rsidRDefault="00F0096C" w:rsidP="00F0096C">
      <w:pPr>
        <w:numPr>
          <w:ilvl w:val="0"/>
          <w:numId w:val="162"/>
        </w:numPr>
        <w:spacing w:after="0" w:line="240" w:lineRule="auto"/>
        <w:jc w:val="both"/>
      </w:pPr>
      <w:r>
        <w:t>Stowarzyszenie „Wielka Nasza Wieś”</w:t>
      </w:r>
    </w:p>
    <w:p w:rsidR="00F0096C" w:rsidRDefault="00F0096C" w:rsidP="00F0096C">
      <w:pPr>
        <w:numPr>
          <w:ilvl w:val="0"/>
          <w:numId w:val="162"/>
        </w:numPr>
        <w:spacing w:after="0" w:line="240" w:lineRule="auto"/>
        <w:jc w:val="both"/>
      </w:pPr>
      <w:r>
        <w:t>Ochotnicza Straż Pożarna w Wielkiej Wsi</w:t>
      </w:r>
    </w:p>
    <w:p w:rsidR="00F0096C" w:rsidRDefault="00F0096C" w:rsidP="00F0096C">
      <w:pPr>
        <w:numPr>
          <w:ilvl w:val="0"/>
          <w:numId w:val="162"/>
        </w:numPr>
        <w:spacing w:after="0" w:line="240" w:lineRule="auto"/>
        <w:jc w:val="both"/>
      </w:pPr>
      <w:r>
        <w:t>Koło Gospodyń Wiejskich w Wielkiej Wsi</w:t>
      </w:r>
    </w:p>
    <w:p w:rsidR="00F0096C" w:rsidRDefault="00F0096C" w:rsidP="00F0096C">
      <w:pPr>
        <w:ind w:left="720"/>
        <w:jc w:val="both"/>
      </w:pPr>
    </w:p>
    <w:p w:rsidR="00F0096C" w:rsidRDefault="00F0096C" w:rsidP="00F0096C">
      <w:pPr>
        <w:spacing w:after="0"/>
        <w:jc w:val="both"/>
      </w:pPr>
      <w:r>
        <w:rPr>
          <w:b/>
        </w:rPr>
        <w:t>Zidentyfikowane problemy środowiskowe:</w:t>
      </w:r>
    </w:p>
    <w:p w:rsidR="00F0096C" w:rsidRDefault="00F0096C" w:rsidP="00F0096C">
      <w:pPr>
        <w:numPr>
          <w:ilvl w:val="0"/>
          <w:numId w:val="158"/>
        </w:numPr>
        <w:spacing w:after="0" w:line="256" w:lineRule="auto"/>
        <w:jc w:val="both"/>
      </w:pPr>
      <w:r>
        <w:t>W sołectwie pozostało jeszcze do utylizacji 143 615 kg azbestu tj. ponad 15,30% azbestu pozostającego do utylizacji na terenie gminy.</w:t>
      </w:r>
    </w:p>
    <w:p w:rsidR="00757A81" w:rsidRDefault="00757A81" w:rsidP="00757A81">
      <w:pPr>
        <w:spacing w:after="0" w:line="256" w:lineRule="auto"/>
        <w:ind w:left="360"/>
        <w:jc w:val="both"/>
      </w:pPr>
    </w:p>
    <w:p w:rsidR="00757A81" w:rsidRDefault="00757A81" w:rsidP="00757A81">
      <w:pPr>
        <w:spacing w:after="0" w:line="256" w:lineRule="auto"/>
        <w:jc w:val="center"/>
      </w:pPr>
      <w:r>
        <w:rPr>
          <w:noProof/>
          <w:lang w:eastAsia="pl-PL"/>
        </w:rPr>
        <w:drawing>
          <wp:inline distT="0" distB="0" distL="0" distR="0">
            <wp:extent cx="5018060" cy="3381375"/>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0435" cy="3382975"/>
                    </a:xfrm>
                    <a:prstGeom prst="rect">
                      <a:avLst/>
                    </a:prstGeom>
                    <a:noFill/>
                    <a:ln>
                      <a:noFill/>
                    </a:ln>
                  </pic:spPr>
                </pic:pic>
              </a:graphicData>
            </a:graphic>
          </wp:inline>
        </w:drawing>
      </w:r>
    </w:p>
    <w:p w:rsidR="00F0096C" w:rsidRPr="00037305" w:rsidRDefault="00F0096C" w:rsidP="00F0096C">
      <w:pPr>
        <w:pStyle w:val="Legenda"/>
        <w:jc w:val="center"/>
        <w:rPr>
          <w:rFonts w:asciiTheme="minorHAnsi" w:hAnsiTheme="minorHAnsi"/>
          <w:b w:val="0"/>
        </w:rPr>
      </w:pPr>
      <w:bookmarkStart w:id="108" w:name="_Toc491982805"/>
      <w:r w:rsidRPr="00037305">
        <w:rPr>
          <w:rFonts w:asciiTheme="minorHAnsi" w:hAnsiTheme="minorHAnsi"/>
          <w:b w:val="0"/>
        </w:rPr>
        <w:t xml:space="preserve">Mapa nr </w:t>
      </w:r>
      <w:r w:rsidRPr="00037305">
        <w:rPr>
          <w:rFonts w:asciiTheme="minorHAnsi" w:hAnsiTheme="minorHAnsi"/>
          <w:b w:val="0"/>
        </w:rPr>
        <w:fldChar w:fldCharType="begin"/>
      </w:r>
      <w:r w:rsidRPr="00037305">
        <w:rPr>
          <w:rFonts w:asciiTheme="minorHAnsi" w:hAnsiTheme="minorHAnsi"/>
          <w:b w:val="0"/>
        </w:rPr>
        <w:instrText xml:space="preserve"> SEQ Mapa_nr \* ARABIC </w:instrText>
      </w:r>
      <w:r w:rsidRPr="00037305">
        <w:rPr>
          <w:rFonts w:asciiTheme="minorHAnsi" w:hAnsiTheme="minorHAnsi"/>
          <w:b w:val="0"/>
        </w:rPr>
        <w:fldChar w:fldCharType="separate"/>
      </w:r>
      <w:r w:rsidR="00962CB7">
        <w:rPr>
          <w:rFonts w:asciiTheme="minorHAnsi" w:hAnsiTheme="minorHAnsi"/>
          <w:b w:val="0"/>
          <w:noProof/>
        </w:rPr>
        <w:t>7</w:t>
      </w:r>
      <w:r w:rsidRPr="00037305">
        <w:rPr>
          <w:rFonts w:asciiTheme="minorHAnsi" w:hAnsiTheme="minorHAnsi"/>
          <w:b w:val="0"/>
        </w:rPr>
        <w:fldChar w:fldCharType="end"/>
      </w:r>
      <w:r w:rsidRPr="00037305">
        <w:rPr>
          <w:rFonts w:asciiTheme="minorHAnsi" w:hAnsiTheme="minorHAnsi"/>
          <w:b w:val="0"/>
        </w:rPr>
        <w:t xml:space="preserve"> </w:t>
      </w:r>
      <w:r>
        <w:rPr>
          <w:rFonts w:asciiTheme="minorHAnsi" w:hAnsiTheme="minorHAnsi"/>
          <w:b w:val="0"/>
        </w:rPr>
        <w:t>podobszar</w:t>
      </w:r>
      <w:r w:rsidR="00757A81">
        <w:rPr>
          <w:rFonts w:asciiTheme="minorHAnsi" w:hAnsiTheme="minorHAnsi"/>
          <w:b w:val="0"/>
        </w:rPr>
        <w:t xml:space="preserve"> rewitalizacji nr 3</w:t>
      </w:r>
      <w:r w:rsidRPr="00037305">
        <w:rPr>
          <w:rFonts w:asciiTheme="minorHAnsi" w:hAnsiTheme="minorHAnsi"/>
          <w:b w:val="0"/>
        </w:rPr>
        <w:t xml:space="preserve"> – </w:t>
      </w:r>
      <w:r>
        <w:rPr>
          <w:rFonts w:asciiTheme="minorHAnsi" w:hAnsiTheme="minorHAnsi"/>
          <w:b w:val="0"/>
        </w:rPr>
        <w:t>część sołectwa</w:t>
      </w:r>
      <w:r w:rsidRPr="00037305">
        <w:rPr>
          <w:rFonts w:asciiTheme="minorHAnsi" w:hAnsiTheme="minorHAnsi"/>
          <w:b w:val="0"/>
        </w:rPr>
        <w:t xml:space="preserve"> </w:t>
      </w:r>
      <w:r w:rsidR="00757A81">
        <w:rPr>
          <w:rFonts w:asciiTheme="minorHAnsi" w:hAnsiTheme="minorHAnsi"/>
          <w:b w:val="0"/>
        </w:rPr>
        <w:t>Wielka Wieś</w:t>
      </w:r>
      <w:r w:rsidRPr="00037305">
        <w:rPr>
          <w:rFonts w:asciiTheme="minorHAnsi" w:hAnsiTheme="minorHAnsi"/>
          <w:b w:val="0"/>
        </w:rPr>
        <w:t>, źródło: http://geoserwis.gdos.gov.pl/mapy/</w:t>
      </w:r>
      <w:bookmarkEnd w:id="108"/>
    </w:p>
    <w:p w:rsidR="00F0096C" w:rsidRDefault="00F0096C" w:rsidP="00F0096C">
      <w:pPr>
        <w:spacing w:after="0" w:line="240" w:lineRule="auto"/>
        <w:jc w:val="both"/>
      </w:pPr>
    </w:p>
    <w:p w:rsidR="00F0096C" w:rsidRDefault="00F0096C" w:rsidP="00F0096C">
      <w:pPr>
        <w:spacing w:after="0" w:line="240" w:lineRule="auto"/>
        <w:jc w:val="both"/>
      </w:pPr>
      <w:r>
        <w:t xml:space="preserve">Analiza stanu środowiska wskazuje na potrzebę przeprowadzenia działań mających na celu m.in.:. </w:t>
      </w:r>
    </w:p>
    <w:p w:rsidR="00F0096C" w:rsidRDefault="00F0096C" w:rsidP="00F0096C">
      <w:pPr>
        <w:pStyle w:val="Akapitzlist"/>
        <w:numPr>
          <w:ilvl w:val="0"/>
          <w:numId w:val="9"/>
        </w:numPr>
        <w:spacing w:after="0" w:line="240" w:lineRule="auto"/>
        <w:jc w:val="both"/>
      </w:pPr>
      <w:r>
        <w:t xml:space="preserve">zmniejszenie emisji substancji szkodliwych do środowiska poprzez projekty parasolowe, modernizację oświetlenia itp., </w:t>
      </w:r>
    </w:p>
    <w:p w:rsidR="00F0096C" w:rsidRDefault="00F0096C" w:rsidP="00F0096C">
      <w:pPr>
        <w:pStyle w:val="Akapitzlist"/>
        <w:numPr>
          <w:ilvl w:val="0"/>
          <w:numId w:val="9"/>
        </w:numPr>
        <w:spacing w:after="0" w:line="240" w:lineRule="auto"/>
        <w:jc w:val="both"/>
      </w:pPr>
      <w:r>
        <w:t>zmniejszenie ilości azbestu pozostającego do utylizacji,</w:t>
      </w:r>
    </w:p>
    <w:p w:rsidR="00F0096C" w:rsidRDefault="00F0096C" w:rsidP="00F0096C">
      <w:pPr>
        <w:pStyle w:val="Akapitzlist"/>
        <w:numPr>
          <w:ilvl w:val="0"/>
          <w:numId w:val="9"/>
        </w:numPr>
        <w:spacing w:after="0" w:line="240" w:lineRule="auto"/>
        <w:jc w:val="both"/>
      </w:pPr>
      <w:r>
        <w:t>edukację ekologiczną,</w:t>
      </w:r>
    </w:p>
    <w:p w:rsidR="00F0096C" w:rsidRDefault="00F0096C" w:rsidP="00F0096C">
      <w:pPr>
        <w:spacing w:after="0" w:line="240" w:lineRule="auto"/>
        <w:rPr>
          <w:b/>
        </w:rPr>
      </w:pPr>
    </w:p>
    <w:p w:rsidR="00F0096C" w:rsidRDefault="00F0096C" w:rsidP="00F0096C">
      <w:pPr>
        <w:spacing w:after="0" w:line="240" w:lineRule="auto"/>
        <w:jc w:val="both"/>
        <w:rPr>
          <w:b/>
        </w:rPr>
      </w:pPr>
      <w:r>
        <w:rPr>
          <w:b/>
        </w:rPr>
        <w:t>Sfera gospodarcza</w:t>
      </w:r>
    </w:p>
    <w:p w:rsidR="00F0096C" w:rsidRDefault="00F0096C" w:rsidP="00F0096C">
      <w:pPr>
        <w:spacing w:after="0" w:line="240" w:lineRule="auto"/>
        <w:jc w:val="both"/>
      </w:pPr>
      <w:r>
        <w:rPr>
          <w:b/>
        </w:rPr>
        <w:t xml:space="preserve">Podobszar charakteryzuje się niskim poziomem przedsiębiorczości. </w:t>
      </w:r>
      <w:r>
        <w:t>N</w:t>
      </w:r>
      <w:r w:rsidRPr="00DC0397">
        <w:t>a terenie sołectwa nie jest zarejestrowana żadna firma!</w:t>
      </w:r>
      <w:r>
        <w:rPr>
          <w:b/>
        </w:rPr>
        <w:t xml:space="preserve"> </w:t>
      </w:r>
      <w:r>
        <w:t>Brakuje</w:t>
      </w:r>
      <w:r w:rsidRPr="00DC0397">
        <w:t xml:space="preserve"> bazy noclegowo-gastronomicznej na terenie miejscowości.</w:t>
      </w:r>
      <w:r>
        <w:t xml:space="preserve"> Mieszkańcy podobszaru boja się zmian i podejmowania ryzyka. W ciągu ostatnich trzech lat na obszarze sołectwa powstały </w:t>
      </w:r>
      <w:r w:rsidR="00757A81">
        <w:t>średnio</w:t>
      </w:r>
      <w:r>
        <w:t xml:space="preserve"> </w:t>
      </w:r>
      <w:r w:rsidR="00757A81">
        <w:t>7</w:t>
      </w:r>
      <w:r>
        <w:t xml:space="preserve"> podmiotów</w:t>
      </w:r>
      <w:r w:rsidR="00757A81">
        <w:t xml:space="preserve"> gospodarczych</w:t>
      </w:r>
      <w:r>
        <w:t xml:space="preserve"> (w 2014,  2015r, 2016r.). Wszystkie jednak zostały wyrejestrowane i(stan na maj 2016r.)</w:t>
      </w:r>
    </w:p>
    <w:p w:rsidR="00F0096C" w:rsidRPr="00DC0397" w:rsidRDefault="00F0096C" w:rsidP="00F0096C">
      <w:pPr>
        <w:spacing w:after="0" w:line="240" w:lineRule="auto"/>
        <w:jc w:val="both"/>
      </w:pPr>
    </w:p>
    <w:p w:rsidR="00F0096C" w:rsidRDefault="00F0096C" w:rsidP="00F0096C">
      <w:pPr>
        <w:spacing w:after="0" w:line="240" w:lineRule="auto"/>
        <w:jc w:val="both"/>
        <w:rPr>
          <w:b/>
        </w:rPr>
      </w:pPr>
      <w:r>
        <w:rPr>
          <w:b/>
        </w:rPr>
        <w:t>Sfera funkcjonalno – przestrzenna.</w:t>
      </w:r>
    </w:p>
    <w:p w:rsidR="00F0096C" w:rsidRPr="00031A82" w:rsidRDefault="00F0096C" w:rsidP="00F0096C">
      <w:pPr>
        <w:spacing w:after="0" w:line="240" w:lineRule="auto"/>
        <w:jc w:val="both"/>
      </w:pPr>
      <w:r w:rsidRPr="00031A82">
        <w:t>Na terenie sołectwa brakuje dostępu do infrastruktury sportowej oraz do infrastruktury kultury.</w:t>
      </w:r>
      <w:r>
        <w:t xml:space="preserve"> </w:t>
      </w:r>
      <w:r>
        <w:br/>
        <w:t xml:space="preserve">W sołectwie znajduje się remiza strażacka, która mogłaby pełnić funkcje kulturalne jednak jest ona </w:t>
      </w:r>
      <w:r>
        <w:br/>
        <w:t>w niezadawalającym stanie. Remizę należy zmodernizować oraz doposażyć.</w:t>
      </w:r>
    </w:p>
    <w:p w:rsidR="00F0096C" w:rsidRDefault="00F0096C" w:rsidP="00F0096C">
      <w:pPr>
        <w:jc w:val="both"/>
        <w:rPr>
          <w:rFonts w:eastAsia="SimSun"/>
          <w:b/>
          <w:bCs/>
          <w:lang w:eastAsia="zh-CN"/>
        </w:rPr>
      </w:pPr>
    </w:p>
    <w:p w:rsidR="00F0096C" w:rsidRDefault="00F0096C" w:rsidP="00F0096C">
      <w:pPr>
        <w:spacing w:after="0"/>
        <w:jc w:val="both"/>
        <w:rPr>
          <w:rFonts w:eastAsia="Times New Roman"/>
          <w:b/>
          <w:lang w:eastAsia="pl-PL"/>
        </w:rPr>
      </w:pPr>
      <w:r>
        <w:rPr>
          <w:rFonts w:eastAsia="Times New Roman"/>
          <w:b/>
          <w:lang w:eastAsia="pl-PL"/>
        </w:rPr>
        <w:t>Zidentyfikowane problemy w sferze technicznej:</w:t>
      </w:r>
    </w:p>
    <w:p w:rsidR="00F0096C" w:rsidRDefault="00F0096C" w:rsidP="00F0096C">
      <w:pPr>
        <w:numPr>
          <w:ilvl w:val="0"/>
          <w:numId w:val="159"/>
        </w:numPr>
        <w:spacing w:after="0" w:line="256" w:lineRule="auto"/>
        <w:jc w:val="both"/>
        <w:rPr>
          <w:rFonts w:eastAsia="Times New Roman"/>
          <w:lang w:eastAsia="pl-PL"/>
        </w:rPr>
      </w:pPr>
      <w:r>
        <w:rPr>
          <w:rFonts w:eastAsia="Times New Roman"/>
          <w:lang w:eastAsia="pl-PL"/>
        </w:rPr>
        <w:t>Istnieje potrzeba modernizacji dróg przebiegających przez teren sołectwa oraz budowa na niektórych z nich infrastruktury towarzyszącej np. oświetlenie, chodniki, ciągi rowerowe, itp.</w:t>
      </w:r>
    </w:p>
    <w:p w:rsidR="00F0096C" w:rsidRDefault="00F0096C" w:rsidP="00F0096C">
      <w:pPr>
        <w:numPr>
          <w:ilvl w:val="0"/>
          <w:numId w:val="159"/>
        </w:numPr>
        <w:spacing w:after="0" w:line="256" w:lineRule="auto"/>
        <w:jc w:val="both"/>
        <w:rPr>
          <w:rFonts w:eastAsia="Times New Roman"/>
          <w:lang w:eastAsia="pl-PL"/>
        </w:rPr>
      </w:pPr>
      <w:r>
        <w:t>Dostosowanie budynków użyteczności publicznej do potrzeb osób niepełnosprawnych.</w:t>
      </w:r>
    </w:p>
    <w:p w:rsidR="00F0096C" w:rsidRDefault="00F0096C" w:rsidP="00F0096C">
      <w:pPr>
        <w:numPr>
          <w:ilvl w:val="0"/>
          <w:numId w:val="159"/>
        </w:numPr>
        <w:spacing w:after="0" w:line="256" w:lineRule="auto"/>
        <w:jc w:val="both"/>
        <w:rPr>
          <w:rFonts w:eastAsia="SimSun"/>
          <w:lang w:eastAsia="zh-CN"/>
        </w:rPr>
      </w:pPr>
      <w:r>
        <w:t>Szkoła Podstawowa w Wielkiej Wsi:</w:t>
      </w:r>
    </w:p>
    <w:p w:rsidR="00F0096C" w:rsidRDefault="00F0096C" w:rsidP="00F0096C">
      <w:pPr>
        <w:numPr>
          <w:ilvl w:val="1"/>
          <w:numId w:val="159"/>
        </w:numPr>
        <w:spacing w:after="0" w:line="256" w:lineRule="auto"/>
        <w:jc w:val="both"/>
      </w:pPr>
      <w:r>
        <w:t>Modernizacji istniejącej infrastruktury sportowej przyszkolnej służącej wzmocnieniu sprawności fizycznej uczniów:</w:t>
      </w:r>
    </w:p>
    <w:p w:rsidR="00F0096C" w:rsidRDefault="00F0096C" w:rsidP="00F0096C">
      <w:pPr>
        <w:numPr>
          <w:ilvl w:val="2"/>
          <w:numId w:val="159"/>
        </w:numPr>
        <w:spacing w:after="0" w:line="256" w:lineRule="auto"/>
        <w:jc w:val="both"/>
      </w:pPr>
      <w:r>
        <w:t>modernizacja boiska przy Szkole Podstawowej w Wielkiej Wsi,.</w:t>
      </w:r>
    </w:p>
    <w:p w:rsidR="00F0096C" w:rsidRDefault="00F0096C" w:rsidP="00F0096C">
      <w:pPr>
        <w:numPr>
          <w:ilvl w:val="1"/>
          <w:numId w:val="159"/>
        </w:numPr>
        <w:spacing w:after="0" w:line="256" w:lineRule="auto"/>
        <w:jc w:val="both"/>
      </w:pPr>
      <w:r>
        <w:t xml:space="preserve">Doposażeniu pracowni matematycznych, przyrodniczych </w:t>
      </w:r>
    </w:p>
    <w:p w:rsidR="00F0096C" w:rsidRDefault="00F0096C" w:rsidP="00F0096C">
      <w:pPr>
        <w:numPr>
          <w:ilvl w:val="2"/>
          <w:numId w:val="159"/>
        </w:numPr>
        <w:spacing w:after="0" w:line="256" w:lineRule="auto"/>
        <w:jc w:val="both"/>
      </w:pPr>
      <w:r>
        <w:t>zakup pomocy, sprzętu, wyposażenia do czterech pracowni matematycznych,</w:t>
      </w:r>
    </w:p>
    <w:p w:rsidR="00F0096C" w:rsidRDefault="00F0096C" w:rsidP="00F0096C">
      <w:pPr>
        <w:numPr>
          <w:ilvl w:val="2"/>
          <w:numId w:val="159"/>
        </w:numPr>
        <w:spacing w:after="0" w:line="256" w:lineRule="auto"/>
        <w:jc w:val="both"/>
      </w:pPr>
      <w:r>
        <w:t>zakup pomocy, sprzętu, wyposażenia do siedmiu pracowni  przyrodniczych (pracownia chemiczna, fizyczna, geograficzna, biologiczna (4),</w:t>
      </w:r>
    </w:p>
    <w:p w:rsidR="00F0096C" w:rsidRDefault="00F0096C" w:rsidP="00F0096C">
      <w:pPr>
        <w:numPr>
          <w:ilvl w:val="1"/>
          <w:numId w:val="159"/>
        </w:numPr>
        <w:spacing w:after="0" w:line="256" w:lineRule="auto"/>
        <w:jc w:val="both"/>
      </w:pPr>
      <w:r>
        <w:t>Zakup pomocy, sprzętu, wyposażenia do pracowni komputerowych.</w:t>
      </w:r>
    </w:p>
    <w:p w:rsidR="00FF34B1" w:rsidRPr="00757A81" w:rsidRDefault="00F0096C" w:rsidP="00757A81">
      <w:pPr>
        <w:pStyle w:val="Nagwek1"/>
        <w:jc w:val="both"/>
        <w:rPr>
          <w:rFonts w:asciiTheme="minorHAnsi" w:hAnsiTheme="minorHAnsi"/>
        </w:rPr>
      </w:pPr>
      <w:r>
        <w:br w:type="page"/>
      </w:r>
      <w:bookmarkStart w:id="109" w:name="_Toc491983223"/>
      <w:bookmarkEnd w:id="107"/>
      <w:r w:rsidR="007336B5" w:rsidRPr="00757A81">
        <w:rPr>
          <w:rFonts w:asciiTheme="minorHAnsi" w:hAnsiTheme="minorHAnsi"/>
          <w:sz w:val="32"/>
          <w:lang w:val="pl-PL"/>
        </w:rPr>
        <w:t>5</w:t>
      </w:r>
      <w:r w:rsidR="00FF34B1" w:rsidRPr="00757A81">
        <w:rPr>
          <w:rFonts w:asciiTheme="minorHAnsi" w:hAnsiTheme="minorHAnsi"/>
          <w:sz w:val="32"/>
          <w:lang w:val="pl-PL"/>
        </w:rPr>
        <w:t xml:space="preserve"> </w:t>
      </w:r>
      <w:r w:rsidR="00FF34B1" w:rsidRPr="00757A81">
        <w:rPr>
          <w:rFonts w:asciiTheme="minorHAnsi" w:hAnsiTheme="minorHAnsi"/>
          <w:sz w:val="32"/>
        </w:rPr>
        <w:t xml:space="preserve"> Zasięg przestrzenny obszaru/</w:t>
      </w:r>
      <w:r w:rsidR="001D03D7" w:rsidRPr="00757A81">
        <w:rPr>
          <w:rFonts w:asciiTheme="minorHAnsi" w:hAnsiTheme="minorHAnsi"/>
          <w:sz w:val="32"/>
          <w:lang w:val="pl-PL"/>
        </w:rPr>
        <w:t>pod</w:t>
      </w:r>
      <w:r w:rsidR="00FF34B1" w:rsidRPr="00757A81">
        <w:rPr>
          <w:rFonts w:asciiTheme="minorHAnsi" w:hAnsiTheme="minorHAnsi"/>
          <w:sz w:val="32"/>
        </w:rPr>
        <w:t>obszarów rewitalizacyjnych</w:t>
      </w:r>
      <w:bookmarkEnd w:id="109"/>
      <w:r w:rsidR="00FF34B1" w:rsidRPr="00757A81">
        <w:rPr>
          <w:rFonts w:asciiTheme="minorHAnsi" w:hAnsiTheme="minorHAnsi"/>
          <w:sz w:val="32"/>
        </w:rPr>
        <w:t xml:space="preserve"> </w:t>
      </w:r>
    </w:p>
    <w:p w:rsidR="00FF34B1" w:rsidRDefault="00FF34B1" w:rsidP="00FF34B1">
      <w:pPr>
        <w:spacing w:after="0" w:line="240" w:lineRule="auto"/>
        <w:jc w:val="both"/>
        <w:rPr>
          <w:rFonts w:eastAsia="SimSun"/>
          <w:lang w:val="x-none" w:eastAsia="pl-PL"/>
        </w:rPr>
      </w:pPr>
    </w:p>
    <w:p w:rsidR="00FF34B1" w:rsidRPr="00DC0397" w:rsidRDefault="007F5EFA" w:rsidP="00FF34B1">
      <w:pPr>
        <w:spacing w:after="0" w:line="240" w:lineRule="auto"/>
        <w:jc w:val="both"/>
        <w:rPr>
          <w:rFonts w:eastAsia="SimSun"/>
          <w:lang w:eastAsia="pl-PL"/>
        </w:rPr>
      </w:pPr>
      <w:r>
        <w:rPr>
          <w:rFonts w:eastAsia="SimSun"/>
          <w:lang w:eastAsia="pl-PL"/>
        </w:rPr>
        <w:t>Podobszary</w:t>
      </w:r>
      <w:r w:rsidR="00FF34B1" w:rsidRPr="00DC0397">
        <w:rPr>
          <w:rFonts w:eastAsia="SimSun"/>
          <w:lang w:val="x-none" w:eastAsia="pl-PL"/>
        </w:rPr>
        <w:t xml:space="preserve"> rewitalizacji </w:t>
      </w:r>
      <w:r w:rsidR="00FF34B1" w:rsidRPr="00DC0397">
        <w:rPr>
          <w:rFonts w:eastAsia="SimSun"/>
          <w:lang w:eastAsia="pl-PL"/>
        </w:rPr>
        <w:t>został</w:t>
      </w:r>
      <w:r>
        <w:rPr>
          <w:rFonts w:eastAsia="SimSun"/>
          <w:lang w:eastAsia="pl-PL"/>
        </w:rPr>
        <w:t>y</w:t>
      </w:r>
      <w:r w:rsidR="00FF34B1" w:rsidRPr="00DC0397">
        <w:rPr>
          <w:rFonts w:eastAsia="SimSun"/>
          <w:lang w:eastAsia="pl-PL"/>
        </w:rPr>
        <w:t xml:space="preserve"> </w:t>
      </w:r>
      <w:r w:rsidR="00FF34B1" w:rsidRPr="00DC0397">
        <w:rPr>
          <w:rFonts w:eastAsia="SimSun"/>
          <w:lang w:val="x-none" w:eastAsia="pl-PL"/>
        </w:rPr>
        <w:t>wyznaczon</w:t>
      </w:r>
      <w:r>
        <w:rPr>
          <w:rFonts w:eastAsia="SimSun"/>
          <w:lang w:eastAsia="pl-PL"/>
        </w:rPr>
        <w:t>e</w:t>
      </w:r>
      <w:r w:rsidR="00FF34B1" w:rsidRPr="00DC0397">
        <w:rPr>
          <w:rFonts w:eastAsia="SimSun"/>
          <w:lang w:val="x-none" w:eastAsia="pl-PL"/>
        </w:rPr>
        <w:t xml:space="preserve"> w oparciu o pogłębioną diagnozę czynników i zjawisk kryzysowych</w:t>
      </w:r>
      <w:r w:rsidR="00FF34B1" w:rsidRPr="00DC0397">
        <w:rPr>
          <w:rFonts w:eastAsia="SimSun"/>
          <w:lang w:eastAsia="pl-PL"/>
        </w:rPr>
        <w:t xml:space="preserve">. W ramach procesu delimitacji szczególnej analizie poddano występowanie negatywnych zjawisk społecznych </w:t>
      </w:r>
      <w:r w:rsidR="00FF34B1" w:rsidRPr="00DC0397">
        <w:rPr>
          <w:rFonts w:eastAsia="SimSun"/>
          <w:bCs/>
          <w:lang w:eastAsia="zh-CN"/>
        </w:rPr>
        <w:t>(w szczególno</w:t>
      </w:r>
      <w:r w:rsidR="00FF34B1" w:rsidRPr="00DC0397">
        <w:rPr>
          <w:rFonts w:eastAsia="SimSun"/>
          <w:lang w:eastAsia="zh-CN"/>
        </w:rPr>
        <w:t xml:space="preserve">ści bezrobocia, ubóstwa, przestępczości, niskiego poziomu edukacji </w:t>
      </w:r>
      <w:r w:rsidR="00FF34B1" w:rsidRPr="00DC0397">
        <w:rPr>
          <w:rFonts w:eastAsia="SimSun"/>
          <w:bCs/>
          <w:lang w:eastAsia="zh-CN"/>
        </w:rPr>
        <w:t>lub kapitału społecznego, niewy</w:t>
      </w:r>
      <w:r w:rsidR="00FF34B1" w:rsidRPr="00DC0397">
        <w:rPr>
          <w:rFonts w:eastAsia="SimSun"/>
          <w:lang w:eastAsia="zh-CN"/>
        </w:rPr>
        <w:t>starczającego poziomu uczestnictwa w życiu publicznym i kultural</w:t>
      </w:r>
      <w:r w:rsidR="00FF34B1" w:rsidRPr="00DC0397">
        <w:rPr>
          <w:rFonts w:eastAsia="SimSun"/>
          <w:bCs/>
          <w:lang w:eastAsia="zh-CN"/>
        </w:rPr>
        <w:t xml:space="preserve">nym) na terenie poszczególnych jednostek terytorialnych (sołectw). </w:t>
      </w:r>
      <w:r w:rsidR="00756F29">
        <w:rPr>
          <w:rFonts w:eastAsia="SimSun"/>
          <w:bCs/>
          <w:lang w:eastAsia="zh-CN"/>
        </w:rPr>
        <w:t>Pod</w:t>
      </w:r>
      <w:r w:rsidR="003658FC">
        <w:rPr>
          <w:rFonts w:eastAsia="SimSun"/>
          <w:bCs/>
          <w:lang w:eastAsia="zh-CN"/>
        </w:rPr>
        <w:t>o</w:t>
      </w:r>
      <w:r w:rsidR="00FF34B1" w:rsidRPr="00DC0397">
        <w:rPr>
          <w:rFonts w:eastAsia="SimSun"/>
          <w:bCs/>
          <w:lang w:eastAsia="zh-CN"/>
        </w:rPr>
        <w:t xml:space="preserve">bszary które zostały wytypowane do rewitalizacji charakteryzują się występowaniem negatywnych zjawisk społecznych oraz negatywnych zjawisk w </w:t>
      </w:r>
      <w:r w:rsidR="00FF34B1" w:rsidRPr="00DC0397">
        <w:rPr>
          <w:rFonts w:eastAsia="SimSun"/>
          <w:lang w:val="x-none" w:eastAsia="pl-PL"/>
        </w:rPr>
        <w:t>co najmniej jednej z następujących sfer:</w:t>
      </w:r>
    </w:p>
    <w:p w:rsidR="00FF34B1" w:rsidRPr="00DC0397" w:rsidRDefault="00FF34B1" w:rsidP="001A4D86">
      <w:pPr>
        <w:numPr>
          <w:ilvl w:val="0"/>
          <w:numId w:val="23"/>
        </w:numPr>
        <w:spacing w:after="0" w:line="240" w:lineRule="auto"/>
        <w:ind w:left="284"/>
        <w:jc w:val="both"/>
        <w:rPr>
          <w:rFonts w:eastAsia="SimSun"/>
          <w:lang w:val="x-none" w:eastAsia="pl-PL"/>
        </w:rPr>
      </w:pPr>
      <w:r w:rsidRPr="00DC0397">
        <w:rPr>
          <w:rFonts w:eastAsia="SimSun"/>
          <w:lang w:val="x-none" w:eastAsia="pl-PL"/>
        </w:rPr>
        <w:t>gospodarczej (w szczególności w zakresie niskiego stopnia przedsiębiorczości, słabej kondycji lokalnych przedsiębiorstw),</w:t>
      </w:r>
    </w:p>
    <w:p w:rsidR="00FF34B1" w:rsidRPr="00DC0397" w:rsidRDefault="00FF34B1" w:rsidP="001A4D86">
      <w:pPr>
        <w:numPr>
          <w:ilvl w:val="0"/>
          <w:numId w:val="23"/>
        </w:numPr>
        <w:spacing w:after="0" w:line="240" w:lineRule="auto"/>
        <w:ind w:left="284"/>
        <w:jc w:val="both"/>
        <w:rPr>
          <w:rFonts w:eastAsia="SimSun"/>
          <w:lang w:val="x-none" w:eastAsia="pl-PL"/>
        </w:rPr>
      </w:pPr>
      <w:r w:rsidRPr="00DC0397">
        <w:rPr>
          <w:rFonts w:eastAsia="SimSun"/>
          <w:lang w:val="x-none" w:eastAsia="pl-PL"/>
        </w:rPr>
        <w:t>środowiskowej (w szczególności w zakresie przekroczenia standardów jakości środo-wciska, obecności odpadów stwarzających zagrożenie dla życia, zdrowia, ludzi bądź stanu środowiska),</w:t>
      </w:r>
    </w:p>
    <w:p w:rsidR="00FF34B1" w:rsidRPr="00DC0397" w:rsidRDefault="00FF34B1" w:rsidP="001A4D86">
      <w:pPr>
        <w:numPr>
          <w:ilvl w:val="0"/>
          <w:numId w:val="23"/>
        </w:numPr>
        <w:spacing w:after="0" w:line="240" w:lineRule="auto"/>
        <w:ind w:left="284"/>
        <w:jc w:val="both"/>
        <w:rPr>
          <w:rFonts w:eastAsia="SimSun"/>
          <w:lang w:val="x-none" w:eastAsia="pl-PL"/>
        </w:rPr>
      </w:pPr>
      <w:r w:rsidRPr="00DC0397">
        <w:rPr>
          <w:rFonts w:eastAsia="SimSun"/>
          <w:lang w:val="x-none" w:eastAsia="pl-PL"/>
        </w:rPr>
        <w:t>przestrzenno-funkcjonalnej (w szczególności w zakresie</w:t>
      </w:r>
      <w:r w:rsidR="007336B5">
        <w:rPr>
          <w:rFonts w:eastAsia="SimSun"/>
          <w:lang w:val="x-none" w:eastAsia="pl-PL"/>
        </w:rPr>
        <w:t xml:space="preserve"> niewystarczającego wyposażenia</w:t>
      </w:r>
      <w:r w:rsidR="007336B5">
        <w:rPr>
          <w:rFonts w:eastAsia="SimSun"/>
          <w:lang w:val="x-none" w:eastAsia="pl-PL"/>
        </w:rPr>
        <w:br/>
      </w:r>
      <w:r w:rsidRPr="00DC0397">
        <w:rPr>
          <w:rFonts w:eastAsia="SimSun"/>
          <w:lang w:val="x-none" w:eastAsia="pl-PL"/>
        </w:rPr>
        <w:t>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FF34B1" w:rsidRDefault="00FF34B1" w:rsidP="001A4D86">
      <w:pPr>
        <w:numPr>
          <w:ilvl w:val="0"/>
          <w:numId w:val="23"/>
        </w:numPr>
        <w:spacing w:after="0" w:line="240" w:lineRule="auto"/>
        <w:ind w:left="284"/>
        <w:jc w:val="both"/>
        <w:rPr>
          <w:rFonts w:eastAsia="SimSun"/>
          <w:lang w:val="x-none" w:eastAsia="pl-PL"/>
        </w:rPr>
      </w:pPr>
      <w:r w:rsidRPr="00DC0397">
        <w:rPr>
          <w:rFonts w:eastAsia="SimSun"/>
          <w:lang w:val="x-none" w:eastAsia="pl-PL"/>
        </w:rPr>
        <w:t>technicznej (w szczególności w zakresie degradacji stanu tec</w:t>
      </w:r>
      <w:r w:rsidR="007336B5">
        <w:rPr>
          <w:rFonts w:eastAsia="SimSun"/>
          <w:lang w:val="x-none" w:eastAsia="pl-PL"/>
        </w:rPr>
        <w:t>hnicznego obiektów budowlanych,</w:t>
      </w:r>
      <w:r w:rsidR="007336B5">
        <w:rPr>
          <w:rFonts w:eastAsia="SimSun"/>
          <w:lang w:val="x-none" w:eastAsia="pl-PL"/>
        </w:rPr>
        <w:br/>
      </w:r>
      <w:r w:rsidRPr="00DC0397">
        <w:rPr>
          <w:rFonts w:eastAsia="SimSun"/>
          <w:lang w:val="x-none" w:eastAsia="pl-PL"/>
        </w:rPr>
        <w:t>w tym o przeznaczeniu mieszkaniowym oraz braku funkcjonowania rozwiązań technicznych umożliwiających efektywne korzystanie z obiektów budowlanych, w szczególności w zakresie energooszczędności i ochrony środowiska).</w:t>
      </w:r>
    </w:p>
    <w:p w:rsidR="00257FF1" w:rsidRPr="00DC0397" w:rsidRDefault="00257FF1" w:rsidP="00257FF1">
      <w:pPr>
        <w:spacing w:after="0" w:line="240" w:lineRule="auto"/>
        <w:ind w:left="284"/>
        <w:jc w:val="both"/>
        <w:rPr>
          <w:rFonts w:eastAsia="SimSun"/>
          <w:lang w:val="x-none" w:eastAsia="pl-PL"/>
        </w:rPr>
      </w:pPr>
    </w:p>
    <w:p w:rsidR="00E71AA8" w:rsidRDefault="00E71AA8" w:rsidP="007F5EFA">
      <w:pPr>
        <w:spacing w:after="0" w:line="240" w:lineRule="auto"/>
        <w:jc w:val="both"/>
        <w:rPr>
          <w:rFonts w:eastAsia="SimSun"/>
          <w:lang w:eastAsia="zh-CN"/>
        </w:rPr>
      </w:pPr>
      <w:r>
        <w:rPr>
          <w:rFonts w:eastAsia="SimSun"/>
          <w:lang w:eastAsia="zh-CN"/>
        </w:rPr>
        <w:t xml:space="preserve">Zgodnie z metodologią podaną w rozdziale 3 jako </w:t>
      </w:r>
      <w:r w:rsidR="00757A81">
        <w:rPr>
          <w:rFonts w:eastAsia="SimSun"/>
          <w:b/>
          <w:lang w:eastAsia="zh-CN"/>
        </w:rPr>
        <w:t>trzy</w:t>
      </w:r>
      <w:r w:rsidR="004608C8" w:rsidRPr="004608C8">
        <w:rPr>
          <w:rFonts w:eastAsia="SimSun"/>
          <w:b/>
          <w:lang w:eastAsia="zh-CN"/>
        </w:rPr>
        <w:t xml:space="preserve"> </w:t>
      </w:r>
      <w:r w:rsidRPr="004608C8">
        <w:rPr>
          <w:rFonts w:eastAsia="SimSun"/>
          <w:b/>
          <w:lang w:eastAsia="zh-CN"/>
        </w:rPr>
        <w:t>podobszary</w:t>
      </w:r>
      <w:r>
        <w:rPr>
          <w:rFonts w:eastAsia="SimSun"/>
          <w:lang w:eastAsia="zh-CN"/>
        </w:rPr>
        <w:t xml:space="preserve"> rewitalizacji: </w:t>
      </w:r>
      <w:r w:rsidR="00757A81">
        <w:rPr>
          <w:rFonts w:eastAsia="SimSun"/>
          <w:lang w:eastAsia="zh-CN"/>
        </w:rPr>
        <w:t xml:space="preserve">część miasta </w:t>
      </w:r>
      <w:r w:rsidR="00E35E1A">
        <w:rPr>
          <w:rFonts w:eastAsia="SimSun"/>
          <w:b/>
          <w:lang w:eastAsia="zh-CN"/>
        </w:rPr>
        <w:t>Wąchock</w:t>
      </w:r>
      <w:r w:rsidR="00757A81">
        <w:rPr>
          <w:rFonts w:eastAsia="SimSun"/>
          <w:b/>
          <w:lang w:eastAsia="zh-CN"/>
        </w:rPr>
        <w:t>, część sołectwa Parszów, część sołectwa Wielka Wieś</w:t>
      </w:r>
      <w:r>
        <w:rPr>
          <w:rFonts w:eastAsia="SimSun"/>
          <w:lang w:eastAsia="zh-CN"/>
        </w:rPr>
        <w:t>.</w:t>
      </w:r>
    </w:p>
    <w:p w:rsidR="00E71AA8" w:rsidRPr="00E71AA8" w:rsidRDefault="00E71AA8" w:rsidP="00E71AA8">
      <w:pPr>
        <w:spacing w:after="0" w:line="240" w:lineRule="auto"/>
        <w:jc w:val="both"/>
        <w:rPr>
          <w:rFonts w:eastAsia="SimSun"/>
          <w:lang w:eastAsia="zh-CN"/>
        </w:rPr>
      </w:pPr>
      <w:r w:rsidRPr="00E71AA8">
        <w:rPr>
          <w:rFonts w:eastAsia="SimSun"/>
          <w:lang w:eastAsia="zh-CN"/>
        </w:rPr>
        <w:t>Dla  wyznaczenia  zasięgu  podobszarów  rewitalizacji  kierowano  się  następującymi przesłankami:</w:t>
      </w:r>
    </w:p>
    <w:p w:rsidR="00E71AA8" w:rsidRPr="00E71AA8" w:rsidRDefault="00E71AA8" w:rsidP="00E71AA8">
      <w:pPr>
        <w:tabs>
          <w:tab w:val="left" w:pos="426"/>
        </w:tabs>
        <w:spacing w:after="0" w:line="240" w:lineRule="auto"/>
        <w:jc w:val="both"/>
        <w:rPr>
          <w:rFonts w:eastAsia="SimSun"/>
          <w:lang w:eastAsia="zh-CN"/>
        </w:rPr>
      </w:pPr>
      <w:r w:rsidRPr="00E71AA8">
        <w:rPr>
          <w:rFonts w:eastAsia="SimSun"/>
          <w:lang w:eastAsia="zh-CN"/>
        </w:rPr>
        <w:t>1.</w:t>
      </w:r>
      <w:r>
        <w:rPr>
          <w:rFonts w:eastAsia="SimSun"/>
          <w:lang w:eastAsia="zh-CN"/>
        </w:rPr>
        <w:t xml:space="preserve"> </w:t>
      </w:r>
      <w:r w:rsidRPr="00E71AA8">
        <w:rPr>
          <w:rFonts w:eastAsia="SimSun"/>
          <w:lang w:eastAsia="zh-CN"/>
        </w:rPr>
        <w:t>na podobszarach tych  zidentyfikowano wysokie natężenie negatywnych zjawisk w sferze społecznej oraz gospodarczej, przestrzenno -funkcjonalnej,</w:t>
      </w:r>
      <w:r w:rsidR="00257FF1">
        <w:rPr>
          <w:rFonts w:eastAsia="SimSun"/>
          <w:lang w:eastAsia="zh-CN"/>
        </w:rPr>
        <w:t xml:space="preserve">  technicznej  i  środowiskowej,</w:t>
      </w:r>
    </w:p>
    <w:p w:rsidR="00E71AA8" w:rsidRDefault="00E71AA8" w:rsidP="00E71AA8">
      <w:pPr>
        <w:tabs>
          <w:tab w:val="left" w:pos="426"/>
        </w:tabs>
        <w:spacing w:after="0" w:line="240" w:lineRule="auto"/>
        <w:jc w:val="both"/>
        <w:rPr>
          <w:rFonts w:eastAsia="SimSun"/>
          <w:lang w:eastAsia="zh-CN"/>
        </w:rPr>
      </w:pPr>
      <w:r w:rsidRPr="00E71AA8">
        <w:rPr>
          <w:rFonts w:eastAsia="SimSun"/>
          <w:lang w:eastAsia="zh-CN"/>
        </w:rPr>
        <w:t>2.</w:t>
      </w:r>
      <w:r>
        <w:rPr>
          <w:rFonts w:eastAsia="SimSun"/>
          <w:lang w:eastAsia="zh-CN"/>
        </w:rPr>
        <w:t xml:space="preserve"> </w:t>
      </w:r>
      <w:r w:rsidRPr="00E71AA8">
        <w:rPr>
          <w:rFonts w:eastAsia="SimSun"/>
          <w:lang w:eastAsia="zh-CN"/>
        </w:rPr>
        <w:t xml:space="preserve">obszary te jednocześnie mają  istotne </w:t>
      </w:r>
      <w:r>
        <w:rPr>
          <w:rFonts w:eastAsia="SimSun"/>
          <w:lang w:eastAsia="zh-CN"/>
        </w:rPr>
        <w:t xml:space="preserve">strategiczne </w:t>
      </w:r>
      <w:r w:rsidRPr="00E71AA8">
        <w:rPr>
          <w:rFonts w:eastAsia="SimSun"/>
          <w:lang w:eastAsia="zh-CN"/>
        </w:rPr>
        <w:t>znaczenie  dla  rozwoju  gminy,</w:t>
      </w:r>
      <w:r>
        <w:rPr>
          <w:rFonts w:eastAsia="SimSun"/>
          <w:lang w:eastAsia="zh-CN"/>
        </w:rPr>
        <w:t xml:space="preserve"> </w:t>
      </w:r>
    </w:p>
    <w:p w:rsidR="00E71AA8" w:rsidRPr="007F5EFA" w:rsidRDefault="00E71AA8" w:rsidP="00E71AA8">
      <w:pPr>
        <w:tabs>
          <w:tab w:val="left" w:pos="426"/>
        </w:tabs>
        <w:spacing w:after="0" w:line="240" w:lineRule="auto"/>
        <w:jc w:val="both"/>
        <w:rPr>
          <w:rFonts w:eastAsia="SimSun"/>
          <w:lang w:eastAsia="zh-CN"/>
        </w:rPr>
      </w:pPr>
      <w:r w:rsidRPr="00E71AA8">
        <w:rPr>
          <w:rFonts w:eastAsia="SimSun"/>
          <w:lang w:eastAsia="zh-CN"/>
        </w:rPr>
        <w:t>3.</w:t>
      </w:r>
      <w:r>
        <w:rPr>
          <w:rFonts w:eastAsia="SimSun"/>
          <w:lang w:eastAsia="zh-CN"/>
        </w:rPr>
        <w:t xml:space="preserve"> </w:t>
      </w:r>
      <w:r w:rsidRPr="00E71AA8">
        <w:rPr>
          <w:rFonts w:eastAsia="SimSun"/>
          <w:lang w:eastAsia="zh-CN"/>
        </w:rPr>
        <w:t xml:space="preserve">wybór podobszarów uzyskał całkowitą akceptację </w:t>
      </w:r>
      <w:r w:rsidR="003658FC">
        <w:rPr>
          <w:rFonts w:eastAsia="SimSun"/>
          <w:lang w:eastAsia="zh-CN"/>
        </w:rPr>
        <w:t xml:space="preserve">zarówno władz gminy jak i akceptację </w:t>
      </w:r>
      <w:r w:rsidRPr="00E71AA8">
        <w:rPr>
          <w:rFonts w:eastAsia="SimSun"/>
          <w:lang w:eastAsia="zh-CN"/>
        </w:rPr>
        <w:t>społeczną.</w:t>
      </w:r>
    </w:p>
    <w:p w:rsidR="00FF34B1" w:rsidRPr="00DC0397" w:rsidRDefault="00FF34B1" w:rsidP="00FF34B1">
      <w:pPr>
        <w:spacing w:after="0" w:line="240" w:lineRule="auto"/>
        <w:jc w:val="both"/>
        <w:rPr>
          <w:rFonts w:eastAsia="SimSun"/>
          <w:lang w:eastAsia="zh-CN"/>
        </w:rPr>
      </w:pPr>
    </w:p>
    <w:p w:rsidR="00FF34B1" w:rsidRPr="00DC0397" w:rsidRDefault="00EE4D3C" w:rsidP="00FF34B1">
      <w:pPr>
        <w:spacing w:after="0" w:line="240" w:lineRule="auto"/>
        <w:jc w:val="both"/>
        <w:rPr>
          <w:rFonts w:eastAsia="SimSun"/>
          <w:lang w:eastAsia="zh-CN"/>
        </w:rPr>
      </w:pPr>
      <w:r w:rsidRPr="00EE4D3C">
        <w:rPr>
          <w:rFonts w:eastAsia="SimSun"/>
          <w:b/>
          <w:lang w:eastAsia="zh-CN"/>
        </w:rPr>
        <w:t>Wyznaczone  podobszary  rewitali</w:t>
      </w:r>
      <w:r w:rsidR="00192A4E">
        <w:rPr>
          <w:rFonts w:eastAsia="SimSun"/>
          <w:b/>
          <w:lang w:eastAsia="zh-CN"/>
        </w:rPr>
        <w:t>zacji  zajmują powierzchnię  228,7</w:t>
      </w:r>
      <w:r w:rsidRPr="00EE4D3C">
        <w:rPr>
          <w:rFonts w:eastAsia="SimSun"/>
          <w:b/>
          <w:lang w:eastAsia="zh-CN"/>
        </w:rPr>
        <w:t xml:space="preserve"> ha co stanowi </w:t>
      </w:r>
      <w:r w:rsidR="00192A4E">
        <w:rPr>
          <w:rFonts w:eastAsia="SimSun"/>
          <w:b/>
          <w:lang w:eastAsia="zh-CN"/>
        </w:rPr>
        <w:t>2,79</w:t>
      </w:r>
      <w:r w:rsidRPr="00EE4D3C">
        <w:rPr>
          <w:rFonts w:eastAsia="SimSun"/>
          <w:b/>
          <w:lang w:eastAsia="zh-CN"/>
        </w:rPr>
        <w:t>% powierzchni Gminy. N</w:t>
      </w:r>
      <w:r w:rsidR="00192A4E">
        <w:rPr>
          <w:rFonts w:eastAsia="SimSun"/>
          <w:b/>
          <w:lang w:eastAsia="zh-CN"/>
        </w:rPr>
        <w:t>a podobszarach tych mieszka 1 142</w:t>
      </w:r>
      <w:r w:rsidRPr="00EE4D3C">
        <w:rPr>
          <w:rFonts w:eastAsia="SimSun"/>
          <w:b/>
          <w:lang w:eastAsia="zh-CN"/>
        </w:rPr>
        <w:t xml:space="preserve"> mieszkańców, tj. </w:t>
      </w:r>
      <w:r w:rsidR="00192A4E">
        <w:rPr>
          <w:rFonts w:eastAsia="SimSun"/>
          <w:b/>
          <w:lang w:eastAsia="zh-CN"/>
        </w:rPr>
        <w:t>16,65</w:t>
      </w:r>
      <w:r w:rsidRPr="00EE4D3C">
        <w:rPr>
          <w:rFonts w:eastAsia="SimSun"/>
          <w:b/>
          <w:lang w:eastAsia="zh-CN"/>
        </w:rPr>
        <w:t>% mieszkańców Gminy</w:t>
      </w:r>
      <w:r>
        <w:rPr>
          <w:rFonts w:eastAsia="SimSun"/>
          <w:b/>
          <w:lang w:eastAsia="zh-CN"/>
        </w:rPr>
        <w:t xml:space="preserve">. </w:t>
      </w:r>
      <w:r w:rsidR="00FF34B1" w:rsidRPr="00DC0397">
        <w:rPr>
          <w:rFonts w:eastAsia="SimSun"/>
          <w:lang w:eastAsia="zh-CN"/>
        </w:rPr>
        <w:t>Obszar ten spełnia kryteria jakie zostały określone zarówno w Ustawie z dnia 9 października 2015 r. o rewitalizacji, jak również w Wytycznych Ministra Infrastruktury i Rozwoju w zakresie rewitalizacji w programach operacyjnych na lata 2014–2020 „</w:t>
      </w:r>
      <w:r w:rsidR="00FF34B1" w:rsidRPr="00DC0397">
        <w:rPr>
          <w:rFonts w:eastAsia="SimSun"/>
          <w:i/>
          <w:lang w:eastAsia="zh-CN"/>
        </w:rPr>
        <w:t xml:space="preserve">Program  rewitalizacji  łącznie  nie  obejmuje więcej  niż  </w:t>
      </w:r>
      <w:r w:rsidR="00FF34B1" w:rsidRPr="00DC0397">
        <w:rPr>
          <w:rFonts w:eastAsia="SimSun"/>
          <w:b/>
          <w:i/>
          <w:lang w:eastAsia="zh-CN"/>
        </w:rPr>
        <w:t>20%</w:t>
      </w:r>
      <w:r w:rsidR="00FF34B1" w:rsidRPr="00DC0397">
        <w:rPr>
          <w:rFonts w:eastAsia="SimSun"/>
          <w:i/>
          <w:lang w:eastAsia="zh-CN"/>
        </w:rPr>
        <w:t xml:space="preserve">  powierzchni  gminy  i  dotyczy  liczby  ludności  nie  większej  niż  </w:t>
      </w:r>
      <w:r w:rsidR="00FF34B1" w:rsidRPr="00DC0397">
        <w:rPr>
          <w:rFonts w:eastAsia="SimSun"/>
          <w:b/>
          <w:i/>
          <w:lang w:eastAsia="zh-CN"/>
        </w:rPr>
        <w:t>30%</w:t>
      </w:r>
      <w:r w:rsidR="00FF34B1" w:rsidRPr="00DC0397">
        <w:rPr>
          <w:rFonts w:eastAsia="SimSun"/>
          <w:i/>
          <w:lang w:eastAsia="zh-CN"/>
        </w:rPr>
        <w:t xml:space="preserve">  jej mieszkańców</w:t>
      </w:r>
      <w:r w:rsidR="00FF34B1" w:rsidRPr="00DC0397">
        <w:rPr>
          <w:rFonts w:eastAsia="SimSun"/>
          <w:lang w:eastAsia="zh-CN"/>
        </w:rPr>
        <w:t>”.</w:t>
      </w:r>
    </w:p>
    <w:p w:rsidR="00FF34B1" w:rsidRPr="00DC0397" w:rsidRDefault="00FF34B1" w:rsidP="00FF34B1">
      <w:pPr>
        <w:spacing w:after="0" w:line="240" w:lineRule="auto"/>
        <w:jc w:val="both"/>
        <w:rPr>
          <w:rFonts w:eastAsia="SimSun"/>
          <w:lang w:eastAsia="zh-CN"/>
        </w:rPr>
      </w:pPr>
    </w:p>
    <w:p w:rsidR="00FF34B1" w:rsidRPr="00DC0397" w:rsidRDefault="00FF34B1" w:rsidP="00FF34B1">
      <w:pPr>
        <w:pStyle w:val="Legenda"/>
        <w:jc w:val="center"/>
        <w:rPr>
          <w:rFonts w:ascii="Calibri" w:eastAsia="SimSun" w:hAnsi="Calibri"/>
          <w:b w:val="0"/>
          <w:sz w:val="22"/>
          <w:lang w:eastAsia="zh-CN"/>
        </w:rPr>
      </w:pPr>
      <w:bookmarkStart w:id="110" w:name="_Toc491982871"/>
      <w:r w:rsidRPr="00DC0397">
        <w:rPr>
          <w:rFonts w:ascii="Calibri" w:hAnsi="Calibri"/>
          <w:b w:val="0"/>
          <w:sz w:val="22"/>
        </w:rPr>
        <w:t xml:space="preserve">Tabela </w:t>
      </w:r>
      <w:r w:rsidRPr="00DC0397">
        <w:rPr>
          <w:rFonts w:ascii="Calibri" w:hAnsi="Calibri"/>
          <w:b w:val="0"/>
          <w:sz w:val="22"/>
        </w:rPr>
        <w:fldChar w:fldCharType="begin"/>
      </w:r>
      <w:r w:rsidRPr="00DC0397">
        <w:rPr>
          <w:rFonts w:ascii="Calibri" w:hAnsi="Calibri"/>
          <w:b w:val="0"/>
          <w:sz w:val="22"/>
        </w:rPr>
        <w:instrText xml:space="preserve"> SEQ Tabela \* ARABIC </w:instrText>
      </w:r>
      <w:r w:rsidRPr="00DC0397">
        <w:rPr>
          <w:rFonts w:ascii="Calibri" w:hAnsi="Calibri"/>
          <w:b w:val="0"/>
          <w:sz w:val="22"/>
        </w:rPr>
        <w:fldChar w:fldCharType="separate"/>
      </w:r>
      <w:r w:rsidR="00962CB7">
        <w:rPr>
          <w:rFonts w:ascii="Calibri" w:hAnsi="Calibri"/>
          <w:b w:val="0"/>
          <w:noProof/>
          <w:sz w:val="22"/>
        </w:rPr>
        <w:t>42</w:t>
      </w:r>
      <w:r w:rsidRPr="00DC0397">
        <w:rPr>
          <w:rFonts w:ascii="Calibri" w:hAnsi="Calibri"/>
          <w:b w:val="0"/>
          <w:sz w:val="22"/>
        </w:rPr>
        <w:fldChar w:fldCharType="end"/>
      </w:r>
      <w:r w:rsidRPr="00DC0397">
        <w:rPr>
          <w:rFonts w:ascii="Calibri" w:hAnsi="Calibri"/>
          <w:b w:val="0"/>
          <w:sz w:val="22"/>
        </w:rPr>
        <w:t xml:space="preserve"> Delimitacja obszarów rewitalizacji ze względu na limit liczby mieszkańców</w:t>
      </w:r>
      <w:bookmarkEnd w:id="110"/>
    </w:p>
    <w:tbl>
      <w:tblPr>
        <w:tblW w:w="6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0"/>
        <w:gridCol w:w="1799"/>
        <w:gridCol w:w="2167"/>
      </w:tblGrid>
      <w:tr w:rsidR="00FF34B1" w:rsidRPr="00DC0397" w:rsidTr="007F5EFA">
        <w:trPr>
          <w:trHeight w:val="633"/>
          <w:jc w:val="center"/>
        </w:trPr>
        <w:tc>
          <w:tcPr>
            <w:tcW w:w="2920" w:type="dxa"/>
            <w:shd w:val="clear" w:color="auto" w:fill="auto"/>
            <w:noWrap/>
            <w:vAlign w:val="center"/>
            <w:hideMark/>
          </w:tcPr>
          <w:p w:rsidR="00FF34B1" w:rsidRPr="00DC0397" w:rsidRDefault="00FF34B1" w:rsidP="007F5EFA">
            <w:pPr>
              <w:spacing w:after="0" w:line="240" w:lineRule="auto"/>
              <w:jc w:val="center"/>
              <w:rPr>
                <w:rFonts w:eastAsia="Times New Roman"/>
                <w:b/>
                <w:color w:val="000000"/>
                <w:sz w:val="20"/>
                <w:lang w:eastAsia="pl-PL"/>
              </w:rPr>
            </w:pPr>
            <w:r w:rsidRPr="00DC0397">
              <w:rPr>
                <w:rFonts w:eastAsia="Times New Roman"/>
                <w:b/>
                <w:color w:val="000000"/>
                <w:sz w:val="20"/>
                <w:lang w:eastAsia="pl-PL"/>
              </w:rPr>
              <w:t>Sołectwo</w:t>
            </w:r>
          </w:p>
        </w:tc>
        <w:tc>
          <w:tcPr>
            <w:tcW w:w="1799" w:type="dxa"/>
            <w:shd w:val="clear" w:color="auto" w:fill="auto"/>
            <w:vAlign w:val="center"/>
            <w:hideMark/>
          </w:tcPr>
          <w:p w:rsidR="00FF34B1" w:rsidRPr="00DC0397" w:rsidRDefault="00FF34B1" w:rsidP="007F5EFA">
            <w:pPr>
              <w:spacing w:after="0" w:line="240" w:lineRule="auto"/>
              <w:jc w:val="center"/>
              <w:rPr>
                <w:rFonts w:eastAsia="Times New Roman"/>
                <w:b/>
                <w:color w:val="000000"/>
                <w:sz w:val="20"/>
                <w:lang w:eastAsia="pl-PL"/>
              </w:rPr>
            </w:pPr>
            <w:r w:rsidRPr="00DC0397">
              <w:rPr>
                <w:rFonts w:eastAsia="Times New Roman"/>
                <w:b/>
                <w:color w:val="000000"/>
                <w:sz w:val="20"/>
                <w:lang w:eastAsia="pl-PL"/>
              </w:rPr>
              <w:t>Liczba mieszkańców na 31.12.2015</w:t>
            </w:r>
            <w:r w:rsidR="003F040A">
              <w:rPr>
                <w:rFonts w:eastAsia="Times New Roman"/>
                <w:b/>
                <w:color w:val="000000"/>
                <w:sz w:val="20"/>
                <w:lang w:eastAsia="pl-PL"/>
              </w:rPr>
              <w:t xml:space="preserve"> </w:t>
            </w:r>
            <w:r w:rsidRPr="00DC0397">
              <w:rPr>
                <w:rFonts w:eastAsia="Times New Roman"/>
                <w:b/>
                <w:color w:val="000000"/>
                <w:sz w:val="20"/>
                <w:lang w:eastAsia="pl-PL"/>
              </w:rPr>
              <w:t>r.</w:t>
            </w:r>
          </w:p>
        </w:tc>
        <w:tc>
          <w:tcPr>
            <w:tcW w:w="2167" w:type="dxa"/>
            <w:shd w:val="clear" w:color="auto" w:fill="auto"/>
            <w:vAlign w:val="center"/>
            <w:hideMark/>
          </w:tcPr>
          <w:p w:rsidR="00FF34B1" w:rsidRPr="00DC0397" w:rsidRDefault="00FF34B1" w:rsidP="007F5EFA">
            <w:pPr>
              <w:spacing w:after="0" w:line="240" w:lineRule="auto"/>
              <w:jc w:val="center"/>
              <w:rPr>
                <w:rFonts w:eastAsia="Times New Roman"/>
                <w:b/>
                <w:color w:val="000000"/>
                <w:sz w:val="20"/>
                <w:lang w:eastAsia="pl-PL"/>
              </w:rPr>
            </w:pPr>
            <w:r w:rsidRPr="00DC0397">
              <w:rPr>
                <w:rFonts w:eastAsia="Times New Roman"/>
                <w:b/>
                <w:color w:val="000000"/>
                <w:sz w:val="20"/>
                <w:lang w:eastAsia="pl-PL"/>
              </w:rPr>
              <w:t xml:space="preserve">Mieszkańcy </w:t>
            </w:r>
            <w:r w:rsidR="00756F29">
              <w:rPr>
                <w:rFonts w:eastAsia="Times New Roman"/>
                <w:b/>
                <w:color w:val="000000"/>
                <w:sz w:val="20"/>
                <w:lang w:eastAsia="pl-PL"/>
              </w:rPr>
              <w:t>pod</w:t>
            </w:r>
            <w:r w:rsidRPr="00DC0397">
              <w:rPr>
                <w:rFonts w:eastAsia="Times New Roman"/>
                <w:b/>
                <w:color w:val="000000"/>
                <w:sz w:val="20"/>
                <w:lang w:eastAsia="pl-PL"/>
              </w:rPr>
              <w:t>obszar</w:t>
            </w:r>
            <w:r w:rsidR="00756F29">
              <w:rPr>
                <w:rFonts w:eastAsia="Times New Roman"/>
                <w:b/>
                <w:color w:val="000000"/>
                <w:sz w:val="20"/>
                <w:lang w:eastAsia="pl-PL"/>
              </w:rPr>
              <w:t xml:space="preserve">ów </w:t>
            </w:r>
            <w:r w:rsidRPr="00DC0397">
              <w:rPr>
                <w:rFonts w:eastAsia="Times New Roman"/>
                <w:b/>
                <w:color w:val="000000"/>
                <w:sz w:val="20"/>
                <w:lang w:eastAsia="pl-PL"/>
              </w:rPr>
              <w:t>rewitalizacji</w:t>
            </w:r>
          </w:p>
        </w:tc>
      </w:tr>
      <w:tr w:rsidR="00EE4D3C" w:rsidRPr="00DC0397" w:rsidTr="002E0B8E">
        <w:trPr>
          <w:trHeight w:val="300"/>
          <w:jc w:val="center"/>
        </w:trPr>
        <w:tc>
          <w:tcPr>
            <w:tcW w:w="2920" w:type="dxa"/>
            <w:shd w:val="clear" w:color="auto" w:fill="auto"/>
            <w:noWrap/>
            <w:hideMark/>
          </w:tcPr>
          <w:p w:rsidR="00EE4D3C" w:rsidRPr="007046F5" w:rsidRDefault="00EE4D3C" w:rsidP="00EE4D3C">
            <w:pPr>
              <w:jc w:val="center"/>
            </w:pPr>
            <w:r w:rsidRPr="007046F5">
              <w:t>Wąchock</w:t>
            </w:r>
          </w:p>
        </w:tc>
        <w:tc>
          <w:tcPr>
            <w:tcW w:w="1799" w:type="dxa"/>
            <w:shd w:val="clear" w:color="auto" w:fill="auto"/>
            <w:vAlign w:val="center"/>
            <w:hideMark/>
          </w:tcPr>
          <w:p w:rsidR="00EE4D3C" w:rsidRPr="00DC0397" w:rsidRDefault="00EE4D3C" w:rsidP="00EE4D3C">
            <w:pPr>
              <w:spacing w:after="0" w:line="240" w:lineRule="auto"/>
              <w:jc w:val="center"/>
              <w:rPr>
                <w:rFonts w:eastAsia="Times New Roman"/>
                <w:color w:val="000000"/>
                <w:lang w:eastAsia="pl-PL"/>
              </w:rPr>
            </w:pPr>
            <w:r>
              <w:rPr>
                <w:rFonts w:eastAsia="Times New Roman"/>
                <w:color w:val="000000"/>
                <w:lang w:eastAsia="pl-PL"/>
              </w:rPr>
              <w:t>2 731</w:t>
            </w:r>
          </w:p>
        </w:tc>
        <w:tc>
          <w:tcPr>
            <w:tcW w:w="2167" w:type="dxa"/>
            <w:shd w:val="clear" w:color="auto" w:fill="auto"/>
            <w:vAlign w:val="center"/>
            <w:hideMark/>
          </w:tcPr>
          <w:p w:rsidR="00EE4D3C" w:rsidRPr="00DC0397" w:rsidRDefault="00192A4E" w:rsidP="00EE4D3C">
            <w:pPr>
              <w:spacing w:after="0" w:line="240" w:lineRule="auto"/>
              <w:jc w:val="center"/>
              <w:rPr>
                <w:rFonts w:eastAsia="Times New Roman"/>
                <w:color w:val="000000"/>
                <w:lang w:eastAsia="pl-PL"/>
              </w:rPr>
            </w:pPr>
            <w:r>
              <w:rPr>
                <w:rFonts w:eastAsia="Times New Roman"/>
                <w:color w:val="000000"/>
                <w:lang w:eastAsia="pl-PL"/>
              </w:rPr>
              <w:t>1039</w:t>
            </w:r>
          </w:p>
        </w:tc>
      </w:tr>
      <w:tr w:rsidR="00EE4D3C" w:rsidRPr="00DC0397" w:rsidTr="002E0B8E">
        <w:trPr>
          <w:trHeight w:val="300"/>
          <w:jc w:val="center"/>
        </w:trPr>
        <w:tc>
          <w:tcPr>
            <w:tcW w:w="2920" w:type="dxa"/>
            <w:shd w:val="clear" w:color="auto" w:fill="auto"/>
            <w:noWrap/>
          </w:tcPr>
          <w:p w:rsidR="00EE4D3C" w:rsidRPr="007046F5" w:rsidRDefault="00EE4D3C" w:rsidP="00EE4D3C">
            <w:pPr>
              <w:jc w:val="center"/>
            </w:pPr>
            <w:r w:rsidRPr="007046F5">
              <w:t>Parszów</w:t>
            </w:r>
          </w:p>
        </w:tc>
        <w:tc>
          <w:tcPr>
            <w:tcW w:w="1799" w:type="dxa"/>
            <w:shd w:val="clear" w:color="auto" w:fill="auto"/>
            <w:vAlign w:val="center"/>
          </w:tcPr>
          <w:p w:rsidR="00EE4D3C" w:rsidRPr="00DC0397" w:rsidRDefault="00EE4D3C" w:rsidP="00EE4D3C">
            <w:pPr>
              <w:spacing w:after="0" w:line="240" w:lineRule="auto"/>
              <w:jc w:val="center"/>
              <w:rPr>
                <w:rFonts w:eastAsia="Times New Roman"/>
                <w:color w:val="000000"/>
                <w:lang w:eastAsia="pl-PL"/>
              </w:rPr>
            </w:pPr>
            <w:r>
              <w:rPr>
                <w:rFonts w:eastAsia="Times New Roman"/>
                <w:color w:val="000000"/>
                <w:lang w:eastAsia="pl-PL"/>
              </w:rPr>
              <w:t>1520</w:t>
            </w:r>
          </w:p>
        </w:tc>
        <w:tc>
          <w:tcPr>
            <w:tcW w:w="2167" w:type="dxa"/>
            <w:shd w:val="clear" w:color="auto" w:fill="auto"/>
            <w:vAlign w:val="center"/>
          </w:tcPr>
          <w:p w:rsidR="00EE4D3C" w:rsidRPr="00DC0397" w:rsidRDefault="00EE4D3C" w:rsidP="00EE4D3C">
            <w:pPr>
              <w:spacing w:after="0" w:line="240" w:lineRule="auto"/>
              <w:jc w:val="center"/>
              <w:rPr>
                <w:rFonts w:eastAsia="Times New Roman"/>
                <w:color w:val="000000"/>
                <w:lang w:eastAsia="pl-PL"/>
              </w:rPr>
            </w:pPr>
            <w:r>
              <w:rPr>
                <w:rFonts w:eastAsia="Times New Roman"/>
                <w:color w:val="000000"/>
                <w:lang w:eastAsia="pl-PL"/>
              </w:rPr>
              <w:t>29</w:t>
            </w:r>
          </w:p>
        </w:tc>
      </w:tr>
      <w:tr w:rsidR="00EE4D3C" w:rsidRPr="00DC0397" w:rsidTr="002E0B8E">
        <w:trPr>
          <w:trHeight w:val="300"/>
          <w:jc w:val="center"/>
        </w:trPr>
        <w:tc>
          <w:tcPr>
            <w:tcW w:w="2920" w:type="dxa"/>
            <w:shd w:val="clear" w:color="auto" w:fill="auto"/>
            <w:noWrap/>
          </w:tcPr>
          <w:p w:rsidR="00EE4D3C" w:rsidRPr="007046F5" w:rsidRDefault="00EE4D3C" w:rsidP="00EE4D3C">
            <w:pPr>
              <w:jc w:val="center"/>
            </w:pPr>
            <w:r w:rsidRPr="007046F5">
              <w:t>Wielka Wieś</w:t>
            </w:r>
          </w:p>
        </w:tc>
        <w:tc>
          <w:tcPr>
            <w:tcW w:w="1799" w:type="dxa"/>
            <w:shd w:val="clear" w:color="auto" w:fill="auto"/>
            <w:vAlign w:val="center"/>
          </w:tcPr>
          <w:p w:rsidR="00EE4D3C" w:rsidRPr="00DC0397" w:rsidRDefault="00EE4D3C" w:rsidP="00EE4D3C">
            <w:pPr>
              <w:spacing w:after="0" w:line="240" w:lineRule="auto"/>
              <w:jc w:val="center"/>
              <w:rPr>
                <w:rFonts w:eastAsia="Times New Roman"/>
                <w:color w:val="000000"/>
                <w:lang w:eastAsia="pl-PL"/>
              </w:rPr>
            </w:pPr>
            <w:r>
              <w:rPr>
                <w:rFonts w:eastAsia="Times New Roman"/>
                <w:color w:val="000000"/>
                <w:lang w:eastAsia="pl-PL"/>
              </w:rPr>
              <w:t>1 315</w:t>
            </w:r>
          </w:p>
        </w:tc>
        <w:tc>
          <w:tcPr>
            <w:tcW w:w="2167" w:type="dxa"/>
            <w:shd w:val="clear" w:color="auto" w:fill="auto"/>
            <w:vAlign w:val="center"/>
          </w:tcPr>
          <w:p w:rsidR="00EE4D3C" w:rsidRPr="00DC0397" w:rsidRDefault="00EE4D3C" w:rsidP="00EE4D3C">
            <w:pPr>
              <w:spacing w:after="0" w:line="240" w:lineRule="auto"/>
              <w:jc w:val="center"/>
              <w:rPr>
                <w:rFonts w:eastAsia="Times New Roman"/>
                <w:color w:val="000000"/>
                <w:lang w:eastAsia="pl-PL"/>
              </w:rPr>
            </w:pPr>
            <w:r>
              <w:rPr>
                <w:rFonts w:eastAsia="Times New Roman"/>
                <w:color w:val="000000"/>
                <w:lang w:eastAsia="pl-PL"/>
              </w:rPr>
              <w:t>74</w:t>
            </w:r>
          </w:p>
        </w:tc>
      </w:tr>
      <w:tr w:rsidR="00FF34B1" w:rsidRPr="00DC0397" w:rsidTr="007F5EFA">
        <w:trPr>
          <w:trHeight w:val="300"/>
          <w:jc w:val="center"/>
        </w:trPr>
        <w:tc>
          <w:tcPr>
            <w:tcW w:w="2920" w:type="dxa"/>
            <w:shd w:val="clear" w:color="auto" w:fill="auto"/>
            <w:vAlign w:val="center"/>
          </w:tcPr>
          <w:p w:rsidR="00FF34B1" w:rsidRPr="00DC0397" w:rsidRDefault="00FF34B1" w:rsidP="007F5EFA">
            <w:pPr>
              <w:spacing w:after="0" w:line="240" w:lineRule="auto"/>
              <w:jc w:val="center"/>
              <w:rPr>
                <w:rFonts w:eastAsia="Times New Roman"/>
                <w:color w:val="000000"/>
                <w:lang w:eastAsia="pl-PL"/>
              </w:rPr>
            </w:pPr>
            <w:r w:rsidRPr="00DC0397">
              <w:rPr>
                <w:rFonts w:eastAsia="Times New Roman"/>
                <w:color w:val="000000"/>
                <w:lang w:eastAsia="pl-PL"/>
              </w:rPr>
              <w:t>RAZEM</w:t>
            </w:r>
          </w:p>
        </w:tc>
        <w:tc>
          <w:tcPr>
            <w:tcW w:w="1799" w:type="dxa"/>
            <w:shd w:val="clear" w:color="auto" w:fill="auto"/>
            <w:vAlign w:val="center"/>
            <w:hideMark/>
          </w:tcPr>
          <w:p w:rsidR="00FF34B1" w:rsidRPr="00DC0397" w:rsidRDefault="00FF34B1" w:rsidP="007F5EFA">
            <w:pPr>
              <w:spacing w:after="0" w:line="240" w:lineRule="auto"/>
              <w:jc w:val="center"/>
              <w:rPr>
                <w:rFonts w:eastAsia="Times New Roman"/>
                <w:color w:val="000000"/>
                <w:lang w:eastAsia="pl-PL"/>
              </w:rPr>
            </w:pPr>
          </w:p>
        </w:tc>
        <w:tc>
          <w:tcPr>
            <w:tcW w:w="2167" w:type="dxa"/>
            <w:shd w:val="clear" w:color="auto" w:fill="auto"/>
            <w:vAlign w:val="center"/>
            <w:hideMark/>
          </w:tcPr>
          <w:p w:rsidR="00FF34B1" w:rsidRPr="00DC0397" w:rsidRDefault="00192A4E" w:rsidP="00192A4E">
            <w:pPr>
              <w:spacing w:after="0" w:line="240" w:lineRule="auto"/>
              <w:jc w:val="center"/>
              <w:rPr>
                <w:rFonts w:eastAsia="Times New Roman"/>
                <w:color w:val="000000"/>
                <w:lang w:eastAsia="pl-PL"/>
              </w:rPr>
            </w:pPr>
            <w:r>
              <w:rPr>
                <w:rFonts w:eastAsia="Times New Roman"/>
                <w:color w:val="000000"/>
                <w:lang w:eastAsia="pl-PL"/>
              </w:rPr>
              <w:t>1 142</w:t>
            </w:r>
          </w:p>
        </w:tc>
      </w:tr>
      <w:tr w:rsidR="00FF34B1" w:rsidRPr="00DC0397" w:rsidTr="007F5EFA">
        <w:trPr>
          <w:gridAfter w:val="1"/>
          <w:wAfter w:w="2167" w:type="dxa"/>
          <w:trHeight w:val="300"/>
          <w:jc w:val="center"/>
        </w:trPr>
        <w:tc>
          <w:tcPr>
            <w:tcW w:w="2920" w:type="dxa"/>
            <w:shd w:val="clear" w:color="auto" w:fill="auto"/>
            <w:noWrap/>
            <w:vAlign w:val="center"/>
            <w:hideMark/>
          </w:tcPr>
          <w:p w:rsidR="00FF34B1" w:rsidRPr="00DC0397" w:rsidRDefault="00FF34B1" w:rsidP="007F5EFA">
            <w:pPr>
              <w:spacing w:after="0" w:line="240" w:lineRule="auto"/>
              <w:jc w:val="center"/>
              <w:rPr>
                <w:rFonts w:eastAsia="Times New Roman"/>
                <w:b/>
                <w:lang w:eastAsia="pl-PL"/>
              </w:rPr>
            </w:pPr>
            <w:r w:rsidRPr="00DC0397">
              <w:rPr>
                <w:rFonts w:eastAsia="Times New Roman"/>
                <w:b/>
                <w:lang w:eastAsia="pl-PL"/>
              </w:rPr>
              <w:t>% mieszkańców</w:t>
            </w:r>
          </w:p>
        </w:tc>
        <w:tc>
          <w:tcPr>
            <w:tcW w:w="1799" w:type="dxa"/>
            <w:shd w:val="clear" w:color="auto" w:fill="auto"/>
            <w:vAlign w:val="center"/>
            <w:hideMark/>
          </w:tcPr>
          <w:p w:rsidR="00FF34B1" w:rsidRPr="00DC0397" w:rsidRDefault="00EE4D3C" w:rsidP="007F5EFA">
            <w:pPr>
              <w:spacing w:after="0" w:line="240" w:lineRule="auto"/>
              <w:jc w:val="center"/>
              <w:rPr>
                <w:rFonts w:eastAsia="Times New Roman"/>
                <w:b/>
                <w:color w:val="000000"/>
                <w:lang w:eastAsia="pl-PL"/>
              </w:rPr>
            </w:pPr>
            <w:r w:rsidRPr="00EE4D3C">
              <w:rPr>
                <w:rFonts w:eastAsia="Times New Roman"/>
                <w:b/>
                <w:color w:val="000000"/>
                <w:lang w:eastAsia="pl-PL"/>
              </w:rPr>
              <w:t>15,89</w:t>
            </w:r>
            <w:r w:rsidR="00FF34B1" w:rsidRPr="00DC0397">
              <w:rPr>
                <w:rFonts w:eastAsia="Times New Roman"/>
                <w:b/>
                <w:color w:val="000000"/>
                <w:lang w:eastAsia="pl-PL"/>
              </w:rPr>
              <w:t>%</w:t>
            </w:r>
          </w:p>
        </w:tc>
      </w:tr>
    </w:tbl>
    <w:p w:rsidR="00EE4D3C" w:rsidRDefault="00EE4D3C">
      <w:pPr>
        <w:spacing w:after="0" w:line="240" w:lineRule="auto"/>
        <w:rPr>
          <w:rFonts w:eastAsia="SimSun"/>
          <w:b/>
          <w:lang w:eastAsia="zh-CN"/>
        </w:rPr>
      </w:pPr>
      <w:r>
        <w:rPr>
          <w:rFonts w:eastAsia="SimSun"/>
          <w:b/>
          <w:lang w:eastAsia="zh-CN"/>
        </w:rPr>
        <w:br w:type="page"/>
      </w:r>
    </w:p>
    <w:p w:rsidR="00FF34B1" w:rsidRPr="00DC0397" w:rsidRDefault="00E35E1A" w:rsidP="00FF34B1">
      <w:pPr>
        <w:spacing w:after="0" w:line="240" w:lineRule="auto"/>
        <w:jc w:val="both"/>
        <w:rPr>
          <w:rFonts w:eastAsia="SimSun"/>
          <w:b/>
          <w:lang w:eastAsia="zh-CN"/>
        </w:rPr>
      </w:pPr>
      <w:r>
        <w:rPr>
          <w:rFonts w:eastAsia="SimSun"/>
          <w:b/>
          <w:lang w:eastAsia="zh-CN"/>
        </w:rPr>
        <w:t>Wąchock</w:t>
      </w:r>
    </w:p>
    <w:p w:rsidR="00152C41" w:rsidRDefault="00E35E1A" w:rsidP="00FF34B1">
      <w:pPr>
        <w:spacing w:after="0" w:line="240" w:lineRule="auto"/>
        <w:jc w:val="both"/>
        <w:rPr>
          <w:rFonts w:eastAsia="Times New Roman"/>
          <w:color w:val="000000"/>
          <w:lang w:eastAsia="pl-PL"/>
        </w:rPr>
      </w:pPr>
      <w:r>
        <w:t>Wąchock</w:t>
      </w:r>
      <w:r w:rsidR="00FF34B1" w:rsidRPr="00DC0397">
        <w:t xml:space="preserve"> jest pierwszym sołectwem w gminie pod względem liczby mieszkańców. R</w:t>
      </w:r>
      <w:r w:rsidR="00EE4D3C">
        <w:t>ewitalizacją zostaną objęta część miasta Wąchock i wszyscy</w:t>
      </w:r>
      <w:r w:rsidR="00FF34B1" w:rsidRPr="00DC0397">
        <w:t xml:space="preserve"> mieszkańcy</w:t>
      </w:r>
      <w:r w:rsidR="00EE4D3C">
        <w:t xml:space="preserve"> na terenie rewitalizacji</w:t>
      </w:r>
      <w:r w:rsidR="00FF34B1" w:rsidRPr="00DC0397">
        <w:t xml:space="preserve">. </w:t>
      </w:r>
      <w:r w:rsidR="008D0D8A">
        <w:t xml:space="preserve">Na </w:t>
      </w:r>
      <w:r w:rsidR="00257FF1">
        <w:t>pod</w:t>
      </w:r>
      <w:r w:rsidR="008D0D8A">
        <w:t>obszarze występują</w:t>
      </w:r>
      <w:r w:rsidR="008C0F46">
        <w:t xml:space="preserve"> negatywne zjawiska społeczne, </w:t>
      </w:r>
      <w:r w:rsidR="008D0D8A">
        <w:t>środowiskowe</w:t>
      </w:r>
      <w:r w:rsidR="008C0F46">
        <w:t>, przestrzenno –</w:t>
      </w:r>
      <w:r w:rsidR="008D0D8A">
        <w:t xml:space="preserve"> funkcjonalne </w:t>
      </w:r>
      <w:r w:rsidR="008C0F46">
        <w:t>i techniczne.</w:t>
      </w:r>
      <w:r w:rsidR="00FF34B1" w:rsidRPr="00DC0397">
        <w:t xml:space="preserve"> </w:t>
      </w:r>
      <w:r w:rsidR="00FF34B1" w:rsidRPr="00DC0397">
        <w:rPr>
          <w:rFonts w:eastAsia="Times New Roman"/>
          <w:color w:val="000000"/>
          <w:lang w:eastAsia="pl-PL"/>
        </w:rPr>
        <w:t xml:space="preserve">Miejscowość stanowi serce i centrum gminy, o czym świadczy chociażby lokalizacja najważniejszych instytucji publicznych: </w:t>
      </w:r>
    </w:p>
    <w:p w:rsidR="00EE4D3C" w:rsidRDefault="00EE4D3C" w:rsidP="00FF34B1">
      <w:pPr>
        <w:spacing w:after="0" w:line="240" w:lineRule="auto"/>
        <w:jc w:val="both"/>
        <w:rPr>
          <w:rFonts w:eastAsia="Times New Roman"/>
          <w:color w:val="000000"/>
          <w:lang w:eastAsia="pl-PL"/>
        </w:rPr>
      </w:pP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1. Urząd Miasta i Gminy w Wąchocku, ul. Wielkowiejska 1</w:t>
      </w: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2. Bank Spółdzielczy w Wąchocku, ul. Wielkowiejska 2</w:t>
      </w: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3. Miejsko-Gminny Ośrodek Kultury w Wąchocku, ul. Kościelna 7</w:t>
      </w: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4. Miejsko-Gminna Bibliotek Publiczna w Wąchocku, ul. Kościelna 7</w:t>
      </w: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5. Ochotnicza Straż Pożarna w Wąchocku, ul. Kościelna 7</w:t>
      </w: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6. Zespół Placówek Oświatowych – gimnazjum, szkoła podstawowa i przedszkole, Wąchock, ul. Kościelna 10</w:t>
      </w: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7. Klasztor O. Cystersów w Wąchocku, ul. Kościelna 14</w:t>
      </w: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8. SZOZ Ośrodek Zdrowia w Wąchocku, ul. Starachowicka 61</w:t>
      </w: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9. Miejsko-Gminny Ośrodek Pomocy Społecznej, ul. Kolejowa 19</w:t>
      </w:r>
    </w:p>
    <w:p w:rsidR="00EE4D3C" w:rsidRPr="00EE4D3C"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10. Poczta Polska S.A. – punkt pocztowy w Wąchocku, ul. Kolejowa 19</w:t>
      </w:r>
    </w:p>
    <w:p w:rsidR="00257FF1" w:rsidRDefault="00EE4D3C" w:rsidP="00EE4D3C">
      <w:pPr>
        <w:spacing w:after="0" w:line="240" w:lineRule="auto"/>
        <w:jc w:val="both"/>
        <w:rPr>
          <w:rFonts w:eastAsia="Times New Roman"/>
          <w:color w:val="000000"/>
          <w:lang w:eastAsia="pl-PL"/>
        </w:rPr>
      </w:pPr>
      <w:r w:rsidRPr="00EE4D3C">
        <w:rPr>
          <w:rFonts w:eastAsia="Times New Roman"/>
          <w:color w:val="000000"/>
          <w:lang w:eastAsia="pl-PL"/>
        </w:rPr>
        <w:t>11. przystanki komunikacyjne PKS, BUS, PKP</w:t>
      </w:r>
    </w:p>
    <w:p w:rsidR="00EE4D3C" w:rsidRDefault="00EE4D3C" w:rsidP="00EE4D3C">
      <w:pPr>
        <w:spacing w:after="0" w:line="240" w:lineRule="auto"/>
        <w:jc w:val="both"/>
        <w:rPr>
          <w:rFonts w:eastAsia="Times New Roman"/>
          <w:color w:val="000000"/>
          <w:lang w:eastAsia="pl-PL"/>
        </w:rPr>
      </w:pPr>
    </w:p>
    <w:p w:rsidR="00EE4D3C" w:rsidRDefault="00121E68" w:rsidP="00EE4D3C">
      <w:pPr>
        <w:spacing w:after="0" w:line="240" w:lineRule="auto"/>
        <w:jc w:val="both"/>
        <w:rPr>
          <w:rFonts w:eastAsia="Times New Roman"/>
          <w:color w:val="000000"/>
          <w:lang w:eastAsia="pl-PL"/>
        </w:rPr>
      </w:pPr>
      <w:r w:rsidRPr="00121E68">
        <w:rPr>
          <w:rFonts w:eastAsia="Times New Roman"/>
          <w:noProof/>
          <w:color w:val="000000"/>
          <w:lang w:eastAsia="pl-PL"/>
        </w:rPr>
        <w:drawing>
          <wp:inline distT="0" distB="0" distL="0" distR="0">
            <wp:extent cx="5760720" cy="2841260"/>
            <wp:effectExtent l="0" t="0" r="0" b="0"/>
            <wp:docPr id="2" name="Obraz 2" descr="C:\Users\Monika\AppData\Local\Temp\Wachock 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AppData\Local\Temp\Wachock 1.9.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841260"/>
                    </a:xfrm>
                    <a:prstGeom prst="rect">
                      <a:avLst/>
                    </a:prstGeom>
                    <a:noFill/>
                    <a:ln>
                      <a:noFill/>
                    </a:ln>
                  </pic:spPr>
                </pic:pic>
              </a:graphicData>
            </a:graphic>
          </wp:inline>
        </w:drawing>
      </w:r>
    </w:p>
    <w:p w:rsidR="00257FF1" w:rsidRDefault="00257FF1" w:rsidP="00257FF1">
      <w:pPr>
        <w:spacing w:after="0" w:line="240" w:lineRule="auto"/>
        <w:ind w:left="-567"/>
        <w:jc w:val="center"/>
        <w:rPr>
          <w:rFonts w:eastAsia="Times New Roman"/>
          <w:b/>
          <w:color w:val="000000"/>
          <w:lang w:eastAsia="pl-PL"/>
        </w:rPr>
      </w:pPr>
      <w:r w:rsidRPr="00152C41">
        <w:rPr>
          <w:rFonts w:eastAsia="Times New Roman"/>
          <w:color w:val="000000"/>
          <w:lang w:eastAsia="ar-SA"/>
        </w:rPr>
        <w:t xml:space="preserve">Mapa nr 10 </w:t>
      </w:r>
      <w:r>
        <w:rPr>
          <w:rFonts w:eastAsia="Times New Roman"/>
          <w:color w:val="000000"/>
          <w:lang w:eastAsia="ar-SA"/>
        </w:rPr>
        <w:t>Podo</w:t>
      </w:r>
      <w:r w:rsidRPr="00152C41">
        <w:rPr>
          <w:rFonts w:eastAsia="Times New Roman"/>
          <w:color w:val="000000"/>
          <w:lang w:eastAsia="ar-SA"/>
        </w:rPr>
        <w:t>bszar</w:t>
      </w:r>
      <w:r>
        <w:rPr>
          <w:rFonts w:eastAsia="Times New Roman"/>
          <w:color w:val="000000"/>
          <w:lang w:eastAsia="ar-SA"/>
        </w:rPr>
        <w:t xml:space="preserve"> rewitalizacji – sołectwo </w:t>
      </w:r>
      <w:r w:rsidR="00E35E1A">
        <w:rPr>
          <w:rFonts w:eastAsia="Times New Roman"/>
          <w:color w:val="000000"/>
          <w:lang w:eastAsia="ar-SA"/>
        </w:rPr>
        <w:t>Wąchock</w:t>
      </w:r>
    </w:p>
    <w:p w:rsidR="00152C41" w:rsidRDefault="00257FF1" w:rsidP="00257FF1">
      <w:pPr>
        <w:spacing w:after="0" w:line="240" w:lineRule="auto"/>
        <w:ind w:left="-567"/>
        <w:jc w:val="center"/>
        <w:rPr>
          <w:rFonts w:eastAsia="Times New Roman"/>
          <w:color w:val="000000"/>
          <w:lang w:eastAsia="ar-SA"/>
        </w:rPr>
      </w:pPr>
      <w:r w:rsidRPr="00257FF1">
        <w:rPr>
          <w:rFonts w:eastAsia="Times New Roman"/>
          <w:color w:val="000000"/>
          <w:lang w:eastAsia="ar-SA"/>
        </w:rPr>
        <w:t xml:space="preserve">źródło: opracowanie własne na podstawie </w:t>
      </w:r>
      <w:hyperlink r:id="rId56" w:history="1">
        <w:r w:rsidRPr="00257FF1">
          <w:rPr>
            <w:rStyle w:val="Hipercze"/>
            <w:rFonts w:eastAsia="Times New Roman"/>
            <w:lang w:eastAsia="ar-SA"/>
          </w:rPr>
          <w:t>http://geoserwis.gdos.gov.pl/mapy/</w:t>
        </w:r>
      </w:hyperlink>
    </w:p>
    <w:p w:rsidR="005A0890" w:rsidRPr="00257FF1" w:rsidRDefault="005A0890" w:rsidP="005A0890">
      <w:pPr>
        <w:spacing w:after="0" w:line="240" w:lineRule="auto"/>
        <w:ind w:left="-567"/>
        <w:rPr>
          <w:rFonts w:eastAsia="Times New Roman"/>
          <w:color w:val="000000"/>
          <w:lang w:eastAsia="ar-SA"/>
        </w:rPr>
      </w:pPr>
      <w:r>
        <w:rPr>
          <w:rFonts w:eastAsia="Times New Roman"/>
          <w:color w:val="000000"/>
          <w:lang w:eastAsia="ar-SA"/>
        </w:rPr>
        <w:tab/>
      </w:r>
    </w:p>
    <w:p w:rsidR="00257FF1" w:rsidRDefault="00257FF1" w:rsidP="00152C41">
      <w:pPr>
        <w:spacing w:after="0" w:line="240" w:lineRule="auto"/>
        <w:ind w:left="-567"/>
        <w:jc w:val="both"/>
        <w:rPr>
          <w:rFonts w:eastAsia="Times New Roman"/>
          <w:b/>
          <w:color w:val="000000"/>
          <w:lang w:eastAsia="ar-SA"/>
        </w:rPr>
      </w:pPr>
    </w:p>
    <w:p w:rsidR="00FF34B1" w:rsidRPr="00DC0397" w:rsidRDefault="00A94B8E" w:rsidP="00FF34B1">
      <w:pPr>
        <w:spacing w:after="0" w:line="240" w:lineRule="auto"/>
        <w:jc w:val="both"/>
        <w:rPr>
          <w:b/>
        </w:rPr>
      </w:pPr>
      <w:r>
        <w:rPr>
          <w:b/>
        </w:rPr>
        <w:t>Parszów</w:t>
      </w:r>
    </w:p>
    <w:p w:rsidR="00FF34B1" w:rsidRPr="00DC0397" w:rsidRDefault="00FF34B1" w:rsidP="00FF34B1">
      <w:pPr>
        <w:spacing w:after="0" w:line="240" w:lineRule="auto"/>
        <w:jc w:val="both"/>
      </w:pPr>
      <w:r w:rsidRPr="00DC0397">
        <w:t>Na terenie sołectwa zdiagnozowano kumulację negatywnych zjawisk</w:t>
      </w:r>
      <w:r w:rsidR="00257FF1">
        <w:t xml:space="preserve"> m.in</w:t>
      </w:r>
      <w:r w:rsidRPr="00DC0397">
        <w:t xml:space="preserve"> społecznych</w:t>
      </w:r>
      <w:r w:rsidR="00257FF1">
        <w:t>, gospodarczych, środowiskowych</w:t>
      </w:r>
      <w:r w:rsidRPr="00DC0397">
        <w:t xml:space="preserve">. Na omawianym terenie brakuje ładu przestrzennego, co obniża jego estetykę i funkcjonalność. </w:t>
      </w:r>
      <w:r w:rsidR="00A94B8E">
        <w:t>Rewitalizacją zostanie objęte część sołectwa</w:t>
      </w:r>
      <w:r w:rsidRPr="00DC0397">
        <w:t xml:space="preserve">. </w:t>
      </w:r>
      <w:r w:rsidR="00A94B8E">
        <w:t>Istnieje potrzeba modernizacji obiektów sportowych oraz prace modernizacyjne placówki oświatowej wraz z doposażeniem</w:t>
      </w:r>
    </w:p>
    <w:p w:rsidR="00FF34B1" w:rsidRDefault="00FF34B1" w:rsidP="00FF34B1">
      <w:pPr>
        <w:spacing w:after="0" w:line="240" w:lineRule="auto"/>
        <w:jc w:val="both"/>
      </w:pPr>
    </w:p>
    <w:p w:rsidR="005A0890" w:rsidRPr="00DC0397" w:rsidRDefault="005A0890" w:rsidP="00FF34B1">
      <w:pPr>
        <w:spacing w:after="0" w:line="240" w:lineRule="auto"/>
        <w:jc w:val="both"/>
      </w:pPr>
    </w:p>
    <w:p w:rsidR="00FF34B1" w:rsidRDefault="00FF34B1" w:rsidP="00257FF1">
      <w:pPr>
        <w:spacing w:line="240" w:lineRule="auto"/>
        <w:jc w:val="center"/>
      </w:pPr>
      <w:bookmarkStart w:id="111" w:name="_Toc491982806"/>
      <w:r w:rsidRPr="00DC0397">
        <w:t xml:space="preserve">Mapa nr </w:t>
      </w:r>
      <w:fldSimple w:instr=" SEQ Mapa_nr \* ARABIC ">
        <w:r w:rsidR="00962CB7">
          <w:rPr>
            <w:noProof/>
          </w:rPr>
          <w:t>8</w:t>
        </w:r>
      </w:fldSimple>
      <w:r w:rsidRPr="00DC0397">
        <w:t xml:space="preserve"> </w:t>
      </w:r>
      <w:r w:rsidR="005375CE">
        <w:t>Podo</w:t>
      </w:r>
      <w:r w:rsidRPr="00DC0397">
        <w:t xml:space="preserve">bszar rewitalizacji  </w:t>
      </w:r>
      <w:r w:rsidR="00A94B8E">
        <w:t>Parszów</w:t>
      </w:r>
      <w:bookmarkEnd w:id="111"/>
    </w:p>
    <w:p w:rsidR="00152C41" w:rsidRPr="005A0890" w:rsidRDefault="00A94B8E" w:rsidP="005A0890">
      <w:pPr>
        <w:spacing w:after="0" w:line="240" w:lineRule="auto"/>
        <w:jc w:val="center"/>
      </w:pPr>
      <w:r>
        <w:rPr>
          <w:noProof/>
          <w:lang w:eastAsia="pl-PL"/>
        </w:rPr>
        <w:drawing>
          <wp:inline distT="0" distB="0" distL="0" distR="0">
            <wp:extent cx="5762625" cy="4000500"/>
            <wp:effectExtent l="0" t="0" r="9525"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4000500"/>
                    </a:xfrm>
                    <a:prstGeom prst="rect">
                      <a:avLst/>
                    </a:prstGeom>
                    <a:noFill/>
                    <a:ln>
                      <a:noFill/>
                    </a:ln>
                  </pic:spPr>
                </pic:pic>
              </a:graphicData>
            </a:graphic>
          </wp:inline>
        </w:drawing>
      </w:r>
    </w:p>
    <w:p w:rsidR="005A0890" w:rsidRDefault="005A0890" w:rsidP="005A0890">
      <w:pPr>
        <w:spacing w:after="0" w:line="240" w:lineRule="auto"/>
        <w:ind w:left="-567"/>
        <w:jc w:val="center"/>
        <w:rPr>
          <w:rFonts w:eastAsia="Times New Roman"/>
          <w:color w:val="000000"/>
          <w:lang w:eastAsia="ar-SA"/>
        </w:rPr>
      </w:pPr>
      <w:r w:rsidRPr="00257FF1">
        <w:rPr>
          <w:rFonts w:eastAsia="Times New Roman"/>
          <w:color w:val="000000"/>
          <w:lang w:eastAsia="ar-SA"/>
        </w:rPr>
        <w:t xml:space="preserve">źródło: opracowanie własne na podstawie </w:t>
      </w:r>
      <w:hyperlink r:id="rId58" w:history="1">
        <w:r w:rsidRPr="00257FF1">
          <w:rPr>
            <w:rStyle w:val="Hipercze"/>
            <w:rFonts w:eastAsia="Times New Roman"/>
            <w:lang w:eastAsia="ar-SA"/>
          </w:rPr>
          <w:t>http://geoserwis.gdos.gov.pl/mapy/</w:t>
        </w:r>
      </w:hyperlink>
    </w:p>
    <w:p w:rsidR="00A94B8E" w:rsidRDefault="00A94B8E" w:rsidP="00A94B8E">
      <w:pPr>
        <w:spacing w:after="0" w:line="240" w:lineRule="auto"/>
        <w:ind w:left="-567"/>
        <w:rPr>
          <w:rFonts w:eastAsia="Times New Roman"/>
          <w:color w:val="000000"/>
          <w:lang w:eastAsia="ar-SA"/>
        </w:rPr>
      </w:pPr>
    </w:p>
    <w:p w:rsidR="00A94B8E" w:rsidRPr="00A94B8E" w:rsidRDefault="00A94B8E" w:rsidP="00A94B8E">
      <w:pPr>
        <w:spacing w:after="0" w:line="240" w:lineRule="auto"/>
        <w:ind w:left="-567"/>
        <w:rPr>
          <w:rFonts w:eastAsia="Times New Roman"/>
          <w:b/>
          <w:color w:val="000000"/>
          <w:sz w:val="24"/>
          <w:szCs w:val="24"/>
          <w:lang w:eastAsia="ar-SA"/>
        </w:rPr>
      </w:pPr>
      <w:r w:rsidRPr="00A94B8E">
        <w:rPr>
          <w:rFonts w:eastAsia="Times New Roman"/>
          <w:b/>
          <w:color w:val="000000"/>
          <w:sz w:val="24"/>
          <w:szCs w:val="24"/>
          <w:lang w:eastAsia="ar-SA"/>
        </w:rPr>
        <w:t>Wielka Wieś</w:t>
      </w:r>
    </w:p>
    <w:p w:rsidR="005A0890" w:rsidRPr="00A94B8E" w:rsidRDefault="00A94B8E" w:rsidP="00A94B8E">
      <w:pPr>
        <w:spacing w:after="0" w:line="240" w:lineRule="auto"/>
        <w:ind w:left="-567"/>
        <w:rPr>
          <w:rFonts w:eastAsia="Times New Roman"/>
          <w:color w:val="000000"/>
          <w:lang w:eastAsia="ar-SA"/>
        </w:rPr>
      </w:pPr>
      <w:r w:rsidRPr="00DC0397">
        <w:t>Na terenie sołectwa zdiagnozowano kumulację negatywnych zjawisk</w:t>
      </w:r>
      <w:r>
        <w:t xml:space="preserve"> m.in</w:t>
      </w:r>
      <w:r w:rsidRPr="00DC0397">
        <w:t xml:space="preserve"> społecznych</w:t>
      </w:r>
      <w:r>
        <w:t>, gospodarczych, środowiskowych</w:t>
      </w:r>
      <w:r w:rsidRPr="00DC0397">
        <w:t xml:space="preserve">. Na omawianym terenie brakuje ładu przestrzennego, co obniża jego estetykę i funkcjonalność. </w:t>
      </w:r>
      <w:r>
        <w:t>Rewitalizacją zostanie objęte część sołectwa</w:t>
      </w:r>
      <w:r w:rsidRPr="00DC0397">
        <w:t xml:space="preserve">. </w:t>
      </w:r>
      <w:r>
        <w:t>Istnieje potrzeba modernizacji obiektów sportowych oraz prace modernizacyjne placówki oświatowej wraz z doposażeniem.</w:t>
      </w:r>
    </w:p>
    <w:p w:rsidR="00A94B8E" w:rsidRDefault="00A94B8E" w:rsidP="00A94B8E">
      <w:pPr>
        <w:spacing w:after="0" w:line="240" w:lineRule="auto"/>
        <w:jc w:val="both"/>
      </w:pPr>
    </w:p>
    <w:p w:rsidR="00A94B8E" w:rsidRDefault="00A94B8E" w:rsidP="00A94B8E">
      <w:pPr>
        <w:spacing w:line="240" w:lineRule="auto"/>
        <w:jc w:val="center"/>
      </w:pPr>
      <w:r w:rsidRPr="00DC0397">
        <w:t xml:space="preserve">Mapa nr </w:t>
      </w:r>
      <w:r>
        <w:t>9</w:t>
      </w:r>
      <w:r w:rsidRPr="00DC0397">
        <w:t xml:space="preserve"> </w:t>
      </w:r>
      <w:r>
        <w:t>Podobszar rewitalizacji Wielka Wieś</w:t>
      </w:r>
    </w:p>
    <w:p w:rsidR="00A94B8E" w:rsidRPr="005A0890" w:rsidRDefault="00A94B8E" w:rsidP="00A94B8E">
      <w:pPr>
        <w:spacing w:after="0" w:line="240" w:lineRule="auto"/>
        <w:jc w:val="center"/>
      </w:pPr>
      <w:r>
        <w:rPr>
          <w:noProof/>
          <w:lang w:eastAsia="pl-PL"/>
        </w:rPr>
        <w:drawing>
          <wp:inline distT="0" distB="0" distL="0" distR="0" wp14:anchorId="3900E9E1" wp14:editId="731931B4">
            <wp:extent cx="4569609" cy="2476500"/>
            <wp:effectExtent l="0" t="0" r="254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3973" cy="2478865"/>
                    </a:xfrm>
                    <a:prstGeom prst="rect">
                      <a:avLst/>
                    </a:prstGeom>
                    <a:noFill/>
                    <a:ln>
                      <a:noFill/>
                    </a:ln>
                  </pic:spPr>
                </pic:pic>
              </a:graphicData>
            </a:graphic>
          </wp:inline>
        </w:drawing>
      </w:r>
    </w:p>
    <w:p w:rsidR="00A94B8E" w:rsidRDefault="00A94B8E" w:rsidP="00A94B8E">
      <w:pPr>
        <w:spacing w:after="0" w:line="240" w:lineRule="auto"/>
        <w:ind w:left="-567"/>
        <w:jc w:val="center"/>
        <w:rPr>
          <w:rFonts w:eastAsia="Times New Roman"/>
          <w:color w:val="000000"/>
          <w:lang w:eastAsia="ar-SA"/>
        </w:rPr>
      </w:pPr>
      <w:r w:rsidRPr="00257FF1">
        <w:rPr>
          <w:rFonts w:eastAsia="Times New Roman"/>
          <w:color w:val="000000"/>
          <w:lang w:eastAsia="ar-SA"/>
        </w:rPr>
        <w:t xml:space="preserve">źródło: opracowanie własne na podstawie </w:t>
      </w:r>
      <w:hyperlink r:id="rId60" w:history="1">
        <w:r w:rsidRPr="00257FF1">
          <w:rPr>
            <w:rStyle w:val="Hipercze"/>
            <w:rFonts w:eastAsia="Times New Roman"/>
            <w:lang w:eastAsia="ar-SA"/>
          </w:rPr>
          <w:t>http://geoserwis.gdos.gov.pl/mapy/</w:t>
        </w:r>
      </w:hyperlink>
    </w:p>
    <w:p w:rsidR="00A94B8E" w:rsidRPr="005A0890" w:rsidRDefault="00A94B8E" w:rsidP="00A94B8E">
      <w:pPr>
        <w:spacing w:after="0" w:line="240" w:lineRule="auto"/>
        <w:jc w:val="both"/>
        <w:sectPr w:rsidR="00A94B8E" w:rsidRPr="005A0890">
          <w:pgSz w:w="11906" w:h="16838"/>
          <w:pgMar w:top="1417" w:right="1417" w:bottom="1417" w:left="1417" w:header="708" w:footer="708" w:gutter="0"/>
          <w:cols w:space="708"/>
          <w:docGrid w:linePitch="360"/>
        </w:sectPr>
      </w:pPr>
    </w:p>
    <w:p w:rsidR="00FF34B1" w:rsidRPr="005A0890" w:rsidRDefault="00192A4E" w:rsidP="00F30BBD">
      <w:pPr>
        <w:ind w:left="-709"/>
        <w:jc w:val="center"/>
        <w:rPr>
          <w:rFonts w:asciiTheme="minorHAnsi" w:hAnsiTheme="minorHAnsi"/>
        </w:rPr>
      </w:pPr>
      <w:r>
        <w:rPr>
          <w:rFonts w:asciiTheme="minorHAnsi" w:hAnsiTheme="minorHAnsi"/>
          <w:noProof/>
          <w:lang w:eastAsia="pl-PL"/>
        </w:rPr>
        <w:drawing>
          <wp:inline distT="0" distB="0" distL="0" distR="0">
            <wp:extent cx="6877050" cy="493585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90361" cy="4945409"/>
                    </a:xfrm>
                    <a:prstGeom prst="rect">
                      <a:avLst/>
                    </a:prstGeom>
                    <a:noFill/>
                    <a:ln>
                      <a:noFill/>
                    </a:ln>
                  </pic:spPr>
                </pic:pic>
              </a:graphicData>
            </a:graphic>
          </wp:inline>
        </w:drawing>
      </w:r>
    </w:p>
    <w:p w:rsidR="005A0890" w:rsidRPr="005A0890" w:rsidRDefault="00FF34B1" w:rsidP="005A0890">
      <w:pPr>
        <w:pStyle w:val="Legenda"/>
        <w:jc w:val="center"/>
        <w:rPr>
          <w:rFonts w:asciiTheme="minorHAnsi" w:hAnsiTheme="minorHAnsi"/>
          <w:b w:val="0"/>
          <w:sz w:val="22"/>
        </w:rPr>
      </w:pPr>
      <w:bookmarkStart w:id="112" w:name="_Toc491982807"/>
      <w:r w:rsidRPr="005A0890">
        <w:rPr>
          <w:rFonts w:asciiTheme="minorHAnsi" w:hAnsiTheme="minorHAnsi"/>
          <w:b w:val="0"/>
          <w:sz w:val="22"/>
        </w:rPr>
        <w:t xml:space="preserve">Mapa nr </w:t>
      </w:r>
      <w:r w:rsidRPr="005A0890">
        <w:rPr>
          <w:rFonts w:asciiTheme="minorHAnsi" w:hAnsiTheme="minorHAnsi"/>
          <w:b w:val="0"/>
          <w:sz w:val="22"/>
        </w:rPr>
        <w:fldChar w:fldCharType="begin"/>
      </w:r>
      <w:r w:rsidRPr="005A0890">
        <w:rPr>
          <w:rFonts w:asciiTheme="minorHAnsi" w:hAnsiTheme="minorHAnsi"/>
          <w:b w:val="0"/>
          <w:sz w:val="22"/>
        </w:rPr>
        <w:instrText xml:space="preserve"> SEQ Mapa_nr \* ARABIC </w:instrText>
      </w:r>
      <w:r w:rsidRPr="005A0890">
        <w:rPr>
          <w:rFonts w:asciiTheme="minorHAnsi" w:hAnsiTheme="minorHAnsi"/>
          <w:b w:val="0"/>
          <w:sz w:val="22"/>
        </w:rPr>
        <w:fldChar w:fldCharType="separate"/>
      </w:r>
      <w:r w:rsidR="00962CB7">
        <w:rPr>
          <w:rFonts w:asciiTheme="minorHAnsi" w:hAnsiTheme="minorHAnsi"/>
          <w:b w:val="0"/>
          <w:noProof/>
          <w:sz w:val="22"/>
        </w:rPr>
        <w:t>9</w:t>
      </w:r>
      <w:r w:rsidRPr="005A0890">
        <w:rPr>
          <w:rFonts w:asciiTheme="minorHAnsi" w:hAnsiTheme="minorHAnsi"/>
          <w:b w:val="0"/>
          <w:sz w:val="22"/>
        </w:rPr>
        <w:fldChar w:fldCharType="end"/>
      </w:r>
      <w:r w:rsidR="008D0D8A" w:rsidRPr="005A0890">
        <w:rPr>
          <w:rFonts w:asciiTheme="minorHAnsi" w:hAnsiTheme="minorHAnsi"/>
          <w:b w:val="0"/>
          <w:sz w:val="22"/>
        </w:rPr>
        <w:t xml:space="preserve"> Podo</w:t>
      </w:r>
      <w:r w:rsidRPr="005A0890">
        <w:rPr>
          <w:rFonts w:asciiTheme="minorHAnsi" w:hAnsiTheme="minorHAnsi"/>
          <w:b w:val="0"/>
          <w:sz w:val="22"/>
        </w:rPr>
        <w:t xml:space="preserve">bszary rewitalizacji – gmina </w:t>
      </w:r>
      <w:r w:rsidR="00E35E1A">
        <w:rPr>
          <w:rFonts w:asciiTheme="minorHAnsi" w:hAnsiTheme="minorHAnsi"/>
          <w:b w:val="0"/>
          <w:sz w:val="22"/>
        </w:rPr>
        <w:t>Wąchock</w:t>
      </w:r>
      <w:r w:rsidR="005A0890" w:rsidRPr="005A0890">
        <w:rPr>
          <w:rFonts w:asciiTheme="minorHAnsi" w:hAnsiTheme="minorHAnsi"/>
          <w:b w:val="0"/>
          <w:sz w:val="22"/>
        </w:rPr>
        <w:t xml:space="preserve"> </w:t>
      </w:r>
      <w:r w:rsidR="005A0890" w:rsidRPr="005A0890">
        <w:rPr>
          <w:rFonts w:asciiTheme="minorHAnsi" w:hAnsiTheme="minorHAnsi"/>
          <w:b w:val="0"/>
          <w:color w:val="000000"/>
          <w:lang w:eastAsia="ar-SA"/>
        </w:rPr>
        <w:t xml:space="preserve">źródło: opracowanie własne na podstawie </w:t>
      </w:r>
      <w:hyperlink r:id="rId62" w:history="1">
        <w:r w:rsidR="005A0890" w:rsidRPr="005A0890">
          <w:rPr>
            <w:rStyle w:val="Hipercze"/>
            <w:rFonts w:asciiTheme="minorHAnsi" w:hAnsiTheme="minorHAnsi"/>
            <w:b w:val="0"/>
            <w:lang w:eastAsia="ar-SA"/>
          </w:rPr>
          <w:t>http://geoserwis.gdos.gov.pl/mapy/</w:t>
        </w:r>
        <w:bookmarkEnd w:id="112"/>
      </w:hyperlink>
    </w:p>
    <w:p w:rsidR="005A0890" w:rsidRPr="005A0890" w:rsidRDefault="005A0890" w:rsidP="005A0890">
      <w:pPr>
        <w:spacing w:after="0" w:line="240" w:lineRule="auto"/>
        <w:ind w:left="-567"/>
        <w:rPr>
          <w:rFonts w:asciiTheme="minorHAnsi" w:eastAsia="Times New Roman" w:hAnsiTheme="minorHAnsi"/>
          <w:color w:val="000000"/>
          <w:lang w:eastAsia="ar-SA"/>
        </w:rPr>
      </w:pPr>
      <w:r w:rsidRPr="005A0890">
        <w:rPr>
          <w:rFonts w:asciiTheme="minorHAnsi" w:eastAsia="Times New Roman" w:hAnsiTheme="minorHAnsi"/>
          <w:noProof/>
          <w:color w:val="000000"/>
          <w:lang w:eastAsia="pl-PL"/>
        </w:rPr>
        <mc:AlternateContent>
          <mc:Choice Requires="wps">
            <w:drawing>
              <wp:anchor distT="0" distB="0" distL="114300" distR="114300" simplePos="0" relativeHeight="251674112" behindDoc="0" locked="0" layoutInCell="1" allowOverlap="1" wp14:anchorId="7A3CD51C" wp14:editId="0AC87EB3">
                <wp:simplePos x="0" y="0"/>
                <wp:positionH relativeFrom="margin">
                  <wp:align>left</wp:align>
                </wp:positionH>
                <wp:positionV relativeFrom="paragraph">
                  <wp:posOffset>27305</wp:posOffset>
                </wp:positionV>
                <wp:extent cx="299476" cy="171450"/>
                <wp:effectExtent l="19050" t="19050" r="24765" b="38100"/>
                <wp:wrapNone/>
                <wp:docPr id="58" name="Dowolny kształt: kształt 58"/>
                <wp:cNvGraphicFramePr/>
                <a:graphic xmlns:a="http://schemas.openxmlformats.org/drawingml/2006/main">
                  <a:graphicData uri="http://schemas.microsoft.com/office/word/2010/wordprocessingShape">
                    <wps:wsp>
                      <wps:cNvSpPr/>
                      <wps:spPr>
                        <a:xfrm>
                          <a:off x="0" y="0"/>
                          <a:ext cx="299476" cy="171450"/>
                        </a:xfrm>
                        <a:custGeom>
                          <a:avLst/>
                          <a:gdLst>
                            <a:gd name="connsiteX0" fmla="*/ 0 w 299476"/>
                            <a:gd name="connsiteY0" fmla="*/ 0 h 171450"/>
                            <a:gd name="connsiteX1" fmla="*/ 0 w 299476"/>
                            <a:gd name="connsiteY1" fmla="*/ 0 h 171450"/>
                            <a:gd name="connsiteX2" fmla="*/ 9525 w 299476"/>
                            <a:gd name="connsiteY2" fmla="*/ 104775 h 171450"/>
                            <a:gd name="connsiteX3" fmla="*/ 66675 w 299476"/>
                            <a:gd name="connsiteY3" fmla="*/ 142875 h 171450"/>
                            <a:gd name="connsiteX4" fmla="*/ 152400 w 299476"/>
                            <a:gd name="connsiteY4" fmla="*/ 161925 h 171450"/>
                            <a:gd name="connsiteX5" fmla="*/ 219075 w 299476"/>
                            <a:gd name="connsiteY5" fmla="*/ 171450 h 171450"/>
                            <a:gd name="connsiteX6" fmla="*/ 295275 w 299476"/>
                            <a:gd name="connsiteY6" fmla="*/ 161925 h 171450"/>
                            <a:gd name="connsiteX7" fmla="*/ 285750 w 299476"/>
                            <a:gd name="connsiteY7" fmla="*/ 123825 h 171450"/>
                            <a:gd name="connsiteX8" fmla="*/ 257175 w 299476"/>
                            <a:gd name="connsiteY8" fmla="*/ 114300 h 171450"/>
                            <a:gd name="connsiteX9" fmla="*/ 228600 w 299476"/>
                            <a:gd name="connsiteY9" fmla="*/ 85725 h 171450"/>
                            <a:gd name="connsiteX10" fmla="*/ 190500 w 299476"/>
                            <a:gd name="connsiteY10" fmla="*/ 28575 h 171450"/>
                            <a:gd name="connsiteX11" fmla="*/ 95250 w 299476"/>
                            <a:gd name="connsiteY11" fmla="*/ 9525 h 171450"/>
                            <a:gd name="connsiteX12" fmla="*/ 0 w 299476"/>
                            <a:gd name="connsiteY12" fmla="*/ 0 h 17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9476" h="171450">
                              <a:moveTo>
                                <a:pt x="0" y="0"/>
                              </a:moveTo>
                              <a:lnTo>
                                <a:pt x="0" y="0"/>
                              </a:lnTo>
                              <a:cubicBezTo>
                                <a:pt x="3175" y="34925"/>
                                <a:pt x="-109" y="71055"/>
                                <a:pt x="9525" y="104775"/>
                              </a:cubicBezTo>
                              <a:cubicBezTo>
                                <a:pt x="16631" y="129645"/>
                                <a:pt x="46615" y="137144"/>
                                <a:pt x="66675" y="142875"/>
                              </a:cubicBezTo>
                              <a:cubicBezTo>
                                <a:pt x="90650" y="149725"/>
                                <a:pt x="128830" y="157997"/>
                                <a:pt x="152400" y="161925"/>
                              </a:cubicBezTo>
                              <a:cubicBezTo>
                                <a:pt x="174545" y="165616"/>
                                <a:pt x="196850" y="168275"/>
                                <a:pt x="219075" y="171450"/>
                              </a:cubicBezTo>
                              <a:cubicBezTo>
                                <a:pt x="244475" y="168275"/>
                                <a:pt x="274445" y="176803"/>
                                <a:pt x="295275" y="161925"/>
                              </a:cubicBezTo>
                              <a:cubicBezTo>
                                <a:pt x="305927" y="154316"/>
                                <a:pt x="293928" y="134047"/>
                                <a:pt x="285750" y="123825"/>
                              </a:cubicBezTo>
                              <a:cubicBezTo>
                                <a:pt x="279478" y="115985"/>
                                <a:pt x="266700" y="117475"/>
                                <a:pt x="257175" y="114300"/>
                              </a:cubicBezTo>
                              <a:cubicBezTo>
                                <a:pt x="247650" y="104775"/>
                                <a:pt x="236870" y="96358"/>
                                <a:pt x="228600" y="85725"/>
                              </a:cubicBezTo>
                              <a:cubicBezTo>
                                <a:pt x="214544" y="67653"/>
                                <a:pt x="213084" y="32339"/>
                                <a:pt x="190500" y="28575"/>
                              </a:cubicBezTo>
                              <a:cubicBezTo>
                                <a:pt x="120437" y="16898"/>
                                <a:pt x="152086" y="23734"/>
                                <a:pt x="95250" y="9525"/>
                              </a:cubicBezTo>
                              <a:cubicBezTo>
                                <a:pt x="33671" y="19788"/>
                                <a:pt x="15875" y="1588"/>
                                <a:pt x="0" y="0"/>
                              </a:cubicBezTo>
                              <a:close/>
                            </a:path>
                          </a:pathLst>
                        </a:cu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629258A" id="Dowolny kształt: kształt 58" o:spid="_x0000_s1026" style="position:absolute;margin-left:0;margin-top:2.15pt;width:23.6pt;height:13.5pt;z-index:251674112;visibility:visible;mso-wrap-style:square;mso-wrap-distance-left:9pt;mso-wrap-distance-top:0;mso-wrap-distance-right:9pt;mso-wrap-distance-bottom:0;mso-position-horizontal:left;mso-position-horizontal-relative:margin;mso-position-vertical:absolute;mso-position-vertical-relative:text;v-text-anchor:middle" coordsize="299476,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" path="m,l,c3175,34925,-109,71055,9525,104775v7106,24870,37090,32369,57150,38100c90650,149725,128830,157997,152400,161925v22145,3691,44450,6350,66675,9525c244475,168275,274445,176803,295275,161925v10652,-7609,-1347,-27878,-9525,-38100c279478,115985,266700,117475,257175,114300,247650,104775,236870,96358,228600,85725,214544,67653,213084,32339,190500,28575,120437,16898,152086,23734,95250,9525,33671,19788,15875,1588,,xe" fillcolor="#ffdd9c" strokecolor="#ffc000" strokeweight=".5pt">
                <v:fill color2="#ffd479" rotate="t" colors="0 #ffdd9c;.5 #ffd78e;1 #ffd479" focus="100%" type="gradient">
                  <o:fill v:ext="view" type="gradientUnscaled"/>
                </v:fill>
                <v:stroke joinstyle="miter"/>
                <v:path arrowok="t" o:connecttype="custom" o:connectlocs="0,0;0,0;9525,104775;66675,142875;152400,161925;219075,171450;295275,161925;285750,123825;257175,114300;228600,85725;190500,28575;95250,9525;0,0" o:connectangles="0,0,0,0,0,0,0,0,0,0,0,0,0"/>
                <w10:wrap anchorx="margin"/>
              </v:shape>
            </w:pict>
          </mc:Fallback>
        </mc:AlternateContent>
      </w:r>
      <w:r w:rsidRPr="005A0890">
        <w:rPr>
          <w:rFonts w:asciiTheme="minorHAnsi" w:eastAsia="Times New Roman" w:hAnsiTheme="minorHAnsi"/>
          <w:color w:val="000000"/>
          <w:lang w:eastAsia="ar-SA"/>
        </w:rPr>
        <w:tab/>
      </w:r>
      <w:r w:rsidRPr="005A0890">
        <w:rPr>
          <w:rFonts w:asciiTheme="minorHAnsi" w:eastAsia="Times New Roman" w:hAnsiTheme="minorHAnsi"/>
          <w:color w:val="000000"/>
          <w:lang w:eastAsia="ar-SA"/>
        </w:rPr>
        <w:tab/>
        <w:t>podobszar</w:t>
      </w:r>
      <w:r>
        <w:rPr>
          <w:rFonts w:asciiTheme="minorHAnsi" w:eastAsia="Times New Roman" w:hAnsiTheme="minorHAnsi"/>
          <w:color w:val="000000"/>
          <w:lang w:eastAsia="ar-SA"/>
        </w:rPr>
        <w:t>y</w:t>
      </w:r>
      <w:r w:rsidRPr="005A0890">
        <w:rPr>
          <w:rFonts w:asciiTheme="minorHAnsi" w:eastAsia="Times New Roman" w:hAnsiTheme="minorHAnsi"/>
          <w:color w:val="000000"/>
          <w:lang w:eastAsia="ar-SA"/>
        </w:rPr>
        <w:t xml:space="preserve"> rewitalizacji</w:t>
      </w:r>
    </w:p>
    <w:p w:rsidR="005A0890" w:rsidRPr="005A0890" w:rsidRDefault="005A0890" w:rsidP="005A0890">
      <w:pPr>
        <w:spacing w:after="0" w:line="240" w:lineRule="auto"/>
        <w:ind w:left="-567"/>
        <w:rPr>
          <w:rFonts w:asciiTheme="minorHAnsi" w:eastAsia="Times New Roman" w:hAnsiTheme="minorHAnsi"/>
          <w:color w:val="000000"/>
          <w:lang w:eastAsia="ar-SA"/>
        </w:rPr>
      </w:pPr>
      <w:r w:rsidRPr="005A0890">
        <w:rPr>
          <w:rFonts w:asciiTheme="minorHAnsi" w:eastAsia="Times New Roman" w:hAnsiTheme="minorHAnsi"/>
          <w:noProof/>
          <w:color w:val="000000"/>
          <w:lang w:eastAsia="pl-PL"/>
        </w:rPr>
        <mc:AlternateContent>
          <mc:Choice Requires="wps">
            <w:drawing>
              <wp:anchor distT="0" distB="0" distL="114300" distR="114300" simplePos="0" relativeHeight="251675136" behindDoc="0" locked="0" layoutInCell="1" allowOverlap="1" wp14:anchorId="48B13F51" wp14:editId="52D6D94C">
                <wp:simplePos x="0" y="0"/>
                <wp:positionH relativeFrom="column">
                  <wp:posOffset>-4445</wp:posOffset>
                </wp:positionH>
                <wp:positionV relativeFrom="paragraph">
                  <wp:posOffset>133350</wp:posOffset>
                </wp:positionV>
                <wp:extent cx="318135" cy="0"/>
                <wp:effectExtent l="0" t="0" r="24765" b="19050"/>
                <wp:wrapNone/>
                <wp:docPr id="59" name="Łącznik prosty 59"/>
                <wp:cNvGraphicFramePr/>
                <a:graphic xmlns:a="http://schemas.openxmlformats.org/drawingml/2006/main">
                  <a:graphicData uri="http://schemas.microsoft.com/office/word/2010/wordprocessingShape">
                    <wps:wsp>
                      <wps:cNvCnPr/>
                      <wps:spPr>
                        <a:xfrm>
                          <a:off x="0" y="0"/>
                          <a:ext cx="318135" cy="0"/>
                        </a:xfrm>
                        <a:prstGeom prst="line">
                          <a:avLst/>
                        </a:prstGeom>
                        <a:noFill/>
                        <a:ln w="19050" cap="flat" cmpd="sng" algn="ctr">
                          <a:solidFill>
                            <a:srgbClr val="00B0F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3FB1B3A7" id="Łącznik prosty 59"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35pt,10.5pt" to="2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" strokecolor="#00b0f0" strokeweight="1.5pt">
                <v:stroke joinstyle="miter"/>
              </v:line>
            </w:pict>
          </mc:Fallback>
        </mc:AlternateContent>
      </w:r>
      <w:r w:rsidR="00F30BBD">
        <w:rPr>
          <w:rFonts w:asciiTheme="minorHAnsi" w:eastAsia="Times New Roman" w:hAnsiTheme="minorHAnsi"/>
          <w:color w:val="000000"/>
          <w:lang w:eastAsia="ar-SA"/>
        </w:rPr>
        <w:tab/>
      </w:r>
      <w:r w:rsidR="00F30BBD">
        <w:rPr>
          <w:rFonts w:asciiTheme="minorHAnsi" w:eastAsia="Times New Roman" w:hAnsiTheme="minorHAnsi"/>
          <w:color w:val="000000"/>
          <w:lang w:eastAsia="ar-SA"/>
        </w:rPr>
        <w:tab/>
        <w:t>granice gminy</w:t>
      </w:r>
    </w:p>
    <w:p w:rsidR="005A0890" w:rsidRPr="005A0890" w:rsidRDefault="005A0890" w:rsidP="005A0890">
      <w:pPr>
        <w:rPr>
          <w:lang w:eastAsia="pl-PL"/>
        </w:rPr>
        <w:sectPr w:rsidR="005A0890" w:rsidRPr="005A0890" w:rsidSect="00F30BBD">
          <w:pgSz w:w="16840" w:h="11907" w:orient="landscape" w:code="9"/>
          <w:pgMar w:top="1418" w:right="1418" w:bottom="1418" w:left="1418" w:header="709" w:footer="709" w:gutter="0"/>
          <w:cols w:space="708"/>
          <w:docGrid w:linePitch="360"/>
        </w:sectPr>
      </w:pPr>
    </w:p>
    <w:p w:rsidR="003971E4" w:rsidRPr="00DC0397" w:rsidRDefault="00490E99" w:rsidP="00F70111">
      <w:pPr>
        <w:pStyle w:val="Nagwek1"/>
        <w:jc w:val="both"/>
        <w:rPr>
          <w:rFonts w:ascii="Calibri" w:eastAsia="SimSun" w:hAnsi="Calibri"/>
          <w:sz w:val="28"/>
        </w:rPr>
      </w:pPr>
      <w:bookmarkStart w:id="113" w:name="_Toc462294192"/>
      <w:bookmarkStart w:id="114" w:name="_Toc491983224"/>
      <w:r>
        <w:rPr>
          <w:rFonts w:ascii="Calibri" w:eastAsia="SimSun" w:hAnsi="Calibri"/>
          <w:sz w:val="28"/>
          <w:lang w:val="pl-PL"/>
        </w:rPr>
        <w:t>6</w:t>
      </w:r>
      <w:r w:rsidR="003971E4" w:rsidRPr="00DC0397">
        <w:rPr>
          <w:rFonts w:ascii="Calibri" w:eastAsia="SimSun" w:hAnsi="Calibri"/>
          <w:sz w:val="28"/>
        </w:rPr>
        <w:t xml:space="preserve"> Wizja </w:t>
      </w:r>
      <w:r w:rsidR="005A0890">
        <w:rPr>
          <w:rFonts w:ascii="Calibri" w:eastAsia="SimSun" w:hAnsi="Calibri"/>
          <w:sz w:val="28"/>
          <w:lang w:val="pl-PL"/>
        </w:rPr>
        <w:t>podobszarów</w:t>
      </w:r>
      <w:r w:rsidR="003971E4" w:rsidRPr="00DC0397">
        <w:rPr>
          <w:rFonts w:ascii="Calibri" w:eastAsia="SimSun" w:hAnsi="Calibri"/>
          <w:sz w:val="28"/>
        </w:rPr>
        <w:t xml:space="preserve"> po przeprowadzeniu rewitalizacji (planowany efekt rewitalizacji)</w:t>
      </w:r>
      <w:bookmarkEnd w:id="113"/>
      <w:bookmarkEnd w:id="114"/>
    </w:p>
    <w:p w:rsidR="00F70111" w:rsidRPr="00DC0397" w:rsidRDefault="00F70111" w:rsidP="00F70111">
      <w:pPr>
        <w:rPr>
          <w:lang w:val="x-none" w:eastAsia="pl-PL"/>
        </w:rPr>
      </w:pPr>
    </w:p>
    <w:p w:rsidR="00F70111" w:rsidRPr="00DC0397" w:rsidRDefault="00F70111" w:rsidP="00F70111">
      <w:pPr>
        <w:spacing w:after="0" w:line="240" w:lineRule="auto"/>
        <w:jc w:val="both"/>
        <w:rPr>
          <w:lang w:eastAsia="pl-PL"/>
        </w:rPr>
      </w:pPr>
      <w:r w:rsidRPr="00DC0397">
        <w:rPr>
          <w:lang w:eastAsia="pl-PL"/>
        </w:rPr>
        <w:t>Wizja  w  myśl  definicji  to  wyraz  aspiracji  społecznych  i  wyobrażeń  przyszłości  określających:  rangę,  atrakcyjność,  efekty  wykorzystania  atutów  i  szans  rozwojowych  oraz  eliminację  problemów  i  zagrożeń.  Wizja  określa  ton  przyszłych  celów  strategicznych, przedstawia gminę naszych marzeń.</w:t>
      </w:r>
    </w:p>
    <w:p w:rsidR="00F70111" w:rsidRPr="00DC0397" w:rsidRDefault="00F70111" w:rsidP="00E0140B">
      <w:pPr>
        <w:jc w:val="center"/>
        <w:rPr>
          <w:b/>
          <w:sz w:val="24"/>
          <w:highlight w:val="yellow"/>
          <w:lang w:eastAsia="pl-PL"/>
        </w:rPr>
      </w:pPr>
    </w:p>
    <w:p w:rsidR="00E0140B" w:rsidRPr="00DC0397" w:rsidRDefault="008D0D8A" w:rsidP="00E0140B">
      <w:pPr>
        <w:spacing w:after="0" w:line="240" w:lineRule="auto"/>
        <w:jc w:val="center"/>
        <w:rPr>
          <w:b/>
          <w:sz w:val="28"/>
          <w:lang w:eastAsia="pl-PL"/>
        </w:rPr>
      </w:pPr>
      <w:r>
        <w:rPr>
          <w:b/>
          <w:sz w:val="28"/>
          <w:lang w:eastAsia="pl-PL"/>
        </w:rPr>
        <w:t>Podo</w:t>
      </w:r>
      <w:r w:rsidR="00E0140B" w:rsidRPr="00DC0397">
        <w:rPr>
          <w:b/>
          <w:sz w:val="28"/>
          <w:lang w:eastAsia="pl-PL"/>
        </w:rPr>
        <w:t xml:space="preserve">bszary rewitalizacji po  przeprowadzeniu  procesów  i wdrożeniu  przedsięwzięć  rewitalizacyjnych  są obszarami,  które  zostały  uzdrowione </w:t>
      </w:r>
      <w:r w:rsidR="00806B63" w:rsidRPr="00DC0397">
        <w:rPr>
          <w:b/>
          <w:sz w:val="28"/>
          <w:lang w:eastAsia="pl-PL"/>
        </w:rPr>
        <w:br/>
      </w:r>
      <w:r w:rsidR="00E0140B" w:rsidRPr="00DC0397">
        <w:rPr>
          <w:b/>
          <w:sz w:val="28"/>
          <w:lang w:eastAsia="pl-PL"/>
        </w:rPr>
        <w:t xml:space="preserve"> i  ożywiony  społecznie, gospodarczo,  kulturowo,  jak  i  przestrzennie,  przy  zachowaniu  zasad  zrównoważonego  rozwoju   i  walorów środowiskowych.</w:t>
      </w:r>
    </w:p>
    <w:p w:rsidR="00E0140B" w:rsidRPr="00DC0397" w:rsidRDefault="00E0140B" w:rsidP="00E0140B">
      <w:pPr>
        <w:spacing w:after="0" w:line="240" w:lineRule="auto"/>
        <w:jc w:val="center"/>
        <w:rPr>
          <w:b/>
          <w:sz w:val="28"/>
          <w:lang w:eastAsia="pl-PL"/>
        </w:rPr>
      </w:pPr>
      <w:r w:rsidRPr="00DC0397">
        <w:rPr>
          <w:b/>
          <w:sz w:val="28"/>
          <w:lang w:eastAsia="pl-PL"/>
        </w:rPr>
        <w:t xml:space="preserve">Na obszarach tych została odnowiona infrastruktura społeczna oraz poprawiła się jakość życia. Obszary te stały się atrakcyjne pod względem zamieszkania, prowadzenia przedsiębiorczości, jak również turystyki w  oparciu  o  wykorzystanie  lokalnych  zasobów.  Pojawiają  </w:t>
      </w:r>
      <w:r w:rsidR="003E3DB2" w:rsidRPr="00DC0397">
        <w:rPr>
          <w:b/>
          <w:sz w:val="28"/>
          <w:lang w:eastAsia="pl-PL"/>
        </w:rPr>
        <w:t>się</w:t>
      </w:r>
      <w:r w:rsidRPr="00DC0397">
        <w:rPr>
          <w:b/>
          <w:sz w:val="28"/>
          <w:lang w:eastAsia="pl-PL"/>
        </w:rPr>
        <w:t>̨  tutaj  nowi  mieszkańcy,  inwestorzy  i  turyści, którzy pozyt</w:t>
      </w:r>
      <w:r w:rsidR="00806B63" w:rsidRPr="00DC0397">
        <w:rPr>
          <w:b/>
          <w:sz w:val="28"/>
          <w:lang w:eastAsia="pl-PL"/>
        </w:rPr>
        <w:t>ywnie wpływają na rozwój całej G</w:t>
      </w:r>
      <w:r w:rsidRPr="00DC0397">
        <w:rPr>
          <w:b/>
          <w:sz w:val="28"/>
          <w:lang w:eastAsia="pl-PL"/>
        </w:rPr>
        <w:t xml:space="preserve">miny </w:t>
      </w:r>
      <w:r w:rsidR="00E35E1A">
        <w:rPr>
          <w:b/>
          <w:sz w:val="28"/>
          <w:lang w:eastAsia="pl-PL"/>
        </w:rPr>
        <w:t>Wąchock</w:t>
      </w:r>
      <w:r w:rsidRPr="00DC0397">
        <w:rPr>
          <w:b/>
          <w:sz w:val="28"/>
          <w:lang w:eastAsia="pl-PL"/>
        </w:rPr>
        <w:t>.</w:t>
      </w:r>
    </w:p>
    <w:p w:rsidR="00F70111" w:rsidRPr="00DC0397" w:rsidRDefault="00F70111" w:rsidP="00F70111">
      <w:pPr>
        <w:jc w:val="both"/>
        <w:rPr>
          <w:lang w:eastAsia="pl-PL"/>
        </w:rPr>
      </w:pPr>
    </w:p>
    <w:p w:rsidR="00F70111" w:rsidRPr="00DC0397" w:rsidRDefault="00F70111" w:rsidP="00F70111">
      <w:pPr>
        <w:spacing w:after="0" w:line="240" w:lineRule="auto"/>
        <w:jc w:val="both"/>
        <w:rPr>
          <w:lang w:eastAsia="pl-PL"/>
        </w:rPr>
      </w:pPr>
      <w:r w:rsidRPr="00DC0397">
        <w:rPr>
          <w:b/>
          <w:lang w:eastAsia="pl-PL"/>
        </w:rPr>
        <w:t>Deklaracja Wizji:</w:t>
      </w:r>
      <w:r w:rsidR="00E0140B" w:rsidRPr="00DC0397">
        <w:rPr>
          <w:lang w:eastAsia="pl-PL"/>
        </w:rPr>
        <w:t xml:space="preserve">  Wyprowadzone</w:t>
      </w:r>
      <w:r w:rsidRPr="00DC0397">
        <w:rPr>
          <w:lang w:eastAsia="pl-PL"/>
        </w:rPr>
        <w:t xml:space="preserve"> z kryzysu </w:t>
      </w:r>
      <w:r w:rsidR="005375CE">
        <w:rPr>
          <w:lang w:eastAsia="pl-PL"/>
        </w:rPr>
        <w:t>pod</w:t>
      </w:r>
      <w:r w:rsidRPr="00DC0397">
        <w:rPr>
          <w:lang w:eastAsia="pl-PL"/>
        </w:rPr>
        <w:t>obszar</w:t>
      </w:r>
      <w:r w:rsidR="005375CE">
        <w:rPr>
          <w:lang w:eastAsia="pl-PL"/>
        </w:rPr>
        <w:t>y</w:t>
      </w:r>
      <w:r w:rsidR="00E0140B" w:rsidRPr="00DC0397">
        <w:rPr>
          <w:lang w:eastAsia="pl-PL"/>
        </w:rPr>
        <w:t xml:space="preserve"> rewitalizacji będą</w:t>
      </w:r>
      <w:r w:rsidRPr="00DC0397">
        <w:rPr>
          <w:lang w:eastAsia="pl-PL"/>
        </w:rPr>
        <w:t xml:space="preserve"> tworzył</w:t>
      </w:r>
      <w:r w:rsidR="00E0140B" w:rsidRPr="00DC0397">
        <w:rPr>
          <w:lang w:eastAsia="pl-PL"/>
        </w:rPr>
        <w:t>y</w:t>
      </w:r>
      <w:r w:rsidRPr="00DC0397">
        <w:rPr>
          <w:lang w:eastAsia="pl-PL"/>
        </w:rPr>
        <w:t xml:space="preserve"> dodatkową </w:t>
      </w:r>
      <w:r w:rsidR="00E0140B" w:rsidRPr="00DC0397">
        <w:rPr>
          <w:lang w:eastAsia="pl-PL"/>
        </w:rPr>
        <w:t xml:space="preserve"> </w:t>
      </w:r>
      <w:r w:rsidRPr="00DC0397">
        <w:rPr>
          <w:lang w:eastAsia="pl-PL"/>
        </w:rPr>
        <w:t>przestrzeń do aktywizacji publicznej, społecznej i gospodarcz</w:t>
      </w:r>
      <w:r w:rsidR="00E0140B" w:rsidRPr="00DC0397">
        <w:rPr>
          <w:lang w:eastAsia="pl-PL"/>
        </w:rPr>
        <w:t xml:space="preserve">ej dla mieszkańców całej gminy  </w:t>
      </w:r>
      <w:r w:rsidR="00E35E1A">
        <w:rPr>
          <w:lang w:eastAsia="pl-PL"/>
        </w:rPr>
        <w:t>Wąchock</w:t>
      </w:r>
      <w:r w:rsidRPr="00DC0397">
        <w:rPr>
          <w:lang w:eastAsia="pl-PL"/>
        </w:rPr>
        <w:t xml:space="preserve">,  podnosząc  jej  atrakcyjność  inwestycyjną  i  turystyczną  </w:t>
      </w:r>
      <w:r w:rsidR="00E0140B" w:rsidRPr="00DC0397">
        <w:rPr>
          <w:lang w:eastAsia="pl-PL"/>
        </w:rPr>
        <w:t xml:space="preserve">oraz  jakość,  atrakcyjność  i  </w:t>
      </w:r>
      <w:r w:rsidRPr="00DC0397">
        <w:rPr>
          <w:lang w:eastAsia="pl-PL"/>
        </w:rPr>
        <w:t>komfort życia jej mieszkańców.</w:t>
      </w:r>
    </w:p>
    <w:p w:rsidR="00F70111" w:rsidRPr="00DC0397" w:rsidRDefault="00F70111" w:rsidP="00F70111">
      <w:pPr>
        <w:jc w:val="both"/>
        <w:rPr>
          <w:highlight w:val="yellow"/>
          <w:lang w:eastAsia="pl-PL"/>
        </w:rPr>
      </w:pPr>
    </w:p>
    <w:p w:rsidR="003971E4" w:rsidRPr="00DC0397" w:rsidRDefault="00E0140B" w:rsidP="003E2269">
      <w:pPr>
        <w:pStyle w:val="Nagwek1"/>
        <w:jc w:val="both"/>
        <w:rPr>
          <w:rFonts w:ascii="Calibri" w:hAnsi="Calibri"/>
          <w:sz w:val="28"/>
        </w:rPr>
      </w:pPr>
      <w:bookmarkStart w:id="115" w:name="_Toc462294193"/>
      <w:r w:rsidRPr="00DC0397">
        <w:rPr>
          <w:rFonts w:ascii="Calibri" w:hAnsi="Calibri"/>
          <w:highlight w:val="yellow"/>
        </w:rPr>
        <w:br w:type="page"/>
      </w:r>
      <w:bookmarkStart w:id="116" w:name="_Toc491983225"/>
      <w:r w:rsidR="00490E99">
        <w:rPr>
          <w:rFonts w:ascii="Calibri" w:hAnsi="Calibri"/>
          <w:sz w:val="28"/>
          <w:lang w:val="pl-PL"/>
        </w:rPr>
        <w:t>7</w:t>
      </w:r>
      <w:r w:rsidR="003971E4" w:rsidRPr="00DC0397">
        <w:rPr>
          <w:rFonts w:ascii="Calibri" w:hAnsi="Calibri"/>
          <w:sz w:val="28"/>
        </w:rPr>
        <w:t xml:space="preserve"> Cele rewitalizacji oraz odpowiadające zidentyfikowanym potrzebom rewitalizacyjnym kierunki działań mających na celu eliminację lub ograniczenie negatywnych zjawisk</w:t>
      </w:r>
      <w:bookmarkEnd w:id="115"/>
      <w:bookmarkEnd w:id="116"/>
    </w:p>
    <w:p w:rsidR="00E53133" w:rsidRDefault="00E53133" w:rsidP="00E0140B">
      <w:pPr>
        <w:spacing w:after="0" w:line="240" w:lineRule="auto"/>
        <w:rPr>
          <w:rFonts w:eastAsia="SimSun"/>
          <w:sz w:val="24"/>
          <w:szCs w:val="24"/>
          <w:lang w:eastAsia="pl-PL"/>
        </w:rPr>
      </w:pPr>
    </w:p>
    <w:p w:rsidR="00E0140B" w:rsidRPr="00DC0397" w:rsidRDefault="00E0140B" w:rsidP="00E0140B">
      <w:pPr>
        <w:spacing w:after="0" w:line="240" w:lineRule="auto"/>
        <w:rPr>
          <w:rFonts w:eastAsia="SimSun"/>
          <w:sz w:val="24"/>
          <w:szCs w:val="24"/>
          <w:lang w:eastAsia="pl-PL"/>
        </w:rPr>
      </w:pPr>
      <w:r w:rsidRPr="00DC0397">
        <w:rPr>
          <w:rFonts w:eastAsia="SimSun"/>
          <w:sz w:val="24"/>
          <w:szCs w:val="24"/>
          <w:lang w:eastAsia="pl-PL"/>
        </w:rPr>
        <w:t xml:space="preserve">Wizja wyprowadzenia ze stanu kryzysowego będzie realizowana poprzez wdrożenie </w:t>
      </w:r>
      <w:r w:rsidR="00806B63" w:rsidRPr="00DC0397">
        <w:rPr>
          <w:rFonts w:eastAsia="SimSun"/>
          <w:sz w:val="24"/>
          <w:szCs w:val="24"/>
          <w:lang w:eastAsia="pl-PL"/>
        </w:rPr>
        <w:t xml:space="preserve">5 </w:t>
      </w:r>
      <w:r w:rsidRPr="00DC0397">
        <w:rPr>
          <w:rFonts w:eastAsia="SimSun"/>
          <w:sz w:val="24"/>
          <w:szCs w:val="24"/>
          <w:lang w:eastAsia="pl-PL"/>
        </w:rPr>
        <w:t>celów szczegółowych</w:t>
      </w:r>
    </w:p>
    <w:p w:rsidR="00E0140B" w:rsidRPr="00DC0397" w:rsidRDefault="00E0140B" w:rsidP="00E0140B">
      <w:pPr>
        <w:spacing w:after="0" w:line="240" w:lineRule="auto"/>
        <w:rPr>
          <w:rFonts w:eastAsia="SimSun"/>
          <w:sz w:val="24"/>
          <w:szCs w:val="24"/>
          <w:highlight w:val="yellow"/>
          <w:lang w:eastAsia="pl-PL"/>
        </w:rPr>
      </w:pPr>
    </w:p>
    <w:p w:rsidR="00E0140B" w:rsidRPr="00DC0397" w:rsidRDefault="00E0140B" w:rsidP="001A4D86">
      <w:pPr>
        <w:numPr>
          <w:ilvl w:val="0"/>
          <w:numId w:val="24"/>
        </w:numPr>
        <w:spacing w:after="0" w:line="240" w:lineRule="auto"/>
        <w:jc w:val="both"/>
        <w:rPr>
          <w:rFonts w:eastAsia="SimSun"/>
          <w:sz w:val="24"/>
          <w:szCs w:val="24"/>
          <w:lang w:eastAsia="pl-PL"/>
        </w:rPr>
      </w:pPr>
      <w:r w:rsidRPr="00DC0397">
        <w:rPr>
          <w:rFonts w:eastAsia="SimSun"/>
          <w:lang w:eastAsia="zh-CN"/>
        </w:rPr>
        <w:t>Poprawa jakości życia mieszkańców, wspieranie włączenia społecznego i walka z ubóstwem  poprzez aktywną integrację,  uczestnictwo  w  kulturze  i  rekreacji,  aktywizację,  poprawę  zatrudnienia.</w:t>
      </w:r>
    </w:p>
    <w:p w:rsidR="00E0140B" w:rsidRPr="00DC0397" w:rsidRDefault="00E0140B" w:rsidP="001A4D86">
      <w:pPr>
        <w:numPr>
          <w:ilvl w:val="0"/>
          <w:numId w:val="24"/>
        </w:numPr>
        <w:spacing w:after="0" w:line="240" w:lineRule="auto"/>
        <w:jc w:val="both"/>
        <w:rPr>
          <w:rFonts w:eastAsia="SimSun"/>
          <w:sz w:val="24"/>
          <w:szCs w:val="24"/>
          <w:lang w:eastAsia="pl-PL"/>
        </w:rPr>
      </w:pPr>
      <w:r w:rsidRPr="00DC0397">
        <w:rPr>
          <w:rFonts w:eastAsia="SimSun"/>
          <w:lang w:eastAsia="zh-CN"/>
        </w:rPr>
        <w:t xml:space="preserve"> Poprawa  warunków  zamieszkania  </w:t>
      </w:r>
      <w:r w:rsidR="005375CE">
        <w:rPr>
          <w:rFonts w:eastAsia="SimSun"/>
          <w:lang w:eastAsia="zh-CN"/>
        </w:rPr>
        <w:t>na podobszarach</w:t>
      </w:r>
      <w:r w:rsidRPr="00DC0397">
        <w:rPr>
          <w:rFonts w:eastAsia="SimSun"/>
          <w:lang w:eastAsia="zh-CN"/>
        </w:rPr>
        <w:t xml:space="preserve">  </w:t>
      </w:r>
      <w:r w:rsidR="005375CE">
        <w:rPr>
          <w:rFonts w:eastAsia="SimSun"/>
          <w:lang w:eastAsia="zh-CN"/>
        </w:rPr>
        <w:t>rewitalizacji</w:t>
      </w:r>
      <w:r w:rsidRPr="00DC0397">
        <w:rPr>
          <w:rFonts w:eastAsia="SimSun"/>
          <w:lang w:eastAsia="zh-CN"/>
        </w:rPr>
        <w:t>,  w  tym  stanu  technicznego  budynków, estetyki ich otoczenia.</w:t>
      </w:r>
    </w:p>
    <w:p w:rsidR="00E0140B" w:rsidRPr="00DC0397" w:rsidRDefault="00E0140B" w:rsidP="001A4D86">
      <w:pPr>
        <w:numPr>
          <w:ilvl w:val="0"/>
          <w:numId w:val="24"/>
        </w:numPr>
        <w:spacing w:after="0" w:line="240" w:lineRule="auto"/>
        <w:jc w:val="both"/>
        <w:rPr>
          <w:rFonts w:eastAsia="SimSun"/>
          <w:sz w:val="24"/>
          <w:szCs w:val="24"/>
          <w:lang w:eastAsia="pl-PL"/>
        </w:rPr>
      </w:pPr>
      <w:r w:rsidRPr="00DC0397">
        <w:rPr>
          <w:rFonts w:eastAsia="SimSun"/>
          <w:lang w:eastAsia="zh-CN"/>
        </w:rPr>
        <w:t>Ochrona  przed  czynnikami  szkodliwymi  i  zanieczyszczeniem  środowiska  poprzez  rozwój  infrastruktury technicznej,  termomodernizację  obiektów,  wykorzystanie  odnawialnych  źródeł  energii   i utworzenie zi</w:t>
      </w:r>
      <w:r w:rsidR="00F56344" w:rsidRPr="00DC0397">
        <w:rPr>
          <w:rFonts w:eastAsia="SimSun"/>
          <w:lang w:eastAsia="zh-CN"/>
        </w:rPr>
        <w:t>elonych przestrzeni publicznych.</w:t>
      </w:r>
    </w:p>
    <w:p w:rsidR="003971E4" w:rsidRPr="00DC0397" w:rsidRDefault="00225ACA" w:rsidP="001A4D86">
      <w:pPr>
        <w:numPr>
          <w:ilvl w:val="0"/>
          <w:numId w:val="24"/>
        </w:numPr>
        <w:spacing w:after="0" w:line="240" w:lineRule="auto"/>
        <w:jc w:val="both"/>
        <w:rPr>
          <w:rFonts w:eastAsia="SimSun"/>
          <w:sz w:val="24"/>
          <w:szCs w:val="24"/>
          <w:lang w:eastAsia="pl-PL"/>
        </w:rPr>
      </w:pPr>
      <w:r w:rsidRPr="00DC0397">
        <w:rPr>
          <w:rFonts w:eastAsia="SimSun"/>
          <w:lang w:eastAsia="zh-CN"/>
        </w:rPr>
        <w:t xml:space="preserve">Rozwój przedsiębiorczości na </w:t>
      </w:r>
      <w:r w:rsidR="005375CE">
        <w:rPr>
          <w:rFonts w:eastAsia="SimSun"/>
          <w:lang w:eastAsia="zh-CN"/>
        </w:rPr>
        <w:t>pod</w:t>
      </w:r>
      <w:r w:rsidRPr="00DC0397">
        <w:rPr>
          <w:rFonts w:eastAsia="SimSun"/>
          <w:lang w:eastAsia="zh-CN"/>
        </w:rPr>
        <w:t>obszarach rewitalizacji</w:t>
      </w:r>
      <w:r w:rsidR="00F56344" w:rsidRPr="00DC0397">
        <w:rPr>
          <w:rFonts w:eastAsia="SimSun"/>
          <w:lang w:eastAsia="zh-CN"/>
        </w:rPr>
        <w:t>.</w:t>
      </w:r>
    </w:p>
    <w:p w:rsidR="00225ACA" w:rsidRPr="00DC0397" w:rsidRDefault="00225ACA" w:rsidP="001A4D86">
      <w:pPr>
        <w:numPr>
          <w:ilvl w:val="0"/>
          <w:numId w:val="24"/>
        </w:numPr>
        <w:spacing w:after="0" w:line="240" w:lineRule="auto"/>
        <w:jc w:val="both"/>
        <w:rPr>
          <w:rFonts w:eastAsia="SimSun"/>
          <w:sz w:val="24"/>
          <w:szCs w:val="24"/>
          <w:lang w:eastAsia="pl-PL"/>
        </w:rPr>
      </w:pPr>
      <w:r w:rsidRPr="00DC0397">
        <w:rPr>
          <w:rFonts w:eastAsia="SimSun"/>
          <w:lang w:eastAsia="zh-CN"/>
        </w:rPr>
        <w:t xml:space="preserve">Zwiększenie dostępu do </w:t>
      </w:r>
      <w:r w:rsidR="00F56344" w:rsidRPr="00DC0397">
        <w:rPr>
          <w:rFonts w:eastAsia="SimSun"/>
          <w:lang w:eastAsia="zh-CN"/>
        </w:rPr>
        <w:t xml:space="preserve">wysokiej jakości </w:t>
      </w:r>
      <w:r w:rsidRPr="00DC0397">
        <w:rPr>
          <w:rFonts w:eastAsia="SimSun"/>
          <w:lang w:eastAsia="zh-CN"/>
        </w:rPr>
        <w:t>usług publicznych</w:t>
      </w:r>
      <w:r w:rsidR="00806B63" w:rsidRPr="00DC0397">
        <w:rPr>
          <w:rFonts w:eastAsia="SimSun"/>
          <w:lang w:eastAsia="zh-CN"/>
        </w:rPr>
        <w:t xml:space="preserve"> w tym usług edukacyjnych, zdrowotnych, kulturalnych.</w:t>
      </w:r>
    </w:p>
    <w:p w:rsidR="00E0140B" w:rsidRPr="00DC0397" w:rsidRDefault="00E0140B" w:rsidP="00E0140B">
      <w:pPr>
        <w:spacing w:after="0" w:line="240" w:lineRule="auto"/>
        <w:jc w:val="both"/>
        <w:rPr>
          <w:rFonts w:eastAsia="SimSun"/>
          <w:highlight w:val="yellow"/>
          <w:lang w:eastAsia="zh-CN"/>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261"/>
        <w:gridCol w:w="2976"/>
      </w:tblGrid>
      <w:tr w:rsidR="00FF3C36" w:rsidRPr="00DC0397" w:rsidTr="00764000">
        <w:tc>
          <w:tcPr>
            <w:tcW w:w="9923" w:type="dxa"/>
            <w:gridSpan w:val="3"/>
            <w:shd w:val="clear" w:color="auto" w:fill="FBE4D5"/>
          </w:tcPr>
          <w:p w:rsidR="00FF3C36" w:rsidRPr="00DC0397" w:rsidRDefault="00FF3C36" w:rsidP="004832CA">
            <w:pPr>
              <w:spacing w:after="0" w:line="240" w:lineRule="auto"/>
              <w:jc w:val="center"/>
              <w:rPr>
                <w:rFonts w:eastAsia="SimSun"/>
                <w:b/>
                <w:szCs w:val="24"/>
                <w:lang w:eastAsia="pl-PL"/>
              </w:rPr>
            </w:pPr>
            <w:r w:rsidRPr="00DC0397">
              <w:rPr>
                <w:rFonts w:eastAsia="SimSun"/>
                <w:b/>
                <w:szCs w:val="24"/>
                <w:lang w:eastAsia="pl-PL"/>
              </w:rPr>
              <w:t>CEL nr 1 Poprawa jakości życia mieszkańców, wspieranie włączenia społecznego i walka z ubóstwem  poprzez aktywną integrację,  uczestnictwo  w  kulturze  i  rekreacji,  aktywizację,  poprawę  zatrudnienia</w:t>
            </w:r>
          </w:p>
        </w:tc>
      </w:tr>
      <w:tr w:rsidR="00FF3C36" w:rsidRPr="00DC0397" w:rsidTr="00764000">
        <w:tc>
          <w:tcPr>
            <w:tcW w:w="3686" w:type="dxa"/>
            <w:shd w:val="clear" w:color="auto" w:fill="auto"/>
          </w:tcPr>
          <w:p w:rsidR="00FF3C36" w:rsidRPr="00DC0397" w:rsidRDefault="00FF3C36" w:rsidP="004832CA">
            <w:pPr>
              <w:spacing w:after="0" w:line="240" w:lineRule="auto"/>
              <w:jc w:val="both"/>
              <w:rPr>
                <w:rFonts w:eastAsia="SimSun"/>
                <w:szCs w:val="24"/>
                <w:lang w:eastAsia="pl-PL"/>
              </w:rPr>
            </w:pPr>
            <w:r>
              <w:rPr>
                <w:rFonts w:eastAsia="SimSun"/>
                <w:szCs w:val="24"/>
                <w:lang w:eastAsia="pl-PL"/>
              </w:rPr>
              <w:t>Podo</w:t>
            </w:r>
            <w:r w:rsidRPr="00DC0397">
              <w:rPr>
                <w:rFonts w:eastAsia="SimSun"/>
                <w:szCs w:val="24"/>
                <w:lang w:eastAsia="pl-PL"/>
              </w:rPr>
              <w:t xml:space="preserve">bszar 1 </w:t>
            </w:r>
            <w:r w:rsidR="00343C89">
              <w:rPr>
                <w:rFonts w:eastAsia="SimSun"/>
                <w:szCs w:val="24"/>
                <w:lang w:eastAsia="pl-PL"/>
              </w:rPr>
              <w:t xml:space="preserve">część miasta </w:t>
            </w:r>
            <w:r>
              <w:rPr>
                <w:rFonts w:eastAsia="SimSun"/>
                <w:szCs w:val="24"/>
                <w:lang w:eastAsia="pl-PL"/>
              </w:rPr>
              <w:t>Wąchock</w:t>
            </w:r>
            <w:r w:rsidRPr="00DC0397">
              <w:rPr>
                <w:rFonts w:eastAsia="SimSun"/>
                <w:szCs w:val="24"/>
                <w:lang w:eastAsia="pl-PL"/>
              </w:rPr>
              <w:t xml:space="preserve"> - kierunki działań:</w:t>
            </w:r>
          </w:p>
          <w:p w:rsidR="00FF3C36" w:rsidRPr="00DC0397" w:rsidRDefault="00FF3C36" w:rsidP="001A4D86">
            <w:pPr>
              <w:numPr>
                <w:ilvl w:val="0"/>
                <w:numId w:val="25"/>
              </w:numPr>
              <w:spacing w:after="0" w:line="240" w:lineRule="auto"/>
              <w:ind w:left="426"/>
              <w:jc w:val="both"/>
              <w:rPr>
                <w:rFonts w:eastAsia="SimSun"/>
                <w:szCs w:val="24"/>
                <w:lang w:eastAsia="pl-PL"/>
              </w:rPr>
            </w:pPr>
            <w:r w:rsidRPr="00DC0397">
              <w:rPr>
                <w:rFonts w:eastAsia="SimSun"/>
                <w:szCs w:val="24"/>
                <w:lang w:eastAsia="pl-PL"/>
              </w:rPr>
              <w:t xml:space="preserve">aktywizacja i integracja osób starszych </w:t>
            </w:r>
          </w:p>
          <w:p w:rsidR="00FF3C36" w:rsidRPr="00DC0397" w:rsidRDefault="00FF3C36" w:rsidP="001A4D86">
            <w:pPr>
              <w:numPr>
                <w:ilvl w:val="0"/>
                <w:numId w:val="25"/>
              </w:numPr>
              <w:spacing w:after="0" w:line="240" w:lineRule="auto"/>
              <w:ind w:left="426"/>
              <w:jc w:val="both"/>
              <w:rPr>
                <w:rFonts w:eastAsia="SimSun"/>
                <w:szCs w:val="24"/>
                <w:lang w:eastAsia="pl-PL"/>
              </w:rPr>
            </w:pPr>
            <w:r w:rsidRPr="00DC0397">
              <w:rPr>
                <w:rFonts w:eastAsia="SimSun"/>
                <w:szCs w:val="24"/>
                <w:lang w:eastAsia="pl-PL"/>
              </w:rPr>
              <w:t xml:space="preserve">Aktywizacja osób i rodzin zagrożonych wykluczeniem społecznym </w:t>
            </w:r>
          </w:p>
          <w:p w:rsidR="00FF3C36" w:rsidRPr="00DC0397" w:rsidRDefault="00FF3C36" w:rsidP="001A4D86">
            <w:pPr>
              <w:numPr>
                <w:ilvl w:val="0"/>
                <w:numId w:val="25"/>
              </w:numPr>
              <w:spacing w:after="0" w:line="240" w:lineRule="auto"/>
              <w:ind w:left="426"/>
              <w:jc w:val="both"/>
              <w:rPr>
                <w:rFonts w:eastAsia="SimSun"/>
                <w:szCs w:val="24"/>
                <w:lang w:eastAsia="pl-PL"/>
              </w:rPr>
            </w:pPr>
            <w:r w:rsidRPr="00DC0397">
              <w:rPr>
                <w:rFonts w:eastAsia="SimSun"/>
                <w:szCs w:val="24"/>
                <w:lang w:eastAsia="pl-PL"/>
              </w:rPr>
              <w:t>Organizacja zajęć dodatkowych (pozalekcyjnych) dla dzieci i młodzieży w wieku szkolnym i przedszkolnym</w:t>
            </w:r>
          </w:p>
          <w:p w:rsidR="00343C89" w:rsidRPr="00343C89" w:rsidRDefault="00FF3C36" w:rsidP="00343C89">
            <w:pPr>
              <w:numPr>
                <w:ilvl w:val="0"/>
                <w:numId w:val="25"/>
              </w:numPr>
              <w:spacing w:after="0" w:line="240" w:lineRule="auto"/>
              <w:ind w:left="426"/>
              <w:jc w:val="both"/>
              <w:rPr>
                <w:rFonts w:eastAsia="SimSun"/>
                <w:color w:val="FF0000"/>
                <w:szCs w:val="24"/>
                <w:lang w:eastAsia="pl-PL"/>
              </w:rPr>
            </w:pPr>
            <w:r w:rsidRPr="0047225D">
              <w:rPr>
                <w:rFonts w:eastAsia="SimSun"/>
                <w:color w:val="000000"/>
                <w:szCs w:val="24"/>
                <w:lang w:eastAsia="pl-PL"/>
              </w:rPr>
              <w:t xml:space="preserve">Organizacja zajęć/wydarzeń kulturalnych w szkołach, bibliotece, w Domu </w:t>
            </w:r>
            <w:r w:rsidR="00343C89">
              <w:rPr>
                <w:rFonts w:eastAsia="SimSun"/>
                <w:color w:val="000000"/>
                <w:szCs w:val="24"/>
                <w:lang w:eastAsia="pl-PL"/>
              </w:rPr>
              <w:t>Kultury</w:t>
            </w:r>
            <w:r w:rsidRPr="0047225D">
              <w:rPr>
                <w:rFonts w:eastAsia="SimSun"/>
                <w:color w:val="000000"/>
                <w:szCs w:val="24"/>
                <w:lang w:eastAsia="pl-PL"/>
              </w:rPr>
              <w:t xml:space="preserve"> </w:t>
            </w:r>
            <w:r w:rsidR="00343C89">
              <w:rPr>
                <w:rFonts w:eastAsia="SimSun"/>
                <w:color w:val="000000"/>
                <w:szCs w:val="24"/>
                <w:lang w:eastAsia="pl-PL"/>
              </w:rPr>
              <w:t>itp.</w:t>
            </w:r>
          </w:p>
          <w:p w:rsidR="00FF3C36" w:rsidRPr="003B0368" w:rsidRDefault="00FF3C36" w:rsidP="00343C89">
            <w:pPr>
              <w:numPr>
                <w:ilvl w:val="0"/>
                <w:numId w:val="25"/>
              </w:numPr>
              <w:spacing w:after="0" w:line="240" w:lineRule="auto"/>
              <w:ind w:left="426"/>
              <w:jc w:val="both"/>
              <w:rPr>
                <w:rFonts w:eastAsia="SimSun"/>
                <w:color w:val="FF0000"/>
                <w:szCs w:val="24"/>
                <w:lang w:eastAsia="pl-PL"/>
              </w:rPr>
            </w:pPr>
            <w:r w:rsidRPr="0047225D">
              <w:rPr>
                <w:rFonts w:eastAsia="SimSun"/>
                <w:color w:val="000000"/>
                <w:szCs w:val="24"/>
                <w:lang w:eastAsia="pl-PL"/>
              </w:rPr>
              <w:t>Wspieranie organizacji pozarządowych</w:t>
            </w:r>
          </w:p>
        </w:tc>
        <w:tc>
          <w:tcPr>
            <w:tcW w:w="3261" w:type="dxa"/>
            <w:shd w:val="clear" w:color="auto" w:fill="auto"/>
          </w:tcPr>
          <w:p w:rsidR="00FF3C36" w:rsidRPr="00DC0397" w:rsidRDefault="00FF3C36" w:rsidP="004832CA">
            <w:pPr>
              <w:spacing w:after="0" w:line="240" w:lineRule="auto"/>
              <w:jc w:val="both"/>
              <w:rPr>
                <w:rFonts w:eastAsia="SimSun"/>
                <w:szCs w:val="24"/>
                <w:lang w:eastAsia="pl-PL"/>
              </w:rPr>
            </w:pPr>
            <w:r>
              <w:rPr>
                <w:rFonts w:eastAsia="SimSun"/>
                <w:szCs w:val="24"/>
                <w:lang w:eastAsia="pl-PL"/>
              </w:rPr>
              <w:t>Podo</w:t>
            </w:r>
            <w:r w:rsidRPr="00DC0397">
              <w:rPr>
                <w:rFonts w:eastAsia="SimSun"/>
                <w:szCs w:val="24"/>
                <w:lang w:eastAsia="pl-PL"/>
              </w:rPr>
              <w:t xml:space="preserve">bszar 2 </w:t>
            </w:r>
            <w:r w:rsidR="00343C89">
              <w:rPr>
                <w:rFonts w:eastAsia="SimSun"/>
                <w:szCs w:val="24"/>
                <w:lang w:eastAsia="pl-PL"/>
              </w:rPr>
              <w:t>część sołectwa Parszów</w:t>
            </w:r>
            <w:r w:rsidRPr="00DC0397">
              <w:rPr>
                <w:rFonts w:eastAsia="SimSun"/>
                <w:szCs w:val="24"/>
                <w:lang w:eastAsia="pl-PL"/>
              </w:rPr>
              <w:t xml:space="preserve"> - kierunki działań:</w:t>
            </w:r>
          </w:p>
          <w:p w:rsidR="00FF3C36" w:rsidRPr="00DC0397" w:rsidRDefault="00FF3C36" w:rsidP="001A4D86">
            <w:pPr>
              <w:numPr>
                <w:ilvl w:val="0"/>
                <w:numId w:val="26"/>
              </w:numPr>
              <w:spacing w:after="0" w:line="240" w:lineRule="auto"/>
              <w:ind w:left="358"/>
              <w:jc w:val="both"/>
              <w:rPr>
                <w:rFonts w:eastAsia="SimSun"/>
                <w:szCs w:val="24"/>
                <w:lang w:eastAsia="pl-PL"/>
              </w:rPr>
            </w:pPr>
            <w:r w:rsidRPr="00DC0397">
              <w:rPr>
                <w:rFonts w:eastAsia="SimSun"/>
                <w:szCs w:val="24"/>
                <w:lang w:eastAsia="pl-PL"/>
              </w:rPr>
              <w:t xml:space="preserve">aktywizacja i integracja osób starszych </w:t>
            </w:r>
          </w:p>
          <w:p w:rsidR="00FF3C36" w:rsidRPr="00DC0397" w:rsidRDefault="00FF3C36" w:rsidP="001A4D86">
            <w:pPr>
              <w:numPr>
                <w:ilvl w:val="0"/>
                <w:numId w:val="26"/>
              </w:numPr>
              <w:spacing w:after="0" w:line="240" w:lineRule="auto"/>
              <w:ind w:left="358"/>
              <w:jc w:val="both"/>
              <w:rPr>
                <w:rFonts w:eastAsia="SimSun"/>
                <w:szCs w:val="24"/>
                <w:lang w:eastAsia="pl-PL"/>
              </w:rPr>
            </w:pPr>
            <w:r w:rsidRPr="00DC0397">
              <w:rPr>
                <w:rFonts w:eastAsia="SimSun"/>
                <w:szCs w:val="24"/>
                <w:lang w:eastAsia="pl-PL"/>
              </w:rPr>
              <w:t>Aktywizacja osób i rodzin zagrożonych wykluczeniem społecznym</w:t>
            </w:r>
          </w:p>
          <w:p w:rsidR="00FF3C36" w:rsidRDefault="00FF3C36" w:rsidP="001A4D86">
            <w:pPr>
              <w:numPr>
                <w:ilvl w:val="0"/>
                <w:numId w:val="26"/>
              </w:numPr>
              <w:spacing w:after="0" w:line="240" w:lineRule="auto"/>
              <w:ind w:left="358"/>
              <w:jc w:val="both"/>
              <w:rPr>
                <w:rFonts w:eastAsia="SimSun"/>
                <w:szCs w:val="24"/>
                <w:lang w:eastAsia="pl-PL"/>
              </w:rPr>
            </w:pPr>
            <w:r w:rsidRPr="00DC0397">
              <w:rPr>
                <w:rFonts w:eastAsia="SimSun"/>
                <w:szCs w:val="24"/>
                <w:lang w:eastAsia="pl-PL"/>
              </w:rPr>
              <w:t>Wspieranie organizacji pozarządowych</w:t>
            </w:r>
          </w:p>
          <w:p w:rsidR="00343C89" w:rsidRPr="00343C89" w:rsidRDefault="00343C89" w:rsidP="00343C89">
            <w:pPr>
              <w:pStyle w:val="Akapitzlist"/>
              <w:numPr>
                <w:ilvl w:val="0"/>
                <w:numId w:val="26"/>
              </w:numPr>
              <w:rPr>
                <w:rFonts w:eastAsia="SimSun"/>
                <w:szCs w:val="24"/>
                <w:lang w:eastAsia="pl-PL"/>
              </w:rPr>
            </w:pPr>
            <w:r w:rsidRPr="00343C89">
              <w:rPr>
                <w:rFonts w:eastAsia="SimSun"/>
                <w:szCs w:val="24"/>
                <w:lang w:eastAsia="pl-PL"/>
              </w:rPr>
              <w:t>Organizacja zajęć dodatkowych (pozalekcyjnych) dla dzieci i młodzieży w wieku szkolnym i przedszkolnym</w:t>
            </w:r>
          </w:p>
        </w:tc>
        <w:tc>
          <w:tcPr>
            <w:tcW w:w="2976" w:type="dxa"/>
          </w:tcPr>
          <w:p w:rsidR="00343C89" w:rsidRPr="00DC0397" w:rsidRDefault="00343C89" w:rsidP="00343C89">
            <w:pPr>
              <w:spacing w:after="0" w:line="240" w:lineRule="auto"/>
              <w:jc w:val="both"/>
              <w:rPr>
                <w:rFonts w:eastAsia="SimSun"/>
                <w:szCs w:val="24"/>
                <w:lang w:eastAsia="pl-PL"/>
              </w:rPr>
            </w:pPr>
            <w:r>
              <w:rPr>
                <w:rFonts w:eastAsia="SimSun"/>
                <w:szCs w:val="24"/>
                <w:lang w:eastAsia="pl-PL"/>
              </w:rPr>
              <w:t>Podobszar 3</w:t>
            </w:r>
            <w:r w:rsidRPr="00DC0397">
              <w:rPr>
                <w:rFonts w:eastAsia="SimSun"/>
                <w:szCs w:val="24"/>
                <w:lang w:eastAsia="pl-PL"/>
              </w:rPr>
              <w:t xml:space="preserve"> </w:t>
            </w:r>
            <w:r>
              <w:rPr>
                <w:rFonts w:eastAsia="SimSun"/>
                <w:szCs w:val="24"/>
                <w:lang w:eastAsia="pl-PL"/>
              </w:rPr>
              <w:t>część sołectwa Wielka Wieś</w:t>
            </w:r>
            <w:r w:rsidRPr="00DC0397">
              <w:rPr>
                <w:rFonts w:eastAsia="SimSun"/>
                <w:szCs w:val="24"/>
                <w:lang w:eastAsia="pl-PL"/>
              </w:rPr>
              <w:t>- kierunki działań:</w:t>
            </w:r>
          </w:p>
          <w:p w:rsidR="00343C89" w:rsidRPr="00DC0397" w:rsidRDefault="00343C89" w:rsidP="00343C89">
            <w:pPr>
              <w:numPr>
                <w:ilvl w:val="0"/>
                <w:numId w:val="26"/>
              </w:numPr>
              <w:spacing w:after="0" w:line="240" w:lineRule="auto"/>
              <w:ind w:left="358"/>
              <w:jc w:val="both"/>
              <w:rPr>
                <w:rFonts w:eastAsia="SimSun"/>
                <w:szCs w:val="24"/>
                <w:lang w:eastAsia="pl-PL"/>
              </w:rPr>
            </w:pPr>
            <w:r w:rsidRPr="00DC0397">
              <w:rPr>
                <w:rFonts w:eastAsia="SimSun"/>
                <w:szCs w:val="24"/>
                <w:lang w:eastAsia="pl-PL"/>
              </w:rPr>
              <w:t xml:space="preserve">aktywizacja i integracja osób starszych </w:t>
            </w:r>
          </w:p>
          <w:p w:rsidR="00343C89" w:rsidRDefault="00343C89" w:rsidP="00343C89">
            <w:pPr>
              <w:numPr>
                <w:ilvl w:val="0"/>
                <w:numId w:val="26"/>
              </w:numPr>
              <w:spacing w:after="0" w:line="240" w:lineRule="auto"/>
              <w:ind w:left="358"/>
              <w:jc w:val="both"/>
              <w:rPr>
                <w:rFonts w:eastAsia="SimSun"/>
                <w:szCs w:val="24"/>
                <w:lang w:eastAsia="pl-PL"/>
              </w:rPr>
            </w:pPr>
            <w:r w:rsidRPr="00DC0397">
              <w:rPr>
                <w:rFonts w:eastAsia="SimSun"/>
                <w:szCs w:val="24"/>
                <w:lang w:eastAsia="pl-PL"/>
              </w:rPr>
              <w:t>Aktywizacja osób i rodzin zagrożonych wykluczeniem społecznym</w:t>
            </w:r>
          </w:p>
          <w:p w:rsidR="00FF3C36" w:rsidRDefault="00343C89" w:rsidP="00343C89">
            <w:pPr>
              <w:numPr>
                <w:ilvl w:val="0"/>
                <w:numId w:val="26"/>
              </w:numPr>
              <w:spacing w:after="0" w:line="240" w:lineRule="auto"/>
              <w:ind w:left="358"/>
              <w:jc w:val="both"/>
              <w:rPr>
                <w:rFonts w:eastAsia="SimSun"/>
                <w:szCs w:val="24"/>
                <w:lang w:eastAsia="pl-PL"/>
              </w:rPr>
            </w:pPr>
            <w:r w:rsidRPr="00DC0397">
              <w:rPr>
                <w:rFonts w:eastAsia="SimSun"/>
                <w:szCs w:val="24"/>
                <w:lang w:eastAsia="pl-PL"/>
              </w:rPr>
              <w:t>Wspieranie organizacji pozarządowych</w:t>
            </w:r>
          </w:p>
          <w:p w:rsidR="00343C89" w:rsidRPr="00343C89" w:rsidRDefault="00343C89" w:rsidP="00343C89">
            <w:pPr>
              <w:pStyle w:val="Akapitzlist"/>
              <w:numPr>
                <w:ilvl w:val="0"/>
                <w:numId w:val="26"/>
              </w:numPr>
              <w:rPr>
                <w:rFonts w:eastAsia="SimSun"/>
                <w:szCs w:val="24"/>
                <w:lang w:eastAsia="pl-PL"/>
              </w:rPr>
            </w:pPr>
            <w:r w:rsidRPr="00343C89">
              <w:rPr>
                <w:rFonts w:eastAsia="SimSun"/>
                <w:szCs w:val="24"/>
                <w:lang w:eastAsia="pl-PL"/>
              </w:rPr>
              <w:t>Organizacja zajęć dodatkowych (pozalekcyjnych) dla dzieci i młodzieży w wieku szkolnym i przedszkolnym</w:t>
            </w:r>
          </w:p>
        </w:tc>
      </w:tr>
      <w:tr w:rsidR="00343C89" w:rsidRPr="00DC0397" w:rsidTr="00764000">
        <w:tc>
          <w:tcPr>
            <w:tcW w:w="9923" w:type="dxa"/>
            <w:gridSpan w:val="3"/>
            <w:shd w:val="clear" w:color="auto" w:fill="FBE4D5"/>
          </w:tcPr>
          <w:p w:rsidR="00343C89" w:rsidRPr="00DC0397" w:rsidRDefault="00343C89" w:rsidP="004832CA">
            <w:pPr>
              <w:spacing w:after="0" w:line="240" w:lineRule="auto"/>
              <w:jc w:val="center"/>
              <w:rPr>
                <w:rFonts w:eastAsia="SimSun"/>
                <w:b/>
                <w:szCs w:val="24"/>
                <w:lang w:eastAsia="pl-PL"/>
              </w:rPr>
            </w:pPr>
            <w:r w:rsidRPr="00DC0397">
              <w:rPr>
                <w:rFonts w:eastAsia="SimSun"/>
                <w:b/>
                <w:szCs w:val="24"/>
                <w:lang w:eastAsia="pl-PL"/>
              </w:rPr>
              <w:t xml:space="preserve">CEL nr 2 </w:t>
            </w:r>
            <w:r w:rsidRPr="005375CE">
              <w:rPr>
                <w:rFonts w:eastAsia="SimSun"/>
                <w:b/>
                <w:szCs w:val="24"/>
                <w:lang w:eastAsia="pl-PL"/>
              </w:rPr>
              <w:t>Poprawa  warunków  zamieszkania  na podobszarach  rewitalizacji,  w  tym  stanu  technicznego  budynków, estetyki ich otoczenia.</w:t>
            </w:r>
          </w:p>
        </w:tc>
      </w:tr>
      <w:tr w:rsidR="00FF3C36" w:rsidRPr="00DC0397" w:rsidTr="00764000">
        <w:tc>
          <w:tcPr>
            <w:tcW w:w="3686" w:type="dxa"/>
            <w:shd w:val="clear" w:color="auto" w:fill="auto"/>
          </w:tcPr>
          <w:p w:rsidR="00FF3C36" w:rsidRPr="00DC0397" w:rsidRDefault="00FF3C36" w:rsidP="004832CA">
            <w:pPr>
              <w:spacing w:after="0" w:line="240" w:lineRule="auto"/>
              <w:jc w:val="both"/>
              <w:rPr>
                <w:rFonts w:eastAsia="SimSun"/>
                <w:szCs w:val="24"/>
                <w:lang w:eastAsia="pl-PL"/>
              </w:rPr>
            </w:pPr>
            <w:r>
              <w:rPr>
                <w:rFonts w:eastAsia="SimSun"/>
                <w:szCs w:val="24"/>
                <w:lang w:eastAsia="pl-PL"/>
              </w:rPr>
              <w:t>Podo</w:t>
            </w:r>
            <w:r w:rsidRPr="00DC0397">
              <w:rPr>
                <w:rFonts w:eastAsia="SimSun"/>
                <w:szCs w:val="24"/>
                <w:lang w:eastAsia="pl-PL"/>
              </w:rPr>
              <w:t xml:space="preserve">bszar 1 </w:t>
            </w:r>
            <w:r w:rsidR="00764000">
              <w:rPr>
                <w:rFonts w:eastAsia="SimSun"/>
                <w:szCs w:val="24"/>
                <w:lang w:eastAsia="pl-PL"/>
              </w:rPr>
              <w:t xml:space="preserve">część miasta </w:t>
            </w:r>
            <w:r>
              <w:rPr>
                <w:rFonts w:eastAsia="SimSun"/>
                <w:szCs w:val="24"/>
                <w:lang w:eastAsia="pl-PL"/>
              </w:rPr>
              <w:t>Wąchock</w:t>
            </w:r>
            <w:r w:rsidRPr="00DC0397">
              <w:rPr>
                <w:rFonts w:eastAsia="SimSun"/>
                <w:szCs w:val="24"/>
                <w:lang w:eastAsia="pl-PL"/>
              </w:rPr>
              <w:t xml:space="preserve"> - kierunki działań:</w:t>
            </w:r>
          </w:p>
          <w:p w:rsidR="00FF3C36" w:rsidRPr="00DC0397" w:rsidRDefault="00FF3C36" w:rsidP="001A4D86">
            <w:pPr>
              <w:numPr>
                <w:ilvl w:val="0"/>
                <w:numId w:val="29"/>
              </w:numPr>
              <w:spacing w:after="0" w:line="240" w:lineRule="auto"/>
              <w:ind w:left="426"/>
              <w:jc w:val="both"/>
              <w:rPr>
                <w:rFonts w:eastAsia="SimSun"/>
                <w:szCs w:val="24"/>
                <w:lang w:eastAsia="pl-PL"/>
              </w:rPr>
            </w:pPr>
            <w:r w:rsidRPr="00DC0397">
              <w:rPr>
                <w:rFonts w:eastAsia="SimSun"/>
                <w:szCs w:val="24"/>
                <w:lang w:eastAsia="pl-PL"/>
              </w:rPr>
              <w:t>Zwiększenie dostępu do infrastruktury sportowej na terenie sołectwa</w:t>
            </w:r>
          </w:p>
          <w:p w:rsidR="00FF3C36" w:rsidRPr="00DC0397" w:rsidRDefault="00FF3C36" w:rsidP="001A4D86">
            <w:pPr>
              <w:numPr>
                <w:ilvl w:val="0"/>
                <w:numId w:val="29"/>
              </w:numPr>
              <w:spacing w:after="0" w:line="240" w:lineRule="auto"/>
              <w:ind w:left="426"/>
              <w:jc w:val="both"/>
              <w:rPr>
                <w:rFonts w:eastAsia="SimSun"/>
                <w:szCs w:val="24"/>
                <w:lang w:eastAsia="pl-PL"/>
              </w:rPr>
            </w:pPr>
            <w:r w:rsidRPr="00DC0397">
              <w:rPr>
                <w:rFonts w:eastAsia="SimSun"/>
                <w:szCs w:val="24"/>
                <w:lang w:eastAsia="pl-PL"/>
              </w:rPr>
              <w:t>Poprawa estetyki sołectwa i funkcjonalności przestrzeni publicznej</w:t>
            </w:r>
          </w:p>
          <w:p w:rsidR="00FF3C36" w:rsidRPr="00DC0397" w:rsidRDefault="00FF3C36" w:rsidP="001A4D86">
            <w:pPr>
              <w:numPr>
                <w:ilvl w:val="0"/>
                <w:numId w:val="29"/>
              </w:numPr>
              <w:spacing w:after="0" w:line="240" w:lineRule="auto"/>
              <w:ind w:left="426"/>
              <w:jc w:val="both"/>
              <w:rPr>
                <w:rFonts w:eastAsia="SimSun"/>
                <w:szCs w:val="24"/>
                <w:lang w:eastAsia="pl-PL"/>
              </w:rPr>
            </w:pPr>
            <w:r w:rsidRPr="00DC0397">
              <w:rPr>
                <w:rFonts w:eastAsia="SimSun"/>
                <w:szCs w:val="24"/>
                <w:lang w:eastAsia="pl-PL"/>
              </w:rPr>
              <w:t xml:space="preserve">Poprawa infrastruktury drogowej na </w:t>
            </w:r>
            <w:r>
              <w:rPr>
                <w:rFonts w:eastAsia="SimSun"/>
                <w:szCs w:val="24"/>
                <w:lang w:eastAsia="pl-PL"/>
              </w:rPr>
              <w:t>pod</w:t>
            </w:r>
            <w:r w:rsidRPr="00DC0397">
              <w:rPr>
                <w:rFonts w:eastAsia="SimSun"/>
                <w:szCs w:val="24"/>
                <w:lang w:eastAsia="pl-PL"/>
              </w:rPr>
              <w:t>obszarze rewitalizacji</w:t>
            </w:r>
          </w:p>
          <w:p w:rsidR="00FF3C36" w:rsidRPr="00DC0397" w:rsidRDefault="00FF3C36" w:rsidP="001A4D86">
            <w:pPr>
              <w:numPr>
                <w:ilvl w:val="0"/>
                <w:numId w:val="29"/>
              </w:numPr>
              <w:spacing w:after="0" w:line="240" w:lineRule="auto"/>
              <w:ind w:left="426"/>
              <w:jc w:val="both"/>
              <w:rPr>
                <w:rFonts w:eastAsia="SimSun"/>
                <w:szCs w:val="24"/>
                <w:lang w:eastAsia="pl-PL"/>
              </w:rPr>
            </w:pPr>
            <w:r w:rsidRPr="00DC0397">
              <w:rPr>
                <w:rFonts w:eastAsia="SimSun"/>
                <w:szCs w:val="24"/>
                <w:lang w:eastAsia="pl-PL"/>
              </w:rPr>
              <w:t>Zakup pomocy dydaktycznych dla nauczycieli i uczniów</w:t>
            </w:r>
          </w:p>
          <w:p w:rsidR="00FF3C36" w:rsidRPr="00423205" w:rsidRDefault="00FF3C36" w:rsidP="001A4D86">
            <w:pPr>
              <w:numPr>
                <w:ilvl w:val="0"/>
                <w:numId w:val="29"/>
              </w:numPr>
              <w:spacing w:after="0" w:line="240" w:lineRule="auto"/>
              <w:ind w:left="426"/>
              <w:jc w:val="both"/>
              <w:rPr>
                <w:rFonts w:eastAsia="SimSun"/>
                <w:szCs w:val="24"/>
                <w:lang w:eastAsia="pl-PL"/>
              </w:rPr>
            </w:pPr>
            <w:r w:rsidRPr="00423205">
              <w:rPr>
                <w:rFonts w:eastAsia="SimSun"/>
                <w:szCs w:val="24"/>
                <w:lang w:eastAsia="pl-PL"/>
              </w:rPr>
              <w:t xml:space="preserve">Budowa siłowni zewnętrznej i elementów małej architektury </w:t>
            </w:r>
            <w:r w:rsidR="00343C89">
              <w:rPr>
                <w:rFonts w:eastAsia="SimSun"/>
                <w:szCs w:val="24"/>
                <w:lang w:eastAsia="pl-PL"/>
              </w:rPr>
              <w:t>na terenie miasta</w:t>
            </w:r>
          </w:p>
          <w:p w:rsidR="00FF3C36" w:rsidRPr="00DC0397" w:rsidRDefault="00FF3C36" w:rsidP="001A4D86">
            <w:pPr>
              <w:numPr>
                <w:ilvl w:val="0"/>
                <w:numId w:val="29"/>
              </w:numPr>
              <w:spacing w:after="0" w:line="240" w:lineRule="auto"/>
              <w:ind w:left="426"/>
              <w:jc w:val="both"/>
              <w:rPr>
                <w:rFonts w:eastAsia="SimSun"/>
                <w:szCs w:val="24"/>
                <w:lang w:eastAsia="pl-PL"/>
              </w:rPr>
            </w:pPr>
            <w:r w:rsidRPr="00DC0397">
              <w:rPr>
                <w:rFonts w:eastAsia="SimSun"/>
                <w:szCs w:val="24"/>
                <w:lang w:eastAsia="pl-PL"/>
              </w:rPr>
              <w:t>Poprawa</w:t>
            </w:r>
            <w:r w:rsidR="00764000">
              <w:rPr>
                <w:rFonts w:eastAsia="SimSun"/>
                <w:szCs w:val="24"/>
                <w:lang w:eastAsia="pl-PL"/>
              </w:rPr>
              <w:t xml:space="preserve"> estetyki przestrzennej miasta Wąchock</w:t>
            </w:r>
          </w:p>
          <w:p w:rsidR="00FF3C36" w:rsidRPr="00DC0397" w:rsidRDefault="00FF3C36" w:rsidP="001A4D86">
            <w:pPr>
              <w:numPr>
                <w:ilvl w:val="0"/>
                <w:numId w:val="29"/>
              </w:numPr>
              <w:spacing w:after="0" w:line="240" w:lineRule="auto"/>
              <w:ind w:left="426"/>
              <w:jc w:val="both"/>
              <w:rPr>
                <w:rFonts w:eastAsia="SimSun"/>
                <w:szCs w:val="24"/>
                <w:lang w:eastAsia="pl-PL"/>
              </w:rPr>
            </w:pPr>
            <w:r w:rsidRPr="00DC0397">
              <w:rPr>
                <w:rFonts w:eastAsia="SimSun"/>
                <w:szCs w:val="24"/>
                <w:lang w:eastAsia="pl-PL"/>
              </w:rPr>
              <w:t>Poprawa bezpieczeństwa poprzez zakup wozu ratowniczo - gaśniczego oraz sprzętu ratującego życie</w:t>
            </w:r>
          </w:p>
          <w:p w:rsidR="00FF3C36" w:rsidRDefault="00FF3C36" w:rsidP="00343C89">
            <w:pPr>
              <w:numPr>
                <w:ilvl w:val="0"/>
                <w:numId w:val="29"/>
              </w:numPr>
              <w:spacing w:after="0" w:line="240" w:lineRule="auto"/>
              <w:ind w:left="426"/>
              <w:jc w:val="both"/>
              <w:rPr>
                <w:rFonts w:eastAsia="SimSun"/>
                <w:szCs w:val="24"/>
                <w:lang w:eastAsia="pl-PL"/>
              </w:rPr>
            </w:pPr>
            <w:r w:rsidRPr="00DC0397">
              <w:rPr>
                <w:rFonts w:eastAsia="SimSun"/>
                <w:szCs w:val="24"/>
                <w:lang w:eastAsia="pl-PL"/>
              </w:rPr>
              <w:t xml:space="preserve">Zachowanie dziedzictwa kulturowego na terenie </w:t>
            </w:r>
            <w:r w:rsidR="00343C89">
              <w:rPr>
                <w:rFonts w:eastAsia="SimSun"/>
                <w:szCs w:val="24"/>
                <w:lang w:eastAsia="pl-PL"/>
              </w:rPr>
              <w:t>miasta</w:t>
            </w:r>
            <w:r w:rsidRPr="00DC0397">
              <w:rPr>
                <w:rFonts w:eastAsia="SimSun"/>
                <w:szCs w:val="24"/>
                <w:lang w:eastAsia="pl-PL"/>
              </w:rPr>
              <w:t xml:space="preserve"> </w:t>
            </w:r>
            <w:r>
              <w:rPr>
                <w:rFonts w:eastAsia="SimSun"/>
                <w:szCs w:val="24"/>
                <w:lang w:eastAsia="pl-PL"/>
              </w:rPr>
              <w:t>Wąchock</w:t>
            </w:r>
          </w:p>
          <w:p w:rsidR="00764000" w:rsidRPr="00DC0397" w:rsidRDefault="00764000" w:rsidP="00343C89">
            <w:pPr>
              <w:numPr>
                <w:ilvl w:val="0"/>
                <w:numId w:val="29"/>
              </w:numPr>
              <w:spacing w:after="0" w:line="240" w:lineRule="auto"/>
              <w:ind w:left="426"/>
              <w:jc w:val="both"/>
              <w:rPr>
                <w:rFonts w:eastAsia="SimSun"/>
                <w:szCs w:val="24"/>
                <w:lang w:eastAsia="pl-PL"/>
              </w:rPr>
            </w:pPr>
            <w:r>
              <w:rPr>
                <w:rFonts w:eastAsia="SimSun"/>
                <w:szCs w:val="24"/>
                <w:lang w:eastAsia="pl-PL"/>
              </w:rPr>
              <w:t xml:space="preserve">poszerzenie turystyki i rekreacji na terenie miasta </w:t>
            </w:r>
          </w:p>
        </w:tc>
        <w:tc>
          <w:tcPr>
            <w:tcW w:w="3261" w:type="dxa"/>
            <w:shd w:val="clear" w:color="auto" w:fill="auto"/>
          </w:tcPr>
          <w:p w:rsidR="00FF3C36" w:rsidRPr="00DC0397" w:rsidRDefault="00343C89" w:rsidP="004832CA">
            <w:pPr>
              <w:spacing w:after="0" w:line="240" w:lineRule="auto"/>
              <w:jc w:val="both"/>
              <w:rPr>
                <w:rFonts w:eastAsia="SimSun"/>
                <w:szCs w:val="24"/>
                <w:lang w:eastAsia="pl-PL"/>
              </w:rPr>
            </w:pPr>
            <w:r w:rsidRPr="00343C89">
              <w:rPr>
                <w:rFonts w:eastAsia="SimSun"/>
                <w:szCs w:val="24"/>
                <w:lang w:eastAsia="pl-PL"/>
              </w:rPr>
              <w:t xml:space="preserve">Podobszar 2 część sołectwa Parszów </w:t>
            </w:r>
            <w:r w:rsidR="00FF3C36" w:rsidRPr="00DC0397">
              <w:rPr>
                <w:rFonts w:eastAsia="SimSun"/>
                <w:szCs w:val="24"/>
                <w:lang w:eastAsia="pl-PL"/>
              </w:rPr>
              <w:t>- kierunki działań:</w:t>
            </w:r>
          </w:p>
          <w:p w:rsidR="00FF3C36" w:rsidRPr="00DC0397" w:rsidRDefault="00FF3C36" w:rsidP="001A4D86">
            <w:pPr>
              <w:numPr>
                <w:ilvl w:val="0"/>
                <w:numId w:val="31"/>
              </w:numPr>
              <w:spacing w:after="0" w:line="240" w:lineRule="auto"/>
              <w:ind w:left="358"/>
              <w:jc w:val="both"/>
              <w:rPr>
                <w:rFonts w:eastAsia="SimSun"/>
                <w:szCs w:val="24"/>
                <w:lang w:eastAsia="pl-PL"/>
              </w:rPr>
            </w:pPr>
            <w:r w:rsidRPr="00DC0397">
              <w:rPr>
                <w:rFonts w:eastAsia="SimSun"/>
                <w:szCs w:val="24"/>
                <w:lang w:eastAsia="pl-PL"/>
              </w:rPr>
              <w:t>Poprawa estetyki sołectwa i funkcjonalności przestrzeni publicznej</w:t>
            </w:r>
          </w:p>
          <w:p w:rsidR="00FF3C36" w:rsidRPr="00DC0397" w:rsidRDefault="00343C89" w:rsidP="001A4D86">
            <w:pPr>
              <w:numPr>
                <w:ilvl w:val="0"/>
                <w:numId w:val="31"/>
              </w:numPr>
              <w:spacing w:after="0" w:line="240" w:lineRule="auto"/>
              <w:ind w:left="358"/>
              <w:jc w:val="both"/>
              <w:rPr>
                <w:rFonts w:eastAsia="SimSun"/>
                <w:szCs w:val="24"/>
                <w:lang w:eastAsia="pl-PL"/>
              </w:rPr>
            </w:pPr>
            <w:r>
              <w:rPr>
                <w:rFonts w:eastAsia="SimSun"/>
                <w:szCs w:val="24"/>
                <w:lang w:eastAsia="pl-PL"/>
              </w:rPr>
              <w:t>Modernizacja placówki oświatowej</w:t>
            </w:r>
          </w:p>
          <w:p w:rsidR="00FF3C36" w:rsidRDefault="00FF3C36" w:rsidP="001A4D86">
            <w:pPr>
              <w:numPr>
                <w:ilvl w:val="0"/>
                <w:numId w:val="31"/>
              </w:numPr>
              <w:spacing w:after="0" w:line="240" w:lineRule="auto"/>
              <w:ind w:left="358"/>
              <w:jc w:val="both"/>
              <w:rPr>
                <w:rFonts w:eastAsia="SimSun"/>
                <w:szCs w:val="24"/>
                <w:lang w:eastAsia="pl-PL"/>
              </w:rPr>
            </w:pPr>
            <w:r w:rsidRPr="00DC0397">
              <w:rPr>
                <w:rFonts w:eastAsia="SimSun"/>
                <w:szCs w:val="24"/>
                <w:lang w:eastAsia="pl-PL"/>
              </w:rPr>
              <w:t xml:space="preserve">Zachowanie dziedzictwa kulturowego na </w:t>
            </w:r>
            <w:r>
              <w:rPr>
                <w:rFonts w:eastAsia="SimSun"/>
                <w:szCs w:val="24"/>
                <w:lang w:eastAsia="pl-PL"/>
              </w:rPr>
              <w:t>pod</w:t>
            </w:r>
            <w:r w:rsidRPr="00DC0397">
              <w:rPr>
                <w:rFonts w:eastAsia="SimSun"/>
                <w:szCs w:val="24"/>
                <w:lang w:eastAsia="pl-PL"/>
              </w:rPr>
              <w:t>obszarze rewitalizacji</w:t>
            </w:r>
          </w:p>
          <w:p w:rsidR="00764000" w:rsidRPr="00764000" w:rsidRDefault="00764000" w:rsidP="00764000">
            <w:pPr>
              <w:pStyle w:val="Akapitzlist"/>
              <w:numPr>
                <w:ilvl w:val="0"/>
                <w:numId w:val="31"/>
              </w:numPr>
              <w:spacing w:after="0"/>
              <w:rPr>
                <w:rFonts w:eastAsia="SimSun"/>
                <w:szCs w:val="24"/>
                <w:lang w:eastAsia="pl-PL"/>
              </w:rPr>
            </w:pPr>
            <w:r w:rsidRPr="00764000">
              <w:rPr>
                <w:rFonts w:eastAsia="SimSun"/>
                <w:szCs w:val="24"/>
                <w:lang w:eastAsia="pl-PL"/>
              </w:rPr>
              <w:t>Zakup pomocy dydaktycznych dla nauczycieli i uczniów</w:t>
            </w:r>
          </w:p>
          <w:p w:rsidR="00764000" w:rsidRPr="00DC0397" w:rsidRDefault="00764000" w:rsidP="001A4D86">
            <w:pPr>
              <w:numPr>
                <w:ilvl w:val="0"/>
                <w:numId w:val="31"/>
              </w:numPr>
              <w:spacing w:after="0" w:line="240" w:lineRule="auto"/>
              <w:ind w:left="358"/>
              <w:jc w:val="both"/>
              <w:rPr>
                <w:rFonts w:eastAsia="SimSun"/>
                <w:szCs w:val="24"/>
                <w:lang w:eastAsia="pl-PL"/>
              </w:rPr>
            </w:pPr>
            <w:r>
              <w:rPr>
                <w:rFonts w:eastAsia="SimSun"/>
                <w:szCs w:val="24"/>
                <w:lang w:eastAsia="pl-PL"/>
              </w:rPr>
              <w:t xml:space="preserve">modernizacja/ </w:t>
            </w:r>
            <w:r w:rsidR="00376122">
              <w:rPr>
                <w:rFonts w:eastAsia="SimSun"/>
                <w:szCs w:val="24"/>
                <w:lang w:eastAsia="pl-PL"/>
              </w:rPr>
              <w:t>b</w:t>
            </w:r>
            <w:r>
              <w:rPr>
                <w:rFonts w:eastAsia="SimSun"/>
                <w:szCs w:val="24"/>
                <w:lang w:eastAsia="pl-PL"/>
              </w:rPr>
              <w:t>udowa obiektów sportowych</w:t>
            </w:r>
          </w:p>
        </w:tc>
        <w:tc>
          <w:tcPr>
            <w:tcW w:w="2976" w:type="dxa"/>
          </w:tcPr>
          <w:p w:rsidR="00FF3C36" w:rsidRDefault="00343C89" w:rsidP="004832CA">
            <w:pPr>
              <w:spacing w:after="0" w:line="240" w:lineRule="auto"/>
              <w:jc w:val="both"/>
              <w:rPr>
                <w:rFonts w:eastAsia="SimSun"/>
                <w:szCs w:val="24"/>
                <w:lang w:eastAsia="pl-PL"/>
              </w:rPr>
            </w:pPr>
            <w:r w:rsidRPr="00343C89">
              <w:rPr>
                <w:rFonts w:eastAsia="SimSun"/>
                <w:szCs w:val="24"/>
                <w:lang w:eastAsia="pl-PL"/>
              </w:rPr>
              <w:t>Podobszar 3 część sołectwa Wielka Wieś- kierunki działań:</w:t>
            </w:r>
          </w:p>
          <w:p w:rsidR="00764000" w:rsidRPr="00DC0397" w:rsidRDefault="00764000" w:rsidP="00764000">
            <w:pPr>
              <w:numPr>
                <w:ilvl w:val="0"/>
                <w:numId w:val="31"/>
              </w:numPr>
              <w:spacing w:after="0" w:line="240" w:lineRule="auto"/>
              <w:ind w:left="358"/>
              <w:jc w:val="both"/>
              <w:rPr>
                <w:rFonts w:eastAsia="SimSun"/>
                <w:szCs w:val="24"/>
                <w:lang w:eastAsia="pl-PL"/>
              </w:rPr>
            </w:pPr>
            <w:r w:rsidRPr="00DC0397">
              <w:rPr>
                <w:rFonts w:eastAsia="SimSun"/>
                <w:szCs w:val="24"/>
                <w:lang w:eastAsia="pl-PL"/>
              </w:rPr>
              <w:t>Poprawa estetyki sołectwa i funkcjonalności przestrzeni publicznej</w:t>
            </w:r>
          </w:p>
          <w:p w:rsidR="00764000" w:rsidRDefault="00764000" w:rsidP="00764000">
            <w:pPr>
              <w:numPr>
                <w:ilvl w:val="0"/>
                <w:numId w:val="31"/>
              </w:numPr>
              <w:spacing w:after="0" w:line="240" w:lineRule="auto"/>
              <w:ind w:left="358"/>
              <w:jc w:val="both"/>
              <w:rPr>
                <w:rFonts w:eastAsia="SimSun"/>
                <w:szCs w:val="24"/>
                <w:lang w:eastAsia="pl-PL"/>
              </w:rPr>
            </w:pPr>
            <w:r>
              <w:rPr>
                <w:rFonts w:eastAsia="SimSun"/>
                <w:szCs w:val="24"/>
                <w:lang w:eastAsia="pl-PL"/>
              </w:rPr>
              <w:t>Modernizacja placówki oświatowej</w:t>
            </w:r>
          </w:p>
          <w:p w:rsidR="00343C89" w:rsidRDefault="00764000" w:rsidP="00764000">
            <w:pPr>
              <w:numPr>
                <w:ilvl w:val="0"/>
                <w:numId w:val="31"/>
              </w:numPr>
              <w:spacing w:after="0" w:line="240" w:lineRule="auto"/>
              <w:ind w:left="358"/>
              <w:jc w:val="both"/>
              <w:rPr>
                <w:rFonts w:eastAsia="SimSun"/>
                <w:szCs w:val="24"/>
                <w:lang w:eastAsia="pl-PL"/>
              </w:rPr>
            </w:pPr>
            <w:r w:rsidRPr="00764000">
              <w:rPr>
                <w:rFonts w:eastAsia="SimSun"/>
                <w:szCs w:val="24"/>
                <w:lang w:eastAsia="pl-PL"/>
              </w:rPr>
              <w:t>Zachowanie dziedzictwa kulturowego na podobszarze rewitalizacji</w:t>
            </w:r>
          </w:p>
          <w:p w:rsidR="00764000" w:rsidRDefault="00764000" w:rsidP="00764000">
            <w:pPr>
              <w:numPr>
                <w:ilvl w:val="0"/>
                <w:numId w:val="31"/>
              </w:numPr>
              <w:spacing w:after="0" w:line="240" w:lineRule="auto"/>
              <w:ind w:left="358"/>
              <w:jc w:val="both"/>
              <w:rPr>
                <w:rFonts w:eastAsia="SimSun"/>
                <w:szCs w:val="24"/>
                <w:lang w:eastAsia="pl-PL"/>
              </w:rPr>
            </w:pPr>
            <w:r>
              <w:rPr>
                <w:rFonts w:eastAsia="SimSun"/>
                <w:szCs w:val="24"/>
                <w:lang w:eastAsia="pl-PL"/>
              </w:rPr>
              <w:t>Zakup pomocy dydaktycznych dla uczniów i nauczycieli</w:t>
            </w:r>
          </w:p>
          <w:p w:rsidR="00764000" w:rsidRPr="00764000" w:rsidRDefault="00764000" w:rsidP="00764000">
            <w:pPr>
              <w:numPr>
                <w:ilvl w:val="0"/>
                <w:numId w:val="31"/>
              </w:numPr>
              <w:spacing w:after="0" w:line="240" w:lineRule="auto"/>
              <w:ind w:left="358"/>
              <w:jc w:val="both"/>
              <w:rPr>
                <w:rFonts w:eastAsia="SimSun"/>
                <w:szCs w:val="24"/>
                <w:lang w:eastAsia="pl-PL"/>
              </w:rPr>
            </w:pPr>
            <w:r>
              <w:rPr>
                <w:rFonts w:eastAsia="SimSun"/>
                <w:szCs w:val="24"/>
                <w:lang w:eastAsia="pl-PL"/>
              </w:rPr>
              <w:t>modernizacja/ budowa obiektów sportowych</w:t>
            </w:r>
          </w:p>
        </w:tc>
      </w:tr>
      <w:tr w:rsidR="00764000" w:rsidRPr="00DC0397" w:rsidTr="002E0B8E">
        <w:tc>
          <w:tcPr>
            <w:tcW w:w="9923" w:type="dxa"/>
            <w:gridSpan w:val="3"/>
            <w:shd w:val="clear" w:color="auto" w:fill="FBE4D5"/>
          </w:tcPr>
          <w:p w:rsidR="00764000" w:rsidRPr="00DC0397" w:rsidRDefault="00764000" w:rsidP="004832CA">
            <w:pPr>
              <w:spacing w:after="0" w:line="240" w:lineRule="auto"/>
              <w:jc w:val="center"/>
              <w:rPr>
                <w:rFonts w:eastAsia="SimSun"/>
                <w:b/>
                <w:szCs w:val="24"/>
                <w:lang w:eastAsia="pl-PL"/>
              </w:rPr>
            </w:pPr>
            <w:r w:rsidRPr="00DC0397">
              <w:rPr>
                <w:rFonts w:eastAsia="SimSun"/>
                <w:b/>
                <w:szCs w:val="24"/>
                <w:lang w:eastAsia="pl-PL"/>
              </w:rPr>
              <w:t>CEL nr 3 Ochrona  przed  czynnikami  szkodliwymi  i  zanieczyszczeniem  środowiska  poprzez  rozwój  infrastruktury technicznej,  termomodernizację  obiektów,  wykorzystanie  odnawialnych  źródeł  energii   oraz  utworzenie zielonych przestrzeni publicznych.</w:t>
            </w:r>
          </w:p>
        </w:tc>
      </w:tr>
      <w:tr w:rsidR="00FF3C36" w:rsidRPr="00DC0397" w:rsidTr="00764000">
        <w:tc>
          <w:tcPr>
            <w:tcW w:w="3686" w:type="dxa"/>
            <w:shd w:val="clear" w:color="auto" w:fill="auto"/>
          </w:tcPr>
          <w:p w:rsidR="00764000" w:rsidRDefault="00764000" w:rsidP="00764000">
            <w:pPr>
              <w:spacing w:after="0" w:line="240" w:lineRule="auto"/>
              <w:jc w:val="both"/>
              <w:rPr>
                <w:rFonts w:eastAsia="SimSun"/>
                <w:szCs w:val="24"/>
                <w:lang w:eastAsia="pl-PL"/>
              </w:rPr>
            </w:pPr>
            <w:r w:rsidRPr="00764000">
              <w:rPr>
                <w:rFonts w:eastAsia="SimSun"/>
                <w:szCs w:val="24"/>
                <w:lang w:eastAsia="pl-PL"/>
              </w:rPr>
              <w:t>Podobszar 1 część miasta Wąchock - kierunki działań:</w:t>
            </w:r>
          </w:p>
          <w:p w:rsidR="00FF3C36" w:rsidRPr="00DC0397" w:rsidRDefault="00FF3C36" w:rsidP="001A4D86">
            <w:pPr>
              <w:numPr>
                <w:ilvl w:val="0"/>
                <w:numId w:val="28"/>
              </w:numPr>
              <w:spacing w:after="0" w:line="240" w:lineRule="auto"/>
              <w:ind w:left="426"/>
              <w:jc w:val="both"/>
              <w:rPr>
                <w:rFonts w:eastAsia="SimSun"/>
                <w:szCs w:val="24"/>
                <w:lang w:eastAsia="pl-PL"/>
              </w:rPr>
            </w:pPr>
            <w:r w:rsidRPr="00DC0397">
              <w:rPr>
                <w:rFonts w:eastAsia="SimSun"/>
                <w:szCs w:val="24"/>
                <w:lang w:eastAsia="pl-PL"/>
              </w:rPr>
              <w:t xml:space="preserve">Gmina bez azbestu – demontaż i bezpieczne usuwanie wyrobów zawierających azbest z </w:t>
            </w:r>
            <w:r>
              <w:rPr>
                <w:rFonts w:eastAsia="SimSun"/>
                <w:szCs w:val="24"/>
                <w:lang w:eastAsia="pl-PL"/>
              </w:rPr>
              <w:t>pod</w:t>
            </w:r>
            <w:r w:rsidRPr="00DC0397">
              <w:rPr>
                <w:rFonts w:eastAsia="SimSun"/>
                <w:szCs w:val="24"/>
                <w:lang w:eastAsia="pl-PL"/>
              </w:rPr>
              <w:t>obszar</w:t>
            </w:r>
            <w:r>
              <w:rPr>
                <w:rFonts w:eastAsia="SimSun"/>
                <w:szCs w:val="24"/>
                <w:lang w:eastAsia="pl-PL"/>
              </w:rPr>
              <w:t>u</w:t>
            </w:r>
            <w:r w:rsidRPr="00DC0397">
              <w:rPr>
                <w:rFonts w:eastAsia="SimSun"/>
                <w:szCs w:val="24"/>
                <w:lang w:eastAsia="pl-PL"/>
              </w:rPr>
              <w:t xml:space="preserve"> rewitalizacji</w:t>
            </w:r>
          </w:p>
          <w:p w:rsidR="00FF3C36" w:rsidRPr="00DC0397" w:rsidRDefault="00FF3C36" w:rsidP="001A4D86">
            <w:pPr>
              <w:numPr>
                <w:ilvl w:val="0"/>
                <w:numId w:val="28"/>
              </w:numPr>
              <w:spacing w:after="0" w:line="240" w:lineRule="auto"/>
              <w:ind w:left="426"/>
              <w:jc w:val="both"/>
              <w:rPr>
                <w:rFonts w:eastAsia="SimSun"/>
                <w:szCs w:val="24"/>
                <w:lang w:eastAsia="pl-PL"/>
              </w:rPr>
            </w:pPr>
            <w:r w:rsidRPr="00DC0397">
              <w:rPr>
                <w:rFonts w:eastAsia="SimSun"/>
                <w:szCs w:val="24"/>
                <w:lang w:eastAsia="pl-PL"/>
              </w:rPr>
              <w:t>Edukacja ekologiczna</w:t>
            </w:r>
          </w:p>
          <w:p w:rsidR="00FF3C36" w:rsidRPr="00DC0397" w:rsidRDefault="00FF3C36" w:rsidP="001A4D86">
            <w:pPr>
              <w:numPr>
                <w:ilvl w:val="0"/>
                <w:numId w:val="28"/>
              </w:numPr>
              <w:spacing w:after="0" w:line="240" w:lineRule="auto"/>
              <w:ind w:left="426"/>
              <w:jc w:val="both"/>
              <w:rPr>
                <w:rFonts w:eastAsia="SimSun"/>
                <w:szCs w:val="24"/>
                <w:lang w:eastAsia="pl-PL"/>
              </w:rPr>
            </w:pPr>
            <w:r w:rsidRPr="00DC0397">
              <w:rPr>
                <w:rFonts w:eastAsia="SimSun"/>
                <w:szCs w:val="24"/>
                <w:lang w:eastAsia="pl-PL"/>
              </w:rPr>
              <w:t>Modernizacja i termomodernizacja budynków użyteczności publicznej (EWE) wraz z instalacją OZE</w:t>
            </w:r>
          </w:p>
          <w:p w:rsidR="00FF3C36" w:rsidRPr="00DC0397" w:rsidRDefault="00FF3C36" w:rsidP="001A4D86">
            <w:pPr>
              <w:numPr>
                <w:ilvl w:val="0"/>
                <w:numId w:val="28"/>
              </w:numPr>
              <w:spacing w:after="0" w:line="240" w:lineRule="auto"/>
              <w:ind w:left="426"/>
              <w:jc w:val="both"/>
              <w:rPr>
                <w:rFonts w:eastAsia="SimSun"/>
                <w:szCs w:val="24"/>
                <w:lang w:eastAsia="pl-PL"/>
              </w:rPr>
            </w:pPr>
            <w:r w:rsidRPr="00DC0397">
              <w:rPr>
                <w:rFonts w:eastAsia="SimSun"/>
                <w:szCs w:val="24"/>
                <w:lang w:eastAsia="pl-PL"/>
              </w:rPr>
              <w:t>EWE i OZE na budynkach prywatnych</w:t>
            </w:r>
          </w:p>
          <w:p w:rsidR="00FF3C36" w:rsidRPr="00DC0397" w:rsidRDefault="00FF3C36" w:rsidP="001A4D86">
            <w:pPr>
              <w:numPr>
                <w:ilvl w:val="0"/>
                <w:numId w:val="28"/>
              </w:numPr>
              <w:spacing w:after="0" w:line="240" w:lineRule="auto"/>
              <w:ind w:left="426"/>
              <w:jc w:val="both"/>
              <w:rPr>
                <w:rFonts w:eastAsia="SimSun"/>
                <w:szCs w:val="24"/>
                <w:lang w:eastAsia="pl-PL"/>
              </w:rPr>
            </w:pPr>
            <w:r w:rsidRPr="00DC0397">
              <w:rPr>
                <w:rFonts w:eastAsia="SimSun"/>
                <w:szCs w:val="24"/>
                <w:lang w:eastAsia="pl-PL"/>
              </w:rPr>
              <w:t>Wymiana (na bardziej ekologiczne) i budowa oświetlenia ulicznego</w:t>
            </w:r>
          </w:p>
          <w:p w:rsidR="00FF3C36" w:rsidRPr="00DC0397" w:rsidRDefault="00FF3C36" w:rsidP="001A4D86">
            <w:pPr>
              <w:numPr>
                <w:ilvl w:val="0"/>
                <w:numId w:val="28"/>
              </w:numPr>
              <w:spacing w:after="0" w:line="240" w:lineRule="auto"/>
              <w:ind w:left="426"/>
              <w:jc w:val="both"/>
              <w:rPr>
                <w:rFonts w:eastAsia="SimSun"/>
                <w:szCs w:val="24"/>
                <w:lang w:eastAsia="pl-PL"/>
              </w:rPr>
            </w:pPr>
            <w:r w:rsidRPr="00DC0397">
              <w:rPr>
                <w:rFonts w:eastAsia="SimSun"/>
                <w:szCs w:val="24"/>
                <w:lang w:eastAsia="pl-PL"/>
              </w:rPr>
              <w:t xml:space="preserve">Budowa i modernizacja infrastruktury wodno-kanalizacyjnej na </w:t>
            </w:r>
            <w:r>
              <w:rPr>
                <w:rFonts w:eastAsia="SimSun"/>
                <w:szCs w:val="24"/>
                <w:lang w:eastAsia="pl-PL"/>
              </w:rPr>
              <w:t>pod</w:t>
            </w:r>
            <w:r w:rsidRPr="00DC0397">
              <w:rPr>
                <w:rFonts w:eastAsia="SimSun"/>
                <w:szCs w:val="24"/>
                <w:lang w:eastAsia="pl-PL"/>
              </w:rPr>
              <w:t>obszarze rewitalizowanym</w:t>
            </w:r>
          </w:p>
        </w:tc>
        <w:tc>
          <w:tcPr>
            <w:tcW w:w="3261" w:type="dxa"/>
            <w:shd w:val="clear" w:color="auto" w:fill="auto"/>
          </w:tcPr>
          <w:p w:rsidR="00FF3C36" w:rsidRPr="00DC0397" w:rsidRDefault="00764000" w:rsidP="004832CA">
            <w:pPr>
              <w:spacing w:after="0" w:line="240" w:lineRule="auto"/>
              <w:jc w:val="both"/>
              <w:rPr>
                <w:rFonts w:eastAsia="SimSun"/>
                <w:szCs w:val="24"/>
                <w:lang w:eastAsia="pl-PL"/>
              </w:rPr>
            </w:pPr>
            <w:r w:rsidRPr="00764000">
              <w:rPr>
                <w:rFonts w:eastAsia="SimSun"/>
                <w:szCs w:val="24"/>
                <w:lang w:eastAsia="pl-PL"/>
              </w:rPr>
              <w:t>Podobszar 2 część sołe</w:t>
            </w:r>
            <w:r>
              <w:rPr>
                <w:rFonts w:eastAsia="SimSun"/>
                <w:szCs w:val="24"/>
                <w:lang w:eastAsia="pl-PL"/>
              </w:rPr>
              <w:t>ctwa Parszów - kierunki działań</w:t>
            </w:r>
            <w:r w:rsidR="00FF3C36" w:rsidRPr="00DC0397">
              <w:rPr>
                <w:rFonts w:eastAsia="SimSun"/>
                <w:szCs w:val="24"/>
                <w:lang w:eastAsia="pl-PL"/>
              </w:rPr>
              <w:t>:</w:t>
            </w:r>
          </w:p>
          <w:p w:rsidR="00FF3C36" w:rsidRPr="00DC0397" w:rsidRDefault="00FF3C36" w:rsidP="001A4D86">
            <w:pPr>
              <w:numPr>
                <w:ilvl w:val="0"/>
                <w:numId w:val="32"/>
              </w:numPr>
              <w:spacing w:after="0" w:line="240" w:lineRule="auto"/>
              <w:ind w:left="358"/>
              <w:jc w:val="both"/>
              <w:rPr>
                <w:rFonts w:eastAsia="SimSun"/>
                <w:szCs w:val="24"/>
                <w:lang w:eastAsia="pl-PL"/>
              </w:rPr>
            </w:pPr>
            <w:r w:rsidRPr="00DC0397">
              <w:rPr>
                <w:rFonts w:eastAsia="SimSun"/>
                <w:szCs w:val="24"/>
                <w:lang w:eastAsia="pl-PL"/>
              </w:rPr>
              <w:t xml:space="preserve">Gmina bez azbestu - demontaż i bezpieczne usuwanie wyrobów zawierających azbest z </w:t>
            </w:r>
            <w:r>
              <w:rPr>
                <w:rFonts w:eastAsia="SimSun"/>
                <w:szCs w:val="24"/>
                <w:lang w:eastAsia="pl-PL"/>
              </w:rPr>
              <w:t>pod</w:t>
            </w:r>
            <w:r w:rsidRPr="00DC0397">
              <w:rPr>
                <w:rFonts w:eastAsia="SimSun"/>
                <w:szCs w:val="24"/>
                <w:lang w:eastAsia="pl-PL"/>
              </w:rPr>
              <w:t>obszar</w:t>
            </w:r>
            <w:r>
              <w:rPr>
                <w:rFonts w:eastAsia="SimSun"/>
                <w:szCs w:val="24"/>
                <w:lang w:eastAsia="pl-PL"/>
              </w:rPr>
              <w:t>u</w:t>
            </w:r>
            <w:r w:rsidRPr="00DC0397">
              <w:rPr>
                <w:rFonts w:eastAsia="SimSun"/>
                <w:szCs w:val="24"/>
                <w:lang w:eastAsia="pl-PL"/>
              </w:rPr>
              <w:t xml:space="preserve"> rewitalizacji</w:t>
            </w:r>
          </w:p>
          <w:p w:rsidR="00FF3C36" w:rsidRPr="00DC0397" w:rsidRDefault="00FF3C36" w:rsidP="001A4D86">
            <w:pPr>
              <w:numPr>
                <w:ilvl w:val="0"/>
                <w:numId w:val="32"/>
              </w:numPr>
              <w:spacing w:after="0" w:line="240" w:lineRule="auto"/>
              <w:ind w:left="358"/>
              <w:jc w:val="both"/>
              <w:rPr>
                <w:rFonts w:eastAsia="SimSun"/>
                <w:szCs w:val="24"/>
                <w:lang w:eastAsia="pl-PL"/>
              </w:rPr>
            </w:pPr>
            <w:r w:rsidRPr="00DC0397">
              <w:rPr>
                <w:rFonts w:eastAsia="SimSun"/>
                <w:szCs w:val="24"/>
                <w:lang w:eastAsia="pl-PL"/>
              </w:rPr>
              <w:t>Edukacja ekologiczna</w:t>
            </w:r>
          </w:p>
          <w:p w:rsidR="00FF3C36" w:rsidRPr="00DC0397" w:rsidRDefault="00FF3C36" w:rsidP="001A4D86">
            <w:pPr>
              <w:numPr>
                <w:ilvl w:val="0"/>
                <w:numId w:val="32"/>
              </w:numPr>
              <w:spacing w:after="0" w:line="240" w:lineRule="auto"/>
              <w:ind w:left="358"/>
              <w:jc w:val="both"/>
              <w:rPr>
                <w:rFonts w:eastAsia="SimSun"/>
                <w:szCs w:val="24"/>
                <w:lang w:eastAsia="pl-PL"/>
              </w:rPr>
            </w:pPr>
            <w:r w:rsidRPr="00DC0397">
              <w:rPr>
                <w:rFonts w:eastAsia="SimSun"/>
                <w:szCs w:val="24"/>
                <w:lang w:eastAsia="pl-PL"/>
              </w:rPr>
              <w:t>EWE i OZE na budynkach prywatnych</w:t>
            </w:r>
          </w:p>
          <w:p w:rsidR="00FF3C36" w:rsidRPr="00DC0397" w:rsidRDefault="00FF3C36" w:rsidP="001A4D86">
            <w:pPr>
              <w:numPr>
                <w:ilvl w:val="0"/>
                <w:numId w:val="32"/>
              </w:numPr>
              <w:spacing w:after="0" w:line="240" w:lineRule="auto"/>
              <w:ind w:left="358"/>
              <w:jc w:val="both"/>
              <w:rPr>
                <w:rFonts w:eastAsia="SimSun"/>
                <w:szCs w:val="24"/>
                <w:lang w:eastAsia="pl-PL"/>
              </w:rPr>
            </w:pPr>
            <w:r w:rsidRPr="00DC0397">
              <w:rPr>
                <w:rFonts w:eastAsia="SimSun"/>
                <w:szCs w:val="24"/>
                <w:lang w:eastAsia="pl-PL"/>
              </w:rPr>
              <w:t>Wymiana (na bardziej ekologiczne) i budowa oświetlenia ulicznego</w:t>
            </w:r>
          </w:p>
        </w:tc>
        <w:tc>
          <w:tcPr>
            <w:tcW w:w="2976" w:type="dxa"/>
          </w:tcPr>
          <w:p w:rsidR="00FF3C36" w:rsidRDefault="00764000" w:rsidP="004832CA">
            <w:pPr>
              <w:spacing w:after="0" w:line="240" w:lineRule="auto"/>
              <w:jc w:val="both"/>
              <w:rPr>
                <w:rFonts w:eastAsia="SimSun"/>
                <w:szCs w:val="24"/>
                <w:lang w:eastAsia="pl-PL"/>
              </w:rPr>
            </w:pPr>
            <w:r w:rsidRPr="00764000">
              <w:rPr>
                <w:rFonts w:eastAsia="SimSun"/>
                <w:szCs w:val="24"/>
                <w:lang w:eastAsia="pl-PL"/>
              </w:rPr>
              <w:t>Podobszar 3 część sołectwa Wielka Wieś- kierunki działań</w:t>
            </w:r>
            <w:r>
              <w:rPr>
                <w:rFonts w:eastAsia="SimSun"/>
                <w:szCs w:val="24"/>
                <w:lang w:eastAsia="pl-PL"/>
              </w:rPr>
              <w:t>:</w:t>
            </w:r>
          </w:p>
          <w:p w:rsidR="00764000" w:rsidRPr="00764000" w:rsidRDefault="00764000" w:rsidP="00764000">
            <w:pPr>
              <w:spacing w:after="0" w:line="240" w:lineRule="auto"/>
              <w:jc w:val="both"/>
              <w:rPr>
                <w:rFonts w:eastAsia="SimSun"/>
                <w:szCs w:val="24"/>
                <w:lang w:eastAsia="pl-PL"/>
              </w:rPr>
            </w:pPr>
            <w:r w:rsidRPr="00764000">
              <w:rPr>
                <w:rFonts w:eastAsia="SimSun"/>
                <w:szCs w:val="24"/>
                <w:lang w:eastAsia="pl-PL"/>
              </w:rPr>
              <w:t>•</w:t>
            </w:r>
            <w:r w:rsidRPr="00764000">
              <w:rPr>
                <w:rFonts w:eastAsia="SimSun"/>
                <w:szCs w:val="24"/>
                <w:lang w:eastAsia="pl-PL"/>
              </w:rPr>
              <w:tab/>
              <w:t>Gmina bez azbestu - demontaż i bezpieczne usuwanie wyrobów zawierających azbest z podobszaru rewitalizacji</w:t>
            </w:r>
          </w:p>
          <w:p w:rsidR="00764000" w:rsidRPr="00764000" w:rsidRDefault="00764000" w:rsidP="00764000">
            <w:pPr>
              <w:spacing w:after="0" w:line="240" w:lineRule="auto"/>
              <w:jc w:val="both"/>
              <w:rPr>
                <w:rFonts w:eastAsia="SimSun"/>
                <w:szCs w:val="24"/>
                <w:lang w:eastAsia="pl-PL"/>
              </w:rPr>
            </w:pPr>
            <w:r w:rsidRPr="00764000">
              <w:rPr>
                <w:rFonts w:eastAsia="SimSun"/>
                <w:szCs w:val="24"/>
                <w:lang w:eastAsia="pl-PL"/>
              </w:rPr>
              <w:t>•</w:t>
            </w:r>
            <w:r w:rsidRPr="00764000">
              <w:rPr>
                <w:rFonts w:eastAsia="SimSun"/>
                <w:szCs w:val="24"/>
                <w:lang w:eastAsia="pl-PL"/>
              </w:rPr>
              <w:tab/>
              <w:t>Edukacja ekologiczna</w:t>
            </w:r>
          </w:p>
          <w:p w:rsidR="00764000" w:rsidRPr="00764000" w:rsidRDefault="00764000" w:rsidP="00764000">
            <w:pPr>
              <w:spacing w:after="0" w:line="240" w:lineRule="auto"/>
              <w:jc w:val="both"/>
              <w:rPr>
                <w:rFonts w:eastAsia="SimSun"/>
                <w:szCs w:val="24"/>
                <w:lang w:eastAsia="pl-PL"/>
              </w:rPr>
            </w:pPr>
            <w:r w:rsidRPr="00764000">
              <w:rPr>
                <w:rFonts w:eastAsia="SimSun"/>
                <w:szCs w:val="24"/>
                <w:lang w:eastAsia="pl-PL"/>
              </w:rPr>
              <w:t>•</w:t>
            </w:r>
            <w:r w:rsidRPr="00764000">
              <w:rPr>
                <w:rFonts w:eastAsia="SimSun"/>
                <w:szCs w:val="24"/>
                <w:lang w:eastAsia="pl-PL"/>
              </w:rPr>
              <w:tab/>
              <w:t>EWE i OZE na budynkach prywatnych</w:t>
            </w:r>
          </w:p>
          <w:p w:rsidR="00764000" w:rsidRDefault="00764000" w:rsidP="00764000">
            <w:pPr>
              <w:spacing w:after="0" w:line="240" w:lineRule="auto"/>
              <w:jc w:val="both"/>
              <w:rPr>
                <w:rFonts w:eastAsia="SimSun"/>
                <w:szCs w:val="24"/>
                <w:lang w:eastAsia="pl-PL"/>
              </w:rPr>
            </w:pPr>
            <w:r w:rsidRPr="00764000">
              <w:rPr>
                <w:rFonts w:eastAsia="SimSun"/>
                <w:szCs w:val="24"/>
                <w:lang w:eastAsia="pl-PL"/>
              </w:rPr>
              <w:t>•</w:t>
            </w:r>
            <w:r w:rsidRPr="00764000">
              <w:rPr>
                <w:rFonts w:eastAsia="SimSun"/>
                <w:szCs w:val="24"/>
                <w:lang w:eastAsia="pl-PL"/>
              </w:rPr>
              <w:tab/>
              <w:t>Wymiana (na bardziej ekologiczne) i budowa oświetlenia ulicznego</w:t>
            </w:r>
          </w:p>
        </w:tc>
      </w:tr>
      <w:tr w:rsidR="00764000" w:rsidRPr="00DC0397" w:rsidTr="002E0B8E">
        <w:tc>
          <w:tcPr>
            <w:tcW w:w="9923" w:type="dxa"/>
            <w:gridSpan w:val="3"/>
            <w:shd w:val="clear" w:color="auto" w:fill="FBE4D5"/>
          </w:tcPr>
          <w:p w:rsidR="00764000" w:rsidRPr="00DC0397" w:rsidRDefault="00764000" w:rsidP="004832CA">
            <w:pPr>
              <w:spacing w:after="0" w:line="240" w:lineRule="auto"/>
              <w:jc w:val="center"/>
              <w:rPr>
                <w:rFonts w:eastAsia="SimSun"/>
                <w:b/>
                <w:szCs w:val="24"/>
                <w:lang w:eastAsia="pl-PL"/>
              </w:rPr>
            </w:pPr>
            <w:r w:rsidRPr="00DC0397">
              <w:rPr>
                <w:rFonts w:eastAsia="SimSun"/>
                <w:b/>
                <w:szCs w:val="24"/>
                <w:lang w:eastAsia="pl-PL"/>
              </w:rPr>
              <w:t xml:space="preserve">CEL 4 Rozwój przedsiębiorczości na </w:t>
            </w:r>
            <w:r>
              <w:rPr>
                <w:rFonts w:eastAsia="SimSun"/>
                <w:b/>
                <w:szCs w:val="24"/>
                <w:lang w:eastAsia="pl-PL"/>
              </w:rPr>
              <w:t>pod</w:t>
            </w:r>
            <w:r w:rsidRPr="00DC0397">
              <w:rPr>
                <w:rFonts w:eastAsia="SimSun"/>
                <w:b/>
                <w:szCs w:val="24"/>
                <w:lang w:eastAsia="pl-PL"/>
              </w:rPr>
              <w:t>obszarach rewitalizacji</w:t>
            </w:r>
          </w:p>
        </w:tc>
      </w:tr>
      <w:tr w:rsidR="00FF3C36" w:rsidRPr="00DC0397" w:rsidTr="00764000">
        <w:tc>
          <w:tcPr>
            <w:tcW w:w="3686" w:type="dxa"/>
            <w:shd w:val="clear" w:color="auto" w:fill="auto"/>
          </w:tcPr>
          <w:p w:rsidR="00FF3C36" w:rsidRPr="00DC0397" w:rsidRDefault="00FF3C36" w:rsidP="004832CA">
            <w:pPr>
              <w:spacing w:after="0" w:line="240" w:lineRule="auto"/>
              <w:jc w:val="both"/>
              <w:rPr>
                <w:rFonts w:eastAsia="SimSun"/>
                <w:szCs w:val="24"/>
                <w:lang w:eastAsia="pl-PL"/>
              </w:rPr>
            </w:pPr>
            <w:r>
              <w:rPr>
                <w:rFonts w:eastAsia="SimSun"/>
                <w:szCs w:val="24"/>
                <w:lang w:eastAsia="pl-PL"/>
              </w:rPr>
              <w:t>Podo</w:t>
            </w:r>
            <w:r w:rsidRPr="00DC0397">
              <w:rPr>
                <w:rFonts w:eastAsia="SimSun"/>
                <w:szCs w:val="24"/>
                <w:lang w:eastAsia="pl-PL"/>
              </w:rPr>
              <w:t xml:space="preserve">bszar 1 </w:t>
            </w:r>
            <w:r w:rsidR="00764000">
              <w:rPr>
                <w:rFonts w:eastAsia="SimSun"/>
                <w:szCs w:val="24"/>
                <w:lang w:eastAsia="pl-PL"/>
              </w:rPr>
              <w:t xml:space="preserve">część miasta </w:t>
            </w:r>
            <w:r>
              <w:rPr>
                <w:rFonts w:eastAsia="SimSun"/>
                <w:szCs w:val="24"/>
                <w:lang w:eastAsia="pl-PL"/>
              </w:rPr>
              <w:t>Wąchock</w:t>
            </w:r>
            <w:r w:rsidRPr="00DC0397">
              <w:rPr>
                <w:rFonts w:eastAsia="SimSun"/>
                <w:szCs w:val="24"/>
                <w:lang w:eastAsia="pl-PL"/>
              </w:rPr>
              <w:t xml:space="preserve"> - kierunki działań:</w:t>
            </w:r>
          </w:p>
          <w:p w:rsidR="00FF3C36" w:rsidRPr="00DC0397" w:rsidRDefault="00FF3C36" w:rsidP="001A4D86">
            <w:pPr>
              <w:numPr>
                <w:ilvl w:val="0"/>
                <w:numId w:val="27"/>
              </w:numPr>
              <w:spacing w:after="0" w:line="240" w:lineRule="auto"/>
              <w:ind w:left="426"/>
              <w:jc w:val="both"/>
              <w:rPr>
                <w:rFonts w:eastAsia="SimSun"/>
                <w:szCs w:val="24"/>
                <w:lang w:eastAsia="pl-PL"/>
              </w:rPr>
            </w:pPr>
            <w:r w:rsidRPr="00DC0397">
              <w:rPr>
                <w:rFonts w:eastAsia="SimSun"/>
                <w:szCs w:val="24"/>
                <w:lang w:eastAsia="pl-PL"/>
              </w:rPr>
              <w:t xml:space="preserve">Zagospodarowanie/uporządkowanie terenu </w:t>
            </w:r>
            <w:r w:rsidR="00764000">
              <w:rPr>
                <w:rFonts w:eastAsia="SimSun"/>
                <w:szCs w:val="24"/>
                <w:lang w:eastAsia="pl-PL"/>
              </w:rPr>
              <w:t>wraz z modernizacją budynków</w:t>
            </w:r>
            <w:r w:rsidRPr="00DC0397">
              <w:rPr>
                <w:rFonts w:eastAsia="SimSun"/>
                <w:szCs w:val="24"/>
                <w:lang w:eastAsia="pl-PL"/>
              </w:rPr>
              <w:t xml:space="preserve"> na potrzeby prowadzenia działalności gospodarczej</w:t>
            </w:r>
          </w:p>
          <w:p w:rsidR="00FF3C36" w:rsidRPr="00DC0397" w:rsidRDefault="00FF3C36" w:rsidP="001A4D86">
            <w:pPr>
              <w:numPr>
                <w:ilvl w:val="0"/>
                <w:numId w:val="27"/>
              </w:numPr>
              <w:spacing w:after="0" w:line="240" w:lineRule="auto"/>
              <w:ind w:left="426"/>
              <w:jc w:val="both"/>
              <w:rPr>
                <w:rFonts w:eastAsia="SimSun"/>
                <w:szCs w:val="24"/>
                <w:lang w:eastAsia="pl-PL"/>
              </w:rPr>
            </w:pPr>
            <w:r w:rsidRPr="00DC0397">
              <w:rPr>
                <w:rFonts w:eastAsia="SimSun"/>
                <w:szCs w:val="24"/>
                <w:lang w:eastAsia="pl-PL"/>
              </w:rPr>
              <w:t>Modernizacja ter</w:t>
            </w:r>
            <w:r w:rsidR="00764000">
              <w:rPr>
                <w:rFonts w:eastAsia="SimSun"/>
                <w:szCs w:val="24"/>
                <w:lang w:eastAsia="pl-PL"/>
              </w:rPr>
              <w:t xml:space="preserve">enu i budynków </w:t>
            </w:r>
            <w:r w:rsidRPr="00DC0397">
              <w:rPr>
                <w:rFonts w:eastAsia="SimSun"/>
                <w:szCs w:val="24"/>
                <w:lang w:eastAsia="pl-PL"/>
              </w:rPr>
              <w:t>na cele społeczno-gospodarcze</w:t>
            </w:r>
          </w:p>
          <w:p w:rsidR="00FF3C36" w:rsidRPr="00DC0397" w:rsidRDefault="00FF3C36" w:rsidP="001A4D86">
            <w:pPr>
              <w:numPr>
                <w:ilvl w:val="0"/>
                <w:numId w:val="27"/>
              </w:numPr>
              <w:spacing w:after="0" w:line="240" w:lineRule="auto"/>
              <w:ind w:left="426"/>
              <w:jc w:val="both"/>
              <w:rPr>
                <w:rFonts w:eastAsia="SimSun"/>
                <w:szCs w:val="24"/>
                <w:lang w:eastAsia="pl-PL"/>
              </w:rPr>
            </w:pPr>
            <w:r w:rsidRPr="00DC0397">
              <w:rPr>
                <w:rFonts w:eastAsia="SimSun"/>
                <w:szCs w:val="24"/>
                <w:lang w:eastAsia="pl-PL"/>
              </w:rPr>
              <w:t xml:space="preserve">Wsparcie inwestycyjne MŚP na </w:t>
            </w:r>
            <w:r>
              <w:rPr>
                <w:rFonts w:eastAsia="SimSun"/>
                <w:szCs w:val="24"/>
                <w:lang w:eastAsia="pl-PL"/>
              </w:rPr>
              <w:t>pod</w:t>
            </w:r>
            <w:r w:rsidRPr="00DC0397">
              <w:rPr>
                <w:rFonts w:eastAsia="SimSun"/>
                <w:szCs w:val="24"/>
                <w:lang w:eastAsia="pl-PL"/>
              </w:rPr>
              <w:t>obszarze rewitalizacji</w:t>
            </w:r>
          </w:p>
          <w:p w:rsidR="00FF3C36" w:rsidRPr="00DC0397" w:rsidRDefault="00FF3C36" w:rsidP="001A4D86">
            <w:pPr>
              <w:numPr>
                <w:ilvl w:val="0"/>
                <w:numId w:val="27"/>
              </w:numPr>
              <w:spacing w:after="0" w:line="240" w:lineRule="auto"/>
              <w:ind w:left="426"/>
              <w:jc w:val="both"/>
              <w:rPr>
                <w:rFonts w:eastAsia="SimSun"/>
                <w:szCs w:val="24"/>
                <w:lang w:eastAsia="pl-PL"/>
              </w:rPr>
            </w:pPr>
            <w:r w:rsidRPr="00DC0397">
              <w:rPr>
                <w:rFonts w:eastAsia="SimSun"/>
                <w:szCs w:val="24"/>
                <w:lang w:eastAsia="pl-PL"/>
              </w:rPr>
              <w:t xml:space="preserve">Powstawanie i wspieranie gospodarstw agroturystycznych na </w:t>
            </w:r>
            <w:r>
              <w:rPr>
                <w:rFonts w:eastAsia="SimSun"/>
                <w:szCs w:val="24"/>
                <w:lang w:eastAsia="pl-PL"/>
              </w:rPr>
              <w:t>pod</w:t>
            </w:r>
            <w:r w:rsidRPr="00DC0397">
              <w:rPr>
                <w:rFonts w:eastAsia="SimSun"/>
                <w:szCs w:val="24"/>
                <w:lang w:eastAsia="pl-PL"/>
              </w:rPr>
              <w:t xml:space="preserve">obszarze </w:t>
            </w:r>
            <w:r>
              <w:rPr>
                <w:rFonts w:eastAsia="SimSun"/>
                <w:szCs w:val="24"/>
                <w:lang w:eastAsia="pl-PL"/>
              </w:rPr>
              <w:t>rewitalizacji</w:t>
            </w:r>
          </w:p>
        </w:tc>
        <w:tc>
          <w:tcPr>
            <w:tcW w:w="3261" w:type="dxa"/>
            <w:shd w:val="clear" w:color="auto" w:fill="auto"/>
          </w:tcPr>
          <w:p w:rsidR="00764000" w:rsidRDefault="00764000" w:rsidP="00764000">
            <w:pPr>
              <w:spacing w:after="0" w:line="240" w:lineRule="auto"/>
              <w:jc w:val="both"/>
              <w:rPr>
                <w:rFonts w:eastAsia="SimSun"/>
                <w:szCs w:val="24"/>
                <w:lang w:eastAsia="pl-PL"/>
              </w:rPr>
            </w:pPr>
            <w:r w:rsidRPr="00764000">
              <w:rPr>
                <w:rFonts w:eastAsia="SimSun"/>
                <w:szCs w:val="24"/>
                <w:lang w:eastAsia="pl-PL"/>
              </w:rPr>
              <w:t>Podobszar 2 część sołectwa Parszów - kierunki działań</w:t>
            </w:r>
            <w:r>
              <w:rPr>
                <w:rFonts w:eastAsia="SimSun"/>
                <w:szCs w:val="24"/>
                <w:lang w:eastAsia="pl-PL"/>
              </w:rPr>
              <w:t>:</w:t>
            </w:r>
          </w:p>
          <w:p w:rsidR="00FF3C36" w:rsidRPr="00764000" w:rsidRDefault="00FF3C36" w:rsidP="00764000">
            <w:pPr>
              <w:pStyle w:val="Akapitzlist"/>
              <w:numPr>
                <w:ilvl w:val="0"/>
                <w:numId w:val="167"/>
              </w:numPr>
              <w:spacing w:after="0" w:line="240" w:lineRule="auto"/>
              <w:jc w:val="both"/>
              <w:rPr>
                <w:rFonts w:eastAsia="SimSun"/>
                <w:szCs w:val="24"/>
                <w:lang w:eastAsia="pl-PL"/>
              </w:rPr>
            </w:pPr>
            <w:r w:rsidRPr="00764000">
              <w:rPr>
                <w:rFonts w:eastAsia="SimSun"/>
                <w:szCs w:val="24"/>
                <w:lang w:eastAsia="pl-PL"/>
              </w:rPr>
              <w:t>Wsparcie inwestycyjne MŚP na podobszarze rewitalizacji</w:t>
            </w:r>
          </w:p>
          <w:p w:rsidR="00FF3C36" w:rsidRPr="00DC0397" w:rsidRDefault="00FF3C36" w:rsidP="001A4D86">
            <w:pPr>
              <w:numPr>
                <w:ilvl w:val="0"/>
                <w:numId w:val="33"/>
              </w:numPr>
              <w:spacing w:after="0" w:line="240" w:lineRule="auto"/>
              <w:ind w:left="358"/>
              <w:jc w:val="both"/>
              <w:rPr>
                <w:rFonts w:eastAsia="SimSun"/>
                <w:szCs w:val="24"/>
                <w:lang w:eastAsia="pl-PL"/>
              </w:rPr>
            </w:pPr>
            <w:r w:rsidRPr="00DC0397">
              <w:rPr>
                <w:rFonts w:eastAsia="SimSun"/>
                <w:szCs w:val="24"/>
                <w:lang w:eastAsia="pl-PL"/>
              </w:rPr>
              <w:t xml:space="preserve">Powstawanie i wspieranie gospodarstw agroturystycznych na </w:t>
            </w:r>
            <w:r>
              <w:rPr>
                <w:rFonts w:eastAsia="SimSun"/>
                <w:szCs w:val="24"/>
                <w:lang w:eastAsia="pl-PL"/>
              </w:rPr>
              <w:t>pod</w:t>
            </w:r>
            <w:r w:rsidRPr="00DC0397">
              <w:rPr>
                <w:rFonts w:eastAsia="SimSun"/>
                <w:szCs w:val="24"/>
                <w:lang w:eastAsia="pl-PL"/>
              </w:rPr>
              <w:t xml:space="preserve">obszarze </w:t>
            </w:r>
            <w:r>
              <w:rPr>
                <w:rFonts w:eastAsia="SimSun"/>
                <w:szCs w:val="24"/>
                <w:lang w:eastAsia="pl-PL"/>
              </w:rPr>
              <w:t>rewitalizacji</w:t>
            </w:r>
          </w:p>
        </w:tc>
        <w:tc>
          <w:tcPr>
            <w:tcW w:w="2976" w:type="dxa"/>
          </w:tcPr>
          <w:p w:rsidR="00FF3C36" w:rsidRDefault="00764000" w:rsidP="004832CA">
            <w:pPr>
              <w:spacing w:after="0" w:line="240" w:lineRule="auto"/>
              <w:jc w:val="both"/>
              <w:rPr>
                <w:rFonts w:eastAsia="SimSun"/>
                <w:szCs w:val="24"/>
                <w:lang w:eastAsia="pl-PL"/>
              </w:rPr>
            </w:pPr>
            <w:r w:rsidRPr="00764000">
              <w:rPr>
                <w:rFonts w:eastAsia="SimSun"/>
                <w:szCs w:val="24"/>
                <w:lang w:eastAsia="pl-PL"/>
              </w:rPr>
              <w:t>Podobszar 3 część sołectwa Wielka Wieś- kierunki działań</w:t>
            </w:r>
            <w:r>
              <w:rPr>
                <w:rFonts w:eastAsia="SimSun"/>
                <w:szCs w:val="24"/>
                <w:lang w:eastAsia="pl-PL"/>
              </w:rPr>
              <w:t>:</w:t>
            </w:r>
          </w:p>
          <w:p w:rsidR="00764000" w:rsidRPr="00764000" w:rsidRDefault="00764000" w:rsidP="00764000">
            <w:pPr>
              <w:spacing w:after="0" w:line="240" w:lineRule="auto"/>
              <w:jc w:val="both"/>
              <w:rPr>
                <w:rFonts w:eastAsia="SimSun"/>
                <w:szCs w:val="24"/>
                <w:lang w:eastAsia="pl-PL"/>
              </w:rPr>
            </w:pPr>
            <w:r w:rsidRPr="00764000">
              <w:rPr>
                <w:rFonts w:eastAsia="SimSun"/>
                <w:szCs w:val="24"/>
                <w:lang w:eastAsia="pl-PL"/>
              </w:rPr>
              <w:t>•</w:t>
            </w:r>
            <w:r w:rsidRPr="00764000">
              <w:rPr>
                <w:rFonts w:eastAsia="SimSun"/>
                <w:szCs w:val="24"/>
                <w:lang w:eastAsia="pl-PL"/>
              </w:rPr>
              <w:tab/>
              <w:t>Wsparcie inwestycyjne MŚP na podobszarze rewitalizacji</w:t>
            </w:r>
          </w:p>
          <w:p w:rsidR="00764000" w:rsidRDefault="00764000" w:rsidP="00764000">
            <w:pPr>
              <w:spacing w:after="0" w:line="240" w:lineRule="auto"/>
              <w:jc w:val="both"/>
              <w:rPr>
                <w:rFonts w:eastAsia="SimSun"/>
                <w:szCs w:val="24"/>
                <w:lang w:eastAsia="pl-PL"/>
              </w:rPr>
            </w:pPr>
            <w:r w:rsidRPr="00764000">
              <w:rPr>
                <w:rFonts w:eastAsia="SimSun"/>
                <w:szCs w:val="24"/>
                <w:lang w:eastAsia="pl-PL"/>
              </w:rPr>
              <w:t>•</w:t>
            </w:r>
            <w:r w:rsidRPr="00764000">
              <w:rPr>
                <w:rFonts w:eastAsia="SimSun"/>
                <w:szCs w:val="24"/>
                <w:lang w:eastAsia="pl-PL"/>
              </w:rPr>
              <w:tab/>
              <w:t>Powstawanie i wspieranie gospodarstw agroturystycznych na podobszarze rewitalizacji</w:t>
            </w:r>
          </w:p>
        </w:tc>
      </w:tr>
      <w:tr w:rsidR="00764000" w:rsidRPr="00DC0397" w:rsidTr="002E0B8E">
        <w:tc>
          <w:tcPr>
            <w:tcW w:w="9923" w:type="dxa"/>
            <w:gridSpan w:val="3"/>
            <w:shd w:val="clear" w:color="auto" w:fill="FBE4D5"/>
          </w:tcPr>
          <w:p w:rsidR="00764000" w:rsidRPr="00DC0397" w:rsidRDefault="00764000" w:rsidP="004832CA">
            <w:pPr>
              <w:spacing w:after="0" w:line="240" w:lineRule="auto"/>
              <w:jc w:val="center"/>
              <w:rPr>
                <w:rFonts w:eastAsia="SimSun"/>
                <w:b/>
                <w:szCs w:val="24"/>
                <w:lang w:eastAsia="pl-PL"/>
              </w:rPr>
            </w:pPr>
            <w:r w:rsidRPr="00DC0397">
              <w:rPr>
                <w:rFonts w:eastAsia="SimSun"/>
                <w:b/>
                <w:szCs w:val="24"/>
                <w:lang w:eastAsia="pl-PL"/>
              </w:rPr>
              <w:t xml:space="preserve">CEL 5 </w:t>
            </w:r>
            <w:r w:rsidRPr="00B5489F">
              <w:rPr>
                <w:rFonts w:eastAsia="SimSun"/>
                <w:b/>
                <w:szCs w:val="24"/>
                <w:lang w:eastAsia="pl-PL"/>
              </w:rPr>
              <w:t>5.</w:t>
            </w:r>
            <w:r w:rsidRPr="00B5489F">
              <w:rPr>
                <w:rFonts w:eastAsia="SimSun"/>
                <w:b/>
                <w:szCs w:val="24"/>
                <w:lang w:eastAsia="pl-PL"/>
              </w:rPr>
              <w:tab/>
              <w:t>Zwiększenie dostępu do wysokiej jakości usług publicznych w tym usług edukacyjnych, zdrowotnych, kulturalnych.</w:t>
            </w:r>
          </w:p>
        </w:tc>
      </w:tr>
      <w:tr w:rsidR="00FF3C36" w:rsidRPr="00DC0397" w:rsidTr="00764000">
        <w:tc>
          <w:tcPr>
            <w:tcW w:w="3686" w:type="dxa"/>
            <w:shd w:val="clear" w:color="auto" w:fill="auto"/>
          </w:tcPr>
          <w:p w:rsidR="00FF3C36" w:rsidRPr="00DC0397" w:rsidRDefault="00FF3C36" w:rsidP="004832CA">
            <w:pPr>
              <w:spacing w:after="0" w:line="240" w:lineRule="auto"/>
              <w:jc w:val="both"/>
              <w:rPr>
                <w:rFonts w:eastAsia="SimSun"/>
                <w:szCs w:val="24"/>
                <w:lang w:eastAsia="pl-PL"/>
              </w:rPr>
            </w:pPr>
            <w:r>
              <w:rPr>
                <w:rFonts w:eastAsia="SimSun"/>
                <w:szCs w:val="24"/>
                <w:lang w:eastAsia="pl-PL"/>
              </w:rPr>
              <w:t>Podo</w:t>
            </w:r>
            <w:r w:rsidRPr="00DC0397">
              <w:rPr>
                <w:rFonts w:eastAsia="SimSun"/>
                <w:szCs w:val="24"/>
                <w:lang w:eastAsia="pl-PL"/>
              </w:rPr>
              <w:t xml:space="preserve">bszar 1 </w:t>
            </w:r>
            <w:r w:rsidR="00764000">
              <w:rPr>
                <w:rFonts w:eastAsia="SimSun"/>
                <w:szCs w:val="24"/>
                <w:lang w:eastAsia="pl-PL"/>
              </w:rPr>
              <w:t xml:space="preserve">część miasta </w:t>
            </w:r>
            <w:r>
              <w:rPr>
                <w:rFonts w:eastAsia="SimSun"/>
                <w:szCs w:val="24"/>
                <w:lang w:eastAsia="pl-PL"/>
              </w:rPr>
              <w:t>Wąchock</w:t>
            </w:r>
            <w:r w:rsidRPr="00DC0397">
              <w:rPr>
                <w:rFonts w:eastAsia="SimSun"/>
                <w:szCs w:val="24"/>
                <w:lang w:eastAsia="pl-PL"/>
              </w:rPr>
              <w:t xml:space="preserve"> - kierunki działań:</w:t>
            </w:r>
          </w:p>
          <w:p w:rsidR="00FF3C36" w:rsidRPr="00DC0397" w:rsidRDefault="00FF3C36" w:rsidP="001A4D86">
            <w:pPr>
              <w:numPr>
                <w:ilvl w:val="0"/>
                <w:numId w:val="30"/>
              </w:numPr>
              <w:spacing w:after="0" w:line="240" w:lineRule="auto"/>
              <w:ind w:left="567"/>
              <w:jc w:val="both"/>
              <w:rPr>
                <w:rFonts w:eastAsia="SimSun"/>
                <w:szCs w:val="24"/>
                <w:lang w:eastAsia="pl-PL"/>
              </w:rPr>
            </w:pPr>
            <w:r w:rsidRPr="00DC0397">
              <w:rPr>
                <w:rFonts w:eastAsia="SimSun"/>
                <w:szCs w:val="24"/>
                <w:lang w:eastAsia="pl-PL"/>
              </w:rPr>
              <w:t xml:space="preserve">Zwiększenie dostępu do kultury </w:t>
            </w:r>
          </w:p>
          <w:p w:rsidR="00FF3C36" w:rsidRPr="00DC0397" w:rsidRDefault="00FF3C36" w:rsidP="001A4D86">
            <w:pPr>
              <w:numPr>
                <w:ilvl w:val="0"/>
                <w:numId w:val="30"/>
              </w:numPr>
              <w:spacing w:after="0" w:line="240" w:lineRule="auto"/>
              <w:ind w:left="567"/>
              <w:jc w:val="both"/>
              <w:rPr>
                <w:rFonts w:eastAsia="SimSun"/>
                <w:szCs w:val="24"/>
                <w:lang w:eastAsia="pl-PL"/>
              </w:rPr>
            </w:pPr>
            <w:r w:rsidRPr="00DC0397">
              <w:rPr>
                <w:rFonts w:eastAsia="SimSun"/>
                <w:szCs w:val="24"/>
                <w:lang w:eastAsia="pl-PL"/>
              </w:rPr>
              <w:t>Zwiększenie dostępu do usług medycznych i profilaktyka zdrowotna poprzez wdrażanie programów profilaktycznych</w:t>
            </w:r>
          </w:p>
        </w:tc>
        <w:tc>
          <w:tcPr>
            <w:tcW w:w="3261" w:type="dxa"/>
            <w:shd w:val="clear" w:color="auto" w:fill="auto"/>
          </w:tcPr>
          <w:p w:rsidR="00FF3C36" w:rsidRPr="00DC0397" w:rsidRDefault="00FF3C36" w:rsidP="004832CA">
            <w:pPr>
              <w:spacing w:after="0" w:line="240" w:lineRule="auto"/>
              <w:jc w:val="both"/>
              <w:rPr>
                <w:rFonts w:eastAsia="SimSun"/>
                <w:szCs w:val="24"/>
                <w:lang w:eastAsia="pl-PL"/>
              </w:rPr>
            </w:pPr>
            <w:r>
              <w:rPr>
                <w:rFonts w:eastAsia="SimSun"/>
                <w:szCs w:val="24"/>
                <w:lang w:eastAsia="pl-PL"/>
              </w:rPr>
              <w:t>Podo</w:t>
            </w:r>
            <w:r w:rsidRPr="00DC0397">
              <w:rPr>
                <w:rFonts w:eastAsia="SimSun"/>
                <w:szCs w:val="24"/>
                <w:lang w:eastAsia="pl-PL"/>
              </w:rPr>
              <w:t xml:space="preserve">bszar 2 </w:t>
            </w:r>
            <w:r w:rsidR="00764000">
              <w:rPr>
                <w:rFonts w:eastAsia="SimSun"/>
                <w:szCs w:val="24"/>
                <w:lang w:eastAsia="pl-PL"/>
              </w:rPr>
              <w:t>część sołectwa Parszów</w:t>
            </w:r>
            <w:r w:rsidRPr="00DC0397">
              <w:rPr>
                <w:rFonts w:eastAsia="SimSun"/>
                <w:szCs w:val="24"/>
                <w:lang w:eastAsia="pl-PL"/>
              </w:rPr>
              <w:t xml:space="preserve"> - kierunki działań:</w:t>
            </w:r>
          </w:p>
          <w:p w:rsidR="00FF3C36" w:rsidRPr="00DC0397" w:rsidRDefault="00FF3C36" w:rsidP="00764000">
            <w:pPr>
              <w:numPr>
                <w:ilvl w:val="0"/>
                <w:numId w:val="111"/>
              </w:numPr>
              <w:spacing w:after="0" w:line="240" w:lineRule="auto"/>
              <w:ind w:left="499"/>
              <w:jc w:val="both"/>
              <w:rPr>
                <w:rFonts w:eastAsia="SimSun"/>
                <w:szCs w:val="24"/>
                <w:lang w:eastAsia="pl-PL"/>
              </w:rPr>
            </w:pPr>
            <w:r w:rsidRPr="00CE76E0">
              <w:rPr>
                <w:rFonts w:eastAsia="SimSun"/>
                <w:szCs w:val="24"/>
                <w:lang w:eastAsia="pl-PL"/>
              </w:rPr>
              <w:t xml:space="preserve">Modernizacja i termomodernizacja budynku </w:t>
            </w:r>
            <w:r w:rsidR="00764000">
              <w:rPr>
                <w:rFonts w:eastAsia="SimSun"/>
                <w:szCs w:val="24"/>
                <w:lang w:eastAsia="pl-PL"/>
              </w:rPr>
              <w:t>oświaty</w:t>
            </w:r>
          </w:p>
        </w:tc>
        <w:tc>
          <w:tcPr>
            <w:tcW w:w="2976" w:type="dxa"/>
          </w:tcPr>
          <w:p w:rsidR="00764000" w:rsidRPr="00764000" w:rsidRDefault="00764000" w:rsidP="00764000">
            <w:pPr>
              <w:spacing w:after="0" w:line="240" w:lineRule="auto"/>
              <w:jc w:val="both"/>
              <w:rPr>
                <w:rFonts w:eastAsia="SimSun"/>
                <w:szCs w:val="24"/>
                <w:lang w:eastAsia="pl-PL"/>
              </w:rPr>
            </w:pPr>
            <w:r>
              <w:rPr>
                <w:rFonts w:eastAsia="SimSun"/>
                <w:szCs w:val="24"/>
                <w:lang w:eastAsia="pl-PL"/>
              </w:rPr>
              <w:t>Podobszar 3 część sołectwa Wielka Wieś</w:t>
            </w:r>
            <w:r w:rsidRPr="00764000">
              <w:rPr>
                <w:rFonts w:eastAsia="SimSun"/>
                <w:szCs w:val="24"/>
                <w:lang w:eastAsia="pl-PL"/>
              </w:rPr>
              <w:t xml:space="preserve"> - kierunki działań:</w:t>
            </w:r>
          </w:p>
          <w:p w:rsidR="00FF3C36" w:rsidRDefault="00764000" w:rsidP="00764000">
            <w:pPr>
              <w:spacing w:after="0" w:line="240" w:lineRule="auto"/>
              <w:jc w:val="both"/>
              <w:rPr>
                <w:rFonts w:eastAsia="SimSun"/>
                <w:szCs w:val="24"/>
                <w:lang w:eastAsia="pl-PL"/>
              </w:rPr>
            </w:pPr>
            <w:r w:rsidRPr="00764000">
              <w:rPr>
                <w:rFonts w:eastAsia="SimSun"/>
                <w:szCs w:val="24"/>
                <w:lang w:eastAsia="pl-PL"/>
              </w:rPr>
              <w:t>•</w:t>
            </w:r>
            <w:r w:rsidRPr="00764000">
              <w:rPr>
                <w:rFonts w:eastAsia="SimSun"/>
                <w:szCs w:val="24"/>
                <w:lang w:eastAsia="pl-PL"/>
              </w:rPr>
              <w:tab/>
              <w:t>Modernizacja i termomodernizacja budynku oświaty</w:t>
            </w:r>
          </w:p>
        </w:tc>
      </w:tr>
    </w:tbl>
    <w:p w:rsidR="00E0140B" w:rsidRPr="00DC0397" w:rsidRDefault="00E0140B" w:rsidP="00E0140B">
      <w:pPr>
        <w:spacing w:after="0" w:line="240" w:lineRule="auto"/>
        <w:jc w:val="both"/>
        <w:rPr>
          <w:rFonts w:eastAsia="SimSun"/>
          <w:sz w:val="24"/>
          <w:szCs w:val="24"/>
          <w:highlight w:val="yellow"/>
          <w:lang w:eastAsia="pl-PL"/>
        </w:rPr>
      </w:pPr>
    </w:p>
    <w:p w:rsidR="00E0140B" w:rsidRPr="00DC0397" w:rsidRDefault="00E0140B" w:rsidP="00E0140B">
      <w:pPr>
        <w:spacing w:after="0" w:line="240" w:lineRule="auto"/>
        <w:ind w:left="720"/>
        <w:jc w:val="both"/>
        <w:rPr>
          <w:rFonts w:eastAsia="SimSun"/>
          <w:sz w:val="24"/>
          <w:szCs w:val="24"/>
          <w:highlight w:val="yellow"/>
          <w:lang w:eastAsia="pl-PL"/>
        </w:rPr>
      </w:pPr>
    </w:p>
    <w:p w:rsidR="002E3894" w:rsidRDefault="00E0140B" w:rsidP="006912AA">
      <w:pPr>
        <w:keepNext/>
        <w:spacing w:after="0" w:line="240" w:lineRule="auto"/>
        <w:jc w:val="both"/>
        <w:outlineLvl w:val="0"/>
        <w:rPr>
          <w:rFonts w:eastAsia="Times New Roman"/>
          <w:b/>
          <w:bCs/>
          <w:sz w:val="28"/>
          <w:lang w:val="x-none" w:eastAsia="pl-PL"/>
        </w:rPr>
      </w:pPr>
      <w:bookmarkStart w:id="117" w:name="_Toc462294194"/>
      <w:r w:rsidRPr="00DC0397">
        <w:rPr>
          <w:rFonts w:eastAsia="Times New Roman"/>
          <w:b/>
          <w:bCs/>
          <w:sz w:val="28"/>
          <w:highlight w:val="yellow"/>
          <w:lang w:val="x-none" w:eastAsia="pl-PL"/>
        </w:rPr>
        <w:br w:type="page"/>
      </w:r>
      <w:bookmarkStart w:id="118" w:name="_Toc491983226"/>
      <w:r w:rsidR="00490E99">
        <w:rPr>
          <w:rFonts w:eastAsia="Times New Roman"/>
          <w:b/>
          <w:bCs/>
          <w:sz w:val="28"/>
          <w:lang w:eastAsia="pl-PL"/>
        </w:rPr>
        <w:t>8</w:t>
      </w:r>
      <w:r w:rsidR="003971E4" w:rsidRPr="00DC0397">
        <w:rPr>
          <w:rFonts w:eastAsia="Times New Roman"/>
          <w:b/>
          <w:bCs/>
          <w:sz w:val="28"/>
          <w:lang w:val="x-none" w:eastAsia="pl-PL"/>
        </w:rPr>
        <w:t xml:space="preserve"> Lista planowanych, podstawowych projektów i przedsięwzięć rewitalizacyjnych</w:t>
      </w:r>
      <w:bookmarkEnd w:id="117"/>
      <w:bookmarkEnd w:id="118"/>
      <w:r w:rsidR="003971E4" w:rsidRPr="00DC0397">
        <w:rPr>
          <w:rFonts w:eastAsia="Times New Roman"/>
          <w:b/>
          <w:bCs/>
          <w:sz w:val="28"/>
          <w:lang w:val="x-none" w:eastAsia="pl-PL"/>
        </w:rPr>
        <w:tab/>
      </w:r>
    </w:p>
    <w:p w:rsidR="006912AA" w:rsidRPr="006912AA" w:rsidRDefault="006912AA" w:rsidP="006912AA">
      <w:pPr>
        <w:rPr>
          <w:sz w:val="12"/>
          <w:lang w:eastAsia="pl-PL"/>
        </w:rPr>
      </w:pPr>
    </w:p>
    <w:p w:rsidR="002E3894" w:rsidRPr="00F571F2" w:rsidRDefault="002E3894" w:rsidP="00F571F2">
      <w:pPr>
        <w:pStyle w:val="Nagwek2"/>
        <w:rPr>
          <w:rFonts w:asciiTheme="minorHAnsi" w:eastAsia="SimSun" w:hAnsiTheme="minorHAnsi"/>
          <w:i w:val="0"/>
          <w:sz w:val="24"/>
          <w:lang w:eastAsia="pl-PL"/>
        </w:rPr>
      </w:pPr>
      <w:bookmarkStart w:id="119" w:name="_Toc491983227"/>
      <w:r w:rsidRPr="00F571F2">
        <w:rPr>
          <w:rFonts w:asciiTheme="minorHAnsi" w:eastAsia="SimSun" w:hAnsiTheme="minorHAnsi"/>
          <w:i w:val="0"/>
          <w:sz w:val="24"/>
          <w:lang w:eastAsia="pl-PL"/>
        </w:rPr>
        <w:t>Kluczowe przedsięwzięcia do powodzenia procesu rewitalizacji</w:t>
      </w:r>
      <w:r w:rsidR="006912AA" w:rsidRPr="00F571F2">
        <w:rPr>
          <w:rFonts w:asciiTheme="minorHAnsi" w:eastAsia="SimSun" w:hAnsiTheme="minorHAnsi"/>
          <w:i w:val="0"/>
          <w:sz w:val="24"/>
          <w:lang w:eastAsia="pl-PL"/>
        </w:rPr>
        <w:t xml:space="preserve"> – </w:t>
      </w:r>
      <w:r w:rsidR="0079664D" w:rsidRPr="00F571F2">
        <w:rPr>
          <w:rFonts w:asciiTheme="minorHAnsi" w:eastAsia="SimSun" w:hAnsiTheme="minorHAnsi"/>
          <w:i w:val="0"/>
          <w:sz w:val="24"/>
          <w:lang w:eastAsia="pl-PL"/>
        </w:rPr>
        <w:t>pod</w:t>
      </w:r>
      <w:r w:rsidR="006912AA" w:rsidRPr="00F571F2">
        <w:rPr>
          <w:rFonts w:asciiTheme="minorHAnsi" w:eastAsia="SimSun" w:hAnsiTheme="minorHAnsi"/>
          <w:i w:val="0"/>
          <w:sz w:val="24"/>
          <w:lang w:eastAsia="pl-PL"/>
        </w:rPr>
        <w:t>obszar nr 1</w:t>
      </w:r>
      <w:bookmarkEnd w:id="119"/>
    </w:p>
    <w:p w:rsidR="002E3894" w:rsidRPr="002E3894" w:rsidRDefault="00F571F2" w:rsidP="001A4D86">
      <w:pPr>
        <w:numPr>
          <w:ilvl w:val="0"/>
          <w:numId w:val="117"/>
        </w:numPr>
        <w:spacing w:after="0" w:line="240" w:lineRule="auto"/>
        <w:jc w:val="both"/>
        <w:rPr>
          <w:rFonts w:eastAsia="SimSun"/>
          <w:lang w:eastAsia="pl-PL"/>
        </w:rPr>
      </w:pPr>
      <w:r>
        <w:rPr>
          <w:rFonts w:eastAsia="SimSun"/>
          <w:lang w:eastAsia="pl-PL"/>
        </w:rPr>
        <w:t>A</w:t>
      </w:r>
      <w:r w:rsidR="002E3894" w:rsidRPr="002E3894">
        <w:rPr>
          <w:rFonts w:eastAsia="SimSun"/>
          <w:lang w:eastAsia="pl-PL"/>
        </w:rPr>
        <w:t xml:space="preserve">ktywizacja i integracja osób starszych </w:t>
      </w:r>
    </w:p>
    <w:p w:rsidR="002E3894" w:rsidRDefault="002E3894" w:rsidP="001A4D86">
      <w:pPr>
        <w:numPr>
          <w:ilvl w:val="0"/>
          <w:numId w:val="117"/>
        </w:numPr>
        <w:spacing w:after="0" w:line="240" w:lineRule="auto"/>
        <w:jc w:val="both"/>
        <w:rPr>
          <w:rFonts w:eastAsia="SimSun"/>
          <w:lang w:eastAsia="pl-PL"/>
        </w:rPr>
      </w:pPr>
      <w:r w:rsidRPr="002E3894">
        <w:rPr>
          <w:rFonts w:eastAsia="SimSun"/>
          <w:lang w:eastAsia="pl-PL"/>
        </w:rPr>
        <w:t>Aktywizacja osób i rodzin zagrożonych wykluczeniem społecznym</w:t>
      </w:r>
    </w:p>
    <w:p w:rsidR="002E3894" w:rsidRPr="002E3894" w:rsidRDefault="002E3894" w:rsidP="001A4D86">
      <w:pPr>
        <w:numPr>
          <w:ilvl w:val="0"/>
          <w:numId w:val="117"/>
        </w:numPr>
        <w:spacing w:after="0" w:line="240" w:lineRule="auto"/>
        <w:jc w:val="both"/>
        <w:rPr>
          <w:rFonts w:eastAsia="SimSun"/>
          <w:lang w:eastAsia="pl-PL"/>
        </w:rPr>
      </w:pPr>
      <w:r w:rsidRPr="002E3894">
        <w:rPr>
          <w:rFonts w:eastAsia="SimSun"/>
          <w:lang w:eastAsia="pl-PL"/>
        </w:rPr>
        <w:t>Zwiększenie dostępu</w:t>
      </w:r>
      <w:r w:rsidR="00620C77">
        <w:rPr>
          <w:rFonts w:eastAsia="SimSun"/>
          <w:lang w:eastAsia="pl-PL"/>
        </w:rPr>
        <w:t xml:space="preserve"> do infrastruktury sportowej </w:t>
      </w:r>
    </w:p>
    <w:p w:rsidR="002E3894" w:rsidRPr="002E3894" w:rsidRDefault="002E3894" w:rsidP="001A4D86">
      <w:pPr>
        <w:numPr>
          <w:ilvl w:val="0"/>
          <w:numId w:val="117"/>
        </w:numPr>
        <w:spacing w:after="0" w:line="240" w:lineRule="auto"/>
        <w:jc w:val="both"/>
        <w:rPr>
          <w:rFonts w:eastAsia="SimSun"/>
          <w:lang w:eastAsia="pl-PL"/>
        </w:rPr>
      </w:pPr>
      <w:r w:rsidRPr="002E3894">
        <w:rPr>
          <w:rFonts w:eastAsia="SimSun"/>
          <w:lang w:eastAsia="pl-PL"/>
        </w:rPr>
        <w:t xml:space="preserve">Zwiększenie dostępu do kultury </w:t>
      </w:r>
    </w:p>
    <w:p w:rsidR="002E3894" w:rsidRDefault="002E3894" w:rsidP="001A4D86">
      <w:pPr>
        <w:numPr>
          <w:ilvl w:val="0"/>
          <w:numId w:val="117"/>
        </w:numPr>
        <w:spacing w:after="0" w:line="240" w:lineRule="auto"/>
        <w:jc w:val="both"/>
        <w:rPr>
          <w:rFonts w:eastAsia="SimSun"/>
          <w:lang w:eastAsia="pl-PL"/>
        </w:rPr>
      </w:pPr>
      <w:r w:rsidRPr="002E3894">
        <w:rPr>
          <w:rFonts w:eastAsia="SimSun"/>
          <w:lang w:eastAsia="pl-PL"/>
        </w:rPr>
        <w:t>Zwiększenie dostępu do usług medycznych i profilaktyka zdrowotna poprzez wdrażanie programów profilaktycznych</w:t>
      </w:r>
    </w:p>
    <w:p w:rsidR="002E3894" w:rsidRDefault="002E3894" w:rsidP="001A4D86">
      <w:pPr>
        <w:numPr>
          <w:ilvl w:val="0"/>
          <w:numId w:val="117"/>
        </w:numPr>
        <w:spacing w:after="0" w:line="240" w:lineRule="auto"/>
        <w:jc w:val="both"/>
        <w:rPr>
          <w:rFonts w:eastAsia="SimSun"/>
          <w:lang w:eastAsia="pl-PL"/>
        </w:rPr>
      </w:pPr>
      <w:r w:rsidRPr="002E3894">
        <w:rPr>
          <w:rFonts w:eastAsia="SimSun"/>
          <w:lang w:eastAsia="pl-PL"/>
        </w:rPr>
        <w:t>Modernizacja i termomodernizacja budynków użyteczności publicznej (EWE) wraz z instalacją OZE</w:t>
      </w:r>
    </w:p>
    <w:p w:rsidR="002E3894" w:rsidRPr="008B25AA" w:rsidRDefault="002E3894" w:rsidP="001A4D86">
      <w:pPr>
        <w:numPr>
          <w:ilvl w:val="0"/>
          <w:numId w:val="117"/>
        </w:numPr>
        <w:spacing w:after="0" w:line="240" w:lineRule="auto"/>
        <w:jc w:val="both"/>
        <w:rPr>
          <w:rFonts w:eastAsia="SimSun"/>
          <w:lang w:eastAsia="pl-PL"/>
        </w:rPr>
      </w:pPr>
      <w:r w:rsidRPr="002E3894">
        <w:rPr>
          <w:rFonts w:eastAsia="SimSun"/>
          <w:lang w:eastAsia="pl-PL"/>
        </w:rPr>
        <w:t xml:space="preserve">Zagospodarowanie/uporządkowanie terenu na potrzeby </w:t>
      </w:r>
      <w:r w:rsidRPr="008B25AA">
        <w:rPr>
          <w:rFonts w:eastAsia="SimSun"/>
          <w:lang w:eastAsia="pl-PL"/>
        </w:rPr>
        <w:t>prowadzenia działalności gospodarczej</w:t>
      </w:r>
    </w:p>
    <w:p w:rsidR="002E3894" w:rsidRPr="008B25AA" w:rsidRDefault="002E3894" w:rsidP="001A4D86">
      <w:pPr>
        <w:numPr>
          <w:ilvl w:val="0"/>
          <w:numId w:val="117"/>
        </w:numPr>
        <w:spacing w:after="0" w:line="240" w:lineRule="auto"/>
        <w:jc w:val="both"/>
        <w:rPr>
          <w:rFonts w:eastAsia="SimSun"/>
          <w:lang w:eastAsia="pl-PL"/>
        </w:rPr>
      </w:pPr>
      <w:r w:rsidRPr="008B25AA">
        <w:rPr>
          <w:rFonts w:eastAsia="SimSun"/>
          <w:lang w:eastAsia="pl-PL"/>
        </w:rPr>
        <w:t>Modernizacja terenu i budynków na cele społeczno-gospodarcze</w:t>
      </w:r>
    </w:p>
    <w:p w:rsidR="00F571F2" w:rsidRPr="008B25AA" w:rsidRDefault="00F571F2" w:rsidP="00F571F2">
      <w:pPr>
        <w:numPr>
          <w:ilvl w:val="0"/>
          <w:numId w:val="117"/>
        </w:numPr>
        <w:spacing w:after="0" w:line="240" w:lineRule="auto"/>
        <w:jc w:val="both"/>
        <w:rPr>
          <w:rFonts w:eastAsia="SimSun"/>
          <w:lang w:eastAsia="pl-PL"/>
        </w:rPr>
      </w:pPr>
      <w:r w:rsidRPr="008B25AA">
        <w:rPr>
          <w:rFonts w:eastAsia="SimSun"/>
          <w:lang w:eastAsia="pl-PL"/>
        </w:rPr>
        <w:t>Monitoring miasta Wąchock</w:t>
      </w:r>
    </w:p>
    <w:p w:rsidR="00F571F2" w:rsidRPr="008B25AA" w:rsidRDefault="00501F7B" w:rsidP="00F571F2">
      <w:pPr>
        <w:numPr>
          <w:ilvl w:val="0"/>
          <w:numId w:val="117"/>
        </w:numPr>
        <w:spacing w:after="0" w:line="240" w:lineRule="auto"/>
        <w:jc w:val="both"/>
        <w:rPr>
          <w:rFonts w:eastAsia="SimSun"/>
          <w:lang w:eastAsia="pl-PL"/>
        </w:rPr>
      </w:pPr>
      <w:r w:rsidRPr="008B25AA">
        <w:rPr>
          <w:rFonts w:eastAsia="SimSun"/>
          <w:lang w:eastAsia="pl-PL"/>
        </w:rPr>
        <w:t>Stworzenie ścieżek rowerowych/szlaków</w:t>
      </w:r>
    </w:p>
    <w:p w:rsidR="00F571F2" w:rsidRPr="008B25AA" w:rsidRDefault="00501F7B" w:rsidP="002E0B8E">
      <w:pPr>
        <w:numPr>
          <w:ilvl w:val="0"/>
          <w:numId w:val="117"/>
        </w:numPr>
        <w:spacing w:after="0" w:line="240" w:lineRule="auto"/>
        <w:jc w:val="both"/>
        <w:rPr>
          <w:rFonts w:eastAsia="SimSun"/>
          <w:lang w:eastAsia="pl-PL"/>
        </w:rPr>
      </w:pPr>
      <w:r w:rsidRPr="008B25AA">
        <w:rPr>
          <w:rFonts w:eastAsia="SimSun"/>
          <w:lang w:eastAsia="pl-PL"/>
        </w:rPr>
        <w:t>Stworzenie plaży</w:t>
      </w:r>
      <w:r w:rsidR="00F571F2" w:rsidRPr="008B25AA">
        <w:rPr>
          <w:rFonts w:eastAsia="SimSun"/>
          <w:lang w:eastAsia="pl-PL"/>
        </w:rPr>
        <w:t xml:space="preserve"> nad zbiornikiem</w:t>
      </w:r>
      <w:r w:rsidRPr="008B25AA">
        <w:rPr>
          <w:rFonts w:eastAsia="SimSun"/>
          <w:lang w:eastAsia="pl-PL"/>
        </w:rPr>
        <w:t xml:space="preserve"> wodnym wraz z boiskiem do piłki plażowej</w:t>
      </w:r>
    </w:p>
    <w:p w:rsidR="00F571F2" w:rsidRPr="008B25AA" w:rsidRDefault="00F571F2" w:rsidP="002E0B8E">
      <w:pPr>
        <w:numPr>
          <w:ilvl w:val="0"/>
          <w:numId w:val="117"/>
        </w:numPr>
        <w:spacing w:after="0" w:line="240" w:lineRule="auto"/>
        <w:jc w:val="both"/>
        <w:rPr>
          <w:rFonts w:eastAsia="SimSun"/>
          <w:lang w:eastAsia="pl-PL"/>
        </w:rPr>
      </w:pPr>
      <w:r w:rsidRPr="008B25AA">
        <w:rPr>
          <w:rFonts w:eastAsia="SimSun"/>
          <w:lang w:eastAsia="pl-PL"/>
        </w:rPr>
        <w:t xml:space="preserve">Prace modernizacyjno-renowacyjne oraz termomodernizacyjne na terenie Szkoły </w:t>
      </w:r>
    </w:p>
    <w:p w:rsidR="00F571F2" w:rsidRPr="00D5443F" w:rsidRDefault="00F571F2" w:rsidP="00F571F2">
      <w:pPr>
        <w:numPr>
          <w:ilvl w:val="0"/>
          <w:numId w:val="117"/>
        </w:numPr>
        <w:spacing w:after="0" w:line="240" w:lineRule="auto"/>
        <w:jc w:val="both"/>
        <w:rPr>
          <w:rFonts w:eastAsia="SimSun"/>
          <w:lang w:eastAsia="pl-PL"/>
        </w:rPr>
      </w:pPr>
      <w:r w:rsidRPr="00D5443F">
        <w:rPr>
          <w:rFonts w:eastAsia="SimSun"/>
          <w:lang w:eastAsia="pl-PL"/>
        </w:rPr>
        <w:t xml:space="preserve">Zagospodarowanie przestrzeni na rynku (studnia, park w środku) </w:t>
      </w:r>
    </w:p>
    <w:p w:rsidR="00F571F2" w:rsidRPr="008B25AA" w:rsidRDefault="00501F7B" w:rsidP="00F571F2">
      <w:pPr>
        <w:numPr>
          <w:ilvl w:val="0"/>
          <w:numId w:val="117"/>
        </w:numPr>
        <w:spacing w:after="0" w:line="240" w:lineRule="auto"/>
        <w:jc w:val="both"/>
        <w:rPr>
          <w:rFonts w:eastAsia="SimSun"/>
          <w:lang w:eastAsia="pl-PL"/>
        </w:rPr>
      </w:pPr>
      <w:r w:rsidRPr="008B25AA">
        <w:rPr>
          <w:rFonts w:eastAsia="SimSun"/>
          <w:lang w:eastAsia="pl-PL"/>
        </w:rPr>
        <w:t>Stworzenie ścieżek edukacyjnych</w:t>
      </w:r>
    </w:p>
    <w:p w:rsidR="00F571F2" w:rsidRPr="008B25AA" w:rsidRDefault="003010E0" w:rsidP="00F571F2">
      <w:pPr>
        <w:numPr>
          <w:ilvl w:val="0"/>
          <w:numId w:val="117"/>
        </w:numPr>
        <w:spacing w:after="0" w:line="240" w:lineRule="auto"/>
        <w:jc w:val="both"/>
        <w:rPr>
          <w:rFonts w:eastAsia="SimSun"/>
          <w:lang w:eastAsia="pl-PL"/>
        </w:rPr>
      </w:pPr>
      <w:r w:rsidRPr="008B25AA">
        <w:rPr>
          <w:rFonts w:eastAsia="SimSun"/>
          <w:lang w:eastAsia="pl-PL"/>
        </w:rPr>
        <w:t xml:space="preserve">Modernizacja dróg </w:t>
      </w:r>
      <w:r w:rsidR="00501F7B" w:rsidRPr="008B25AA">
        <w:rPr>
          <w:rFonts w:eastAsia="SimSun"/>
          <w:lang w:eastAsia="pl-PL"/>
        </w:rPr>
        <w:t xml:space="preserve"> i chodników </w:t>
      </w:r>
      <w:r w:rsidRPr="008B25AA">
        <w:rPr>
          <w:rFonts w:eastAsia="SimSun"/>
          <w:lang w:eastAsia="pl-PL"/>
        </w:rPr>
        <w:t>na terenie rewitalizacji</w:t>
      </w:r>
    </w:p>
    <w:p w:rsidR="003010E0" w:rsidRPr="008B25AA" w:rsidRDefault="003010E0" w:rsidP="00F571F2">
      <w:pPr>
        <w:numPr>
          <w:ilvl w:val="0"/>
          <w:numId w:val="117"/>
        </w:numPr>
        <w:spacing w:after="0" w:line="240" w:lineRule="auto"/>
        <w:jc w:val="both"/>
        <w:rPr>
          <w:rFonts w:eastAsia="SimSun"/>
          <w:lang w:eastAsia="pl-PL"/>
        </w:rPr>
      </w:pPr>
      <w:r w:rsidRPr="008B25AA">
        <w:rPr>
          <w:rFonts w:eastAsia="SimSun"/>
          <w:lang w:eastAsia="pl-PL"/>
        </w:rPr>
        <w:t>Poprawa funkcjonalności obiektów</w:t>
      </w:r>
      <w:r w:rsidR="0084771D" w:rsidRPr="008B25AA">
        <w:rPr>
          <w:rFonts w:eastAsia="SimSun"/>
          <w:lang w:eastAsia="pl-PL"/>
        </w:rPr>
        <w:t xml:space="preserve"> rekreacyjno-sportowych</w:t>
      </w:r>
      <w:r w:rsidRPr="008B25AA">
        <w:rPr>
          <w:rFonts w:eastAsia="SimSun"/>
          <w:lang w:eastAsia="pl-PL"/>
        </w:rPr>
        <w:t xml:space="preserve"> przy Zalewie Wąchockim</w:t>
      </w:r>
    </w:p>
    <w:p w:rsidR="003010E0" w:rsidRPr="0084771D" w:rsidRDefault="003010E0" w:rsidP="00F571F2">
      <w:pPr>
        <w:numPr>
          <w:ilvl w:val="0"/>
          <w:numId w:val="117"/>
        </w:numPr>
        <w:spacing w:after="0" w:line="240" w:lineRule="auto"/>
        <w:jc w:val="both"/>
        <w:rPr>
          <w:rFonts w:eastAsia="SimSun"/>
          <w:lang w:eastAsia="pl-PL"/>
        </w:rPr>
      </w:pPr>
      <w:r w:rsidRPr="0084771D">
        <w:rPr>
          <w:rFonts w:eastAsia="SimSun"/>
          <w:lang w:eastAsia="pl-PL"/>
        </w:rPr>
        <w:t>Modernizacja kanalizacji</w:t>
      </w:r>
    </w:p>
    <w:p w:rsidR="003010E0" w:rsidRPr="00501F7B" w:rsidRDefault="003010E0" w:rsidP="00F571F2">
      <w:pPr>
        <w:numPr>
          <w:ilvl w:val="0"/>
          <w:numId w:val="117"/>
        </w:numPr>
        <w:spacing w:after="0" w:line="240" w:lineRule="auto"/>
        <w:jc w:val="both"/>
        <w:rPr>
          <w:rFonts w:eastAsia="SimSun"/>
          <w:lang w:eastAsia="pl-PL"/>
        </w:rPr>
      </w:pPr>
      <w:r w:rsidRPr="00501F7B">
        <w:rPr>
          <w:rFonts w:eastAsia="SimSun"/>
          <w:lang w:eastAsia="pl-PL"/>
        </w:rPr>
        <w:t xml:space="preserve">Stworzenie placu wolnego handlu </w:t>
      </w:r>
    </w:p>
    <w:p w:rsidR="00501F7B" w:rsidRPr="00501F7B" w:rsidRDefault="00501F7B" w:rsidP="00F571F2">
      <w:pPr>
        <w:numPr>
          <w:ilvl w:val="0"/>
          <w:numId w:val="117"/>
        </w:numPr>
        <w:spacing w:after="0" w:line="240" w:lineRule="auto"/>
        <w:jc w:val="both"/>
        <w:rPr>
          <w:rFonts w:eastAsia="SimSun"/>
          <w:lang w:eastAsia="pl-PL"/>
        </w:rPr>
      </w:pPr>
      <w:r w:rsidRPr="00501F7B">
        <w:rPr>
          <w:rFonts w:eastAsia="SimSun"/>
          <w:lang w:eastAsia="pl-PL"/>
        </w:rPr>
        <w:t>Program usuwania azbestu</w:t>
      </w:r>
    </w:p>
    <w:p w:rsidR="00501F7B" w:rsidRPr="00501F7B" w:rsidRDefault="00501F7B" w:rsidP="00F571F2">
      <w:pPr>
        <w:numPr>
          <w:ilvl w:val="0"/>
          <w:numId w:val="117"/>
        </w:numPr>
        <w:spacing w:after="0" w:line="240" w:lineRule="auto"/>
        <w:jc w:val="both"/>
        <w:rPr>
          <w:rFonts w:eastAsia="SimSun"/>
          <w:lang w:eastAsia="pl-PL"/>
        </w:rPr>
      </w:pPr>
      <w:r w:rsidRPr="00501F7B">
        <w:rPr>
          <w:rFonts w:eastAsia="SimSun"/>
          <w:lang w:eastAsia="pl-PL"/>
        </w:rPr>
        <w:t>Wspieranie lokalnych przedsiębiorców</w:t>
      </w:r>
    </w:p>
    <w:p w:rsidR="002E3894" w:rsidRPr="002E3894" w:rsidRDefault="002E3894" w:rsidP="002E3894">
      <w:pPr>
        <w:spacing w:after="0" w:line="240" w:lineRule="auto"/>
        <w:ind w:left="360"/>
        <w:jc w:val="both"/>
        <w:rPr>
          <w:rFonts w:eastAsia="SimSun"/>
          <w:lang w:eastAsia="pl-PL"/>
        </w:rPr>
      </w:pPr>
    </w:p>
    <w:p w:rsidR="002E3894" w:rsidRPr="00501F7B" w:rsidRDefault="002E3894" w:rsidP="002E3894">
      <w:pPr>
        <w:spacing w:after="0" w:line="240" w:lineRule="auto"/>
        <w:jc w:val="both"/>
        <w:rPr>
          <w:rFonts w:eastAsia="SimSun"/>
          <w:b/>
          <w:lang w:eastAsia="pl-PL"/>
        </w:rPr>
      </w:pPr>
      <w:r w:rsidRPr="00501F7B">
        <w:rPr>
          <w:rFonts w:eastAsia="SimSun"/>
          <w:b/>
          <w:lang w:eastAsia="pl-PL"/>
        </w:rPr>
        <w:t>Uzasadnienie konieczności realizacji opisanych przedsięwzięć rewitalizacyjnych</w:t>
      </w:r>
    </w:p>
    <w:p w:rsidR="002E3894" w:rsidRPr="00501F7B" w:rsidRDefault="002E3894" w:rsidP="001A4D86">
      <w:pPr>
        <w:numPr>
          <w:ilvl w:val="0"/>
          <w:numId w:val="118"/>
        </w:numPr>
        <w:spacing w:after="0" w:line="240" w:lineRule="auto"/>
        <w:jc w:val="both"/>
        <w:rPr>
          <w:rFonts w:eastAsia="SimSun"/>
          <w:lang w:eastAsia="pl-PL"/>
        </w:rPr>
      </w:pPr>
      <w:r w:rsidRPr="00501F7B">
        <w:rPr>
          <w:rFonts w:eastAsia="SimSun"/>
          <w:lang w:eastAsia="pl-PL"/>
        </w:rPr>
        <w:t>akceptacja społeczna dla procesu rewitalizacji jest efektem włączenia interesariuszy w proces diagnozowania i programowania procesu rewitalizacji,</w:t>
      </w:r>
    </w:p>
    <w:p w:rsidR="002E3894" w:rsidRPr="00501F7B" w:rsidRDefault="002E3894" w:rsidP="001A4D86">
      <w:pPr>
        <w:numPr>
          <w:ilvl w:val="0"/>
          <w:numId w:val="118"/>
        </w:numPr>
        <w:spacing w:after="0" w:line="240" w:lineRule="auto"/>
        <w:jc w:val="both"/>
        <w:rPr>
          <w:rFonts w:eastAsia="SimSun"/>
          <w:lang w:eastAsia="pl-PL"/>
        </w:rPr>
      </w:pPr>
      <w:r w:rsidRPr="00501F7B">
        <w:rPr>
          <w:rFonts w:eastAsia="SimSun"/>
          <w:lang w:eastAsia="pl-PL"/>
        </w:rPr>
        <w:t xml:space="preserve">spotkania konsultacyjne i wzięcie pod uwagę sugestii i propozycji mieszkańców, </w:t>
      </w:r>
    </w:p>
    <w:p w:rsidR="002E3894" w:rsidRPr="00501F7B" w:rsidRDefault="002E3894" w:rsidP="001A4D86">
      <w:pPr>
        <w:numPr>
          <w:ilvl w:val="0"/>
          <w:numId w:val="118"/>
        </w:numPr>
        <w:spacing w:after="0" w:line="240" w:lineRule="auto"/>
        <w:jc w:val="both"/>
        <w:rPr>
          <w:rFonts w:eastAsia="SimSun"/>
          <w:lang w:eastAsia="pl-PL"/>
        </w:rPr>
      </w:pPr>
      <w:r w:rsidRPr="00501F7B">
        <w:rPr>
          <w:rFonts w:eastAsia="SimSun"/>
          <w:lang w:eastAsia="pl-PL"/>
        </w:rPr>
        <w:t>akceptacja Rady Gminy dla celów i zadań związanych z rewitalizacją.</w:t>
      </w:r>
    </w:p>
    <w:p w:rsidR="002E3894" w:rsidRPr="002E0B8E" w:rsidRDefault="002E3894" w:rsidP="002E3894">
      <w:pPr>
        <w:spacing w:after="0" w:line="240" w:lineRule="auto"/>
        <w:jc w:val="both"/>
        <w:rPr>
          <w:color w:val="FF0000"/>
        </w:rPr>
      </w:pPr>
    </w:p>
    <w:p w:rsidR="00A2506E" w:rsidRPr="00A2506E" w:rsidRDefault="00501F7B" w:rsidP="006912AA">
      <w:pPr>
        <w:spacing w:after="0" w:line="240" w:lineRule="auto"/>
        <w:jc w:val="both"/>
      </w:pPr>
      <w:r w:rsidRPr="00A2506E">
        <w:t>Łącznie planuje się 30</w:t>
      </w:r>
      <w:r w:rsidR="002E3894" w:rsidRPr="00A2506E">
        <w:t xml:space="preserve"> projektów rewitalizac</w:t>
      </w:r>
      <w:r w:rsidR="00A2506E" w:rsidRPr="00A2506E">
        <w:t xml:space="preserve">yjnych o łącznej wartości </w:t>
      </w:r>
      <w:r w:rsidR="006912AA" w:rsidRPr="00A2506E">
        <w:t>1</w:t>
      </w:r>
      <w:r w:rsidR="00A2506E" w:rsidRPr="00A2506E">
        <w:t>3 880 000</w:t>
      </w:r>
      <w:r w:rsidR="002E3894" w:rsidRPr="00A2506E">
        <w:t xml:space="preserve"> zł. </w:t>
      </w:r>
    </w:p>
    <w:p w:rsidR="006912AA" w:rsidRPr="002E0B8E" w:rsidRDefault="006912AA" w:rsidP="006912AA">
      <w:pPr>
        <w:spacing w:after="0" w:line="240" w:lineRule="auto"/>
        <w:jc w:val="both"/>
        <w:rPr>
          <w:color w:val="FF0000"/>
          <w:lang w:eastAsia="pl-PL"/>
        </w:rPr>
      </w:pPr>
    </w:p>
    <w:p w:rsidR="00F56344" w:rsidRPr="004C0EFB" w:rsidRDefault="00F56344" w:rsidP="005F7A83">
      <w:pPr>
        <w:jc w:val="center"/>
        <w:rPr>
          <w:b/>
        </w:rPr>
      </w:pPr>
      <w:r w:rsidRPr="004C0EFB">
        <w:rPr>
          <w:b/>
        </w:rPr>
        <w:t xml:space="preserve">Poniżej przedstawiamy wykaz przedsięwzięć planowanych do realizacji w ramach </w:t>
      </w:r>
      <w:r w:rsidR="0079664D" w:rsidRPr="004C0EFB">
        <w:rPr>
          <w:b/>
        </w:rPr>
        <w:t>pod</w:t>
      </w:r>
      <w:r w:rsidRPr="004C0EFB">
        <w:rPr>
          <w:b/>
        </w:rPr>
        <w:t xml:space="preserve">obszaru rewitalizacji nr 1 obejmującego </w:t>
      </w:r>
      <w:r w:rsidR="00501F7B" w:rsidRPr="004C0EFB">
        <w:rPr>
          <w:b/>
        </w:rPr>
        <w:t xml:space="preserve">fragment miasta </w:t>
      </w:r>
      <w:r w:rsidR="00E35E1A" w:rsidRPr="004C0EFB">
        <w:rPr>
          <w:b/>
        </w:rPr>
        <w:t>Wąchock</w:t>
      </w:r>
      <w:r w:rsidRPr="004C0EFB">
        <w:rPr>
          <w:b/>
        </w:rPr>
        <w:t>:</w:t>
      </w:r>
    </w:p>
    <w:tbl>
      <w:tblPr>
        <w:tblW w:w="9781" w:type="dxa"/>
        <w:tblInd w:w="70" w:type="dxa"/>
        <w:tblCellMar>
          <w:left w:w="70" w:type="dxa"/>
          <w:right w:w="70" w:type="dxa"/>
        </w:tblCellMar>
        <w:tblLook w:val="04A0" w:firstRow="1" w:lastRow="0" w:firstColumn="1" w:lastColumn="0" w:noHBand="0" w:noVBand="1"/>
      </w:tblPr>
      <w:tblGrid>
        <w:gridCol w:w="3261"/>
        <w:gridCol w:w="1920"/>
        <w:gridCol w:w="1920"/>
        <w:gridCol w:w="2680"/>
      </w:tblGrid>
      <w:tr w:rsidR="002E0B8E" w:rsidRPr="002E0B8E" w:rsidTr="005F7A83">
        <w:trPr>
          <w:trHeight w:val="60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7A83" w:rsidRPr="004C0EFB" w:rsidRDefault="0079664D" w:rsidP="00A2506E">
            <w:pPr>
              <w:jc w:val="both"/>
            </w:pPr>
            <w:r w:rsidRPr="004C0EFB">
              <w:t>Podo</w:t>
            </w:r>
            <w:r w:rsidR="005F7A83" w:rsidRPr="004C0EFB">
              <w:t xml:space="preserve">bszar rewitalizacji nr 1 </w:t>
            </w:r>
            <w:r w:rsidR="00A2506E">
              <w:t>–</w:t>
            </w:r>
            <w:r w:rsidR="005F7A83" w:rsidRPr="004C0EFB">
              <w:t xml:space="preserve"> </w:t>
            </w:r>
            <w:r w:rsidR="00A2506E">
              <w:t>część miasta</w:t>
            </w:r>
            <w:r w:rsidR="005F7A83" w:rsidRPr="004C0EFB">
              <w:t xml:space="preserve"> </w:t>
            </w:r>
            <w:r w:rsidR="00E35E1A" w:rsidRPr="004C0EFB">
              <w:t>Wąchock</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5F7A83" w:rsidRPr="004C0EFB" w:rsidRDefault="005F7A83" w:rsidP="005F7A83">
            <w:pPr>
              <w:jc w:val="center"/>
            </w:pPr>
            <w:r w:rsidRPr="004C0EFB">
              <w:t>Podstawowa</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5F7A83" w:rsidRPr="004C0EFB" w:rsidRDefault="005F7A83" w:rsidP="005F7A83">
            <w:pPr>
              <w:jc w:val="center"/>
            </w:pPr>
            <w:r w:rsidRPr="004C0EFB">
              <w:t>Uzupełniająca</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5F7A83" w:rsidRPr="00A2506E" w:rsidRDefault="005F7A83" w:rsidP="005F7A83">
            <w:pPr>
              <w:jc w:val="center"/>
            </w:pPr>
            <w:r w:rsidRPr="00A2506E">
              <w:t>Razem</w:t>
            </w:r>
          </w:p>
        </w:tc>
      </w:tr>
      <w:tr w:rsidR="002E0B8E" w:rsidRPr="002E0B8E" w:rsidTr="005F7A83">
        <w:trPr>
          <w:trHeight w:val="4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5F7A83" w:rsidRPr="004C0EFB" w:rsidRDefault="005F7A83" w:rsidP="005F7A83">
            <w:pPr>
              <w:jc w:val="both"/>
            </w:pPr>
            <w:r w:rsidRPr="004C0EFB">
              <w:t>Liczba projektów rewitalizacyjnych</w:t>
            </w:r>
          </w:p>
        </w:tc>
        <w:tc>
          <w:tcPr>
            <w:tcW w:w="1920" w:type="dxa"/>
            <w:tcBorders>
              <w:top w:val="nil"/>
              <w:left w:val="nil"/>
              <w:bottom w:val="single" w:sz="4" w:space="0" w:color="auto"/>
              <w:right w:val="single" w:sz="4" w:space="0" w:color="auto"/>
            </w:tcBorders>
            <w:shd w:val="clear" w:color="auto" w:fill="auto"/>
            <w:noWrap/>
            <w:vAlign w:val="center"/>
            <w:hideMark/>
          </w:tcPr>
          <w:p w:rsidR="005F7A83" w:rsidRPr="004C0EFB" w:rsidRDefault="00501F7B" w:rsidP="005F7A83">
            <w:pPr>
              <w:jc w:val="center"/>
              <w:rPr>
                <w:b/>
                <w:bCs/>
              </w:rPr>
            </w:pPr>
            <w:r w:rsidRPr="004C0EFB">
              <w:rPr>
                <w:b/>
                <w:bCs/>
              </w:rPr>
              <w:t>22</w:t>
            </w:r>
          </w:p>
        </w:tc>
        <w:tc>
          <w:tcPr>
            <w:tcW w:w="1920" w:type="dxa"/>
            <w:tcBorders>
              <w:top w:val="nil"/>
              <w:left w:val="nil"/>
              <w:bottom w:val="single" w:sz="4" w:space="0" w:color="auto"/>
              <w:right w:val="single" w:sz="4" w:space="0" w:color="auto"/>
            </w:tcBorders>
            <w:shd w:val="clear" w:color="auto" w:fill="auto"/>
            <w:noWrap/>
            <w:vAlign w:val="center"/>
            <w:hideMark/>
          </w:tcPr>
          <w:p w:rsidR="005F7A83" w:rsidRPr="00A2506E" w:rsidRDefault="005F7A83" w:rsidP="005F7A83">
            <w:pPr>
              <w:jc w:val="center"/>
              <w:rPr>
                <w:b/>
                <w:bCs/>
              </w:rPr>
            </w:pPr>
            <w:r w:rsidRPr="00A2506E">
              <w:rPr>
                <w:b/>
                <w:bCs/>
              </w:rPr>
              <w:t>8</w:t>
            </w:r>
          </w:p>
        </w:tc>
        <w:tc>
          <w:tcPr>
            <w:tcW w:w="2680" w:type="dxa"/>
            <w:tcBorders>
              <w:top w:val="nil"/>
              <w:left w:val="nil"/>
              <w:bottom w:val="single" w:sz="4" w:space="0" w:color="auto"/>
              <w:right w:val="single" w:sz="4" w:space="0" w:color="auto"/>
            </w:tcBorders>
            <w:shd w:val="clear" w:color="auto" w:fill="auto"/>
            <w:noWrap/>
            <w:vAlign w:val="center"/>
            <w:hideMark/>
          </w:tcPr>
          <w:p w:rsidR="005F7A83" w:rsidRPr="00A2506E" w:rsidRDefault="00501F7B" w:rsidP="00501F7B">
            <w:pPr>
              <w:jc w:val="center"/>
              <w:rPr>
                <w:b/>
                <w:bCs/>
              </w:rPr>
            </w:pPr>
            <w:r w:rsidRPr="00A2506E">
              <w:rPr>
                <w:b/>
                <w:bCs/>
              </w:rPr>
              <w:t>30</w:t>
            </w:r>
          </w:p>
        </w:tc>
      </w:tr>
      <w:tr w:rsidR="005F7A83" w:rsidRPr="002E0B8E" w:rsidTr="00501F7B">
        <w:trPr>
          <w:trHeight w:val="4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5F7A83" w:rsidRPr="004C0EFB" w:rsidRDefault="005F7A83" w:rsidP="005F7A83">
            <w:pPr>
              <w:jc w:val="both"/>
            </w:pPr>
            <w:r w:rsidRPr="004C0EFB">
              <w:t>Szacunkowa wartość projektów rewitalizacyjnych</w:t>
            </w:r>
          </w:p>
        </w:tc>
        <w:tc>
          <w:tcPr>
            <w:tcW w:w="1920" w:type="dxa"/>
            <w:tcBorders>
              <w:top w:val="nil"/>
              <w:left w:val="nil"/>
              <w:bottom w:val="single" w:sz="4" w:space="0" w:color="auto"/>
              <w:right w:val="single" w:sz="4" w:space="0" w:color="auto"/>
            </w:tcBorders>
            <w:shd w:val="clear" w:color="auto" w:fill="auto"/>
            <w:noWrap/>
            <w:vAlign w:val="center"/>
          </w:tcPr>
          <w:p w:rsidR="005F7A83" w:rsidRPr="004C0EFB" w:rsidRDefault="00C25E07" w:rsidP="00C25E07">
            <w:pPr>
              <w:jc w:val="center"/>
              <w:rPr>
                <w:b/>
                <w:bCs/>
              </w:rPr>
            </w:pPr>
            <w:r w:rsidRPr="00C25E07">
              <w:rPr>
                <w:b/>
                <w:bCs/>
              </w:rPr>
              <w:t>11 280 000 zł</w:t>
            </w:r>
          </w:p>
        </w:tc>
        <w:tc>
          <w:tcPr>
            <w:tcW w:w="1920" w:type="dxa"/>
            <w:tcBorders>
              <w:top w:val="nil"/>
              <w:left w:val="nil"/>
              <w:bottom w:val="single" w:sz="4" w:space="0" w:color="auto"/>
              <w:right w:val="single" w:sz="4" w:space="0" w:color="auto"/>
            </w:tcBorders>
            <w:shd w:val="clear" w:color="auto" w:fill="auto"/>
            <w:noWrap/>
            <w:vAlign w:val="center"/>
          </w:tcPr>
          <w:p w:rsidR="005F7A83" w:rsidRPr="00A2506E" w:rsidRDefault="00A2506E" w:rsidP="005F7A83">
            <w:pPr>
              <w:jc w:val="center"/>
              <w:rPr>
                <w:b/>
                <w:bCs/>
              </w:rPr>
            </w:pPr>
            <w:r w:rsidRPr="00A2506E">
              <w:rPr>
                <w:b/>
                <w:bCs/>
              </w:rPr>
              <w:t>4 500 000 zł</w:t>
            </w:r>
          </w:p>
        </w:tc>
        <w:tc>
          <w:tcPr>
            <w:tcW w:w="2680" w:type="dxa"/>
            <w:tcBorders>
              <w:top w:val="nil"/>
              <w:left w:val="nil"/>
              <w:bottom w:val="single" w:sz="4" w:space="0" w:color="auto"/>
              <w:right w:val="single" w:sz="4" w:space="0" w:color="auto"/>
            </w:tcBorders>
            <w:shd w:val="clear" w:color="auto" w:fill="auto"/>
            <w:noWrap/>
            <w:vAlign w:val="center"/>
          </w:tcPr>
          <w:p w:rsidR="00B06380" w:rsidRPr="00A2506E" w:rsidRDefault="00C25E07" w:rsidP="00B06380">
            <w:pPr>
              <w:jc w:val="center"/>
              <w:rPr>
                <w:b/>
                <w:bCs/>
              </w:rPr>
            </w:pPr>
            <w:r>
              <w:rPr>
                <w:b/>
                <w:bCs/>
              </w:rPr>
              <w:t>15 780 000 zł</w:t>
            </w:r>
          </w:p>
        </w:tc>
      </w:tr>
    </w:tbl>
    <w:p w:rsidR="005F7A83" w:rsidRPr="002E0B8E" w:rsidRDefault="005F7A83" w:rsidP="00F56344">
      <w:pPr>
        <w:jc w:val="both"/>
        <w:rPr>
          <w:color w:val="FF0000"/>
        </w:rPr>
      </w:pPr>
    </w:p>
    <w:tbl>
      <w:tblPr>
        <w:tblW w:w="9498" w:type="dxa"/>
        <w:tblInd w:w="70" w:type="dxa"/>
        <w:tblCellMar>
          <w:left w:w="70" w:type="dxa"/>
          <w:right w:w="70" w:type="dxa"/>
        </w:tblCellMar>
        <w:tblLook w:val="04A0" w:firstRow="1" w:lastRow="0" w:firstColumn="1" w:lastColumn="0" w:noHBand="0" w:noVBand="1"/>
      </w:tblPr>
      <w:tblGrid>
        <w:gridCol w:w="709"/>
        <w:gridCol w:w="7296"/>
        <w:gridCol w:w="1493"/>
      </w:tblGrid>
      <w:tr w:rsidR="002E0B8E" w:rsidRPr="002E0B8E" w:rsidTr="00E06C4A">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6E0" w:rsidRPr="00501F7B" w:rsidRDefault="00CE76E0" w:rsidP="00CE76E0">
            <w:pPr>
              <w:spacing w:after="0" w:line="240" w:lineRule="auto"/>
              <w:jc w:val="center"/>
              <w:rPr>
                <w:rFonts w:eastAsia="Times New Roman"/>
                <w:b/>
                <w:bCs/>
                <w:lang w:eastAsia="pl-PL"/>
              </w:rPr>
            </w:pPr>
            <w:r w:rsidRPr="00501F7B">
              <w:rPr>
                <w:rFonts w:eastAsia="Times New Roman"/>
                <w:b/>
                <w:bCs/>
                <w:lang w:eastAsia="pl-PL"/>
              </w:rPr>
              <w:t>L.p.</w:t>
            </w:r>
          </w:p>
        </w:tc>
        <w:tc>
          <w:tcPr>
            <w:tcW w:w="7296" w:type="dxa"/>
            <w:tcBorders>
              <w:top w:val="single" w:sz="4" w:space="0" w:color="auto"/>
              <w:left w:val="nil"/>
              <w:bottom w:val="single" w:sz="4" w:space="0" w:color="auto"/>
              <w:right w:val="single" w:sz="4" w:space="0" w:color="auto"/>
            </w:tcBorders>
            <w:shd w:val="clear" w:color="auto" w:fill="auto"/>
            <w:noWrap/>
            <w:vAlign w:val="center"/>
            <w:hideMark/>
          </w:tcPr>
          <w:p w:rsidR="00CE76E0" w:rsidRPr="00501F7B" w:rsidRDefault="00CE76E0" w:rsidP="00CE76E0">
            <w:pPr>
              <w:spacing w:after="0" w:line="240" w:lineRule="auto"/>
              <w:rPr>
                <w:rFonts w:eastAsia="Times New Roman"/>
                <w:b/>
                <w:bCs/>
                <w:lang w:eastAsia="pl-PL"/>
              </w:rPr>
            </w:pPr>
            <w:r w:rsidRPr="00501F7B">
              <w:rPr>
                <w:rFonts w:eastAsia="Times New Roman"/>
                <w:b/>
                <w:bCs/>
                <w:lang w:eastAsia="pl-PL"/>
              </w:rPr>
              <w:t>Sfera wraz z nazwą projektu</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b/>
                <w:bCs/>
                <w:lang w:eastAsia="pl-PL"/>
              </w:rPr>
            </w:pPr>
            <w:r w:rsidRPr="00501F7B">
              <w:rPr>
                <w:rFonts w:eastAsia="Times New Roman"/>
                <w:b/>
                <w:bCs/>
                <w:lang w:eastAsia="pl-PL"/>
              </w:rPr>
              <w:t>Szacunkowa wartość</w:t>
            </w:r>
          </w:p>
        </w:tc>
      </w:tr>
      <w:tr w:rsidR="002E0B8E" w:rsidRPr="002E0B8E" w:rsidTr="00E06C4A">
        <w:trPr>
          <w:trHeight w:val="420"/>
        </w:trPr>
        <w:tc>
          <w:tcPr>
            <w:tcW w:w="8005"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501F7B" w:rsidRDefault="00CE76E0" w:rsidP="00CE76E0">
            <w:pPr>
              <w:spacing w:after="0" w:line="240" w:lineRule="auto"/>
              <w:jc w:val="both"/>
              <w:rPr>
                <w:rFonts w:eastAsia="Times New Roman"/>
                <w:b/>
                <w:bCs/>
                <w:lang w:eastAsia="pl-PL"/>
              </w:rPr>
            </w:pPr>
            <w:r w:rsidRPr="00501F7B">
              <w:rPr>
                <w:rFonts w:eastAsia="Times New Roman"/>
                <w:b/>
                <w:bCs/>
                <w:lang w:eastAsia="pl-PL"/>
              </w:rPr>
              <w:t>Projekty rewitalizacyjne w sferze społecznej</w:t>
            </w:r>
          </w:p>
        </w:tc>
        <w:tc>
          <w:tcPr>
            <w:tcW w:w="1493" w:type="dxa"/>
            <w:tcBorders>
              <w:top w:val="nil"/>
              <w:left w:val="nil"/>
              <w:bottom w:val="single" w:sz="4" w:space="0" w:color="auto"/>
              <w:right w:val="single" w:sz="4" w:space="0" w:color="auto"/>
            </w:tcBorders>
            <w:shd w:val="clear" w:color="000000" w:fill="E2EFDA"/>
            <w:vAlign w:val="center"/>
            <w:hideMark/>
          </w:tcPr>
          <w:p w:rsidR="00CE76E0" w:rsidRPr="00501F7B" w:rsidRDefault="00F6752A" w:rsidP="00CE76E0">
            <w:pPr>
              <w:spacing w:after="0" w:line="240" w:lineRule="auto"/>
              <w:jc w:val="center"/>
              <w:rPr>
                <w:rFonts w:eastAsia="Times New Roman"/>
                <w:b/>
                <w:bCs/>
                <w:lang w:eastAsia="pl-PL"/>
              </w:rPr>
            </w:pPr>
            <w:r>
              <w:rPr>
                <w:rFonts w:eastAsia="Times New Roman"/>
                <w:b/>
                <w:bCs/>
                <w:lang w:eastAsia="pl-PL"/>
              </w:rPr>
              <w:t>1 0</w:t>
            </w:r>
            <w:r w:rsidR="00CE76E0" w:rsidRPr="00501F7B">
              <w:rPr>
                <w:rFonts w:eastAsia="Times New Roman"/>
                <w:b/>
                <w:bCs/>
                <w:lang w:eastAsia="pl-PL"/>
              </w:rPr>
              <w:t>00 000 zł</w:t>
            </w:r>
          </w:p>
        </w:tc>
      </w:tr>
      <w:tr w:rsidR="002E0B8E" w:rsidRPr="002E0B8E" w:rsidTr="00E06C4A">
        <w:trPr>
          <w:trHeight w:val="4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1.</w:t>
            </w:r>
          </w:p>
        </w:tc>
        <w:tc>
          <w:tcPr>
            <w:tcW w:w="7296" w:type="dxa"/>
            <w:tcBorders>
              <w:top w:val="nil"/>
              <w:left w:val="nil"/>
              <w:bottom w:val="single" w:sz="4" w:space="0" w:color="auto"/>
              <w:right w:val="single" w:sz="4" w:space="0" w:color="auto"/>
            </w:tcBorders>
            <w:shd w:val="clear" w:color="auto" w:fill="auto"/>
            <w:vAlign w:val="center"/>
            <w:hideMark/>
          </w:tcPr>
          <w:p w:rsidR="00CE76E0" w:rsidRPr="00501F7B" w:rsidRDefault="00501F7B" w:rsidP="00CE76E0">
            <w:pPr>
              <w:spacing w:after="0" w:line="240" w:lineRule="auto"/>
              <w:rPr>
                <w:rFonts w:eastAsia="Times New Roman"/>
                <w:lang w:eastAsia="pl-PL"/>
              </w:rPr>
            </w:pPr>
            <w:r w:rsidRPr="00501F7B">
              <w:rPr>
                <w:rFonts w:eastAsia="Times New Roman"/>
                <w:lang w:eastAsia="pl-PL"/>
              </w:rPr>
              <w:t>A</w:t>
            </w:r>
            <w:r w:rsidR="00CE76E0" w:rsidRPr="00501F7B">
              <w:rPr>
                <w:rFonts w:eastAsia="Times New Roman"/>
                <w:lang w:eastAsia="pl-PL"/>
              </w:rPr>
              <w:t xml:space="preserve">ktywizacja i integracja osób starszych </w:t>
            </w:r>
          </w:p>
        </w:tc>
        <w:tc>
          <w:tcPr>
            <w:tcW w:w="1493"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120 000 zł</w:t>
            </w:r>
          </w:p>
        </w:tc>
      </w:tr>
      <w:tr w:rsidR="002E0B8E" w:rsidRPr="002E0B8E" w:rsidTr="00E06C4A">
        <w:trPr>
          <w:trHeight w:val="4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2.</w:t>
            </w:r>
          </w:p>
        </w:tc>
        <w:tc>
          <w:tcPr>
            <w:tcW w:w="7296"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rPr>
                <w:rFonts w:eastAsia="Times New Roman"/>
                <w:lang w:eastAsia="pl-PL"/>
              </w:rPr>
            </w:pPr>
            <w:r w:rsidRPr="00501F7B">
              <w:rPr>
                <w:rFonts w:eastAsia="Times New Roman"/>
                <w:lang w:eastAsia="pl-PL"/>
              </w:rPr>
              <w:t xml:space="preserve">Aktywizacja osób i rodzin zagrożonych wykluczeniem społecznym </w:t>
            </w:r>
          </w:p>
        </w:tc>
        <w:tc>
          <w:tcPr>
            <w:tcW w:w="1493"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320 000 zł</w:t>
            </w:r>
          </w:p>
        </w:tc>
      </w:tr>
      <w:tr w:rsidR="002E0B8E" w:rsidRPr="002E0B8E" w:rsidTr="00E06C4A">
        <w:trPr>
          <w:trHeight w:val="3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3.</w:t>
            </w:r>
          </w:p>
        </w:tc>
        <w:tc>
          <w:tcPr>
            <w:tcW w:w="7296"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rPr>
                <w:rFonts w:eastAsia="Times New Roman"/>
                <w:lang w:eastAsia="pl-PL"/>
              </w:rPr>
            </w:pPr>
            <w:r w:rsidRPr="00501F7B">
              <w:rPr>
                <w:rFonts w:eastAsia="Times New Roman"/>
                <w:lang w:eastAsia="pl-PL"/>
              </w:rPr>
              <w:t>Organizacja zajęć dodatkowych (pozalekcyjnych) dla dzieci i młodzieży w wieku szkolnym i przedszkolnym</w:t>
            </w:r>
          </w:p>
        </w:tc>
        <w:tc>
          <w:tcPr>
            <w:tcW w:w="1493" w:type="dxa"/>
            <w:tcBorders>
              <w:top w:val="nil"/>
              <w:left w:val="nil"/>
              <w:bottom w:val="single" w:sz="4" w:space="0" w:color="auto"/>
              <w:right w:val="single" w:sz="4" w:space="0" w:color="auto"/>
            </w:tcBorders>
            <w:shd w:val="clear" w:color="auto" w:fill="auto"/>
            <w:vAlign w:val="center"/>
            <w:hideMark/>
          </w:tcPr>
          <w:p w:rsidR="00CE76E0" w:rsidRPr="00501F7B" w:rsidRDefault="00F6752A" w:rsidP="00CE76E0">
            <w:pPr>
              <w:spacing w:after="0" w:line="240" w:lineRule="auto"/>
              <w:jc w:val="center"/>
              <w:rPr>
                <w:rFonts w:eastAsia="Times New Roman"/>
                <w:lang w:eastAsia="pl-PL"/>
              </w:rPr>
            </w:pPr>
            <w:r>
              <w:rPr>
                <w:rFonts w:eastAsia="Times New Roman"/>
                <w:lang w:eastAsia="pl-PL"/>
              </w:rPr>
              <w:t>1</w:t>
            </w:r>
            <w:r w:rsidR="00CE76E0" w:rsidRPr="00501F7B">
              <w:rPr>
                <w:rFonts w:eastAsia="Times New Roman"/>
                <w:lang w:eastAsia="pl-PL"/>
              </w:rPr>
              <w:t>60 000 zł</w:t>
            </w:r>
          </w:p>
        </w:tc>
      </w:tr>
      <w:tr w:rsidR="002E0B8E" w:rsidRPr="002E0B8E" w:rsidTr="00E06C4A">
        <w:trPr>
          <w:trHeight w:val="4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4.</w:t>
            </w:r>
          </w:p>
        </w:tc>
        <w:tc>
          <w:tcPr>
            <w:tcW w:w="7296"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D5443F">
            <w:pPr>
              <w:spacing w:after="0" w:line="240" w:lineRule="auto"/>
              <w:rPr>
                <w:rFonts w:eastAsia="Times New Roman"/>
                <w:lang w:eastAsia="pl-PL"/>
              </w:rPr>
            </w:pPr>
            <w:r w:rsidRPr="00501F7B">
              <w:rPr>
                <w:rFonts w:eastAsia="Times New Roman"/>
                <w:lang w:eastAsia="pl-PL"/>
              </w:rPr>
              <w:t xml:space="preserve">Organizacja zajęć/wydarzeń kulturalnych w szkołach, bibliotece, w </w:t>
            </w:r>
            <w:r w:rsidR="00D5443F" w:rsidRPr="00D5443F">
              <w:rPr>
                <w:rFonts w:eastAsia="Times New Roman"/>
                <w:lang w:eastAsia="pl-PL"/>
              </w:rPr>
              <w:t>Miejsko-Gminny</w:t>
            </w:r>
            <w:r w:rsidR="00D5443F">
              <w:rPr>
                <w:rFonts w:eastAsia="Times New Roman"/>
                <w:lang w:eastAsia="pl-PL"/>
              </w:rPr>
              <w:t>m</w:t>
            </w:r>
            <w:r w:rsidR="00D5443F" w:rsidRPr="00D5443F">
              <w:rPr>
                <w:rFonts w:eastAsia="Times New Roman"/>
                <w:lang w:eastAsia="pl-PL"/>
              </w:rPr>
              <w:t xml:space="preserve"> Ośrodk</w:t>
            </w:r>
            <w:r w:rsidR="00D5443F">
              <w:rPr>
                <w:rFonts w:eastAsia="Times New Roman"/>
                <w:lang w:eastAsia="pl-PL"/>
              </w:rPr>
              <w:t>u</w:t>
            </w:r>
            <w:r w:rsidR="00D5443F" w:rsidRPr="00D5443F">
              <w:rPr>
                <w:rFonts w:eastAsia="Times New Roman"/>
                <w:lang w:eastAsia="pl-PL"/>
              </w:rPr>
              <w:t xml:space="preserve"> Kultury w Wąchocku</w:t>
            </w:r>
          </w:p>
        </w:tc>
        <w:tc>
          <w:tcPr>
            <w:tcW w:w="1493" w:type="dxa"/>
            <w:tcBorders>
              <w:top w:val="nil"/>
              <w:left w:val="nil"/>
              <w:bottom w:val="single" w:sz="4" w:space="0" w:color="auto"/>
              <w:right w:val="single" w:sz="4" w:space="0" w:color="auto"/>
            </w:tcBorders>
            <w:shd w:val="clear" w:color="auto" w:fill="auto"/>
            <w:vAlign w:val="center"/>
            <w:hideMark/>
          </w:tcPr>
          <w:p w:rsidR="00CE76E0" w:rsidRPr="00501F7B" w:rsidRDefault="00F6752A" w:rsidP="00CE76E0">
            <w:pPr>
              <w:spacing w:after="0" w:line="240" w:lineRule="auto"/>
              <w:jc w:val="center"/>
              <w:rPr>
                <w:rFonts w:eastAsia="Times New Roman"/>
                <w:lang w:eastAsia="pl-PL"/>
              </w:rPr>
            </w:pPr>
            <w:r>
              <w:rPr>
                <w:rFonts w:eastAsia="Times New Roman"/>
                <w:lang w:eastAsia="pl-PL"/>
              </w:rPr>
              <w:t>4</w:t>
            </w:r>
            <w:r w:rsidR="00CE76E0" w:rsidRPr="00501F7B">
              <w:rPr>
                <w:rFonts w:eastAsia="Times New Roman"/>
                <w:lang w:eastAsia="pl-PL"/>
              </w:rPr>
              <w:t>00 000 zł</w:t>
            </w:r>
          </w:p>
        </w:tc>
      </w:tr>
      <w:tr w:rsidR="002E0B8E" w:rsidRPr="002E0B8E" w:rsidTr="00E06C4A">
        <w:trPr>
          <w:trHeight w:val="300"/>
        </w:trPr>
        <w:tc>
          <w:tcPr>
            <w:tcW w:w="8005"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501F7B" w:rsidRDefault="00CE76E0" w:rsidP="00CE76E0">
            <w:pPr>
              <w:spacing w:after="0" w:line="240" w:lineRule="auto"/>
              <w:rPr>
                <w:rFonts w:eastAsia="Times New Roman"/>
                <w:b/>
                <w:bCs/>
                <w:lang w:eastAsia="pl-PL"/>
              </w:rPr>
            </w:pPr>
            <w:r w:rsidRPr="00501F7B">
              <w:rPr>
                <w:rFonts w:eastAsia="Times New Roman"/>
                <w:b/>
                <w:bCs/>
                <w:lang w:eastAsia="pl-PL"/>
              </w:rPr>
              <w:t>Projekty rewitalizacyjne w sferze gospodarczej</w:t>
            </w:r>
          </w:p>
        </w:tc>
        <w:tc>
          <w:tcPr>
            <w:tcW w:w="1493" w:type="dxa"/>
            <w:tcBorders>
              <w:top w:val="nil"/>
              <w:left w:val="nil"/>
              <w:bottom w:val="single" w:sz="4" w:space="0" w:color="auto"/>
              <w:right w:val="single" w:sz="4" w:space="0" w:color="auto"/>
            </w:tcBorders>
            <w:shd w:val="clear" w:color="000000" w:fill="E2EFDA"/>
            <w:vAlign w:val="center"/>
            <w:hideMark/>
          </w:tcPr>
          <w:p w:rsidR="00CE76E0" w:rsidRPr="00501F7B" w:rsidRDefault="00F6752A" w:rsidP="00CE76E0">
            <w:pPr>
              <w:spacing w:after="0" w:line="240" w:lineRule="auto"/>
              <w:jc w:val="center"/>
              <w:rPr>
                <w:rFonts w:eastAsia="Times New Roman"/>
                <w:b/>
                <w:bCs/>
                <w:lang w:eastAsia="pl-PL"/>
              </w:rPr>
            </w:pPr>
            <w:r>
              <w:rPr>
                <w:rFonts w:eastAsia="Times New Roman"/>
                <w:b/>
                <w:bCs/>
                <w:lang w:eastAsia="pl-PL"/>
              </w:rPr>
              <w:t>1</w:t>
            </w:r>
            <w:r w:rsidR="00501F7B" w:rsidRPr="00501F7B">
              <w:rPr>
                <w:rFonts w:eastAsia="Times New Roman"/>
                <w:b/>
                <w:bCs/>
                <w:lang w:eastAsia="pl-PL"/>
              </w:rPr>
              <w:t xml:space="preserve"> 8</w:t>
            </w:r>
            <w:r w:rsidR="00CE76E0" w:rsidRPr="00501F7B">
              <w:rPr>
                <w:rFonts w:eastAsia="Times New Roman"/>
                <w:b/>
                <w:bCs/>
                <w:lang w:eastAsia="pl-PL"/>
              </w:rPr>
              <w:t>00 000 zł</w:t>
            </w:r>
          </w:p>
        </w:tc>
      </w:tr>
      <w:tr w:rsidR="002E0B8E" w:rsidRPr="002E0B8E" w:rsidTr="00E06C4A">
        <w:trPr>
          <w:trHeight w:val="38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5.</w:t>
            </w:r>
          </w:p>
        </w:tc>
        <w:tc>
          <w:tcPr>
            <w:tcW w:w="7296" w:type="dxa"/>
            <w:tcBorders>
              <w:top w:val="nil"/>
              <w:left w:val="nil"/>
              <w:bottom w:val="single" w:sz="4" w:space="0" w:color="auto"/>
              <w:right w:val="single" w:sz="4" w:space="0" w:color="auto"/>
            </w:tcBorders>
            <w:shd w:val="clear" w:color="auto" w:fill="auto"/>
            <w:vAlign w:val="center"/>
            <w:hideMark/>
          </w:tcPr>
          <w:p w:rsidR="00CE76E0" w:rsidRPr="00501F7B" w:rsidRDefault="00501F7B" w:rsidP="00620C77">
            <w:pPr>
              <w:spacing w:after="0" w:line="240" w:lineRule="auto"/>
              <w:jc w:val="both"/>
              <w:rPr>
                <w:rFonts w:eastAsia="Times New Roman"/>
                <w:lang w:eastAsia="pl-PL"/>
              </w:rPr>
            </w:pPr>
            <w:r w:rsidRPr="00501F7B">
              <w:rPr>
                <w:rFonts w:eastAsia="Times New Roman"/>
                <w:lang w:eastAsia="pl-PL"/>
              </w:rPr>
              <w:t>Stworzenie p</w:t>
            </w:r>
            <w:r w:rsidR="00620C77">
              <w:rPr>
                <w:rFonts w:eastAsia="Times New Roman"/>
                <w:lang w:eastAsia="pl-PL"/>
              </w:rPr>
              <w:t xml:space="preserve">lacu wolnego handlu </w:t>
            </w:r>
          </w:p>
        </w:tc>
        <w:tc>
          <w:tcPr>
            <w:tcW w:w="1493" w:type="dxa"/>
            <w:tcBorders>
              <w:top w:val="nil"/>
              <w:left w:val="nil"/>
              <w:bottom w:val="single" w:sz="4" w:space="0" w:color="auto"/>
              <w:right w:val="single" w:sz="4" w:space="0" w:color="auto"/>
            </w:tcBorders>
            <w:shd w:val="clear" w:color="auto" w:fill="auto"/>
            <w:vAlign w:val="center"/>
            <w:hideMark/>
          </w:tcPr>
          <w:p w:rsidR="00CE76E0" w:rsidRPr="00501F7B" w:rsidRDefault="00501F7B" w:rsidP="00CE76E0">
            <w:pPr>
              <w:spacing w:after="0" w:line="240" w:lineRule="auto"/>
              <w:jc w:val="center"/>
              <w:rPr>
                <w:rFonts w:eastAsia="Times New Roman"/>
                <w:lang w:eastAsia="pl-PL"/>
              </w:rPr>
            </w:pPr>
            <w:r w:rsidRPr="00501F7B">
              <w:rPr>
                <w:rFonts w:eastAsia="Times New Roman"/>
                <w:lang w:eastAsia="pl-PL"/>
              </w:rPr>
              <w:t>5</w:t>
            </w:r>
            <w:r w:rsidR="00CE76E0" w:rsidRPr="00501F7B">
              <w:rPr>
                <w:rFonts w:eastAsia="Times New Roman"/>
                <w:lang w:eastAsia="pl-PL"/>
              </w:rPr>
              <w:t>00 000 zł</w:t>
            </w:r>
          </w:p>
        </w:tc>
      </w:tr>
      <w:tr w:rsidR="002E0B8E" w:rsidRPr="002E0B8E" w:rsidTr="00E06C4A">
        <w:trPr>
          <w:trHeight w:val="354"/>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6.</w:t>
            </w:r>
          </w:p>
        </w:tc>
        <w:tc>
          <w:tcPr>
            <w:tcW w:w="7296"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501F7B">
            <w:pPr>
              <w:spacing w:after="0" w:line="240" w:lineRule="auto"/>
              <w:jc w:val="both"/>
              <w:rPr>
                <w:rFonts w:eastAsia="Times New Roman"/>
                <w:lang w:eastAsia="pl-PL"/>
              </w:rPr>
            </w:pPr>
            <w:r w:rsidRPr="00501F7B">
              <w:rPr>
                <w:rFonts w:eastAsia="Times New Roman"/>
                <w:lang w:eastAsia="pl-PL"/>
              </w:rPr>
              <w:t>Modernizacja terenu i budynków na cele społeczno-gospodarcze</w:t>
            </w:r>
          </w:p>
        </w:tc>
        <w:tc>
          <w:tcPr>
            <w:tcW w:w="1493"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300 000 zł</w:t>
            </w:r>
          </w:p>
        </w:tc>
      </w:tr>
      <w:tr w:rsidR="002E0B8E"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7.</w:t>
            </w:r>
          </w:p>
        </w:tc>
        <w:tc>
          <w:tcPr>
            <w:tcW w:w="7296"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both"/>
              <w:rPr>
                <w:rFonts w:eastAsia="Times New Roman"/>
                <w:lang w:eastAsia="pl-PL"/>
              </w:rPr>
            </w:pPr>
            <w:r w:rsidRPr="00501F7B">
              <w:rPr>
                <w:rFonts w:eastAsia="Times New Roman"/>
                <w:lang w:eastAsia="pl-PL"/>
              </w:rPr>
              <w:t xml:space="preserve">Wsparcie inwestycyjne MŚP na </w:t>
            </w:r>
            <w:r w:rsidR="00756F29" w:rsidRPr="00501F7B">
              <w:rPr>
                <w:rFonts w:eastAsia="Times New Roman"/>
                <w:lang w:eastAsia="pl-PL"/>
              </w:rPr>
              <w:t>pod</w:t>
            </w:r>
            <w:r w:rsidRPr="00501F7B">
              <w:rPr>
                <w:rFonts w:eastAsia="Times New Roman"/>
                <w:lang w:eastAsia="pl-PL"/>
              </w:rPr>
              <w:t>obszarze rewitalizacji</w:t>
            </w:r>
          </w:p>
        </w:tc>
        <w:tc>
          <w:tcPr>
            <w:tcW w:w="1493" w:type="dxa"/>
            <w:tcBorders>
              <w:top w:val="nil"/>
              <w:left w:val="nil"/>
              <w:bottom w:val="single" w:sz="4" w:space="0" w:color="auto"/>
              <w:right w:val="single" w:sz="4" w:space="0" w:color="auto"/>
            </w:tcBorders>
            <w:shd w:val="clear" w:color="auto" w:fill="auto"/>
            <w:vAlign w:val="center"/>
            <w:hideMark/>
          </w:tcPr>
          <w:p w:rsidR="00CE76E0" w:rsidRPr="00501F7B" w:rsidRDefault="00F6752A" w:rsidP="00CE76E0">
            <w:pPr>
              <w:spacing w:after="0" w:line="240" w:lineRule="auto"/>
              <w:jc w:val="center"/>
              <w:rPr>
                <w:rFonts w:eastAsia="Times New Roman"/>
                <w:lang w:eastAsia="pl-PL"/>
              </w:rPr>
            </w:pPr>
            <w:r>
              <w:rPr>
                <w:rFonts w:eastAsia="Times New Roman"/>
                <w:lang w:eastAsia="pl-PL"/>
              </w:rPr>
              <w:t>1</w:t>
            </w:r>
            <w:r w:rsidR="00423205" w:rsidRPr="00501F7B">
              <w:rPr>
                <w:rFonts w:eastAsia="Times New Roman"/>
                <w:lang w:eastAsia="pl-PL"/>
              </w:rPr>
              <w:t xml:space="preserve"> </w:t>
            </w:r>
            <w:r w:rsidR="00CE76E0" w:rsidRPr="00501F7B">
              <w:rPr>
                <w:rFonts w:eastAsia="Times New Roman"/>
                <w:lang w:eastAsia="pl-PL"/>
              </w:rPr>
              <w:t>000 000 zł</w:t>
            </w:r>
          </w:p>
        </w:tc>
      </w:tr>
      <w:tr w:rsidR="002E0B8E" w:rsidRPr="002E0B8E" w:rsidTr="00E06C4A">
        <w:trPr>
          <w:trHeight w:val="300"/>
        </w:trPr>
        <w:tc>
          <w:tcPr>
            <w:tcW w:w="8005"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501F7B" w:rsidRDefault="00CE76E0" w:rsidP="00CE76E0">
            <w:pPr>
              <w:spacing w:after="0" w:line="240" w:lineRule="auto"/>
              <w:rPr>
                <w:rFonts w:eastAsia="Times New Roman"/>
                <w:b/>
                <w:bCs/>
                <w:lang w:eastAsia="pl-PL"/>
              </w:rPr>
            </w:pPr>
            <w:r w:rsidRPr="00501F7B">
              <w:rPr>
                <w:rFonts w:eastAsia="Times New Roman"/>
                <w:b/>
                <w:bCs/>
                <w:lang w:eastAsia="pl-PL"/>
              </w:rPr>
              <w:t>Projekty rewitalizacyjne w sferze środowiskowej</w:t>
            </w:r>
          </w:p>
        </w:tc>
        <w:tc>
          <w:tcPr>
            <w:tcW w:w="1493" w:type="dxa"/>
            <w:tcBorders>
              <w:top w:val="nil"/>
              <w:left w:val="nil"/>
              <w:bottom w:val="single" w:sz="4" w:space="0" w:color="auto"/>
              <w:right w:val="single" w:sz="4" w:space="0" w:color="auto"/>
            </w:tcBorders>
            <w:shd w:val="clear" w:color="000000" w:fill="E2EFDA"/>
            <w:vAlign w:val="center"/>
            <w:hideMark/>
          </w:tcPr>
          <w:p w:rsidR="00CE76E0" w:rsidRPr="00501F7B" w:rsidRDefault="00CE76E0" w:rsidP="00CE76E0">
            <w:pPr>
              <w:spacing w:after="0" w:line="240" w:lineRule="auto"/>
              <w:jc w:val="center"/>
              <w:rPr>
                <w:rFonts w:eastAsia="Times New Roman"/>
                <w:b/>
                <w:bCs/>
                <w:lang w:eastAsia="pl-PL"/>
              </w:rPr>
            </w:pPr>
            <w:r w:rsidRPr="00501F7B">
              <w:rPr>
                <w:rFonts w:eastAsia="Times New Roman"/>
                <w:b/>
                <w:bCs/>
                <w:lang w:eastAsia="pl-PL"/>
              </w:rPr>
              <w:t>18</w:t>
            </w:r>
            <w:r w:rsidR="00C25E07">
              <w:rPr>
                <w:rFonts w:eastAsia="Times New Roman"/>
                <w:b/>
                <w:bCs/>
                <w:lang w:eastAsia="pl-PL"/>
              </w:rPr>
              <w:t>0</w:t>
            </w:r>
            <w:r w:rsidRPr="00501F7B">
              <w:rPr>
                <w:rFonts w:eastAsia="Times New Roman"/>
                <w:b/>
                <w:bCs/>
                <w:lang w:eastAsia="pl-PL"/>
              </w:rPr>
              <w:t xml:space="preserve"> 000 zł</w:t>
            </w:r>
          </w:p>
        </w:tc>
      </w:tr>
      <w:tr w:rsidR="002E0B8E" w:rsidRPr="002E0B8E" w:rsidTr="00E06C4A">
        <w:trPr>
          <w:trHeight w:val="6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8.</w:t>
            </w:r>
          </w:p>
        </w:tc>
        <w:tc>
          <w:tcPr>
            <w:tcW w:w="7296"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rPr>
                <w:rFonts w:eastAsia="Times New Roman"/>
                <w:lang w:eastAsia="pl-PL"/>
              </w:rPr>
            </w:pPr>
            <w:r w:rsidRPr="00501F7B">
              <w:rPr>
                <w:rFonts w:eastAsia="Times New Roman"/>
                <w:lang w:eastAsia="pl-PL"/>
              </w:rPr>
              <w:t xml:space="preserve">Gmina bez azbestu – demontaż i bezpieczne usuwanie wyrobów zawierających azbest z </w:t>
            </w:r>
            <w:r w:rsidR="00756F29" w:rsidRPr="00501F7B">
              <w:rPr>
                <w:rFonts w:eastAsia="Times New Roman"/>
                <w:lang w:eastAsia="pl-PL"/>
              </w:rPr>
              <w:t>podobszaru</w:t>
            </w:r>
            <w:r w:rsidRPr="00501F7B">
              <w:rPr>
                <w:rFonts w:eastAsia="Times New Roman"/>
                <w:lang w:eastAsia="pl-PL"/>
              </w:rPr>
              <w:t xml:space="preserve"> rewitalizacji</w:t>
            </w:r>
          </w:p>
        </w:tc>
        <w:tc>
          <w:tcPr>
            <w:tcW w:w="1493"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130 000 zł</w:t>
            </w:r>
          </w:p>
        </w:tc>
      </w:tr>
      <w:tr w:rsidR="002E0B8E"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9.</w:t>
            </w:r>
          </w:p>
        </w:tc>
        <w:tc>
          <w:tcPr>
            <w:tcW w:w="7296"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rPr>
                <w:rFonts w:eastAsia="Times New Roman"/>
                <w:lang w:eastAsia="pl-PL"/>
              </w:rPr>
            </w:pPr>
            <w:r w:rsidRPr="00501F7B">
              <w:rPr>
                <w:rFonts w:eastAsia="Times New Roman"/>
                <w:lang w:eastAsia="pl-PL"/>
              </w:rPr>
              <w:t>Edukacja ekologiczna</w:t>
            </w:r>
          </w:p>
        </w:tc>
        <w:tc>
          <w:tcPr>
            <w:tcW w:w="1493" w:type="dxa"/>
            <w:tcBorders>
              <w:top w:val="nil"/>
              <w:left w:val="nil"/>
              <w:bottom w:val="single" w:sz="4" w:space="0" w:color="auto"/>
              <w:right w:val="single" w:sz="4" w:space="0" w:color="auto"/>
            </w:tcBorders>
            <w:shd w:val="clear" w:color="auto" w:fill="auto"/>
            <w:vAlign w:val="center"/>
            <w:hideMark/>
          </w:tcPr>
          <w:p w:rsidR="00CE76E0" w:rsidRPr="00501F7B" w:rsidRDefault="00CE76E0" w:rsidP="00CE76E0">
            <w:pPr>
              <w:spacing w:after="0" w:line="240" w:lineRule="auto"/>
              <w:jc w:val="center"/>
              <w:rPr>
                <w:rFonts w:eastAsia="Times New Roman"/>
                <w:lang w:eastAsia="pl-PL"/>
              </w:rPr>
            </w:pPr>
            <w:r w:rsidRPr="00501F7B">
              <w:rPr>
                <w:rFonts w:eastAsia="Times New Roman"/>
                <w:lang w:eastAsia="pl-PL"/>
              </w:rPr>
              <w:t>50 000 zł</w:t>
            </w:r>
          </w:p>
        </w:tc>
      </w:tr>
      <w:tr w:rsidR="002E0B8E" w:rsidRPr="002E0B8E" w:rsidTr="00E06C4A">
        <w:trPr>
          <w:trHeight w:val="300"/>
        </w:trPr>
        <w:tc>
          <w:tcPr>
            <w:tcW w:w="8005"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8B25AA" w:rsidRDefault="00CE76E0" w:rsidP="00CE76E0">
            <w:pPr>
              <w:spacing w:after="0" w:line="240" w:lineRule="auto"/>
              <w:rPr>
                <w:rFonts w:eastAsia="Times New Roman"/>
                <w:b/>
                <w:bCs/>
                <w:lang w:eastAsia="pl-PL"/>
              </w:rPr>
            </w:pPr>
            <w:r w:rsidRPr="008B25AA">
              <w:rPr>
                <w:rFonts w:eastAsia="Times New Roman"/>
                <w:b/>
                <w:bCs/>
                <w:lang w:eastAsia="pl-PL"/>
              </w:rPr>
              <w:t>Projekty rewitalizacyjne w sferze funkcjonalno-przestrzennej</w:t>
            </w:r>
          </w:p>
        </w:tc>
        <w:tc>
          <w:tcPr>
            <w:tcW w:w="1493" w:type="dxa"/>
            <w:tcBorders>
              <w:top w:val="nil"/>
              <w:left w:val="nil"/>
              <w:bottom w:val="single" w:sz="4" w:space="0" w:color="auto"/>
              <w:right w:val="single" w:sz="4" w:space="0" w:color="auto"/>
            </w:tcBorders>
            <w:shd w:val="clear" w:color="000000" w:fill="E2EFDA"/>
            <w:vAlign w:val="center"/>
            <w:hideMark/>
          </w:tcPr>
          <w:p w:rsidR="00CE76E0" w:rsidRPr="008B25AA" w:rsidRDefault="00E06C4A" w:rsidP="00F6752A">
            <w:pPr>
              <w:spacing w:after="0" w:line="240" w:lineRule="auto"/>
              <w:jc w:val="center"/>
              <w:rPr>
                <w:rFonts w:eastAsia="Times New Roman"/>
                <w:b/>
                <w:bCs/>
                <w:lang w:eastAsia="pl-PL"/>
              </w:rPr>
            </w:pPr>
            <w:r>
              <w:rPr>
                <w:rFonts w:eastAsia="Times New Roman"/>
                <w:b/>
                <w:bCs/>
                <w:lang w:eastAsia="pl-PL"/>
              </w:rPr>
              <w:t>6</w:t>
            </w:r>
            <w:r w:rsidR="008B25AA">
              <w:rPr>
                <w:rFonts w:eastAsia="Times New Roman"/>
                <w:b/>
                <w:bCs/>
                <w:lang w:eastAsia="pl-PL"/>
              </w:rPr>
              <w:t> </w:t>
            </w:r>
            <w:r w:rsidR="00C25E07">
              <w:rPr>
                <w:rFonts w:eastAsia="Times New Roman"/>
                <w:b/>
                <w:bCs/>
                <w:lang w:eastAsia="pl-PL"/>
              </w:rPr>
              <w:t>8</w:t>
            </w:r>
            <w:r w:rsidR="008B25AA">
              <w:rPr>
                <w:rFonts w:eastAsia="Times New Roman"/>
                <w:b/>
                <w:bCs/>
                <w:lang w:eastAsia="pl-PL"/>
              </w:rPr>
              <w:t>00 000</w:t>
            </w:r>
            <w:r w:rsidR="00CE76E0" w:rsidRPr="008B25AA">
              <w:rPr>
                <w:rFonts w:eastAsia="Times New Roman"/>
                <w:b/>
                <w:bCs/>
                <w:lang w:eastAsia="pl-PL"/>
              </w:rPr>
              <w:t>zł</w:t>
            </w:r>
          </w:p>
        </w:tc>
      </w:tr>
      <w:tr w:rsidR="002E0B8E"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B25AA" w:rsidRDefault="00CE76E0" w:rsidP="00CE76E0">
            <w:pPr>
              <w:spacing w:after="0" w:line="240" w:lineRule="auto"/>
              <w:jc w:val="center"/>
              <w:rPr>
                <w:rFonts w:eastAsia="Times New Roman"/>
                <w:lang w:eastAsia="pl-PL"/>
              </w:rPr>
            </w:pPr>
            <w:r w:rsidRPr="008B25AA">
              <w:rPr>
                <w:rFonts w:eastAsia="Times New Roman"/>
                <w:lang w:eastAsia="pl-PL"/>
              </w:rPr>
              <w:t>10.</w:t>
            </w:r>
          </w:p>
        </w:tc>
        <w:tc>
          <w:tcPr>
            <w:tcW w:w="7296" w:type="dxa"/>
            <w:tcBorders>
              <w:top w:val="nil"/>
              <w:left w:val="nil"/>
              <w:bottom w:val="single" w:sz="4" w:space="0" w:color="auto"/>
              <w:right w:val="single" w:sz="4" w:space="0" w:color="auto"/>
            </w:tcBorders>
            <w:shd w:val="clear" w:color="auto" w:fill="auto"/>
            <w:vAlign w:val="center"/>
            <w:hideMark/>
          </w:tcPr>
          <w:p w:rsidR="00CE76E0" w:rsidRPr="008B25AA" w:rsidRDefault="00CE76E0" w:rsidP="008B25AA">
            <w:pPr>
              <w:spacing w:after="0" w:line="240" w:lineRule="auto"/>
              <w:rPr>
                <w:rFonts w:eastAsia="Times New Roman"/>
                <w:lang w:eastAsia="pl-PL"/>
              </w:rPr>
            </w:pPr>
            <w:r w:rsidRPr="008B25AA">
              <w:rPr>
                <w:rFonts w:eastAsia="Times New Roman"/>
                <w:lang w:eastAsia="pl-PL"/>
              </w:rPr>
              <w:t xml:space="preserve">Zwiększenie dostępu do infrastruktury sportowej na terenie </w:t>
            </w:r>
            <w:r w:rsidR="008B25AA" w:rsidRPr="008B25AA">
              <w:rPr>
                <w:rFonts w:eastAsia="Times New Roman"/>
                <w:lang w:eastAsia="pl-PL"/>
              </w:rPr>
              <w:t>rewitalizacji</w:t>
            </w:r>
          </w:p>
        </w:tc>
        <w:tc>
          <w:tcPr>
            <w:tcW w:w="1493" w:type="dxa"/>
            <w:tcBorders>
              <w:top w:val="nil"/>
              <w:left w:val="nil"/>
              <w:bottom w:val="single" w:sz="4" w:space="0" w:color="auto"/>
              <w:right w:val="single" w:sz="4" w:space="0" w:color="auto"/>
            </w:tcBorders>
            <w:shd w:val="clear" w:color="auto" w:fill="auto"/>
            <w:vAlign w:val="center"/>
            <w:hideMark/>
          </w:tcPr>
          <w:p w:rsidR="00CE76E0" w:rsidRPr="008B25AA" w:rsidRDefault="00607A87" w:rsidP="00CE76E0">
            <w:pPr>
              <w:spacing w:after="0" w:line="240" w:lineRule="auto"/>
              <w:jc w:val="center"/>
              <w:rPr>
                <w:rFonts w:eastAsia="Times New Roman"/>
                <w:lang w:eastAsia="pl-PL"/>
              </w:rPr>
            </w:pPr>
            <w:r>
              <w:rPr>
                <w:rFonts w:eastAsia="Times New Roman"/>
                <w:lang w:eastAsia="pl-PL"/>
              </w:rPr>
              <w:t>1 0</w:t>
            </w:r>
            <w:r w:rsidR="00CE76E0" w:rsidRPr="008B25AA">
              <w:rPr>
                <w:rFonts w:eastAsia="Times New Roman"/>
                <w:lang w:eastAsia="pl-PL"/>
              </w:rPr>
              <w:t>00 000 zł</w:t>
            </w:r>
          </w:p>
        </w:tc>
      </w:tr>
      <w:tr w:rsidR="002E0B8E" w:rsidRPr="002E0B8E" w:rsidTr="00E06C4A">
        <w:trPr>
          <w:trHeight w:val="6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B25AA" w:rsidRDefault="008B25AA" w:rsidP="00CE76E0">
            <w:pPr>
              <w:spacing w:after="0" w:line="240" w:lineRule="auto"/>
              <w:jc w:val="center"/>
              <w:rPr>
                <w:rFonts w:eastAsia="Times New Roman"/>
                <w:lang w:eastAsia="pl-PL"/>
              </w:rPr>
            </w:pPr>
            <w:r>
              <w:rPr>
                <w:rFonts w:eastAsia="Times New Roman"/>
                <w:lang w:eastAsia="pl-PL"/>
              </w:rPr>
              <w:t>11</w:t>
            </w:r>
            <w:r w:rsidR="00CE76E0" w:rsidRPr="008B25AA">
              <w:rPr>
                <w:rFonts w:eastAsia="Times New Roman"/>
                <w:lang w:eastAsia="pl-PL"/>
              </w:rPr>
              <w:t>.</w:t>
            </w:r>
          </w:p>
        </w:tc>
        <w:tc>
          <w:tcPr>
            <w:tcW w:w="7296" w:type="dxa"/>
            <w:tcBorders>
              <w:top w:val="nil"/>
              <w:left w:val="nil"/>
              <w:bottom w:val="single" w:sz="4" w:space="0" w:color="auto"/>
              <w:right w:val="single" w:sz="4" w:space="0" w:color="auto"/>
            </w:tcBorders>
            <w:shd w:val="clear" w:color="auto" w:fill="auto"/>
            <w:vAlign w:val="center"/>
            <w:hideMark/>
          </w:tcPr>
          <w:p w:rsidR="00CE76E0" w:rsidRPr="008B25AA" w:rsidRDefault="00CE76E0" w:rsidP="00CE76E0">
            <w:pPr>
              <w:spacing w:after="0" w:line="240" w:lineRule="auto"/>
              <w:rPr>
                <w:rFonts w:eastAsia="Times New Roman"/>
                <w:lang w:eastAsia="pl-PL"/>
              </w:rPr>
            </w:pPr>
            <w:r w:rsidRPr="008B25AA">
              <w:rPr>
                <w:rFonts w:eastAsia="Times New Roman"/>
                <w:lang w:eastAsia="pl-PL"/>
              </w:rPr>
              <w:t>Zwiększenie dostępu do usług medycznych i profilaktyka zdrowotna poprzez wdrażanie programów profilaktycznych</w:t>
            </w:r>
          </w:p>
        </w:tc>
        <w:tc>
          <w:tcPr>
            <w:tcW w:w="1493" w:type="dxa"/>
            <w:tcBorders>
              <w:top w:val="nil"/>
              <w:left w:val="nil"/>
              <w:bottom w:val="single" w:sz="4" w:space="0" w:color="auto"/>
              <w:right w:val="single" w:sz="4" w:space="0" w:color="auto"/>
            </w:tcBorders>
            <w:shd w:val="clear" w:color="auto" w:fill="auto"/>
            <w:vAlign w:val="center"/>
            <w:hideMark/>
          </w:tcPr>
          <w:p w:rsidR="00CE76E0" w:rsidRPr="008B25AA" w:rsidRDefault="008B25AA" w:rsidP="00CE76E0">
            <w:pPr>
              <w:spacing w:after="0" w:line="240" w:lineRule="auto"/>
              <w:jc w:val="center"/>
              <w:rPr>
                <w:rFonts w:eastAsia="Times New Roman"/>
                <w:lang w:eastAsia="pl-PL"/>
              </w:rPr>
            </w:pPr>
            <w:r w:rsidRPr="008B25AA">
              <w:rPr>
                <w:rFonts w:eastAsia="Times New Roman"/>
                <w:lang w:eastAsia="pl-PL"/>
              </w:rPr>
              <w:t>3</w:t>
            </w:r>
            <w:r w:rsidR="00724E06" w:rsidRPr="008B25AA">
              <w:rPr>
                <w:rFonts w:eastAsia="Times New Roman"/>
                <w:lang w:eastAsia="pl-PL"/>
              </w:rPr>
              <w:t>5</w:t>
            </w:r>
            <w:r w:rsidR="00CE76E0" w:rsidRPr="008B25AA">
              <w:rPr>
                <w:rFonts w:eastAsia="Times New Roman"/>
                <w:lang w:eastAsia="pl-PL"/>
              </w:rPr>
              <w:t>0 000 zł</w:t>
            </w:r>
          </w:p>
        </w:tc>
      </w:tr>
      <w:tr w:rsidR="002E0B8E"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B25AA" w:rsidRDefault="008B25AA" w:rsidP="00CE76E0">
            <w:pPr>
              <w:spacing w:after="0" w:line="240" w:lineRule="auto"/>
              <w:jc w:val="center"/>
              <w:rPr>
                <w:rFonts w:eastAsia="Times New Roman"/>
                <w:lang w:eastAsia="pl-PL"/>
              </w:rPr>
            </w:pPr>
            <w:r>
              <w:rPr>
                <w:rFonts w:eastAsia="Times New Roman"/>
                <w:lang w:eastAsia="pl-PL"/>
              </w:rPr>
              <w:t>12</w:t>
            </w:r>
            <w:r w:rsidR="00CE76E0" w:rsidRPr="008B25AA">
              <w:rPr>
                <w:rFonts w:eastAsia="Times New Roman"/>
                <w:lang w:eastAsia="pl-PL"/>
              </w:rPr>
              <w:t>.</w:t>
            </w:r>
          </w:p>
        </w:tc>
        <w:tc>
          <w:tcPr>
            <w:tcW w:w="7296" w:type="dxa"/>
            <w:tcBorders>
              <w:top w:val="nil"/>
              <w:left w:val="nil"/>
              <w:bottom w:val="single" w:sz="4" w:space="0" w:color="auto"/>
              <w:right w:val="single" w:sz="4" w:space="0" w:color="auto"/>
            </w:tcBorders>
            <w:shd w:val="clear" w:color="auto" w:fill="auto"/>
            <w:vAlign w:val="center"/>
            <w:hideMark/>
          </w:tcPr>
          <w:p w:rsidR="00CE76E0" w:rsidRPr="008B25AA" w:rsidRDefault="008B25AA" w:rsidP="00CE76E0">
            <w:pPr>
              <w:spacing w:after="0" w:line="240" w:lineRule="auto"/>
              <w:jc w:val="both"/>
              <w:rPr>
                <w:rFonts w:eastAsia="Times New Roman"/>
                <w:lang w:eastAsia="pl-PL"/>
              </w:rPr>
            </w:pPr>
            <w:r w:rsidRPr="008B25AA">
              <w:rPr>
                <w:rFonts w:eastAsia="Times New Roman"/>
                <w:lang w:eastAsia="pl-PL"/>
              </w:rPr>
              <w:t>Zagospodarowanie przestrzeni na rynku (studnia, park w środku)</w:t>
            </w:r>
          </w:p>
        </w:tc>
        <w:tc>
          <w:tcPr>
            <w:tcW w:w="1493" w:type="dxa"/>
            <w:tcBorders>
              <w:top w:val="nil"/>
              <w:left w:val="nil"/>
              <w:bottom w:val="single" w:sz="4" w:space="0" w:color="auto"/>
              <w:right w:val="single" w:sz="4" w:space="0" w:color="auto"/>
            </w:tcBorders>
            <w:shd w:val="clear" w:color="auto" w:fill="auto"/>
            <w:vAlign w:val="center"/>
            <w:hideMark/>
          </w:tcPr>
          <w:p w:rsidR="00CE76E0" w:rsidRPr="008B25AA" w:rsidRDefault="008B25AA" w:rsidP="00CE76E0">
            <w:pPr>
              <w:spacing w:after="0" w:line="240" w:lineRule="auto"/>
              <w:jc w:val="center"/>
              <w:rPr>
                <w:rFonts w:eastAsia="Times New Roman"/>
                <w:lang w:eastAsia="pl-PL"/>
              </w:rPr>
            </w:pPr>
            <w:r w:rsidRPr="008B25AA">
              <w:rPr>
                <w:rFonts w:eastAsia="Times New Roman"/>
                <w:lang w:eastAsia="pl-PL"/>
              </w:rPr>
              <w:t>1 0</w:t>
            </w:r>
            <w:r w:rsidR="00724E06" w:rsidRPr="008B25AA">
              <w:rPr>
                <w:rFonts w:eastAsia="Times New Roman"/>
                <w:lang w:eastAsia="pl-PL"/>
              </w:rPr>
              <w:t>0</w:t>
            </w:r>
            <w:r w:rsidR="00CE76E0" w:rsidRPr="008B25AA">
              <w:rPr>
                <w:rFonts w:eastAsia="Times New Roman"/>
                <w:lang w:eastAsia="pl-PL"/>
              </w:rPr>
              <w:t>0 000 zł</w:t>
            </w:r>
          </w:p>
        </w:tc>
      </w:tr>
      <w:tr w:rsidR="002E0B8E"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4771D" w:rsidRDefault="008B25AA" w:rsidP="00CE76E0">
            <w:pPr>
              <w:spacing w:after="0" w:line="240" w:lineRule="auto"/>
              <w:jc w:val="center"/>
              <w:rPr>
                <w:rFonts w:eastAsia="Times New Roman"/>
                <w:lang w:eastAsia="pl-PL"/>
              </w:rPr>
            </w:pPr>
            <w:r>
              <w:rPr>
                <w:rFonts w:eastAsia="Times New Roman"/>
                <w:lang w:eastAsia="pl-PL"/>
              </w:rPr>
              <w:t>13</w:t>
            </w:r>
            <w:r w:rsidR="00CE76E0" w:rsidRPr="0084771D">
              <w:rPr>
                <w:rFonts w:eastAsia="Times New Roman"/>
                <w:lang w:eastAsia="pl-PL"/>
              </w:rPr>
              <w:t>.</w:t>
            </w:r>
          </w:p>
        </w:tc>
        <w:tc>
          <w:tcPr>
            <w:tcW w:w="7296" w:type="dxa"/>
            <w:tcBorders>
              <w:top w:val="nil"/>
              <w:left w:val="nil"/>
              <w:bottom w:val="single" w:sz="4" w:space="0" w:color="auto"/>
              <w:right w:val="single" w:sz="4" w:space="0" w:color="auto"/>
            </w:tcBorders>
            <w:shd w:val="clear" w:color="auto" w:fill="auto"/>
            <w:vAlign w:val="center"/>
            <w:hideMark/>
          </w:tcPr>
          <w:p w:rsidR="00CE76E0" w:rsidRPr="0084771D" w:rsidRDefault="00CE76E0" w:rsidP="00CE76E0">
            <w:pPr>
              <w:spacing w:after="0" w:line="240" w:lineRule="auto"/>
              <w:jc w:val="both"/>
              <w:rPr>
                <w:rFonts w:eastAsia="Times New Roman"/>
                <w:lang w:eastAsia="pl-PL"/>
              </w:rPr>
            </w:pPr>
            <w:r w:rsidRPr="0084771D">
              <w:rPr>
                <w:rFonts w:eastAsia="Times New Roman"/>
                <w:lang w:eastAsia="pl-PL"/>
              </w:rPr>
              <w:t xml:space="preserve">Poprawa infrastruktury drogowej na </w:t>
            </w:r>
            <w:r w:rsidR="00756F29" w:rsidRPr="0084771D">
              <w:rPr>
                <w:rFonts w:eastAsia="Times New Roman"/>
                <w:lang w:eastAsia="pl-PL"/>
              </w:rPr>
              <w:t>pod</w:t>
            </w:r>
            <w:r w:rsidRPr="0084771D">
              <w:rPr>
                <w:rFonts w:eastAsia="Times New Roman"/>
                <w:lang w:eastAsia="pl-PL"/>
              </w:rPr>
              <w:t>obszarze rewitalizacji</w:t>
            </w:r>
          </w:p>
        </w:tc>
        <w:tc>
          <w:tcPr>
            <w:tcW w:w="1493" w:type="dxa"/>
            <w:tcBorders>
              <w:top w:val="nil"/>
              <w:left w:val="nil"/>
              <w:bottom w:val="single" w:sz="4" w:space="0" w:color="auto"/>
              <w:right w:val="single" w:sz="4" w:space="0" w:color="auto"/>
            </w:tcBorders>
            <w:shd w:val="clear" w:color="auto" w:fill="auto"/>
            <w:vAlign w:val="center"/>
            <w:hideMark/>
          </w:tcPr>
          <w:p w:rsidR="00CE76E0" w:rsidRPr="0084771D" w:rsidRDefault="00F6752A" w:rsidP="00F6752A">
            <w:pPr>
              <w:spacing w:after="0" w:line="240" w:lineRule="auto"/>
              <w:jc w:val="center"/>
              <w:rPr>
                <w:rFonts w:eastAsia="Times New Roman"/>
                <w:lang w:eastAsia="pl-PL"/>
              </w:rPr>
            </w:pPr>
            <w:r>
              <w:rPr>
                <w:rFonts w:eastAsia="Times New Roman"/>
                <w:lang w:eastAsia="pl-PL"/>
              </w:rPr>
              <w:t>5</w:t>
            </w:r>
            <w:r w:rsidR="00CE76E0" w:rsidRPr="0084771D">
              <w:rPr>
                <w:rFonts w:eastAsia="Times New Roman"/>
                <w:lang w:eastAsia="pl-PL"/>
              </w:rPr>
              <w:t>00 000 zł</w:t>
            </w:r>
          </w:p>
        </w:tc>
      </w:tr>
      <w:tr w:rsidR="002E0B8E" w:rsidRPr="002E0B8E" w:rsidTr="00E06C4A">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B25AA" w:rsidRDefault="008B25AA" w:rsidP="00CE76E0">
            <w:pPr>
              <w:spacing w:after="0" w:line="240" w:lineRule="auto"/>
              <w:jc w:val="center"/>
              <w:rPr>
                <w:rFonts w:eastAsia="Times New Roman"/>
                <w:lang w:eastAsia="pl-PL"/>
              </w:rPr>
            </w:pPr>
            <w:r>
              <w:rPr>
                <w:rFonts w:eastAsia="Times New Roman"/>
                <w:lang w:eastAsia="pl-PL"/>
              </w:rPr>
              <w:t>14</w:t>
            </w:r>
            <w:r w:rsidR="00CE76E0" w:rsidRPr="008B25AA">
              <w:rPr>
                <w:rFonts w:eastAsia="Times New Roman"/>
                <w:lang w:eastAsia="pl-PL"/>
              </w:rPr>
              <w:t>.</w:t>
            </w:r>
          </w:p>
        </w:tc>
        <w:tc>
          <w:tcPr>
            <w:tcW w:w="7296" w:type="dxa"/>
            <w:tcBorders>
              <w:top w:val="nil"/>
              <w:left w:val="nil"/>
              <w:bottom w:val="single" w:sz="4" w:space="0" w:color="auto"/>
              <w:right w:val="single" w:sz="4" w:space="0" w:color="auto"/>
            </w:tcBorders>
            <w:shd w:val="clear" w:color="auto" w:fill="auto"/>
            <w:noWrap/>
            <w:vAlign w:val="center"/>
            <w:hideMark/>
          </w:tcPr>
          <w:p w:rsidR="00CE76E0" w:rsidRPr="008B25AA" w:rsidRDefault="00CE76E0" w:rsidP="00CE76E0">
            <w:pPr>
              <w:spacing w:after="0" w:line="240" w:lineRule="auto"/>
              <w:rPr>
                <w:rFonts w:eastAsia="Times New Roman"/>
                <w:lang w:eastAsia="pl-PL"/>
              </w:rPr>
            </w:pPr>
            <w:r w:rsidRPr="008B25AA">
              <w:rPr>
                <w:rFonts w:eastAsia="Times New Roman"/>
                <w:lang w:eastAsia="pl-PL"/>
              </w:rPr>
              <w:t>Zakup pomocy dydaktycznych dla nauczycieli i uczniów</w:t>
            </w:r>
          </w:p>
        </w:tc>
        <w:tc>
          <w:tcPr>
            <w:tcW w:w="1493" w:type="dxa"/>
            <w:tcBorders>
              <w:top w:val="nil"/>
              <w:left w:val="nil"/>
              <w:bottom w:val="single" w:sz="4" w:space="0" w:color="auto"/>
              <w:right w:val="single" w:sz="4" w:space="0" w:color="auto"/>
            </w:tcBorders>
            <w:shd w:val="clear" w:color="auto" w:fill="auto"/>
            <w:vAlign w:val="center"/>
            <w:hideMark/>
          </w:tcPr>
          <w:p w:rsidR="00CE76E0" w:rsidRPr="008B25AA" w:rsidRDefault="00A97652" w:rsidP="00CE76E0">
            <w:pPr>
              <w:spacing w:after="0" w:line="240" w:lineRule="auto"/>
              <w:jc w:val="center"/>
              <w:rPr>
                <w:rFonts w:eastAsia="Times New Roman"/>
                <w:lang w:eastAsia="pl-PL"/>
              </w:rPr>
            </w:pPr>
            <w:r>
              <w:rPr>
                <w:rFonts w:eastAsia="Times New Roman"/>
                <w:lang w:eastAsia="pl-PL"/>
              </w:rPr>
              <w:t>2</w:t>
            </w:r>
            <w:r w:rsidR="00CE76E0" w:rsidRPr="008B25AA">
              <w:rPr>
                <w:rFonts w:eastAsia="Times New Roman"/>
                <w:lang w:eastAsia="pl-PL"/>
              </w:rPr>
              <w:t>00 000 zł</w:t>
            </w:r>
          </w:p>
        </w:tc>
      </w:tr>
      <w:tr w:rsidR="002E0B8E"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B25AA" w:rsidRDefault="008B25AA" w:rsidP="00CE76E0">
            <w:pPr>
              <w:spacing w:after="0" w:line="240" w:lineRule="auto"/>
              <w:jc w:val="center"/>
              <w:rPr>
                <w:rFonts w:eastAsia="Times New Roman"/>
                <w:lang w:eastAsia="pl-PL"/>
              </w:rPr>
            </w:pPr>
            <w:r>
              <w:rPr>
                <w:rFonts w:eastAsia="Times New Roman"/>
                <w:lang w:eastAsia="pl-PL"/>
              </w:rPr>
              <w:t>15</w:t>
            </w:r>
            <w:r w:rsidR="00CE76E0" w:rsidRPr="008B25AA">
              <w:rPr>
                <w:rFonts w:eastAsia="Times New Roman"/>
                <w:lang w:eastAsia="pl-PL"/>
              </w:rPr>
              <w:t>.</w:t>
            </w:r>
          </w:p>
        </w:tc>
        <w:tc>
          <w:tcPr>
            <w:tcW w:w="7296" w:type="dxa"/>
            <w:tcBorders>
              <w:top w:val="nil"/>
              <w:left w:val="nil"/>
              <w:bottom w:val="single" w:sz="4" w:space="0" w:color="auto"/>
              <w:right w:val="single" w:sz="4" w:space="0" w:color="auto"/>
            </w:tcBorders>
            <w:shd w:val="clear" w:color="auto" w:fill="auto"/>
            <w:noWrap/>
            <w:vAlign w:val="center"/>
            <w:hideMark/>
          </w:tcPr>
          <w:p w:rsidR="00CE76E0" w:rsidRPr="008B25AA" w:rsidRDefault="008B25AA" w:rsidP="008B25AA">
            <w:pPr>
              <w:spacing w:after="0" w:line="240" w:lineRule="auto"/>
              <w:rPr>
                <w:rFonts w:eastAsia="Times New Roman"/>
                <w:lang w:eastAsia="pl-PL"/>
              </w:rPr>
            </w:pPr>
            <w:r w:rsidRPr="008B25AA">
              <w:rPr>
                <w:rFonts w:eastAsia="Times New Roman"/>
                <w:lang w:eastAsia="pl-PL"/>
              </w:rPr>
              <w:t>Poprawa funkcjonalności obiektów rekreacyjno-sportowych przy Zalewie Wąchockim</w:t>
            </w:r>
          </w:p>
        </w:tc>
        <w:tc>
          <w:tcPr>
            <w:tcW w:w="1493" w:type="dxa"/>
            <w:tcBorders>
              <w:top w:val="nil"/>
              <w:left w:val="nil"/>
              <w:bottom w:val="single" w:sz="4" w:space="0" w:color="auto"/>
              <w:right w:val="single" w:sz="4" w:space="0" w:color="auto"/>
            </w:tcBorders>
            <w:shd w:val="clear" w:color="auto" w:fill="auto"/>
            <w:vAlign w:val="center"/>
            <w:hideMark/>
          </w:tcPr>
          <w:p w:rsidR="00CE76E0" w:rsidRPr="008B25AA" w:rsidRDefault="00423205" w:rsidP="00CE76E0">
            <w:pPr>
              <w:spacing w:after="0" w:line="240" w:lineRule="auto"/>
              <w:jc w:val="center"/>
              <w:rPr>
                <w:rFonts w:eastAsia="Times New Roman"/>
                <w:lang w:eastAsia="pl-PL"/>
              </w:rPr>
            </w:pPr>
            <w:r w:rsidRPr="008B25AA">
              <w:rPr>
                <w:rFonts w:eastAsia="Times New Roman"/>
                <w:lang w:eastAsia="pl-PL"/>
              </w:rPr>
              <w:t>2</w:t>
            </w:r>
            <w:r w:rsidR="00CE76E0" w:rsidRPr="008B25AA">
              <w:rPr>
                <w:rFonts w:eastAsia="Times New Roman"/>
                <w:lang w:eastAsia="pl-PL"/>
              </w:rPr>
              <w:t>00</w:t>
            </w:r>
            <w:r w:rsidRPr="008B25AA">
              <w:rPr>
                <w:rFonts w:eastAsia="Times New Roman"/>
                <w:lang w:eastAsia="pl-PL"/>
              </w:rPr>
              <w:t> </w:t>
            </w:r>
            <w:r w:rsidR="00CE76E0" w:rsidRPr="008B25AA">
              <w:rPr>
                <w:rFonts w:eastAsia="Times New Roman"/>
                <w:lang w:eastAsia="pl-PL"/>
              </w:rPr>
              <w:t>000</w:t>
            </w:r>
            <w:r w:rsidRPr="008B25AA">
              <w:rPr>
                <w:rFonts w:eastAsia="Times New Roman"/>
                <w:lang w:eastAsia="pl-PL"/>
              </w:rPr>
              <w:t xml:space="preserve"> zł</w:t>
            </w:r>
          </w:p>
        </w:tc>
      </w:tr>
      <w:tr w:rsidR="002E0B8E"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B25AA" w:rsidRDefault="008B25AA" w:rsidP="00CE76E0">
            <w:pPr>
              <w:spacing w:after="0" w:line="240" w:lineRule="auto"/>
              <w:jc w:val="center"/>
              <w:rPr>
                <w:rFonts w:eastAsia="Times New Roman"/>
                <w:lang w:eastAsia="pl-PL"/>
              </w:rPr>
            </w:pPr>
            <w:r>
              <w:rPr>
                <w:rFonts w:eastAsia="Times New Roman"/>
                <w:lang w:eastAsia="pl-PL"/>
              </w:rPr>
              <w:t>16</w:t>
            </w:r>
            <w:r w:rsidR="00CE76E0" w:rsidRPr="008B25AA">
              <w:rPr>
                <w:rFonts w:eastAsia="Times New Roman"/>
                <w:lang w:eastAsia="pl-PL"/>
              </w:rPr>
              <w:t>.</w:t>
            </w:r>
          </w:p>
        </w:tc>
        <w:tc>
          <w:tcPr>
            <w:tcW w:w="7296" w:type="dxa"/>
            <w:tcBorders>
              <w:top w:val="nil"/>
              <w:left w:val="nil"/>
              <w:bottom w:val="single" w:sz="4" w:space="0" w:color="auto"/>
              <w:right w:val="single" w:sz="4" w:space="0" w:color="auto"/>
            </w:tcBorders>
            <w:shd w:val="clear" w:color="auto" w:fill="auto"/>
            <w:noWrap/>
            <w:vAlign w:val="center"/>
            <w:hideMark/>
          </w:tcPr>
          <w:p w:rsidR="00CE76E0" w:rsidRPr="008B25AA" w:rsidRDefault="008B25AA" w:rsidP="008B25AA">
            <w:pPr>
              <w:spacing w:after="0" w:line="240" w:lineRule="auto"/>
              <w:rPr>
                <w:rFonts w:eastAsia="Times New Roman"/>
                <w:lang w:eastAsia="pl-PL"/>
              </w:rPr>
            </w:pPr>
            <w:r w:rsidRPr="008B25AA">
              <w:rPr>
                <w:rFonts w:eastAsia="Times New Roman"/>
                <w:lang w:eastAsia="pl-PL"/>
              </w:rPr>
              <w:t>Prace modernizacyjno-renowacyjne oraz termomodernizacyjne na terenie Szkoły</w:t>
            </w:r>
          </w:p>
        </w:tc>
        <w:tc>
          <w:tcPr>
            <w:tcW w:w="1493" w:type="dxa"/>
            <w:tcBorders>
              <w:top w:val="nil"/>
              <w:left w:val="nil"/>
              <w:bottom w:val="single" w:sz="4" w:space="0" w:color="auto"/>
              <w:right w:val="single" w:sz="4" w:space="0" w:color="auto"/>
            </w:tcBorders>
            <w:shd w:val="clear" w:color="auto" w:fill="auto"/>
            <w:vAlign w:val="center"/>
            <w:hideMark/>
          </w:tcPr>
          <w:p w:rsidR="00CE76E0" w:rsidRPr="008B25AA" w:rsidRDefault="008B25AA" w:rsidP="00CE76E0">
            <w:pPr>
              <w:spacing w:after="0" w:line="240" w:lineRule="auto"/>
              <w:jc w:val="center"/>
              <w:rPr>
                <w:rFonts w:eastAsia="Times New Roman"/>
                <w:lang w:eastAsia="pl-PL"/>
              </w:rPr>
            </w:pPr>
            <w:r>
              <w:rPr>
                <w:rFonts w:eastAsia="Times New Roman"/>
                <w:lang w:eastAsia="pl-PL"/>
              </w:rPr>
              <w:t>5</w:t>
            </w:r>
            <w:r w:rsidR="00CE76E0" w:rsidRPr="008B25AA">
              <w:rPr>
                <w:rFonts w:eastAsia="Times New Roman"/>
                <w:lang w:eastAsia="pl-PL"/>
              </w:rPr>
              <w:t>50</w:t>
            </w:r>
            <w:r w:rsidR="00423205" w:rsidRPr="008B25AA">
              <w:rPr>
                <w:rFonts w:eastAsia="Times New Roman"/>
                <w:lang w:eastAsia="pl-PL"/>
              </w:rPr>
              <w:t> </w:t>
            </w:r>
            <w:r w:rsidR="00CE76E0" w:rsidRPr="008B25AA">
              <w:rPr>
                <w:rFonts w:eastAsia="Times New Roman"/>
                <w:lang w:eastAsia="pl-PL"/>
              </w:rPr>
              <w:t>000</w:t>
            </w:r>
            <w:r w:rsidR="00423205" w:rsidRPr="008B25AA">
              <w:rPr>
                <w:rFonts w:eastAsia="Times New Roman"/>
                <w:lang w:eastAsia="pl-PL"/>
              </w:rPr>
              <w:t xml:space="preserve"> zł</w:t>
            </w:r>
          </w:p>
        </w:tc>
      </w:tr>
      <w:tr w:rsidR="008B25AA"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8B25AA" w:rsidRPr="008B25AA" w:rsidRDefault="008B25AA" w:rsidP="00CE76E0">
            <w:pPr>
              <w:spacing w:after="0" w:line="240" w:lineRule="auto"/>
              <w:jc w:val="center"/>
              <w:rPr>
                <w:rFonts w:eastAsia="Times New Roman"/>
                <w:lang w:eastAsia="pl-PL"/>
              </w:rPr>
            </w:pPr>
            <w:r>
              <w:rPr>
                <w:rFonts w:eastAsia="Times New Roman"/>
                <w:lang w:eastAsia="pl-PL"/>
              </w:rPr>
              <w:t>17</w:t>
            </w:r>
            <w:r w:rsidRPr="008B25AA">
              <w:rPr>
                <w:rFonts w:eastAsia="Times New Roman"/>
                <w:lang w:eastAsia="pl-PL"/>
              </w:rPr>
              <w:t>.</w:t>
            </w:r>
          </w:p>
        </w:tc>
        <w:tc>
          <w:tcPr>
            <w:tcW w:w="7296" w:type="dxa"/>
            <w:tcBorders>
              <w:top w:val="nil"/>
              <w:left w:val="nil"/>
              <w:bottom w:val="single" w:sz="4" w:space="0" w:color="auto"/>
              <w:right w:val="single" w:sz="4" w:space="0" w:color="auto"/>
            </w:tcBorders>
            <w:shd w:val="clear" w:color="auto" w:fill="auto"/>
            <w:noWrap/>
            <w:vAlign w:val="center"/>
          </w:tcPr>
          <w:p w:rsidR="008B25AA" w:rsidRPr="008B25AA" w:rsidRDefault="00E06C4A" w:rsidP="008B25AA">
            <w:pPr>
              <w:spacing w:after="0" w:line="240" w:lineRule="auto"/>
              <w:rPr>
                <w:rFonts w:eastAsia="Times New Roman"/>
                <w:lang w:eastAsia="pl-PL"/>
              </w:rPr>
            </w:pPr>
            <w:r>
              <w:rPr>
                <w:rFonts w:eastAsia="Times New Roman"/>
                <w:lang w:eastAsia="pl-PL"/>
              </w:rPr>
              <w:t xml:space="preserve">Poprawa turystyki na terenie Miasta oraz potencjałów endogenicznych </w:t>
            </w:r>
          </w:p>
        </w:tc>
        <w:tc>
          <w:tcPr>
            <w:tcW w:w="1493" w:type="dxa"/>
            <w:tcBorders>
              <w:top w:val="nil"/>
              <w:left w:val="nil"/>
              <w:bottom w:val="single" w:sz="4" w:space="0" w:color="auto"/>
              <w:right w:val="single" w:sz="4" w:space="0" w:color="auto"/>
            </w:tcBorders>
            <w:shd w:val="clear" w:color="auto" w:fill="auto"/>
            <w:vAlign w:val="center"/>
          </w:tcPr>
          <w:p w:rsidR="008B25AA" w:rsidRPr="008B25AA" w:rsidRDefault="00E06C4A" w:rsidP="00CE76E0">
            <w:pPr>
              <w:spacing w:after="0" w:line="240" w:lineRule="auto"/>
              <w:jc w:val="center"/>
              <w:rPr>
                <w:rFonts w:eastAsia="Times New Roman"/>
                <w:lang w:eastAsia="pl-PL"/>
              </w:rPr>
            </w:pPr>
            <w:r>
              <w:rPr>
                <w:rFonts w:eastAsia="Times New Roman"/>
                <w:lang w:eastAsia="pl-PL"/>
              </w:rPr>
              <w:t xml:space="preserve">1 </w:t>
            </w:r>
            <w:r w:rsidR="008B25AA" w:rsidRPr="008B25AA">
              <w:rPr>
                <w:rFonts w:eastAsia="Times New Roman"/>
                <w:lang w:eastAsia="pl-PL"/>
              </w:rPr>
              <w:t>400 000 zł</w:t>
            </w:r>
          </w:p>
        </w:tc>
      </w:tr>
      <w:tr w:rsidR="008B25AA"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8B25AA" w:rsidRPr="008B25AA" w:rsidRDefault="008B25AA" w:rsidP="00CE76E0">
            <w:pPr>
              <w:spacing w:after="0" w:line="240" w:lineRule="auto"/>
              <w:jc w:val="center"/>
              <w:rPr>
                <w:rFonts w:eastAsia="Times New Roman"/>
                <w:lang w:eastAsia="pl-PL"/>
              </w:rPr>
            </w:pPr>
            <w:r>
              <w:rPr>
                <w:rFonts w:eastAsia="Times New Roman"/>
                <w:lang w:eastAsia="pl-PL"/>
              </w:rPr>
              <w:t>18.</w:t>
            </w:r>
          </w:p>
        </w:tc>
        <w:tc>
          <w:tcPr>
            <w:tcW w:w="7296" w:type="dxa"/>
            <w:tcBorders>
              <w:top w:val="nil"/>
              <w:left w:val="nil"/>
              <w:bottom w:val="single" w:sz="4" w:space="0" w:color="auto"/>
              <w:right w:val="single" w:sz="4" w:space="0" w:color="auto"/>
            </w:tcBorders>
            <w:shd w:val="clear" w:color="auto" w:fill="auto"/>
            <w:noWrap/>
            <w:vAlign w:val="center"/>
          </w:tcPr>
          <w:p w:rsidR="008B25AA" w:rsidRPr="008B25AA" w:rsidRDefault="008B25AA" w:rsidP="008B25AA">
            <w:pPr>
              <w:spacing w:after="0" w:line="240" w:lineRule="auto"/>
              <w:rPr>
                <w:rFonts w:eastAsia="Times New Roman"/>
                <w:lang w:eastAsia="pl-PL"/>
              </w:rPr>
            </w:pPr>
            <w:r w:rsidRPr="008B25AA">
              <w:rPr>
                <w:rFonts w:eastAsia="Times New Roman"/>
                <w:lang w:eastAsia="pl-PL"/>
              </w:rPr>
              <w:t>Monitoring miasta Wąchock</w:t>
            </w:r>
          </w:p>
        </w:tc>
        <w:tc>
          <w:tcPr>
            <w:tcW w:w="1493" w:type="dxa"/>
            <w:tcBorders>
              <w:top w:val="nil"/>
              <w:left w:val="nil"/>
              <w:bottom w:val="single" w:sz="4" w:space="0" w:color="auto"/>
              <w:right w:val="single" w:sz="4" w:space="0" w:color="auto"/>
            </w:tcBorders>
            <w:shd w:val="clear" w:color="auto" w:fill="auto"/>
            <w:vAlign w:val="center"/>
          </w:tcPr>
          <w:p w:rsidR="008B25AA" w:rsidRPr="008B25AA" w:rsidRDefault="008B25AA" w:rsidP="00CE76E0">
            <w:pPr>
              <w:spacing w:after="0" w:line="240" w:lineRule="auto"/>
              <w:jc w:val="center"/>
              <w:rPr>
                <w:rFonts w:eastAsia="Times New Roman"/>
                <w:lang w:eastAsia="pl-PL"/>
              </w:rPr>
            </w:pPr>
            <w:r w:rsidRPr="008B25AA">
              <w:rPr>
                <w:rFonts w:eastAsia="Times New Roman"/>
                <w:lang w:eastAsia="pl-PL"/>
              </w:rPr>
              <w:t>300 000 zł</w:t>
            </w:r>
          </w:p>
        </w:tc>
      </w:tr>
      <w:tr w:rsidR="008B25AA"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8B25AA" w:rsidRDefault="008B25AA" w:rsidP="00CE76E0">
            <w:pPr>
              <w:spacing w:after="0" w:line="240" w:lineRule="auto"/>
              <w:jc w:val="center"/>
              <w:rPr>
                <w:rFonts w:eastAsia="Times New Roman"/>
                <w:lang w:eastAsia="pl-PL"/>
              </w:rPr>
            </w:pPr>
            <w:r>
              <w:rPr>
                <w:rFonts w:eastAsia="Times New Roman"/>
                <w:lang w:eastAsia="pl-PL"/>
              </w:rPr>
              <w:t>19.</w:t>
            </w:r>
          </w:p>
        </w:tc>
        <w:tc>
          <w:tcPr>
            <w:tcW w:w="7296" w:type="dxa"/>
            <w:tcBorders>
              <w:top w:val="nil"/>
              <w:left w:val="nil"/>
              <w:bottom w:val="single" w:sz="4" w:space="0" w:color="auto"/>
              <w:right w:val="single" w:sz="4" w:space="0" w:color="auto"/>
            </w:tcBorders>
            <w:shd w:val="clear" w:color="auto" w:fill="auto"/>
            <w:noWrap/>
            <w:vAlign w:val="center"/>
          </w:tcPr>
          <w:p w:rsidR="008B25AA" w:rsidRPr="008B25AA" w:rsidRDefault="008B25AA" w:rsidP="008B25AA">
            <w:pPr>
              <w:spacing w:after="0" w:line="240" w:lineRule="auto"/>
              <w:rPr>
                <w:rFonts w:eastAsia="Times New Roman"/>
                <w:lang w:eastAsia="pl-PL"/>
              </w:rPr>
            </w:pPr>
            <w:r w:rsidRPr="008B25AA">
              <w:rPr>
                <w:rFonts w:eastAsia="Times New Roman"/>
                <w:lang w:eastAsia="pl-PL"/>
              </w:rPr>
              <w:t>Stworzenie ścieżek rowerowych/szlaków</w:t>
            </w:r>
          </w:p>
        </w:tc>
        <w:tc>
          <w:tcPr>
            <w:tcW w:w="1493" w:type="dxa"/>
            <w:tcBorders>
              <w:top w:val="nil"/>
              <w:left w:val="nil"/>
              <w:bottom w:val="single" w:sz="4" w:space="0" w:color="auto"/>
              <w:right w:val="single" w:sz="4" w:space="0" w:color="auto"/>
            </w:tcBorders>
            <w:shd w:val="clear" w:color="auto" w:fill="auto"/>
            <w:vAlign w:val="center"/>
          </w:tcPr>
          <w:p w:rsidR="008B25AA" w:rsidRPr="008B25AA" w:rsidRDefault="008B25AA" w:rsidP="00CE76E0">
            <w:pPr>
              <w:spacing w:after="0" w:line="240" w:lineRule="auto"/>
              <w:jc w:val="center"/>
              <w:rPr>
                <w:rFonts w:eastAsia="Times New Roman"/>
                <w:lang w:eastAsia="pl-PL"/>
              </w:rPr>
            </w:pPr>
            <w:r w:rsidRPr="008B25AA">
              <w:rPr>
                <w:rFonts w:eastAsia="Times New Roman"/>
                <w:lang w:eastAsia="pl-PL"/>
              </w:rPr>
              <w:t>300 000 zł</w:t>
            </w:r>
          </w:p>
        </w:tc>
      </w:tr>
      <w:tr w:rsidR="008B25AA" w:rsidRPr="002E0B8E" w:rsidTr="00E06C4A">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8B25AA" w:rsidRDefault="008B25AA" w:rsidP="00CE76E0">
            <w:pPr>
              <w:spacing w:after="0" w:line="240" w:lineRule="auto"/>
              <w:jc w:val="center"/>
              <w:rPr>
                <w:rFonts w:eastAsia="Times New Roman"/>
                <w:lang w:eastAsia="pl-PL"/>
              </w:rPr>
            </w:pPr>
            <w:r>
              <w:rPr>
                <w:rFonts w:eastAsia="Times New Roman"/>
                <w:lang w:eastAsia="pl-PL"/>
              </w:rPr>
              <w:t>20.</w:t>
            </w:r>
          </w:p>
        </w:tc>
        <w:tc>
          <w:tcPr>
            <w:tcW w:w="7296" w:type="dxa"/>
            <w:tcBorders>
              <w:top w:val="nil"/>
              <w:left w:val="nil"/>
              <w:bottom w:val="single" w:sz="4" w:space="0" w:color="auto"/>
              <w:right w:val="single" w:sz="4" w:space="0" w:color="auto"/>
            </w:tcBorders>
            <w:shd w:val="clear" w:color="auto" w:fill="auto"/>
            <w:noWrap/>
            <w:vAlign w:val="center"/>
          </w:tcPr>
          <w:p w:rsidR="008B25AA" w:rsidRPr="008B25AA" w:rsidRDefault="008B25AA" w:rsidP="008B25AA">
            <w:pPr>
              <w:spacing w:after="0" w:line="240" w:lineRule="auto"/>
              <w:rPr>
                <w:rFonts w:eastAsia="Times New Roman"/>
                <w:lang w:eastAsia="pl-PL"/>
              </w:rPr>
            </w:pPr>
            <w:r w:rsidRPr="008B25AA">
              <w:rPr>
                <w:rFonts w:eastAsia="Times New Roman"/>
                <w:lang w:eastAsia="pl-PL"/>
              </w:rPr>
              <w:t>Stworzenie plaży nad zbiornikiem wodnym wraz z boiskiem do piłki plażowej</w:t>
            </w:r>
          </w:p>
        </w:tc>
        <w:tc>
          <w:tcPr>
            <w:tcW w:w="1493" w:type="dxa"/>
            <w:tcBorders>
              <w:top w:val="nil"/>
              <w:left w:val="nil"/>
              <w:bottom w:val="single" w:sz="4" w:space="0" w:color="auto"/>
              <w:right w:val="single" w:sz="4" w:space="0" w:color="auto"/>
            </w:tcBorders>
            <w:shd w:val="clear" w:color="auto" w:fill="auto"/>
            <w:vAlign w:val="center"/>
          </w:tcPr>
          <w:p w:rsidR="008B25AA" w:rsidRPr="008B25AA" w:rsidRDefault="00F6752A" w:rsidP="00CE76E0">
            <w:pPr>
              <w:spacing w:after="0" w:line="240" w:lineRule="auto"/>
              <w:jc w:val="center"/>
              <w:rPr>
                <w:rFonts w:eastAsia="Times New Roman"/>
                <w:lang w:eastAsia="pl-PL"/>
              </w:rPr>
            </w:pPr>
            <w:r>
              <w:rPr>
                <w:rFonts w:eastAsia="Times New Roman"/>
                <w:lang w:eastAsia="pl-PL"/>
              </w:rPr>
              <w:t>1</w:t>
            </w:r>
            <w:r w:rsidR="008B25AA" w:rsidRPr="008B25AA">
              <w:rPr>
                <w:rFonts w:eastAsia="Times New Roman"/>
                <w:lang w:eastAsia="pl-PL"/>
              </w:rPr>
              <w:t> 000 000 zł</w:t>
            </w:r>
          </w:p>
        </w:tc>
      </w:tr>
      <w:tr w:rsidR="002E0B8E" w:rsidRPr="002E0B8E" w:rsidTr="00E06C4A">
        <w:trPr>
          <w:trHeight w:val="315"/>
        </w:trPr>
        <w:tc>
          <w:tcPr>
            <w:tcW w:w="8005"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84771D" w:rsidRDefault="00CE76E0" w:rsidP="00CE76E0">
            <w:pPr>
              <w:spacing w:after="0" w:line="240" w:lineRule="auto"/>
              <w:rPr>
                <w:rFonts w:eastAsia="Times New Roman"/>
                <w:b/>
                <w:bCs/>
                <w:lang w:eastAsia="pl-PL"/>
              </w:rPr>
            </w:pPr>
            <w:r w:rsidRPr="0084771D">
              <w:rPr>
                <w:rFonts w:eastAsia="Times New Roman"/>
                <w:b/>
                <w:bCs/>
                <w:lang w:eastAsia="pl-PL"/>
              </w:rPr>
              <w:t xml:space="preserve">Projekty rewitalizacyjne w sferze technicznej  </w:t>
            </w:r>
          </w:p>
        </w:tc>
        <w:tc>
          <w:tcPr>
            <w:tcW w:w="1493" w:type="dxa"/>
            <w:tcBorders>
              <w:top w:val="nil"/>
              <w:left w:val="nil"/>
              <w:bottom w:val="single" w:sz="4" w:space="0" w:color="auto"/>
              <w:right w:val="single" w:sz="4" w:space="0" w:color="auto"/>
            </w:tcBorders>
            <w:shd w:val="clear" w:color="000000" w:fill="E2EFDA"/>
            <w:vAlign w:val="center"/>
            <w:hideMark/>
          </w:tcPr>
          <w:p w:rsidR="00CE76E0" w:rsidRPr="0084771D" w:rsidRDefault="00F6752A" w:rsidP="00CE76E0">
            <w:pPr>
              <w:spacing w:after="0" w:line="240" w:lineRule="auto"/>
              <w:jc w:val="center"/>
              <w:rPr>
                <w:rFonts w:eastAsia="Times New Roman"/>
                <w:b/>
                <w:bCs/>
                <w:lang w:eastAsia="pl-PL"/>
              </w:rPr>
            </w:pPr>
            <w:r>
              <w:rPr>
                <w:rFonts w:eastAsia="Times New Roman"/>
                <w:b/>
                <w:bCs/>
                <w:lang w:eastAsia="pl-PL"/>
              </w:rPr>
              <w:t>1 5</w:t>
            </w:r>
            <w:r w:rsidR="00CE76E0" w:rsidRPr="0084771D">
              <w:rPr>
                <w:rFonts w:eastAsia="Times New Roman"/>
                <w:b/>
                <w:bCs/>
                <w:lang w:eastAsia="pl-PL"/>
              </w:rPr>
              <w:t>00 000 zł</w:t>
            </w:r>
          </w:p>
        </w:tc>
      </w:tr>
      <w:tr w:rsidR="002E0B8E" w:rsidRPr="002E0B8E" w:rsidTr="00E06C4A">
        <w:trPr>
          <w:trHeight w:val="6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4771D" w:rsidRDefault="008B25AA" w:rsidP="008B25AA">
            <w:pPr>
              <w:spacing w:after="0" w:line="240" w:lineRule="auto"/>
              <w:jc w:val="center"/>
              <w:rPr>
                <w:rFonts w:eastAsia="Times New Roman"/>
                <w:lang w:eastAsia="pl-PL"/>
              </w:rPr>
            </w:pPr>
            <w:r>
              <w:rPr>
                <w:rFonts w:eastAsia="Times New Roman"/>
                <w:lang w:eastAsia="pl-PL"/>
              </w:rPr>
              <w:t>2</w:t>
            </w:r>
            <w:r w:rsidR="00CE76E0" w:rsidRPr="0084771D">
              <w:rPr>
                <w:rFonts w:eastAsia="Times New Roman"/>
                <w:lang w:eastAsia="pl-PL"/>
              </w:rPr>
              <w:t>1.</w:t>
            </w:r>
          </w:p>
        </w:tc>
        <w:tc>
          <w:tcPr>
            <w:tcW w:w="7296" w:type="dxa"/>
            <w:tcBorders>
              <w:top w:val="nil"/>
              <w:left w:val="nil"/>
              <w:bottom w:val="single" w:sz="4" w:space="0" w:color="auto"/>
              <w:right w:val="single" w:sz="4" w:space="0" w:color="auto"/>
            </w:tcBorders>
            <w:shd w:val="clear" w:color="auto" w:fill="auto"/>
            <w:vAlign w:val="center"/>
            <w:hideMark/>
          </w:tcPr>
          <w:p w:rsidR="00CE76E0" w:rsidRPr="0084771D" w:rsidRDefault="00CE76E0" w:rsidP="00CE76E0">
            <w:pPr>
              <w:spacing w:after="0" w:line="240" w:lineRule="auto"/>
              <w:rPr>
                <w:rFonts w:eastAsia="Times New Roman"/>
                <w:lang w:eastAsia="pl-PL"/>
              </w:rPr>
            </w:pPr>
            <w:r w:rsidRPr="0084771D">
              <w:rPr>
                <w:rFonts w:eastAsia="Times New Roman"/>
                <w:lang w:eastAsia="pl-PL"/>
              </w:rPr>
              <w:t>Modernizacja i termomodernizacja budynków użyteczności publicznej (EWE) wraz z instalacją OZE</w:t>
            </w:r>
          </w:p>
        </w:tc>
        <w:tc>
          <w:tcPr>
            <w:tcW w:w="1493" w:type="dxa"/>
            <w:tcBorders>
              <w:top w:val="nil"/>
              <w:left w:val="nil"/>
              <w:bottom w:val="single" w:sz="4" w:space="0" w:color="auto"/>
              <w:right w:val="single" w:sz="4" w:space="0" w:color="auto"/>
            </w:tcBorders>
            <w:shd w:val="clear" w:color="auto" w:fill="auto"/>
            <w:vAlign w:val="center"/>
            <w:hideMark/>
          </w:tcPr>
          <w:p w:rsidR="00CE76E0" w:rsidRPr="0084771D" w:rsidRDefault="00CE76E0" w:rsidP="00CE76E0">
            <w:pPr>
              <w:spacing w:after="0" w:line="240" w:lineRule="auto"/>
              <w:jc w:val="center"/>
              <w:rPr>
                <w:rFonts w:eastAsia="Times New Roman"/>
                <w:lang w:eastAsia="pl-PL"/>
              </w:rPr>
            </w:pPr>
            <w:r w:rsidRPr="0084771D">
              <w:rPr>
                <w:rFonts w:eastAsia="Times New Roman"/>
                <w:lang w:eastAsia="pl-PL"/>
              </w:rPr>
              <w:t>1 000 000 zł</w:t>
            </w:r>
          </w:p>
        </w:tc>
      </w:tr>
      <w:tr w:rsidR="00501F7B" w:rsidRPr="002E0B8E" w:rsidTr="00142891">
        <w:trPr>
          <w:trHeight w:val="327"/>
        </w:trPr>
        <w:tc>
          <w:tcPr>
            <w:tcW w:w="709" w:type="dxa"/>
            <w:tcBorders>
              <w:top w:val="nil"/>
              <w:left w:val="single" w:sz="4" w:space="0" w:color="auto"/>
              <w:bottom w:val="single" w:sz="4" w:space="0" w:color="auto"/>
              <w:right w:val="single" w:sz="4" w:space="0" w:color="auto"/>
            </w:tcBorders>
            <w:shd w:val="clear" w:color="auto" w:fill="auto"/>
            <w:vAlign w:val="center"/>
          </w:tcPr>
          <w:p w:rsidR="00501F7B" w:rsidRPr="0084771D" w:rsidRDefault="008B25AA" w:rsidP="008B25AA">
            <w:pPr>
              <w:spacing w:after="0" w:line="240" w:lineRule="auto"/>
              <w:jc w:val="center"/>
              <w:rPr>
                <w:rFonts w:eastAsia="Times New Roman"/>
                <w:lang w:eastAsia="pl-PL"/>
              </w:rPr>
            </w:pPr>
            <w:r>
              <w:rPr>
                <w:rFonts w:eastAsia="Times New Roman"/>
                <w:lang w:eastAsia="pl-PL"/>
              </w:rPr>
              <w:t>22</w:t>
            </w:r>
            <w:r w:rsidR="00501F7B" w:rsidRPr="0084771D">
              <w:rPr>
                <w:rFonts w:eastAsia="Times New Roman"/>
                <w:lang w:eastAsia="pl-PL"/>
              </w:rPr>
              <w:t>.</w:t>
            </w:r>
          </w:p>
        </w:tc>
        <w:tc>
          <w:tcPr>
            <w:tcW w:w="7296" w:type="dxa"/>
            <w:tcBorders>
              <w:top w:val="nil"/>
              <w:left w:val="nil"/>
              <w:bottom w:val="single" w:sz="4" w:space="0" w:color="auto"/>
              <w:right w:val="single" w:sz="4" w:space="0" w:color="auto"/>
            </w:tcBorders>
            <w:shd w:val="clear" w:color="auto" w:fill="auto"/>
            <w:vAlign w:val="center"/>
          </w:tcPr>
          <w:p w:rsidR="00501F7B" w:rsidRPr="0084771D" w:rsidRDefault="00501F7B" w:rsidP="00CE76E0">
            <w:pPr>
              <w:spacing w:after="0" w:line="240" w:lineRule="auto"/>
              <w:rPr>
                <w:rFonts w:eastAsia="Times New Roman"/>
                <w:lang w:eastAsia="pl-PL"/>
              </w:rPr>
            </w:pPr>
            <w:r w:rsidRPr="0084771D">
              <w:rPr>
                <w:rFonts w:eastAsia="Times New Roman"/>
                <w:lang w:eastAsia="pl-PL"/>
              </w:rPr>
              <w:t>Modernizacja sieci wodno-kanalizacyjnej na terenie rewitalizacji</w:t>
            </w:r>
          </w:p>
        </w:tc>
        <w:tc>
          <w:tcPr>
            <w:tcW w:w="1493" w:type="dxa"/>
            <w:tcBorders>
              <w:top w:val="nil"/>
              <w:left w:val="nil"/>
              <w:bottom w:val="single" w:sz="4" w:space="0" w:color="auto"/>
              <w:right w:val="single" w:sz="4" w:space="0" w:color="auto"/>
            </w:tcBorders>
            <w:shd w:val="clear" w:color="auto" w:fill="auto"/>
            <w:vAlign w:val="center"/>
          </w:tcPr>
          <w:p w:rsidR="00501F7B" w:rsidRPr="0084771D" w:rsidRDefault="00F6752A" w:rsidP="00CE76E0">
            <w:pPr>
              <w:spacing w:after="0" w:line="240" w:lineRule="auto"/>
              <w:jc w:val="center"/>
              <w:rPr>
                <w:rFonts w:eastAsia="Times New Roman"/>
                <w:lang w:eastAsia="pl-PL"/>
              </w:rPr>
            </w:pPr>
            <w:r>
              <w:rPr>
                <w:rFonts w:eastAsia="Times New Roman"/>
                <w:lang w:eastAsia="pl-PL"/>
              </w:rPr>
              <w:t>5</w:t>
            </w:r>
            <w:r w:rsidR="0084771D" w:rsidRPr="0084771D">
              <w:rPr>
                <w:rFonts w:eastAsia="Times New Roman"/>
                <w:lang w:eastAsia="pl-PL"/>
              </w:rPr>
              <w:t>00 000 zł.</w:t>
            </w:r>
          </w:p>
        </w:tc>
      </w:tr>
      <w:tr w:rsidR="002E0B8E" w:rsidRPr="002E0B8E" w:rsidTr="00E06C4A">
        <w:trPr>
          <w:trHeight w:val="315"/>
        </w:trPr>
        <w:tc>
          <w:tcPr>
            <w:tcW w:w="709" w:type="dxa"/>
            <w:tcBorders>
              <w:top w:val="nil"/>
              <w:left w:val="nil"/>
              <w:bottom w:val="nil"/>
              <w:right w:val="nil"/>
            </w:tcBorders>
            <w:shd w:val="clear" w:color="auto" w:fill="auto"/>
            <w:noWrap/>
            <w:vAlign w:val="bottom"/>
            <w:hideMark/>
          </w:tcPr>
          <w:p w:rsidR="00CE76E0" w:rsidRPr="002E0B8E" w:rsidRDefault="00CE76E0" w:rsidP="00CE76E0">
            <w:pPr>
              <w:spacing w:after="0" w:line="240" w:lineRule="auto"/>
              <w:jc w:val="center"/>
              <w:rPr>
                <w:rFonts w:eastAsia="Times New Roman"/>
                <w:color w:val="FF0000"/>
                <w:lang w:eastAsia="pl-PL"/>
              </w:rPr>
            </w:pPr>
          </w:p>
        </w:tc>
        <w:tc>
          <w:tcPr>
            <w:tcW w:w="7296" w:type="dxa"/>
            <w:tcBorders>
              <w:top w:val="nil"/>
              <w:left w:val="nil"/>
              <w:bottom w:val="nil"/>
              <w:right w:val="nil"/>
            </w:tcBorders>
            <w:shd w:val="clear" w:color="auto" w:fill="auto"/>
            <w:noWrap/>
            <w:vAlign w:val="bottom"/>
            <w:hideMark/>
          </w:tcPr>
          <w:p w:rsidR="00CE76E0" w:rsidRPr="002E0B8E" w:rsidRDefault="00CE76E0" w:rsidP="00CE76E0">
            <w:pPr>
              <w:spacing w:after="0" w:line="240" w:lineRule="auto"/>
              <w:rPr>
                <w:rFonts w:ascii="Times New Roman" w:eastAsia="Times New Roman" w:hAnsi="Times New Roman"/>
                <w:color w:val="FF0000"/>
                <w:sz w:val="20"/>
                <w:szCs w:val="20"/>
                <w:lang w:eastAsia="pl-PL"/>
              </w:rPr>
            </w:pPr>
          </w:p>
        </w:tc>
        <w:tc>
          <w:tcPr>
            <w:tcW w:w="1493" w:type="dxa"/>
            <w:tcBorders>
              <w:top w:val="nil"/>
              <w:left w:val="nil"/>
              <w:bottom w:val="single" w:sz="8" w:space="0" w:color="auto"/>
              <w:right w:val="nil"/>
            </w:tcBorders>
            <w:shd w:val="clear" w:color="auto" w:fill="auto"/>
            <w:noWrap/>
            <w:vAlign w:val="bottom"/>
            <w:hideMark/>
          </w:tcPr>
          <w:p w:rsidR="00CE76E0" w:rsidRPr="002E0B8E" w:rsidRDefault="00CE76E0" w:rsidP="00CE76E0">
            <w:pPr>
              <w:spacing w:after="0" w:line="240" w:lineRule="auto"/>
              <w:rPr>
                <w:rFonts w:eastAsia="Times New Roman"/>
                <w:color w:val="FF0000"/>
                <w:sz w:val="20"/>
                <w:szCs w:val="20"/>
                <w:lang w:eastAsia="pl-PL"/>
              </w:rPr>
            </w:pPr>
            <w:r w:rsidRPr="002E0B8E">
              <w:rPr>
                <w:rFonts w:eastAsia="Times New Roman"/>
                <w:color w:val="FF0000"/>
                <w:sz w:val="20"/>
                <w:szCs w:val="20"/>
                <w:lang w:eastAsia="pl-PL"/>
              </w:rPr>
              <w:t> </w:t>
            </w:r>
          </w:p>
        </w:tc>
      </w:tr>
      <w:tr w:rsidR="002E0B8E" w:rsidRPr="002E0B8E" w:rsidTr="00E06C4A">
        <w:trPr>
          <w:trHeight w:val="315"/>
        </w:trPr>
        <w:tc>
          <w:tcPr>
            <w:tcW w:w="709" w:type="dxa"/>
            <w:tcBorders>
              <w:top w:val="nil"/>
              <w:left w:val="nil"/>
              <w:bottom w:val="nil"/>
              <w:right w:val="nil"/>
            </w:tcBorders>
            <w:shd w:val="clear" w:color="auto" w:fill="auto"/>
            <w:noWrap/>
            <w:vAlign w:val="bottom"/>
            <w:hideMark/>
          </w:tcPr>
          <w:p w:rsidR="00CE76E0" w:rsidRPr="002E0B8E" w:rsidRDefault="00CE76E0" w:rsidP="00CE76E0">
            <w:pPr>
              <w:spacing w:after="0" w:line="240" w:lineRule="auto"/>
              <w:rPr>
                <w:rFonts w:eastAsia="Times New Roman"/>
                <w:color w:val="FF0000"/>
                <w:sz w:val="20"/>
                <w:szCs w:val="20"/>
                <w:lang w:eastAsia="pl-PL"/>
              </w:rPr>
            </w:pPr>
          </w:p>
        </w:tc>
        <w:tc>
          <w:tcPr>
            <w:tcW w:w="7296"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CE76E0" w:rsidRPr="004C0EFB" w:rsidRDefault="00CE76E0" w:rsidP="00CE76E0">
            <w:pPr>
              <w:spacing w:after="0" w:line="240" w:lineRule="auto"/>
              <w:rPr>
                <w:rFonts w:eastAsia="Times New Roman"/>
                <w:b/>
                <w:bCs/>
                <w:lang w:eastAsia="pl-PL"/>
              </w:rPr>
            </w:pPr>
            <w:r w:rsidRPr="004C0EFB">
              <w:rPr>
                <w:rFonts w:eastAsia="Times New Roman"/>
                <w:b/>
                <w:bCs/>
                <w:lang w:eastAsia="pl-PL"/>
              </w:rPr>
              <w:t>RAZEM wartość projektów podstawowych</w:t>
            </w:r>
          </w:p>
        </w:tc>
        <w:tc>
          <w:tcPr>
            <w:tcW w:w="1493" w:type="dxa"/>
            <w:tcBorders>
              <w:top w:val="nil"/>
              <w:left w:val="nil"/>
              <w:bottom w:val="single" w:sz="8" w:space="0" w:color="auto"/>
              <w:right w:val="single" w:sz="8" w:space="0" w:color="auto"/>
            </w:tcBorders>
            <w:shd w:val="clear" w:color="000000" w:fill="FFFF00"/>
            <w:noWrap/>
            <w:vAlign w:val="center"/>
            <w:hideMark/>
          </w:tcPr>
          <w:p w:rsidR="00CE76E0" w:rsidRPr="004C0EFB" w:rsidRDefault="00C25E07" w:rsidP="00CE76E0">
            <w:pPr>
              <w:spacing w:after="0" w:line="240" w:lineRule="auto"/>
              <w:jc w:val="center"/>
              <w:rPr>
                <w:rFonts w:eastAsia="Times New Roman"/>
                <w:b/>
                <w:bCs/>
                <w:lang w:eastAsia="pl-PL"/>
              </w:rPr>
            </w:pPr>
            <w:r w:rsidRPr="00C25E07">
              <w:rPr>
                <w:rFonts w:eastAsia="Times New Roman"/>
                <w:b/>
                <w:bCs/>
                <w:lang w:eastAsia="pl-PL"/>
              </w:rPr>
              <w:t xml:space="preserve">11 280 000 zł </w:t>
            </w:r>
          </w:p>
        </w:tc>
      </w:tr>
    </w:tbl>
    <w:p w:rsidR="00F56344" w:rsidRPr="002E0B8E" w:rsidRDefault="00F56344" w:rsidP="003971E4">
      <w:pPr>
        <w:jc w:val="both"/>
        <w:rPr>
          <w:b/>
          <w:color w:val="FF0000"/>
          <w:sz w:val="28"/>
          <w:highlight w:val="yellow"/>
        </w:rPr>
      </w:pPr>
    </w:p>
    <w:p w:rsidR="00E06C4A" w:rsidRDefault="00E06C4A">
      <w:pPr>
        <w:spacing w:after="0" w:line="240" w:lineRule="auto"/>
        <w:rPr>
          <w:b/>
          <w:color w:val="FF0000"/>
        </w:rPr>
      </w:pPr>
      <w:r>
        <w:rPr>
          <w:b/>
          <w:color w:val="FF0000"/>
        </w:rPr>
        <w:br w:type="page"/>
      </w:r>
    </w:p>
    <w:p w:rsidR="00F56344" w:rsidRPr="002E0B8E" w:rsidRDefault="00F56344" w:rsidP="00F56344">
      <w:pPr>
        <w:spacing w:after="0" w:line="240" w:lineRule="auto"/>
        <w:rPr>
          <w:b/>
          <w:color w:val="FF0000"/>
        </w:rPr>
      </w:pPr>
      <w:r w:rsidRPr="002E0B8E">
        <w:rPr>
          <w:b/>
          <w:color w:val="FF0000"/>
        </w:rPr>
        <w:t>Projekty rewitalizacyjne w sferze społecznej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5F66E9" w:rsidRDefault="00F56344" w:rsidP="00F56344">
            <w:pPr>
              <w:spacing w:after="0" w:line="240" w:lineRule="auto"/>
            </w:pPr>
            <w:r w:rsidRPr="005F66E9">
              <w:t>1 Nazwa projektu</w:t>
            </w:r>
          </w:p>
        </w:tc>
        <w:tc>
          <w:tcPr>
            <w:tcW w:w="6836" w:type="dxa"/>
            <w:shd w:val="clear" w:color="auto" w:fill="FFF2CC"/>
          </w:tcPr>
          <w:p w:rsidR="00F56344" w:rsidRPr="005F66E9" w:rsidRDefault="00F56344" w:rsidP="00F56344">
            <w:pPr>
              <w:spacing w:after="0" w:line="240" w:lineRule="auto"/>
              <w:jc w:val="both"/>
              <w:rPr>
                <w:b/>
              </w:rPr>
            </w:pPr>
            <w:r w:rsidRPr="005F66E9">
              <w:rPr>
                <w:b/>
              </w:rPr>
              <w:t>Projekt rewitalizacyjny nr 1</w:t>
            </w:r>
          </w:p>
          <w:p w:rsidR="00F56344" w:rsidRPr="005F66E9" w:rsidRDefault="005F66E9" w:rsidP="00F56344">
            <w:pPr>
              <w:spacing w:after="0" w:line="240" w:lineRule="auto"/>
              <w:jc w:val="both"/>
            </w:pPr>
            <w:r w:rsidRPr="005F66E9">
              <w:rPr>
                <w:b/>
              </w:rPr>
              <w:t>A</w:t>
            </w:r>
            <w:r w:rsidR="00F56344" w:rsidRPr="005F66E9">
              <w:rPr>
                <w:b/>
              </w:rPr>
              <w:t>ktywizacja i integracja osób starszych</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2 Wskazanie podmiotów realizujących projekt</w:t>
            </w:r>
          </w:p>
        </w:tc>
        <w:tc>
          <w:tcPr>
            <w:tcW w:w="6836" w:type="dxa"/>
            <w:shd w:val="clear" w:color="auto" w:fill="auto"/>
          </w:tcPr>
          <w:p w:rsidR="00F56344" w:rsidRPr="005F66E9" w:rsidRDefault="005F66E9" w:rsidP="001A4D86">
            <w:pPr>
              <w:numPr>
                <w:ilvl w:val="0"/>
                <w:numId w:val="46"/>
              </w:numPr>
              <w:spacing w:after="0" w:line="240" w:lineRule="auto"/>
              <w:ind w:left="318"/>
              <w:jc w:val="both"/>
            </w:pPr>
            <w:r w:rsidRPr="005F66E9">
              <w:t>Miejsko-</w:t>
            </w:r>
            <w:r w:rsidR="00F56344" w:rsidRPr="005F66E9">
              <w:t xml:space="preserve">Gminny Ośrodek Pomocy Społecznej  w </w:t>
            </w:r>
            <w:r w:rsidRPr="005F66E9">
              <w:t>Wąchocku</w:t>
            </w:r>
            <w:r w:rsidR="00F56344" w:rsidRPr="005F66E9">
              <w:t>,</w:t>
            </w:r>
          </w:p>
          <w:p w:rsidR="00F56344" w:rsidRPr="005F66E9" w:rsidRDefault="00F56344" w:rsidP="001A4D86">
            <w:pPr>
              <w:numPr>
                <w:ilvl w:val="0"/>
                <w:numId w:val="46"/>
              </w:numPr>
              <w:spacing w:after="0" w:line="240" w:lineRule="auto"/>
              <w:ind w:left="318"/>
              <w:jc w:val="both"/>
            </w:pPr>
            <w:r w:rsidRPr="005F66E9">
              <w:t xml:space="preserve">Gmina </w:t>
            </w:r>
            <w:r w:rsidR="00E35E1A" w:rsidRPr="005F66E9">
              <w:t>Wąchock</w:t>
            </w:r>
            <w:r w:rsidRPr="005F66E9">
              <w:t>,</w:t>
            </w:r>
          </w:p>
          <w:p w:rsidR="00F56344" w:rsidRPr="005F66E9" w:rsidRDefault="00F56344" w:rsidP="001A4D86">
            <w:pPr>
              <w:numPr>
                <w:ilvl w:val="0"/>
                <w:numId w:val="46"/>
              </w:numPr>
              <w:spacing w:after="0" w:line="240" w:lineRule="auto"/>
              <w:ind w:left="318"/>
              <w:jc w:val="both"/>
            </w:pPr>
            <w:r w:rsidRPr="005F66E9">
              <w:t xml:space="preserve">Ochotnicza Straż Pożarna w </w:t>
            </w:r>
            <w:r w:rsidR="005F66E9" w:rsidRPr="005F66E9">
              <w:t>Wąchocku</w:t>
            </w:r>
            <w:r w:rsidRPr="005F66E9">
              <w:t xml:space="preserve"> </w:t>
            </w:r>
          </w:p>
          <w:p w:rsidR="005F66E9" w:rsidRPr="005F66E9" w:rsidRDefault="005F66E9" w:rsidP="005F66E9">
            <w:pPr>
              <w:numPr>
                <w:ilvl w:val="0"/>
                <w:numId w:val="46"/>
              </w:numPr>
              <w:spacing w:after="0" w:line="240" w:lineRule="auto"/>
              <w:ind w:left="318"/>
              <w:jc w:val="both"/>
            </w:pPr>
            <w:r w:rsidRPr="005F66E9">
              <w:t>Organizacje pozarządowe</w:t>
            </w:r>
          </w:p>
          <w:p w:rsidR="00F56344" w:rsidRPr="005F66E9" w:rsidRDefault="005F66E9" w:rsidP="005F66E9">
            <w:pPr>
              <w:numPr>
                <w:ilvl w:val="0"/>
                <w:numId w:val="46"/>
              </w:numPr>
              <w:spacing w:after="0" w:line="240" w:lineRule="auto"/>
              <w:ind w:left="318"/>
              <w:jc w:val="both"/>
            </w:pPr>
            <w:r w:rsidRPr="005F66E9">
              <w:t xml:space="preserve">Zespół Placówek Oświatowych w Wąchocku </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3 Zakres realizowanych zadań</w:t>
            </w:r>
          </w:p>
        </w:tc>
        <w:tc>
          <w:tcPr>
            <w:tcW w:w="6836" w:type="dxa"/>
            <w:shd w:val="clear" w:color="auto" w:fill="auto"/>
          </w:tcPr>
          <w:p w:rsidR="00F56344" w:rsidRPr="005F66E9" w:rsidRDefault="005F66E9" w:rsidP="00F56344">
            <w:pPr>
              <w:spacing w:after="0" w:line="240" w:lineRule="auto"/>
              <w:jc w:val="both"/>
            </w:pPr>
            <w:r w:rsidRPr="005F66E9">
              <w:t xml:space="preserve">Organizacja </w:t>
            </w:r>
            <w:r w:rsidR="00F56344" w:rsidRPr="005F66E9">
              <w:t xml:space="preserve">spotkań (m.in. dzień seniora, dzień babci, dzień dziadka, dzień kobiet itp.). </w:t>
            </w:r>
          </w:p>
          <w:p w:rsidR="00F56344" w:rsidRPr="005F66E9" w:rsidRDefault="00F56344" w:rsidP="00F56344">
            <w:pPr>
              <w:spacing w:after="0" w:line="240" w:lineRule="auto"/>
              <w:jc w:val="both"/>
            </w:pPr>
            <w:r w:rsidRPr="005F66E9">
              <w:t>Organizacja spotkań/seminariów z zakresu edukacji zdrowotnej, ekonomi</w:t>
            </w:r>
            <w:r w:rsidR="005F66E9" w:rsidRPr="005F66E9">
              <w:t xml:space="preserve">cznej itp.  4 spotkania w roku </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4 Lokalizacja (miejsce przeprowadzenia danego projektu)</w:t>
            </w:r>
          </w:p>
        </w:tc>
        <w:tc>
          <w:tcPr>
            <w:tcW w:w="6836" w:type="dxa"/>
            <w:shd w:val="clear" w:color="auto" w:fill="auto"/>
          </w:tcPr>
          <w:p w:rsidR="00F56344" w:rsidRPr="005F66E9" w:rsidRDefault="00E35E1A" w:rsidP="00F56344">
            <w:pPr>
              <w:spacing w:after="0" w:line="240" w:lineRule="auto"/>
              <w:jc w:val="both"/>
            </w:pPr>
            <w:r w:rsidRPr="005F66E9">
              <w:t>Wąchock</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5 Szacowana wartość</w:t>
            </w:r>
          </w:p>
        </w:tc>
        <w:tc>
          <w:tcPr>
            <w:tcW w:w="6836" w:type="dxa"/>
            <w:shd w:val="clear" w:color="auto" w:fill="auto"/>
          </w:tcPr>
          <w:p w:rsidR="00F56344" w:rsidRPr="005F66E9" w:rsidRDefault="00F56344" w:rsidP="00F56344">
            <w:pPr>
              <w:spacing w:after="0" w:line="240" w:lineRule="auto"/>
              <w:jc w:val="both"/>
            </w:pPr>
            <w:r w:rsidRPr="005F66E9">
              <w:t>120 000 zł</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6 Prognozowane rezultaty wraz ze sposobem ich oceny i zmierzenia w odniesieniu do celów rewitalizacji</w:t>
            </w:r>
          </w:p>
        </w:tc>
        <w:tc>
          <w:tcPr>
            <w:tcW w:w="6836" w:type="dxa"/>
            <w:shd w:val="clear" w:color="auto" w:fill="auto"/>
          </w:tcPr>
          <w:p w:rsidR="00F56344" w:rsidRPr="005F66E9" w:rsidRDefault="00F56344" w:rsidP="00F56344">
            <w:pPr>
              <w:spacing w:after="0" w:line="240" w:lineRule="auto"/>
              <w:jc w:val="both"/>
            </w:pPr>
            <w:r w:rsidRPr="005F66E9">
              <w:t>Rezultaty wśród osób 60+:</w:t>
            </w:r>
          </w:p>
          <w:p w:rsidR="00F56344" w:rsidRPr="005F66E9" w:rsidRDefault="00F56344" w:rsidP="001A4D86">
            <w:pPr>
              <w:numPr>
                <w:ilvl w:val="0"/>
                <w:numId w:val="47"/>
              </w:numPr>
              <w:spacing w:after="0" w:line="240" w:lineRule="auto"/>
              <w:ind w:left="318"/>
              <w:jc w:val="both"/>
            </w:pPr>
            <w:r w:rsidRPr="005F66E9">
              <w:t>zwiększenie poziomu integracji społecznej</w:t>
            </w:r>
          </w:p>
          <w:p w:rsidR="00F56344" w:rsidRPr="005F66E9" w:rsidRDefault="00F56344" w:rsidP="001A4D86">
            <w:pPr>
              <w:numPr>
                <w:ilvl w:val="0"/>
                <w:numId w:val="47"/>
              </w:numPr>
              <w:spacing w:after="0" w:line="240" w:lineRule="auto"/>
              <w:ind w:left="318"/>
              <w:jc w:val="both"/>
            </w:pPr>
            <w:r w:rsidRPr="005F66E9">
              <w:t>zwiększenie wiedzy nt. zdrowego trybu życia</w:t>
            </w:r>
          </w:p>
          <w:p w:rsidR="00F56344" w:rsidRPr="005F66E9" w:rsidRDefault="00F56344" w:rsidP="001A4D86">
            <w:pPr>
              <w:numPr>
                <w:ilvl w:val="0"/>
                <w:numId w:val="47"/>
              </w:numPr>
              <w:spacing w:after="0" w:line="240" w:lineRule="auto"/>
              <w:ind w:left="318"/>
              <w:jc w:val="both"/>
            </w:pPr>
            <w:r w:rsidRPr="005F66E9">
              <w:t xml:space="preserve">upowszechnienie wiedzy o zasadach funkcjonowania rynku finansowego, kształtowanie postaw sprzyjających jego stabilności </w:t>
            </w:r>
            <w:r w:rsidRPr="005F66E9">
              <w:br/>
              <w:t>i rozwojowi systemu finansowego,</w:t>
            </w:r>
          </w:p>
          <w:p w:rsidR="00F56344" w:rsidRPr="005F66E9" w:rsidRDefault="00F56344" w:rsidP="001A4D86">
            <w:pPr>
              <w:numPr>
                <w:ilvl w:val="0"/>
                <w:numId w:val="47"/>
              </w:numPr>
              <w:spacing w:after="0" w:line="240" w:lineRule="auto"/>
              <w:ind w:left="318"/>
              <w:jc w:val="both"/>
            </w:pPr>
            <w:r w:rsidRPr="005F66E9">
              <w:t>kształtowanie postaw sprzyjających przedsiębiorczości,</w:t>
            </w:r>
          </w:p>
          <w:p w:rsidR="00F56344" w:rsidRPr="005F66E9" w:rsidRDefault="00F56344" w:rsidP="001A4D86">
            <w:pPr>
              <w:numPr>
                <w:ilvl w:val="0"/>
                <w:numId w:val="47"/>
              </w:numPr>
              <w:spacing w:after="0" w:line="240" w:lineRule="auto"/>
              <w:ind w:left="318"/>
              <w:jc w:val="both"/>
            </w:pPr>
            <w:r w:rsidRPr="005F66E9">
              <w:t>zwiększenie umiejętności posługiwania się jeżykiem obcym</w:t>
            </w:r>
          </w:p>
          <w:p w:rsidR="00F56344" w:rsidRPr="005F66E9" w:rsidRDefault="00F56344" w:rsidP="001A4D86">
            <w:pPr>
              <w:numPr>
                <w:ilvl w:val="0"/>
                <w:numId w:val="47"/>
              </w:numPr>
              <w:spacing w:after="0" w:line="240" w:lineRule="auto"/>
              <w:ind w:left="318"/>
              <w:jc w:val="both"/>
            </w:pPr>
            <w:r w:rsidRPr="005F66E9">
              <w:t>promowanie nowoczesnych postaw wpływających na kształtowanie kapitału społecznego związanego z rozwojem gospodarczym.</w:t>
            </w:r>
          </w:p>
          <w:p w:rsidR="00F56344" w:rsidRPr="005F66E9" w:rsidRDefault="00F56344" w:rsidP="00F56344">
            <w:pPr>
              <w:spacing w:after="0" w:line="240" w:lineRule="auto"/>
              <w:jc w:val="both"/>
            </w:pPr>
          </w:p>
          <w:p w:rsidR="00F56344" w:rsidRPr="005F66E9" w:rsidRDefault="00F56344" w:rsidP="00F56344">
            <w:pPr>
              <w:spacing w:after="0" w:line="240" w:lineRule="auto"/>
              <w:jc w:val="both"/>
            </w:pPr>
            <w:r w:rsidRPr="005F66E9">
              <w:t>Sposób pomiaru rezultatów:</w:t>
            </w:r>
          </w:p>
          <w:p w:rsidR="00F56344" w:rsidRPr="005F66E9" w:rsidRDefault="00F56344" w:rsidP="001A4D86">
            <w:pPr>
              <w:numPr>
                <w:ilvl w:val="0"/>
                <w:numId w:val="35"/>
              </w:numPr>
              <w:spacing w:after="0" w:line="240" w:lineRule="auto"/>
              <w:ind w:left="318"/>
              <w:jc w:val="both"/>
            </w:pPr>
            <w:r w:rsidRPr="005F66E9">
              <w:t>lista obecności,</w:t>
            </w:r>
          </w:p>
          <w:p w:rsidR="00F56344" w:rsidRPr="005F66E9" w:rsidRDefault="00F56344" w:rsidP="001A4D86">
            <w:pPr>
              <w:numPr>
                <w:ilvl w:val="0"/>
                <w:numId w:val="35"/>
              </w:numPr>
              <w:spacing w:after="0" w:line="240" w:lineRule="auto"/>
              <w:ind w:left="318"/>
              <w:jc w:val="both"/>
            </w:pPr>
            <w:r w:rsidRPr="005F66E9">
              <w:t>dokumentacja fotograficzna.</w:t>
            </w:r>
          </w:p>
        </w:tc>
      </w:tr>
      <w:tr w:rsidR="007F5EFA" w:rsidRPr="002E0B8E" w:rsidTr="00F56344">
        <w:tc>
          <w:tcPr>
            <w:tcW w:w="2376" w:type="dxa"/>
            <w:shd w:val="clear" w:color="auto" w:fill="auto"/>
          </w:tcPr>
          <w:p w:rsidR="007F5EFA" w:rsidRPr="005F66E9" w:rsidRDefault="007F5EFA" w:rsidP="00F56344">
            <w:pPr>
              <w:spacing w:after="0" w:line="240" w:lineRule="auto"/>
            </w:pPr>
            <w:r w:rsidRPr="005F66E9">
              <w:t>7 Horyzont czasowy</w:t>
            </w:r>
          </w:p>
        </w:tc>
        <w:tc>
          <w:tcPr>
            <w:tcW w:w="6836" w:type="dxa"/>
            <w:shd w:val="clear" w:color="auto" w:fill="auto"/>
          </w:tcPr>
          <w:p w:rsidR="007F5EFA" w:rsidRPr="005F66E9" w:rsidRDefault="007F5EFA" w:rsidP="00F56344">
            <w:pPr>
              <w:spacing w:after="0" w:line="240" w:lineRule="auto"/>
              <w:jc w:val="both"/>
            </w:pPr>
            <w:r w:rsidRPr="005F66E9">
              <w:t>2</w:t>
            </w:r>
            <w:r w:rsidR="005F66E9" w:rsidRPr="005F66E9">
              <w:t>017</w:t>
            </w:r>
            <w:r w:rsidRPr="005F66E9">
              <w:t>-2023</w:t>
            </w:r>
          </w:p>
        </w:tc>
      </w:tr>
    </w:tbl>
    <w:p w:rsidR="00F56344" w:rsidRPr="002E0B8E" w:rsidRDefault="00F56344" w:rsidP="00F56344">
      <w:pPr>
        <w:spacing w:after="0" w:line="240" w:lineRule="auto"/>
        <w:jc w:val="both"/>
        <w:rPr>
          <w:color w:val="FF0000"/>
        </w:rPr>
      </w:pPr>
    </w:p>
    <w:p w:rsidR="00F56344" w:rsidRPr="002E0B8E" w:rsidRDefault="00F56344" w:rsidP="00F56344">
      <w:pPr>
        <w:spacing w:after="0" w:line="240" w:lineRule="auto"/>
        <w:jc w:val="both"/>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5F66E9" w:rsidRDefault="00F56344" w:rsidP="00F56344">
            <w:pPr>
              <w:spacing w:after="0" w:line="240" w:lineRule="auto"/>
            </w:pPr>
            <w:r w:rsidRPr="005F66E9">
              <w:t>1 Nazwa projektu</w:t>
            </w:r>
          </w:p>
        </w:tc>
        <w:tc>
          <w:tcPr>
            <w:tcW w:w="6836" w:type="dxa"/>
            <w:shd w:val="clear" w:color="auto" w:fill="FFF2CC"/>
          </w:tcPr>
          <w:p w:rsidR="00F56344" w:rsidRPr="005F66E9" w:rsidRDefault="00F56344" w:rsidP="00F56344">
            <w:pPr>
              <w:spacing w:after="0" w:line="240" w:lineRule="auto"/>
              <w:jc w:val="both"/>
              <w:rPr>
                <w:b/>
              </w:rPr>
            </w:pPr>
            <w:r w:rsidRPr="005F66E9">
              <w:rPr>
                <w:b/>
              </w:rPr>
              <w:t>Projekt rewitalizacyjny nr 2</w:t>
            </w:r>
          </w:p>
          <w:p w:rsidR="00F56344" w:rsidRPr="005F66E9" w:rsidRDefault="00F56344" w:rsidP="00F56344">
            <w:pPr>
              <w:spacing w:after="0" w:line="240" w:lineRule="auto"/>
              <w:jc w:val="both"/>
            </w:pPr>
            <w:r w:rsidRPr="005F66E9">
              <w:rPr>
                <w:b/>
              </w:rPr>
              <w:t>Aktywizacja osób i rodzin zagrożonych wykluczeniem społecznym</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2 Wskazanie podmiotów realizujących projekt</w:t>
            </w:r>
          </w:p>
        </w:tc>
        <w:tc>
          <w:tcPr>
            <w:tcW w:w="6836" w:type="dxa"/>
            <w:shd w:val="clear" w:color="auto" w:fill="auto"/>
          </w:tcPr>
          <w:p w:rsidR="005F66E9" w:rsidRPr="005F66E9" w:rsidRDefault="005F66E9" w:rsidP="005F66E9">
            <w:pPr>
              <w:numPr>
                <w:ilvl w:val="0"/>
                <w:numId w:val="46"/>
              </w:numPr>
              <w:spacing w:after="0" w:line="240" w:lineRule="auto"/>
              <w:jc w:val="both"/>
            </w:pPr>
            <w:r w:rsidRPr="005F66E9">
              <w:t>Miejsko-Gminny Ośrodek Pomocy Społecznej  w Wąchocku,</w:t>
            </w:r>
          </w:p>
          <w:p w:rsidR="005F66E9" w:rsidRPr="005F66E9" w:rsidRDefault="005F66E9" w:rsidP="005F66E9">
            <w:pPr>
              <w:numPr>
                <w:ilvl w:val="0"/>
                <w:numId w:val="46"/>
              </w:numPr>
              <w:spacing w:after="0" w:line="240" w:lineRule="auto"/>
              <w:jc w:val="both"/>
            </w:pPr>
            <w:r w:rsidRPr="005F66E9">
              <w:t>Gmina Wąchock,</w:t>
            </w:r>
          </w:p>
          <w:p w:rsidR="005F66E9" w:rsidRPr="005F66E9" w:rsidRDefault="005F66E9" w:rsidP="005F66E9">
            <w:pPr>
              <w:numPr>
                <w:ilvl w:val="0"/>
                <w:numId w:val="46"/>
              </w:numPr>
              <w:spacing w:after="0" w:line="240" w:lineRule="auto"/>
              <w:jc w:val="both"/>
            </w:pPr>
            <w:r w:rsidRPr="005F66E9">
              <w:t xml:space="preserve">Ochotnicza Straż Pożarna w Wąchocku </w:t>
            </w:r>
          </w:p>
          <w:p w:rsidR="005F66E9" w:rsidRPr="005F66E9" w:rsidRDefault="005F66E9" w:rsidP="005F66E9">
            <w:pPr>
              <w:numPr>
                <w:ilvl w:val="0"/>
                <w:numId w:val="46"/>
              </w:numPr>
              <w:spacing w:after="0" w:line="240" w:lineRule="auto"/>
              <w:jc w:val="both"/>
            </w:pPr>
            <w:r w:rsidRPr="005F66E9">
              <w:t>Organizacje pozarządowe</w:t>
            </w:r>
          </w:p>
          <w:p w:rsidR="00F56344" w:rsidRPr="005F66E9" w:rsidRDefault="005F66E9" w:rsidP="005F66E9">
            <w:pPr>
              <w:numPr>
                <w:ilvl w:val="0"/>
                <w:numId w:val="46"/>
              </w:numPr>
              <w:spacing w:after="0" w:line="240" w:lineRule="auto"/>
              <w:jc w:val="both"/>
            </w:pPr>
            <w:r w:rsidRPr="005F66E9">
              <w:t>Zespół Placówek Oświatowych w Wąchocku</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3 Zakres realizowanych zadań</w:t>
            </w:r>
          </w:p>
        </w:tc>
        <w:tc>
          <w:tcPr>
            <w:tcW w:w="6836" w:type="dxa"/>
            <w:shd w:val="clear" w:color="auto" w:fill="auto"/>
          </w:tcPr>
          <w:p w:rsidR="00F56344" w:rsidRPr="005F66E9" w:rsidRDefault="00F56344" w:rsidP="00F56344">
            <w:pPr>
              <w:spacing w:after="0" w:line="240" w:lineRule="auto"/>
              <w:jc w:val="both"/>
            </w:pPr>
            <w:r w:rsidRPr="005F66E9">
              <w:t>Organizacja spotkań integracyjno – motywacyjnych dla rodzin i osób zagrożonych wykluczeniem społecznym (np. pikniki rodzinne).</w:t>
            </w:r>
          </w:p>
          <w:p w:rsidR="00F56344" w:rsidRPr="005F66E9" w:rsidRDefault="00F56344" w:rsidP="00F56344">
            <w:pPr>
              <w:spacing w:after="0" w:line="240" w:lineRule="auto"/>
              <w:jc w:val="both"/>
            </w:pPr>
            <w:r w:rsidRPr="005F66E9">
              <w:t>Organizowane szkoleń, kursów i innych inicjatyw podnoszących kwalifikacje umożliwiające funkcjonowanie na rynku pracy i zapobiegające wykluczeniu społecznemu</w:t>
            </w:r>
          </w:p>
          <w:p w:rsidR="00F56344" w:rsidRPr="005F66E9" w:rsidRDefault="00F56344" w:rsidP="00F56344">
            <w:pPr>
              <w:spacing w:after="0" w:line="240" w:lineRule="auto"/>
              <w:jc w:val="both"/>
            </w:pPr>
            <w:r w:rsidRPr="005F66E9">
              <w:t>Realizacja programów profilaktycznych</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4 Lokalizacja (miejsce przeprowadzenia danego projektu)</w:t>
            </w:r>
          </w:p>
        </w:tc>
        <w:tc>
          <w:tcPr>
            <w:tcW w:w="6836" w:type="dxa"/>
            <w:shd w:val="clear" w:color="auto" w:fill="auto"/>
          </w:tcPr>
          <w:p w:rsidR="00F56344" w:rsidRPr="005F66E9" w:rsidRDefault="00E35E1A" w:rsidP="00F56344">
            <w:pPr>
              <w:spacing w:after="0" w:line="240" w:lineRule="auto"/>
              <w:jc w:val="both"/>
            </w:pPr>
            <w:r w:rsidRPr="005F66E9">
              <w:t>Wąchock</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5 Szacowana wartość</w:t>
            </w:r>
          </w:p>
        </w:tc>
        <w:tc>
          <w:tcPr>
            <w:tcW w:w="6836" w:type="dxa"/>
            <w:shd w:val="clear" w:color="auto" w:fill="auto"/>
          </w:tcPr>
          <w:p w:rsidR="00F56344" w:rsidRPr="005F66E9" w:rsidRDefault="00F56344" w:rsidP="00F56344">
            <w:pPr>
              <w:spacing w:after="0" w:line="240" w:lineRule="auto"/>
              <w:jc w:val="both"/>
            </w:pPr>
            <w:r w:rsidRPr="005F66E9">
              <w:t>320 000,00 zł</w:t>
            </w:r>
          </w:p>
        </w:tc>
      </w:tr>
      <w:tr w:rsidR="002E0B8E" w:rsidRPr="002E0B8E" w:rsidTr="00F56344">
        <w:tc>
          <w:tcPr>
            <w:tcW w:w="2376" w:type="dxa"/>
            <w:shd w:val="clear" w:color="auto" w:fill="auto"/>
          </w:tcPr>
          <w:p w:rsidR="00F56344" w:rsidRPr="005F66E9" w:rsidRDefault="00F56344" w:rsidP="00F56344">
            <w:pPr>
              <w:spacing w:after="0" w:line="240" w:lineRule="auto"/>
            </w:pPr>
            <w:r w:rsidRPr="005F66E9">
              <w:t>6 Prognozowane rezultaty wraz ze sposobem ich oceny i zmierzenia w odniesieniu do celów rewitalizacji</w:t>
            </w:r>
          </w:p>
        </w:tc>
        <w:tc>
          <w:tcPr>
            <w:tcW w:w="6836" w:type="dxa"/>
            <w:shd w:val="clear" w:color="auto" w:fill="auto"/>
          </w:tcPr>
          <w:p w:rsidR="00F56344" w:rsidRPr="005F66E9" w:rsidRDefault="00F56344" w:rsidP="00F56344">
            <w:pPr>
              <w:spacing w:after="0" w:line="240" w:lineRule="auto"/>
              <w:jc w:val="both"/>
            </w:pPr>
            <w:r w:rsidRPr="005F66E9">
              <w:t>Rezultaty wśród osób/rodzin zagrożonych wykluczeniem społecznym:</w:t>
            </w:r>
          </w:p>
          <w:p w:rsidR="00F56344" w:rsidRPr="005F66E9" w:rsidRDefault="00F56344" w:rsidP="001A4D86">
            <w:pPr>
              <w:numPr>
                <w:ilvl w:val="0"/>
                <w:numId w:val="49"/>
              </w:numPr>
              <w:spacing w:after="0" w:line="240" w:lineRule="auto"/>
              <w:ind w:left="318" w:hanging="284"/>
              <w:jc w:val="both"/>
            </w:pPr>
            <w:r w:rsidRPr="005F66E9">
              <w:t>zwiększenie wiary w siebie i własne możliwości</w:t>
            </w:r>
          </w:p>
          <w:p w:rsidR="00F56344" w:rsidRPr="005F66E9" w:rsidRDefault="00F56344" w:rsidP="001A4D86">
            <w:pPr>
              <w:numPr>
                <w:ilvl w:val="0"/>
                <w:numId w:val="49"/>
              </w:numPr>
              <w:spacing w:after="0" w:line="240" w:lineRule="auto"/>
              <w:ind w:left="318" w:hanging="284"/>
              <w:jc w:val="both"/>
            </w:pPr>
            <w:r w:rsidRPr="005F66E9">
              <w:t>zwiększenie poziomu integracji i podniesienie poziomu aktywizacji zawodowej.</w:t>
            </w:r>
          </w:p>
          <w:p w:rsidR="00F56344" w:rsidRPr="005F66E9" w:rsidRDefault="00F56344" w:rsidP="001A4D86">
            <w:pPr>
              <w:numPr>
                <w:ilvl w:val="0"/>
                <w:numId w:val="49"/>
              </w:numPr>
              <w:spacing w:after="0" w:line="240" w:lineRule="auto"/>
              <w:ind w:left="318" w:hanging="284"/>
              <w:jc w:val="both"/>
            </w:pPr>
            <w:r w:rsidRPr="005F66E9">
              <w:t>poszerzenie wiedzy i umiejętności umożliwiającej wejścia/powrót na rynek pracy</w:t>
            </w:r>
          </w:p>
          <w:p w:rsidR="00F56344" w:rsidRPr="005F66E9" w:rsidRDefault="00F56344" w:rsidP="001A4D86">
            <w:pPr>
              <w:numPr>
                <w:ilvl w:val="0"/>
                <w:numId w:val="49"/>
              </w:numPr>
              <w:spacing w:after="0" w:line="240" w:lineRule="auto"/>
              <w:ind w:left="318" w:hanging="284"/>
              <w:jc w:val="both"/>
            </w:pPr>
            <w:r w:rsidRPr="005F66E9">
              <w:t>Liczba osób biorąca udział w projekcie – 8 osób/rocznie</w:t>
            </w:r>
          </w:p>
          <w:p w:rsidR="00F56344" w:rsidRPr="005F66E9" w:rsidRDefault="00F56344" w:rsidP="00F56344">
            <w:pPr>
              <w:spacing w:after="0" w:line="240" w:lineRule="auto"/>
              <w:jc w:val="both"/>
            </w:pPr>
          </w:p>
          <w:p w:rsidR="00F56344" w:rsidRPr="005F66E9" w:rsidRDefault="00F56344" w:rsidP="00F56344">
            <w:pPr>
              <w:spacing w:after="0" w:line="240" w:lineRule="auto"/>
              <w:jc w:val="both"/>
            </w:pPr>
            <w:r w:rsidRPr="005F66E9">
              <w:t>Sposób pomiaru rezultatów:</w:t>
            </w:r>
          </w:p>
          <w:p w:rsidR="00F56344" w:rsidRPr="005F66E9" w:rsidRDefault="00F56344" w:rsidP="001A4D86">
            <w:pPr>
              <w:numPr>
                <w:ilvl w:val="0"/>
                <w:numId w:val="35"/>
              </w:numPr>
              <w:spacing w:after="0" w:line="240" w:lineRule="auto"/>
              <w:jc w:val="both"/>
            </w:pPr>
            <w:r w:rsidRPr="005F66E9">
              <w:t>lista obecności,</w:t>
            </w:r>
          </w:p>
          <w:p w:rsidR="00F56344" w:rsidRPr="005F66E9" w:rsidRDefault="00F56344" w:rsidP="001A4D86">
            <w:pPr>
              <w:numPr>
                <w:ilvl w:val="0"/>
                <w:numId w:val="35"/>
              </w:numPr>
              <w:spacing w:after="0" w:line="240" w:lineRule="auto"/>
              <w:jc w:val="both"/>
            </w:pPr>
            <w:r w:rsidRPr="005F66E9">
              <w:t>dokumentacja fotograficzna,</w:t>
            </w:r>
          </w:p>
          <w:p w:rsidR="00F56344" w:rsidRPr="005F66E9" w:rsidRDefault="00F56344" w:rsidP="001A4D86">
            <w:pPr>
              <w:numPr>
                <w:ilvl w:val="0"/>
                <w:numId w:val="35"/>
              </w:numPr>
              <w:spacing w:after="0" w:line="240" w:lineRule="auto"/>
              <w:jc w:val="both"/>
            </w:pPr>
            <w:r w:rsidRPr="005F66E9">
              <w:t>zaświadczenia/potwierdzenia zdobytych umiejętności</w:t>
            </w:r>
          </w:p>
        </w:tc>
      </w:tr>
      <w:tr w:rsidR="007F5EFA" w:rsidRPr="002E0B8E" w:rsidTr="00F56344">
        <w:tc>
          <w:tcPr>
            <w:tcW w:w="2376" w:type="dxa"/>
            <w:shd w:val="clear" w:color="auto" w:fill="auto"/>
          </w:tcPr>
          <w:p w:rsidR="007F5EFA" w:rsidRPr="005F66E9" w:rsidRDefault="007F5EFA" w:rsidP="007F5EFA">
            <w:pPr>
              <w:spacing w:after="0" w:line="240" w:lineRule="auto"/>
            </w:pPr>
            <w:r w:rsidRPr="005F66E9">
              <w:t>7 Horyzont czasowy</w:t>
            </w:r>
          </w:p>
        </w:tc>
        <w:tc>
          <w:tcPr>
            <w:tcW w:w="6836" w:type="dxa"/>
            <w:shd w:val="clear" w:color="auto" w:fill="auto"/>
          </w:tcPr>
          <w:p w:rsidR="007F5EFA" w:rsidRPr="005F66E9" w:rsidRDefault="005F66E9" w:rsidP="007F5EFA">
            <w:pPr>
              <w:spacing w:after="0" w:line="240" w:lineRule="auto"/>
              <w:jc w:val="both"/>
            </w:pPr>
            <w:r w:rsidRPr="005F66E9">
              <w:t>2017</w:t>
            </w:r>
            <w:r w:rsidR="007F5EFA" w:rsidRPr="005F66E9">
              <w:t>-2023</w:t>
            </w:r>
          </w:p>
        </w:tc>
      </w:tr>
    </w:tbl>
    <w:p w:rsidR="00F56344" w:rsidRPr="002E0B8E" w:rsidRDefault="00F56344" w:rsidP="00F56344">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5F66E9" w:rsidRDefault="00F56344" w:rsidP="00F56344">
            <w:pPr>
              <w:spacing w:after="0" w:line="240" w:lineRule="auto"/>
            </w:pPr>
            <w:r w:rsidRPr="005F66E9">
              <w:t>1 Nazwa projektu</w:t>
            </w:r>
          </w:p>
        </w:tc>
        <w:tc>
          <w:tcPr>
            <w:tcW w:w="6836" w:type="dxa"/>
            <w:shd w:val="clear" w:color="auto" w:fill="FFF2CC"/>
          </w:tcPr>
          <w:p w:rsidR="00F56344" w:rsidRPr="005F66E9" w:rsidRDefault="00F56344" w:rsidP="00F56344">
            <w:pPr>
              <w:spacing w:after="0" w:line="240" w:lineRule="auto"/>
              <w:jc w:val="both"/>
              <w:rPr>
                <w:b/>
              </w:rPr>
            </w:pPr>
            <w:r w:rsidRPr="005F66E9">
              <w:rPr>
                <w:b/>
              </w:rPr>
              <w:t>Projekt rewitalizacyjny nr 3</w:t>
            </w:r>
          </w:p>
          <w:p w:rsidR="00F56344" w:rsidRPr="005F66E9" w:rsidRDefault="00F56344" w:rsidP="00F56344">
            <w:pPr>
              <w:spacing w:after="0" w:line="240" w:lineRule="auto"/>
              <w:jc w:val="both"/>
            </w:pPr>
            <w:r w:rsidRPr="005F66E9">
              <w:rPr>
                <w:b/>
              </w:rPr>
              <w:t>Organizacja zajęć dodatkowych (pozalekcyjnych) dla dzieci i młodzieży w wieku szkolnym i przedszkolnym</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2 Wskazanie podmiotów realizujących projekt</w:t>
            </w:r>
          </w:p>
        </w:tc>
        <w:tc>
          <w:tcPr>
            <w:tcW w:w="6836" w:type="dxa"/>
            <w:shd w:val="clear" w:color="auto" w:fill="auto"/>
          </w:tcPr>
          <w:p w:rsidR="005F66E9" w:rsidRPr="00D5443F" w:rsidRDefault="005F66E9" w:rsidP="005F66E9">
            <w:pPr>
              <w:numPr>
                <w:ilvl w:val="0"/>
                <w:numId w:val="53"/>
              </w:numPr>
              <w:spacing w:after="0" w:line="240" w:lineRule="auto"/>
              <w:jc w:val="both"/>
            </w:pPr>
            <w:r w:rsidRPr="00D5443F">
              <w:t>Zespół Placówek Oświatowych w Wąchocku: Szkoła Podstawowa im. Bohaterów Powstania Styczniowego</w:t>
            </w:r>
          </w:p>
          <w:p w:rsidR="005F66E9" w:rsidRPr="00D5443F" w:rsidRDefault="005F66E9" w:rsidP="00EA707C">
            <w:pPr>
              <w:numPr>
                <w:ilvl w:val="0"/>
                <w:numId w:val="53"/>
              </w:numPr>
              <w:spacing w:after="0" w:line="240" w:lineRule="auto"/>
              <w:jc w:val="both"/>
            </w:pPr>
            <w:r w:rsidRPr="00D5443F">
              <w:t>Wielka-Wieś: Szkoła Podstawowa im. Świętokrzyskich Partyzantów Armii Krajowej</w:t>
            </w:r>
          </w:p>
          <w:p w:rsidR="005F66E9" w:rsidRPr="00D5443F" w:rsidRDefault="005F66E9" w:rsidP="00EA707C">
            <w:pPr>
              <w:numPr>
                <w:ilvl w:val="0"/>
                <w:numId w:val="53"/>
              </w:numPr>
              <w:spacing w:after="0" w:line="240" w:lineRule="auto"/>
              <w:jc w:val="both"/>
            </w:pPr>
            <w:r w:rsidRPr="00D5443F">
              <w:t>Parszów: Szkoła Podstawowa w Parszowie</w:t>
            </w:r>
          </w:p>
          <w:p w:rsidR="005F66E9" w:rsidRPr="00D5443F" w:rsidRDefault="005F66E9" w:rsidP="005F66E9">
            <w:pPr>
              <w:numPr>
                <w:ilvl w:val="0"/>
                <w:numId w:val="53"/>
              </w:numPr>
              <w:spacing w:after="0" w:line="240" w:lineRule="auto"/>
              <w:jc w:val="both"/>
            </w:pPr>
            <w:r w:rsidRPr="00D5443F">
              <w:t>Wąchock:</w:t>
            </w:r>
            <w:r w:rsidR="00D5443F" w:rsidRPr="00D5443F">
              <w:t xml:space="preserve"> </w:t>
            </w:r>
            <w:r w:rsidRPr="00D5443F">
              <w:t>Gimnazjum Publiczne w Wąchocku</w:t>
            </w:r>
          </w:p>
          <w:p w:rsidR="005F66E9" w:rsidRPr="00D5443F" w:rsidRDefault="005F66E9" w:rsidP="00EA707C">
            <w:pPr>
              <w:numPr>
                <w:ilvl w:val="0"/>
                <w:numId w:val="53"/>
              </w:numPr>
              <w:spacing w:after="0" w:line="240" w:lineRule="auto"/>
              <w:jc w:val="both"/>
            </w:pPr>
            <w:r w:rsidRPr="00D5443F">
              <w:t>Parszów:</w:t>
            </w:r>
            <w:r w:rsidR="00D5443F" w:rsidRPr="00D5443F">
              <w:t xml:space="preserve"> </w:t>
            </w:r>
            <w:r w:rsidRPr="00D5443F">
              <w:t>Oddział Publicznego Gimnazjum w Wąchocku</w:t>
            </w:r>
          </w:p>
          <w:p w:rsidR="00F56344" w:rsidRPr="00D5443F" w:rsidRDefault="00F56344" w:rsidP="005F66E9">
            <w:pPr>
              <w:numPr>
                <w:ilvl w:val="0"/>
                <w:numId w:val="53"/>
              </w:numPr>
              <w:spacing w:after="0" w:line="240" w:lineRule="auto"/>
              <w:jc w:val="both"/>
            </w:pPr>
            <w:r w:rsidRPr="00D5443F">
              <w:t xml:space="preserve">Przedszkole w </w:t>
            </w:r>
            <w:r w:rsidR="005F66E9" w:rsidRPr="00D5443F">
              <w:t>Wąchocku</w:t>
            </w:r>
          </w:p>
          <w:p w:rsidR="00F56344" w:rsidRPr="00D5443F" w:rsidRDefault="00F56344" w:rsidP="001A4D86">
            <w:pPr>
              <w:numPr>
                <w:ilvl w:val="0"/>
                <w:numId w:val="53"/>
              </w:numPr>
              <w:spacing w:after="0" w:line="240" w:lineRule="auto"/>
              <w:jc w:val="both"/>
            </w:pPr>
            <w:r w:rsidRPr="00D5443F">
              <w:t xml:space="preserve">Gmina </w:t>
            </w:r>
            <w:r w:rsidR="00E35E1A" w:rsidRPr="00D5443F">
              <w:t>Wąchock</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3 Zakres realizowanych zadań</w:t>
            </w:r>
          </w:p>
        </w:tc>
        <w:tc>
          <w:tcPr>
            <w:tcW w:w="6836" w:type="dxa"/>
            <w:shd w:val="clear" w:color="auto" w:fill="auto"/>
          </w:tcPr>
          <w:p w:rsidR="00F56344" w:rsidRPr="00D5443F" w:rsidRDefault="00F56344" w:rsidP="00F56344">
            <w:pPr>
              <w:spacing w:after="0" w:line="240" w:lineRule="auto"/>
              <w:jc w:val="both"/>
            </w:pPr>
            <w:r w:rsidRPr="00D5443F">
              <w:t>Organizacja zajęć dodatkowych pozalekcyjnych dla uczniów w wieku szkolnym będzie polegała na rozwoju nauczania opartego na eksperymencie i narzędziach TIK poprzez doposażenie pracowni szkolnych w pomoce dydaktyczne (nowy sprzęt komputerowy, multimedialny, pomoce dydaktyczne dla nauczyciela i ucznia) oraz realizację zajęć:</w:t>
            </w:r>
          </w:p>
          <w:p w:rsidR="00F56344" w:rsidRPr="00D5443F" w:rsidRDefault="00F56344" w:rsidP="001A4D86">
            <w:pPr>
              <w:numPr>
                <w:ilvl w:val="0"/>
                <w:numId w:val="54"/>
              </w:numPr>
              <w:spacing w:after="0" w:line="240" w:lineRule="auto"/>
              <w:jc w:val="both"/>
            </w:pPr>
            <w:r w:rsidRPr="00D5443F">
              <w:t>Kompetencje językowe i informatyczne na rynku pracy</w:t>
            </w:r>
          </w:p>
          <w:p w:rsidR="00F56344" w:rsidRPr="00D5443F" w:rsidRDefault="00F56344" w:rsidP="001A4D86">
            <w:pPr>
              <w:numPr>
                <w:ilvl w:val="0"/>
                <w:numId w:val="54"/>
              </w:numPr>
              <w:spacing w:after="0" w:line="240" w:lineRule="auto"/>
              <w:jc w:val="both"/>
            </w:pPr>
            <w:r w:rsidRPr="00D5443F">
              <w:t>Zwiększenie umiejętności uczenia się i poznanie własnych potrzeb przez uczniów (m.in. indywidualne doradztwo zawodowo-edukacyjne),</w:t>
            </w:r>
          </w:p>
          <w:p w:rsidR="00F56344" w:rsidRPr="00D5443F" w:rsidRDefault="00F56344" w:rsidP="001A4D86">
            <w:pPr>
              <w:numPr>
                <w:ilvl w:val="0"/>
                <w:numId w:val="54"/>
              </w:numPr>
              <w:spacing w:after="0" w:line="240" w:lineRule="auto"/>
              <w:jc w:val="both"/>
            </w:pPr>
            <w:r w:rsidRPr="00D5443F">
              <w:t>Zajęcia eksperymentalne ukierunkowane na rozwój nauczania matematyki, przyrody.</w:t>
            </w:r>
          </w:p>
          <w:p w:rsidR="00F56344" w:rsidRPr="00D5443F" w:rsidRDefault="00F56344" w:rsidP="001A4D86">
            <w:pPr>
              <w:numPr>
                <w:ilvl w:val="0"/>
                <w:numId w:val="54"/>
              </w:numPr>
              <w:spacing w:after="0" w:line="240" w:lineRule="auto"/>
              <w:jc w:val="both"/>
            </w:pPr>
            <w:r w:rsidRPr="00D5443F">
              <w:t>Zajęcia sportowe służące wzmacnianiu sprawności fizycznej uczniów.</w:t>
            </w:r>
          </w:p>
          <w:p w:rsidR="00F56344" w:rsidRPr="00D5443F" w:rsidRDefault="00F56344" w:rsidP="001A4D86">
            <w:pPr>
              <w:numPr>
                <w:ilvl w:val="0"/>
                <w:numId w:val="54"/>
              </w:numPr>
              <w:spacing w:after="0" w:line="240" w:lineRule="auto"/>
              <w:jc w:val="both"/>
            </w:pPr>
            <w:r w:rsidRPr="00D5443F">
              <w:t>Kurs e-Nauczyciel dla kadry nauczycielskiej mający na celu poniesienie umiejętności posługiwania się narzędziami TIK.</w:t>
            </w:r>
          </w:p>
          <w:p w:rsidR="00F56344" w:rsidRPr="00D5443F" w:rsidRDefault="00F56344" w:rsidP="00F56344">
            <w:pPr>
              <w:spacing w:after="0" w:line="240" w:lineRule="auto"/>
              <w:jc w:val="both"/>
            </w:pPr>
            <w:r w:rsidRPr="00D5443F">
              <w:t xml:space="preserve">W szkole należy wprowadzić nowoczesne formy nauczania m.in. e-learning oraz zwiększyć wykorzystanie nowoczesnych technologii informacyjno-komunikacyjnych (TIK ) w procesie nauczania. Należy przygotować spójny i bogaty program nauczania, który będzie wykorzystywał komputery (i inne urządzenia, takie jak tablice interaktywne, odtwarzacze mp3, kamery cyfrowe) jako narzędzia edukacji. </w:t>
            </w:r>
          </w:p>
          <w:p w:rsidR="00F56344" w:rsidRPr="00D5443F" w:rsidRDefault="00F56344" w:rsidP="00F56344">
            <w:pPr>
              <w:spacing w:after="0" w:line="240" w:lineRule="auto"/>
              <w:jc w:val="both"/>
            </w:pPr>
            <w:r w:rsidRPr="00D5443F">
              <w:t>Organizacja zajęć przedszkolnych:</w:t>
            </w:r>
          </w:p>
          <w:p w:rsidR="00F56344" w:rsidRPr="00D5443F" w:rsidRDefault="00F56344" w:rsidP="001A4D86">
            <w:pPr>
              <w:numPr>
                <w:ilvl w:val="0"/>
                <w:numId w:val="55"/>
              </w:numPr>
              <w:spacing w:after="0" w:line="240" w:lineRule="auto"/>
              <w:jc w:val="both"/>
            </w:pPr>
            <w:r w:rsidRPr="00D5443F">
              <w:t>Język angielski/niemiecki</w:t>
            </w:r>
          </w:p>
          <w:p w:rsidR="00F56344" w:rsidRPr="00D5443F" w:rsidRDefault="00F56344" w:rsidP="001A4D86">
            <w:pPr>
              <w:numPr>
                <w:ilvl w:val="0"/>
                <w:numId w:val="55"/>
              </w:numPr>
              <w:spacing w:after="0" w:line="240" w:lineRule="auto"/>
              <w:jc w:val="both"/>
            </w:pPr>
            <w:r w:rsidRPr="00D5443F">
              <w:t>Informatyka</w:t>
            </w:r>
          </w:p>
          <w:p w:rsidR="00F56344" w:rsidRPr="00D5443F" w:rsidRDefault="00F56344" w:rsidP="001A4D86">
            <w:pPr>
              <w:numPr>
                <w:ilvl w:val="0"/>
                <w:numId w:val="55"/>
              </w:numPr>
              <w:spacing w:after="0" w:line="240" w:lineRule="auto"/>
              <w:jc w:val="both"/>
            </w:pPr>
            <w:r w:rsidRPr="00D5443F">
              <w:t>Matematyka</w:t>
            </w:r>
          </w:p>
          <w:p w:rsidR="00F56344" w:rsidRPr="00D5443F" w:rsidRDefault="00F56344" w:rsidP="001A4D86">
            <w:pPr>
              <w:numPr>
                <w:ilvl w:val="0"/>
                <w:numId w:val="55"/>
              </w:numPr>
              <w:spacing w:after="0" w:line="240" w:lineRule="auto"/>
              <w:jc w:val="both"/>
            </w:pPr>
            <w:r w:rsidRPr="00D5443F">
              <w:t>Logopedia</w:t>
            </w:r>
          </w:p>
          <w:p w:rsidR="00F56344" w:rsidRPr="00D5443F" w:rsidRDefault="00F56344" w:rsidP="001A4D86">
            <w:pPr>
              <w:numPr>
                <w:ilvl w:val="0"/>
                <w:numId w:val="55"/>
              </w:numPr>
              <w:spacing w:after="0" w:line="240" w:lineRule="auto"/>
              <w:jc w:val="both"/>
            </w:pPr>
            <w:r w:rsidRPr="00D5443F">
              <w:t>Rytmika</w:t>
            </w:r>
          </w:p>
          <w:p w:rsidR="00F56344" w:rsidRPr="00D5443F" w:rsidRDefault="00F56344" w:rsidP="001A4D86">
            <w:pPr>
              <w:numPr>
                <w:ilvl w:val="0"/>
                <w:numId w:val="55"/>
              </w:numPr>
              <w:spacing w:after="0" w:line="240" w:lineRule="auto"/>
              <w:jc w:val="both"/>
            </w:pPr>
            <w:r w:rsidRPr="00D5443F">
              <w:t>Zajęcia na basenie</w:t>
            </w:r>
          </w:p>
          <w:p w:rsidR="00F56344" w:rsidRPr="00D5443F" w:rsidRDefault="00F56344" w:rsidP="001A4D86">
            <w:pPr>
              <w:numPr>
                <w:ilvl w:val="0"/>
                <w:numId w:val="55"/>
              </w:numPr>
              <w:spacing w:after="0" w:line="240" w:lineRule="auto"/>
              <w:jc w:val="both"/>
            </w:pPr>
            <w:r w:rsidRPr="00D5443F">
              <w:t>Wyjazdy, rajdy edukacyjne</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4 Lokalizacja (miejsce przeprowadzenia danego projektu)</w:t>
            </w:r>
          </w:p>
        </w:tc>
        <w:tc>
          <w:tcPr>
            <w:tcW w:w="6836" w:type="dxa"/>
            <w:shd w:val="clear" w:color="auto" w:fill="auto"/>
          </w:tcPr>
          <w:p w:rsidR="00F56344" w:rsidRPr="00D5443F" w:rsidRDefault="00E35E1A" w:rsidP="00F56344">
            <w:pPr>
              <w:spacing w:after="0" w:line="240" w:lineRule="auto"/>
              <w:jc w:val="both"/>
            </w:pPr>
            <w:r w:rsidRPr="00D5443F">
              <w:t>Wąchock</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5 Szacowana wartość</w:t>
            </w:r>
          </w:p>
        </w:tc>
        <w:tc>
          <w:tcPr>
            <w:tcW w:w="6836" w:type="dxa"/>
            <w:shd w:val="clear" w:color="auto" w:fill="auto"/>
          </w:tcPr>
          <w:p w:rsidR="00F56344" w:rsidRPr="00D5443F" w:rsidRDefault="00D5443F" w:rsidP="00F56344">
            <w:pPr>
              <w:spacing w:after="0" w:line="240" w:lineRule="auto"/>
            </w:pPr>
            <w:r w:rsidRPr="00D5443F">
              <w:t>1</w:t>
            </w:r>
            <w:r w:rsidR="00F56344" w:rsidRPr="00D5443F">
              <w:t xml:space="preserve">60 000 zł </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6 Prognozowane rezultaty wraz ze sposobem ich oceny i zmierzenia w odniesieniu do celów rewitalizacji</w:t>
            </w:r>
          </w:p>
        </w:tc>
        <w:tc>
          <w:tcPr>
            <w:tcW w:w="6836" w:type="dxa"/>
            <w:shd w:val="clear" w:color="auto" w:fill="auto"/>
          </w:tcPr>
          <w:p w:rsidR="00F56344" w:rsidRPr="00D5443F" w:rsidRDefault="00F56344" w:rsidP="00F56344">
            <w:pPr>
              <w:spacing w:after="0" w:line="240" w:lineRule="auto"/>
              <w:jc w:val="both"/>
            </w:pPr>
            <w:r w:rsidRPr="00D5443F">
              <w:t xml:space="preserve">Rezultaty </w:t>
            </w:r>
          </w:p>
          <w:p w:rsidR="00F56344" w:rsidRPr="00D5443F" w:rsidRDefault="00D5443F" w:rsidP="00F56344">
            <w:pPr>
              <w:spacing w:after="0" w:line="240" w:lineRule="auto"/>
              <w:jc w:val="both"/>
            </w:pPr>
            <w:r w:rsidRPr="00D5443F">
              <w:t>50</w:t>
            </w:r>
            <w:r w:rsidR="00F56344" w:rsidRPr="00D5443F">
              <w:t xml:space="preserve"> uczniów rocznie nabędzie lub wzmocni kompetencje kluczowe (m.in. język obcy, informatyka, matematyka, przyroda, umiejętności uczenia się i informatyczne). Każdy uczeń będzie miał możliwość – w ramach projektu - uczestnictwa w kilku typach wsparcia zgodnie ze ścieżką edukacyjną na którą składają się zajęcia dodatkowe:</w:t>
            </w:r>
          </w:p>
          <w:p w:rsidR="00F56344" w:rsidRPr="00D5443F" w:rsidRDefault="00F56344" w:rsidP="001A4D86">
            <w:pPr>
              <w:numPr>
                <w:ilvl w:val="0"/>
                <w:numId w:val="34"/>
              </w:numPr>
              <w:spacing w:after="0" w:line="240" w:lineRule="auto"/>
              <w:jc w:val="both"/>
            </w:pPr>
            <w:r w:rsidRPr="00D5443F">
              <w:t xml:space="preserve">z j. angielskiego/niemieckiego, </w:t>
            </w:r>
          </w:p>
          <w:p w:rsidR="00F56344" w:rsidRPr="00D5443F" w:rsidRDefault="00F56344" w:rsidP="001A4D86">
            <w:pPr>
              <w:numPr>
                <w:ilvl w:val="0"/>
                <w:numId w:val="34"/>
              </w:numPr>
              <w:spacing w:after="0" w:line="240" w:lineRule="auto"/>
              <w:jc w:val="both"/>
            </w:pPr>
            <w:r w:rsidRPr="00D5443F">
              <w:t>informatyki</w:t>
            </w:r>
          </w:p>
          <w:p w:rsidR="00F56344" w:rsidRPr="00D5443F" w:rsidRDefault="00F56344" w:rsidP="001A4D86">
            <w:pPr>
              <w:numPr>
                <w:ilvl w:val="0"/>
                <w:numId w:val="34"/>
              </w:numPr>
              <w:spacing w:after="0" w:line="240" w:lineRule="auto"/>
              <w:jc w:val="both"/>
            </w:pPr>
            <w:r w:rsidRPr="00D5443F">
              <w:t xml:space="preserve">warsztaty „Uczę się kreatywnie, </w:t>
            </w:r>
          </w:p>
          <w:p w:rsidR="00F56344" w:rsidRPr="00D5443F" w:rsidRDefault="00F56344" w:rsidP="001A4D86">
            <w:pPr>
              <w:numPr>
                <w:ilvl w:val="0"/>
                <w:numId w:val="34"/>
              </w:numPr>
              <w:spacing w:after="0" w:line="240" w:lineRule="auto"/>
              <w:jc w:val="both"/>
            </w:pPr>
            <w:r w:rsidRPr="00D5443F">
              <w:t xml:space="preserve">indywidualne doradztwo edukacyjnozawodowe, </w:t>
            </w:r>
          </w:p>
          <w:p w:rsidR="00F56344" w:rsidRPr="00D5443F" w:rsidRDefault="00F56344" w:rsidP="001A4D86">
            <w:pPr>
              <w:numPr>
                <w:ilvl w:val="0"/>
                <w:numId w:val="34"/>
              </w:numPr>
              <w:spacing w:after="0" w:line="240" w:lineRule="auto"/>
              <w:jc w:val="both"/>
            </w:pPr>
            <w:r w:rsidRPr="00D5443F">
              <w:t>z matematyki metodą eksperymentu,</w:t>
            </w:r>
          </w:p>
          <w:p w:rsidR="00F56344" w:rsidRPr="00D5443F" w:rsidRDefault="00F56344" w:rsidP="001A4D86">
            <w:pPr>
              <w:numPr>
                <w:ilvl w:val="0"/>
                <w:numId w:val="34"/>
              </w:numPr>
              <w:spacing w:after="0" w:line="240" w:lineRule="auto"/>
              <w:jc w:val="both"/>
            </w:pPr>
            <w:r w:rsidRPr="00D5443F">
              <w:t>zajęcia przyrodnicze,</w:t>
            </w:r>
          </w:p>
          <w:p w:rsidR="00F56344" w:rsidRPr="00D5443F" w:rsidRDefault="00F56344" w:rsidP="001A4D86">
            <w:pPr>
              <w:numPr>
                <w:ilvl w:val="0"/>
                <w:numId w:val="34"/>
              </w:numPr>
              <w:spacing w:after="0" w:line="240" w:lineRule="auto"/>
              <w:jc w:val="both"/>
            </w:pPr>
            <w:r w:rsidRPr="00D5443F">
              <w:t xml:space="preserve">zajęcia sportowe </w:t>
            </w:r>
          </w:p>
          <w:p w:rsidR="00F56344" w:rsidRPr="00D5443F" w:rsidRDefault="00F56344" w:rsidP="00F56344">
            <w:pPr>
              <w:spacing w:after="0" w:line="240" w:lineRule="auto"/>
              <w:jc w:val="both"/>
            </w:pPr>
            <w:r w:rsidRPr="00D5443F">
              <w:t xml:space="preserve">Nauczyciele otrzymają wsparcie </w:t>
            </w:r>
            <w:r w:rsidR="002D28B1" w:rsidRPr="00D5443F">
              <w:t>w postaci kursu „e-Nauczyciel”.</w:t>
            </w:r>
          </w:p>
          <w:p w:rsidR="00F56344" w:rsidRPr="00D5443F" w:rsidRDefault="00D5443F" w:rsidP="00F56344">
            <w:pPr>
              <w:spacing w:after="0" w:line="240" w:lineRule="auto"/>
              <w:jc w:val="both"/>
            </w:pPr>
            <w:r w:rsidRPr="00D5443F">
              <w:t>25</w:t>
            </w:r>
            <w:r w:rsidR="00F56344" w:rsidRPr="00D5443F">
              <w:t xml:space="preserve"> dzieci rocznie w wieku przedszkolnym będzie brało udział w następujących zajęciach:</w:t>
            </w:r>
          </w:p>
          <w:p w:rsidR="00F56344" w:rsidRPr="00D5443F" w:rsidRDefault="00F56344" w:rsidP="001A4D86">
            <w:pPr>
              <w:numPr>
                <w:ilvl w:val="0"/>
                <w:numId w:val="55"/>
              </w:numPr>
              <w:spacing w:after="0" w:line="240" w:lineRule="auto"/>
              <w:jc w:val="both"/>
            </w:pPr>
            <w:r w:rsidRPr="00D5443F">
              <w:t>Język angielski</w:t>
            </w:r>
          </w:p>
          <w:p w:rsidR="00F56344" w:rsidRPr="00D5443F" w:rsidRDefault="00F56344" w:rsidP="001A4D86">
            <w:pPr>
              <w:numPr>
                <w:ilvl w:val="0"/>
                <w:numId w:val="55"/>
              </w:numPr>
              <w:spacing w:after="0" w:line="240" w:lineRule="auto"/>
              <w:jc w:val="both"/>
            </w:pPr>
            <w:r w:rsidRPr="00D5443F">
              <w:t>Logopedia</w:t>
            </w:r>
          </w:p>
          <w:p w:rsidR="00F56344" w:rsidRPr="00D5443F" w:rsidRDefault="00F56344" w:rsidP="001A4D86">
            <w:pPr>
              <w:numPr>
                <w:ilvl w:val="0"/>
                <w:numId w:val="55"/>
              </w:numPr>
              <w:spacing w:after="0" w:line="240" w:lineRule="auto"/>
              <w:jc w:val="both"/>
            </w:pPr>
            <w:r w:rsidRPr="00D5443F">
              <w:t>Rytmika</w:t>
            </w:r>
          </w:p>
          <w:p w:rsidR="00F56344" w:rsidRPr="00D5443F" w:rsidRDefault="00F56344" w:rsidP="001A4D86">
            <w:pPr>
              <w:numPr>
                <w:ilvl w:val="0"/>
                <w:numId w:val="55"/>
              </w:numPr>
              <w:spacing w:after="0" w:line="240" w:lineRule="auto"/>
              <w:jc w:val="both"/>
            </w:pPr>
            <w:r w:rsidRPr="00D5443F">
              <w:t>Zajęcia na basenie</w:t>
            </w:r>
          </w:p>
          <w:p w:rsidR="00F56344" w:rsidRPr="00D5443F" w:rsidRDefault="00F56344" w:rsidP="001A4D86">
            <w:pPr>
              <w:numPr>
                <w:ilvl w:val="0"/>
                <w:numId w:val="55"/>
              </w:numPr>
              <w:spacing w:after="0" w:line="240" w:lineRule="auto"/>
              <w:jc w:val="both"/>
            </w:pPr>
            <w:r w:rsidRPr="00D5443F">
              <w:t>Wyjazdy, rajdy edukacyjne</w:t>
            </w:r>
          </w:p>
          <w:p w:rsidR="00F56344" w:rsidRPr="00D5443F" w:rsidRDefault="00F56344" w:rsidP="00F56344">
            <w:pPr>
              <w:spacing w:after="0" w:line="240" w:lineRule="auto"/>
              <w:jc w:val="both"/>
            </w:pPr>
            <w:r w:rsidRPr="00D5443F">
              <w:t>Sposoby pomiaru rezultatów projektów:</w:t>
            </w:r>
          </w:p>
          <w:p w:rsidR="00F56344" w:rsidRPr="00D5443F" w:rsidRDefault="00F56344" w:rsidP="001A4D86">
            <w:pPr>
              <w:numPr>
                <w:ilvl w:val="0"/>
                <w:numId w:val="36"/>
              </w:numPr>
              <w:spacing w:after="0" w:line="240" w:lineRule="auto"/>
              <w:jc w:val="both"/>
            </w:pPr>
            <w:r w:rsidRPr="00D5443F">
              <w:t>dziennik zajęć dodatkowych,</w:t>
            </w:r>
          </w:p>
          <w:p w:rsidR="00F56344" w:rsidRPr="00D5443F" w:rsidRDefault="00F56344" w:rsidP="001A4D86">
            <w:pPr>
              <w:numPr>
                <w:ilvl w:val="0"/>
                <w:numId w:val="36"/>
              </w:numPr>
              <w:spacing w:after="0" w:line="240" w:lineRule="auto"/>
              <w:jc w:val="both"/>
            </w:pPr>
            <w:r w:rsidRPr="00D5443F">
              <w:t>dokumentacja fotograficzna,</w:t>
            </w:r>
          </w:p>
          <w:p w:rsidR="00F56344" w:rsidRPr="00D5443F" w:rsidRDefault="00F56344" w:rsidP="001A4D86">
            <w:pPr>
              <w:numPr>
                <w:ilvl w:val="0"/>
                <w:numId w:val="36"/>
              </w:numPr>
              <w:spacing w:after="0" w:line="240" w:lineRule="auto"/>
              <w:jc w:val="both"/>
            </w:pPr>
            <w:r w:rsidRPr="00D5443F">
              <w:t>ankiety wypełniane przez rodziców.</w:t>
            </w:r>
          </w:p>
        </w:tc>
      </w:tr>
      <w:tr w:rsidR="007F5EFA" w:rsidRPr="002E0B8E" w:rsidTr="00F56344">
        <w:tc>
          <w:tcPr>
            <w:tcW w:w="2376" w:type="dxa"/>
            <w:shd w:val="clear" w:color="auto" w:fill="auto"/>
          </w:tcPr>
          <w:p w:rsidR="007F5EFA" w:rsidRPr="00D5443F" w:rsidRDefault="007F5EFA" w:rsidP="007F5EFA">
            <w:pPr>
              <w:spacing w:after="0" w:line="240" w:lineRule="auto"/>
            </w:pPr>
            <w:r w:rsidRPr="00D5443F">
              <w:t>7 Horyzont czasowy</w:t>
            </w:r>
          </w:p>
        </w:tc>
        <w:tc>
          <w:tcPr>
            <w:tcW w:w="6836" w:type="dxa"/>
            <w:shd w:val="clear" w:color="auto" w:fill="auto"/>
          </w:tcPr>
          <w:p w:rsidR="007F5EFA" w:rsidRPr="00D5443F" w:rsidRDefault="00D5443F" w:rsidP="007F5EFA">
            <w:pPr>
              <w:spacing w:after="0" w:line="240" w:lineRule="auto"/>
              <w:jc w:val="both"/>
            </w:pPr>
            <w:r w:rsidRPr="00D5443F">
              <w:t>2017</w:t>
            </w:r>
            <w:r w:rsidR="007F5EFA" w:rsidRPr="00D5443F">
              <w:t>-2023</w:t>
            </w:r>
          </w:p>
        </w:tc>
      </w:tr>
    </w:tbl>
    <w:p w:rsidR="00F56344" w:rsidRPr="002E0B8E" w:rsidRDefault="00F56344" w:rsidP="00F56344">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D5443F" w:rsidRDefault="00F56344" w:rsidP="00F56344">
            <w:pPr>
              <w:spacing w:after="0" w:line="240" w:lineRule="auto"/>
            </w:pPr>
            <w:r w:rsidRPr="00D5443F">
              <w:t>1 Nazwa projektu</w:t>
            </w:r>
          </w:p>
        </w:tc>
        <w:tc>
          <w:tcPr>
            <w:tcW w:w="6836" w:type="dxa"/>
            <w:shd w:val="clear" w:color="auto" w:fill="FFF2CC"/>
          </w:tcPr>
          <w:p w:rsidR="00F56344" w:rsidRPr="00D5443F" w:rsidRDefault="00F56344" w:rsidP="00F56344">
            <w:pPr>
              <w:spacing w:after="0" w:line="240" w:lineRule="auto"/>
              <w:rPr>
                <w:b/>
              </w:rPr>
            </w:pPr>
            <w:r w:rsidRPr="00D5443F">
              <w:rPr>
                <w:b/>
              </w:rPr>
              <w:t>Projekt rewitalizacyjny nr 4</w:t>
            </w:r>
          </w:p>
          <w:p w:rsidR="00F56344" w:rsidRPr="00D5443F" w:rsidRDefault="00F56344" w:rsidP="00D5443F">
            <w:pPr>
              <w:spacing w:after="0" w:line="240" w:lineRule="auto"/>
              <w:jc w:val="both"/>
            </w:pPr>
            <w:r w:rsidRPr="00D5443F">
              <w:rPr>
                <w:b/>
              </w:rPr>
              <w:t xml:space="preserve">Organizacja zajęć wydarzeń kulturalnych w szkołach, bibliotece, </w:t>
            </w:r>
            <w:r w:rsidR="00D5443F" w:rsidRPr="00D5443F">
              <w:rPr>
                <w:b/>
              </w:rPr>
              <w:t>Miejsko-Gminny Ośrodek Kultury w Wąchocku</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2 Wskazanie podmiotów realizujących projekt</w:t>
            </w:r>
          </w:p>
        </w:tc>
        <w:tc>
          <w:tcPr>
            <w:tcW w:w="6836" w:type="dxa"/>
            <w:shd w:val="clear" w:color="auto" w:fill="auto"/>
          </w:tcPr>
          <w:p w:rsidR="00D5443F" w:rsidRPr="00D5443F" w:rsidRDefault="00D5443F" w:rsidP="00D5443F">
            <w:pPr>
              <w:numPr>
                <w:ilvl w:val="0"/>
                <w:numId w:val="56"/>
              </w:numPr>
              <w:spacing w:after="0" w:line="240" w:lineRule="auto"/>
            </w:pPr>
            <w:r w:rsidRPr="00D5443F">
              <w:t>Zespół Placówek Oświatowych w Wąchocku: Szkoła Podstawowa im. Bohaterów Powstania Styczniowego</w:t>
            </w:r>
          </w:p>
          <w:p w:rsidR="00D5443F" w:rsidRPr="00D5443F" w:rsidRDefault="00D5443F" w:rsidP="00D5443F">
            <w:pPr>
              <w:numPr>
                <w:ilvl w:val="0"/>
                <w:numId w:val="56"/>
              </w:numPr>
              <w:spacing w:after="0" w:line="240" w:lineRule="auto"/>
            </w:pPr>
            <w:r w:rsidRPr="00D5443F">
              <w:t>Wielka-Wieś: Szkoła Podstawowa im. Świętokrzyskich Partyzantów Armii Krajowej</w:t>
            </w:r>
          </w:p>
          <w:p w:rsidR="00D5443F" w:rsidRPr="00D5443F" w:rsidRDefault="00D5443F" w:rsidP="00D5443F">
            <w:pPr>
              <w:numPr>
                <w:ilvl w:val="0"/>
                <w:numId w:val="56"/>
              </w:numPr>
              <w:spacing w:after="0" w:line="240" w:lineRule="auto"/>
            </w:pPr>
            <w:r w:rsidRPr="00D5443F">
              <w:t>Parszów: Szkoła Podstawowa w Parszowie</w:t>
            </w:r>
          </w:p>
          <w:p w:rsidR="00D5443F" w:rsidRPr="00D5443F" w:rsidRDefault="00D5443F" w:rsidP="00D5443F">
            <w:pPr>
              <w:numPr>
                <w:ilvl w:val="0"/>
                <w:numId w:val="56"/>
              </w:numPr>
              <w:spacing w:after="0" w:line="240" w:lineRule="auto"/>
            </w:pPr>
            <w:r w:rsidRPr="00D5443F">
              <w:t>Wąchock: Gimnazjum Publiczne w Wąchocku</w:t>
            </w:r>
          </w:p>
          <w:p w:rsidR="00D5443F" w:rsidRPr="00D5443F" w:rsidRDefault="00D5443F" w:rsidP="00D5443F">
            <w:pPr>
              <w:numPr>
                <w:ilvl w:val="0"/>
                <w:numId w:val="56"/>
              </w:numPr>
              <w:spacing w:after="0" w:line="240" w:lineRule="auto"/>
            </w:pPr>
            <w:r w:rsidRPr="00D5443F">
              <w:t>Parszów: Oddział Publicznego Gimnazjum w Wąchocku</w:t>
            </w:r>
          </w:p>
          <w:p w:rsidR="00D5443F" w:rsidRPr="00D5443F" w:rsidRDefault="00D5443F" w:rsidP="00D5443F">
            <w:pPr>
              <w:numPr>
                <w:ilvl w:val="0"/>
                <w:numId w:val="56"/>
              </w:numPr>
              <w:spacing w:after="0" w:line="240" w:lineRule="auto"/>
            </w:pPr>
            <w:r w:rsidRPr="00D5443F">
              <w:t>Przedszkole w Wąchocku</w:t>
            </w:r>
          </w:p>
          <w:p w:rsidR="00D5443F" w:rsidRPr="00D5443F" w:rsidRDefault="00D5443F" w:rsidP="00D5443F">
            <w:pPr>
              <w:numPr>
                <w:ilvl w:val="0"/>
                <w:numId w:val="56"/>
              </w:numPr>
              <w:spacing w:after="0" w:line="240" w:lineRule="auto"/>
              <w:jc w:val="both"/>
            </w:pPr>
            <w:r w:rsidRPr="00D5443F">
              <w:t>Gmina Wąchock</w:t>
            </w:r>
          </w:p>
          <w:p w:rsidR="001F679A" w:rsidRPr="00D5443F" w:rsidRDefault="00D5443F" w:rsidP="00D5443F">
            <w:pPr>
              <w:numPr>
                <w:ilvl w:val="0"/>
                <w:numId w:val="56"/>
              </w:numPr>
              <w:spacing w:after="0" w:line="240" w:lineRule="auto"/>
              <w:jc w:val="both"/>
            </w:pPr>
            <w:r w:rsidRPr="00D5443F">
              <w:t>Biblioteka w Wąchocku</w:t>
            </w:r>
          </w:p>
          <w:p w:rsidR="00D5443F" w:rsidRPr="00D5443F" w:rsidRDefault="00D5443F" w:rsidP="00D5443F">
            <w:pPr>
              <w:numPr>
                <w:ilvl w:val="0"/>
                <w:numId w:val="56"/>
              </w:numPr>
              <w:spacing w:after="0" w:line="240" w:lineRule="auto"/>
              <w:jc w:val="both"/>
            </w:pPr>
            <w:r w:rsidRPr="00D5443F">
              <w:t>Miejsko-Gminny Ośrodek Kultury w Wąchocku</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3 Zakres realizowanych zadań</w:t>
            </w:r>
          </w:p>
        </w:tc>
        <w:tc>
          <w:tcPr>
            <w:tcW w:w="6836" w:type="dxa"/>
            <w:shd w:val="clear" w:color="auto" w:fill="auto"/>
          </w:tcPr>
          <w:p w:rsidR="00F56344" w:rsidRPr="00D5443F" w:rsidRDefault="00F56344" w:rsidP="00F56344">
            <w:pPr>
              <w:spacing w:after="0" w:line="240" w:lineRule="auto"/>
              <w:jc w:val="both"/>
            </w:pPr>
            <w:r w:rsidRPr="00D5443F">
              <w:t>Zajęcia dla dzieci w wieku szkolnym i przedszkolnym ukazujące dawne codzienne życie</w:t>
            </w:r>
            <w:r w:rsidR="00D5443F" w:rsidRPr="00D5443F">
              <w:t xml:space="preserve"> człowieka, propagujące kulturę.</w:t>
            </w:r>
          </w:p>
          <w:p w:rsidR="00F56344" w:rsidRPr="00D5443F" w:rsidRDefault="00F56344" w:rsidP="00F56344">
            <w:pPr>
              <w:spacing w:after="0" w:line="240" w:lineRule="auto"/>
              <w:jc w:val="both"/>
            </w:pPr>
            <w:r w:rsidRPr="00D5443F">
              <w:t xml:space="preserve">Organizacja wystaw </w:t>
            </w:r>
          </w:p>
          <w:p w:rsidR="00F56344" w:rsidRPr="00D5443F" w:rsidRDefault="00F56344" w:rsidP="00D5443F">
            <w:pPr>
              <w:spacing w:after="0" w:line="240" w:lineRule="auto"/>
              <w:jc w:val="both"/>
            </w:pPr>
            <w:r w:rsidRPr="00D5443F">
              <w:t xml:space="preserve">Organizacja Festynu </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4 Lokalizacja (miejsce przeprowadzenia danego projektu)</w:t>
            </w:r>
          </w:p>
        </w:tc>
        <w:tc>
          <w:tcPr>
            <w:tcW w:w="6836" w:type="dxa"/>
            <w:shd w:val="clear" w:color="auto" w:fill="auto"/>
          </w:tcPr>
          <w:p w:rsidR="00F56344" w:rsidRPr="00D5443F" w:rsidRDefault="00E35E1A" w:rsidP="00F56344">
            <w:pPr>
              <w:spacing w:after="0" w:line="240" w:lineRule="auto"/>
            </w:pPr>
            <w:r w:rsidRPr="00D5443F">
              <w:t>Wąchock</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5 Szacowana wartość</w:t>
            </w:r>
          </w:p>
        </w:tc>
        <w:tc>
          <w:tcPr>
            <w:tcW w:w="6836" w:type="dxa"/>
            <w:shd w:val="clear" w:color="auto" w:fill="auto"/>
          </w:tcPr>
          <w:p w:rsidR="00F56344" w:rsidRPr="00D5443F" w:rsidRDefault="00D5443F" w:rsidP="00F56344">
            <w:pPr>
              <w:spacing w:after="0" w:line="240" w:lineRule="auto"/>
            </w:pPr>
            <w:r w:rsidRPr="00D5443F">
              <w:t>4</w:t>
            </w:r>
            <w:r w:rsidR="00F56344" w:rsidRPr="00D5443F">
              <w:t xml:space="preserve">00 000 zł </w:t>
            </w:r>
          </w:p>
        </w:tc>
      </w:tr>
      <w:tr w:rsidR="002E0B8E" w:rsidRPr="002E0B8E" w:rsidTr="00F56344">
        <w:tc>
          <w:tcPr>
            <w:tcW w:w="2376" w:type="dxa"/>
            <w:shd w:val="clear" w:color="auto" w:fill="auto"/>
          </w:tcPr>
          <w:p w:rsidR="00F56344" w:rsidRPr="00D5443F" w:rsidRDefault="00F56344" w:rsidP="00F56344">
            <w:pPr>
              <w:spacing w:after="0" w:line="240" w:lineRule="auto"/>
            </w:pPr>
            <w:r w:rsidRPr="00D5443F">
              <w:t>6 Prognozowane rezultaty wraz ze sposobem ich oceny i zmierzenia w odniesieniu do celów rewitalizacji</w:t>
            </w:r>
          </w:p>
        </w:tc>
        <w:tc>
          <w:tcPr>
            <w:tcW w:w="6836" w:type="dxa"/>
            <w:shd w:val="clear" w:color="auto" w:fill="auto"/>
          </w:tcPr>
          <w:p w:rsidR="00F56344" w:rsidRPr="00D5443F" w:rsidRDefault="00F56344" w:rsidP="00F56344">
            <w:pPr>
              <w:spacing w:after="0" w:line="240" w:lineRule="auto"/>
              <w:jc w:val="both"/>
            </w:pPr>
            <w:r w:rsidRPr="00D5443F">
              <w:t>Rezultaty roczne:</w:t>
            </w:r>
          </w:p>
          <w:p w:rsidR="00F56344" w:rsidRPr="00D5443F" w:rsidRDefault="00D5443F" w:rsidP="001A4D86">
            <w:pPr>
              <w:numPr>
                <w:ilvl w:val="0"/>
                <w:numId w:val="57"/>
              </w:numPr>
              <w:spacing w:after="0" w:line="240" w:lineRule="auto"/>
              <w:jc w:val="both"/>
            </w:pPr>
            <w:r w:rsidRPr="00D5443F">
              <w:t>podniesienie jakości życia mieszkańców</w:t>
            </w:r>
          </w:p>
          <w:p w:rsidR="00D5443F" w:rsidRPr="00D5443F" w:rsidRDefault="00D5443F" w:rsidP="001A4D86">
            <w:pPr>
              <w:numPr>
                <w:ilvl w:val="0"/>
                <w:numId w:val="57"/>
              </w:numPr>
              <w:spacing w:after="0" w:line="240" w:lineRule="auto"/>
              <w:jc w:val="both"/>
            </w:pPr>
            <w:r w:rsidRPr="00D5443F">
              <w:t>promowanie młodych artystów</w:t>
            </w:r>
          </w:p>
          <w:p w:rsidR="00F56344" w:rsidRPr="00D5443F" w:rsidRDefault="00F56344" w:rsidP="00F56344">
            <w:pPr>
              <w:spacing w:after="0" w:line="240" w:lineRule="auto"/>
              <w:ind w:left="720"/>
              <w:jc w:val="both"/>
            </w:pPr>
          </w:p>
          <w:p w:rsidR="00F56344" w:rsidRPr="00D5443F" w:rsidRDefault="00F56344" w:rsidP="00F56344">
            <w:pPr>
              <w:spacing w:after="0" w:line="240" w:lineRule="auto"/>
              <w:jc w:val="both"/>
            </w:pPr>
            <w:r w:rsidRPr="00D5443F">
              <w:t>Pomiar:</w:t>
            </w:r>
          </w:p>
          <w:p w:rsidR="00F56344" w:rsidRPr="00D5443F" w:rsidRDefault="00F56344" w:rsidP="001A4D86">
            <w:pPr>
              <w:numPr>
                <w:ilvl w:val="0"/>
                <w:numId w:val="36"/>
              </w:numPr>
              <w:spacing w:after="0" w:line="240" w:lineRule="auto"/>
              <w:jc w:val="both"/>
            </w:pPr>
            <w:r w:rsidRPr="00D5443F">
              <w:t>listy obecności,</w:t>
            </w:r>
          </w:p>
          <w:p w:rsidR="00F56344" w:rsidRPr="00D5443F" w:rsidRDefault="00F56344" w:rsidP="001A4D86">
            <w:pPr>
              <w:numPr>
                <w:ilvl w:val="0"/>
                <w:numId w:val="36"/>
              </w:numPr>
              <w:spacing w:after="0" w:line="240" w:lineRule="auto"/>
              <w:jc w:val="both"/>
            </w:pPr>
            <w:r w:rsidRPr="00D5443F">
              <w:t>dokumentacja fotograficzna,</w:t>
            </w:r>
          </w:p>
          <w:p w:rsidR="00F56344" w:rsidRPr="00D5443F" w:rsidRDefault="00F56344" w:rsidP="001A4D86">
            <w:pPr>
              <w:numPr>
                <w:ilvl w:val="0"/>
                <w:numId w:val="36"/>
              </w:numPr>
              <w:spacing w:after="0" w:line="240" w:lineRule="auto"/>
              <w:jc w:val="both"/>
            </w:pPr>
            <w:r w:rsidRPr="00D5443F">
              <w:t>ankiety.</w:t>
            </w:r>
          </w:p>
        </w:tc>
      </w:tr>
      <w:tr w:rsidR="007F5EFA" w:rsidRPr="002E0B8E" w:rsidTr="00F56344">
        <w:tc>
          <w:tcPr>
            <w:tcW w:w="2376" w:type="dxa"/>
            <w:shd w:val="clear" w:color="auto" w:fill="auto"/>
          </w:tcPr>
          <w:p w:rsidR="007F5EFA" w:rsidRPr="00D5443F" w:rsidRDefault="007F5EFA" w:rsidP="007F5EFA">
            <w:pPr>
              <w:spacing w:after="0" w:line="240" w:lineRule="auto"/>
            </w:pPr>
            <w:r w:rsidRPr="00D5443F">
              <w:t>7 Horyzont czasowy</w:t>
            </w:r>
          </w:p>
        </w:tc>
        <w:tc>
          <w:tcPr>
            <w:tcW w:w="6836" w:type="dxa"/>
            <w:shd w:val="clear" w:color="auto" w:fill="auto"/>
          </w:tcPr>
          <w:p w:rsidR="007F5EFA" w:rsidRPr="00D5443F" w:rsidRDefault="00D5443F" w:rsidP="007F5EFA">
            <w:pPr>
              <w:spacing w:after="0" w:line="240" w:lineRule="auto"/>
              <w:jc w:val="both"/>
            </w:pPr>
            <w:r w:rsidRPr="00D5443F">
              <w:t>2017</w:t>
            </w:r>
            <w:r w:rsidR="007F5EFA" w:rsidRPr="00D5443F">
              <w:t>-2023</w:t>
            </w:r>
          </w:p>
        </w:tc>
      </w:tr>
    </w:tbl>
    <w:p w:rsidR="00F56344" w:rsidRPr="002E0B8E" w:rsidRDefault="00F56344" w:rsidP="00F56344">
      <w:pPr>
        <w:spacing w:after="0" w:line="240" w:lineRule="auto"/>
        <w:rPr>
          <w:b/>
          <w:color w:val="FF0000"/>
        </w:rPr>
      </w:pPr>
    </w:p>
    <w:p w:rsidR="00F56344" w:rsidRPr="002E0B8E" w:rsidRDefault="00F56344" w:rsidP="00F56344">
      <w:pPr>
        <w:spacing w:after="0" w:line="240" w:lineRule="auto"/>
        <w:rPr>
          <w:b/>
          <w:color w:val="FF0000"/>
        </w:rPr>
      </w:pPr>
      <w:r w:rsidRPr="002E0B8E">
        <w:rPr>
          <w:b/>
          <w:color w:val="FF0000"/>
        </w:rPr>
        <w:t>Projekty rewital</w:t>
      </w:r>
      <w:r w:rsidR="00CE76E0" w:rsidRPr="002E0B8E">
        <w:rPr>
          <w:b/>
          <w:color w:val="FF0000"/>
        </w:rPr>
        <w:t xml:space="preserve">izacyjne w sferze gospodarczej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962CB7" w:rsidRDefault="00F56344" w:rsidP="00F56344">
            <w:pPr>
              <w:spacing w:after="0" w:line="240" w:lineRule="auto"/>
            </w:pPr>
            <w:r w:rsidRPr="00962CB7">
              <w:t>1 Nazwa projektu</w:t>
            </w:r>
          </w:p>
        </w:tc>
        <w:tc>
          <w:tcPr>
            <w:tcW w:w="6836" w:type="dxa"/>
            <w:shd w:val="clear" w:color="auto" w:fill="FFF2CC"/>
          </w:tcPr>
          <w:p w:rsidR="00F56344" w:rsidRPr="00962CB7" w:rsidRDefault="00F56344" w:rsidP="00F56344">
            <w:pPr>
              <w:spacing w:after="0" w:line="240" w:lineRule="auto"/>
              <w:rPr>
                <w:b/>
              </w:rPr>
            </w:pPr>
            <w:r w:rsidRPr="00962CB7">
              <w:rPr>
                <w:b/>
              </w:rPr>
              <w:t>Projekt rewitalizacyjny nr 5</w:t>
            </w:r>
          </w:p>
          <w:p w:rsidR="00F56344" w:rsidRPr="00962CB7" w:rsidRDefault="00962CB7" w:rsidP="00620C77">
            <w:pPr>
              <w:spacing w:after="0" w:line="240" w:lineRule="auto"/>
              <w:jc w:val="both"/>
            </w:pPr>
            <w:r w:rsidRPr="00962CB7">
              <w:rPr>
                <w:b/>
              </w:rPr>
              <w:t xml:space="preserve">Stworzenie placu wolnego handlu </w:t>
            </w:r>
          </w:p>
        </w:tc>
      </w:tr>
      <w:tr w:rsidR="002E0B8E" w:rsidRPr="002E0B8E" w:rsidTr="00F56344">
        <w:tc>
          <w:tcPr>
            <w:tcW w:w="2376" w:type="dxa"/>
            <w:shd w:val="clear" w:color="auto" w:fill="auto"/>
          </w:tcPr>
          <w:p w:rsidR="00F56344" w:rsidRPr="00962CB7" w:rsidRDefault="00F56344" w:rsidP="00F56344">
            <w:pPr>
              <w:spacing w:after="0" w:line="240" w:lineRule="auto"/>
            </w:pPr>
            <w:r w:rsidRPr="00962CB7">
              <w:t>2 Wskazanie podmiotów realizujących projekt</w:t>
            </w:r>
          </w:p>
        </w:tc>
        <w:tc>
          <w:tcPr>
            <w:tcW w:w="6836" w:type="dxa"/>
            <w:shd w:val="clear" w:color="auto" w:fill="auto"/>
          </w:tcPr>
          <w:p w:rsidR="00F56344" w:rsidRPr="00962CB7" w:rsidRDefault="00F56344" w:rsidP="001A4D86">
            <w:pPr>
              <w:numPr>
                <w:ilvl w:val="0"/>
                <w:numId w:val="50"/>
              </w:numPr>
              <w:spacing w:after="0" w:line="240" w:lineRule="auto"/>
              <w:ind w:left="459"/>
              <w:jc w:val="both"/>
            </w:pPr>
            <w:r w:rsidRPr="00962CB7">
              <w:t xml:space="preserve">Gmina </w:t>
            </w:r>
            <w:r w:rsidR="00E35E1A" w:rsidRPr="00962CB7">
              <w:t>Wąchock</w:t>
            </w:r>
          </w:p>
          <w:p w:rsidR="00F56344" w:rsidRPr="00962CB7" w:rsidRDefault="00F56344" w:rsidP="00962CB7">
            <w:pPr>
              <w:numPr>
                <w:ilvl w:val="0"/>
                <w:numId w:val="50"/>
              </w:numPr>
              <w:spacing w:after="0" w:line="240" w:lineRule="auto"/>
              <w:ind w:left="459"/>
              <w:jc w:val="both"/>
            </w:pPr>
            <w:r w:rsidRPr="00962CB7">
              <w:t xml:space="preserve">Przedsiębiorcy zainteresowani prowadzeniem działalności na terenie </w:t>
            </w:r>
            <w:r w:rsidR="00962CB7" w:rsidRPr="00962CB7">
              <w:t xml:space="preserve">miasta </w:t>
            </w:r>
            <w:r w:rsidR="00E35E1A" w:rsidRPr="00962CB7">
              <w:t>Wąchock</w:t>
            </w:r>
          </w:p>
        </w:tc>
      </w:tr>
      <w:tr w:rsidR="002E0B8E" w:rsidRPr="002E0B8E" w:rsidTr="00F56344">
        <w:tc>
          <w:tcPr>
            <w:tcW w:w="2376" w:type="dxa"/>
            <w:shd w:val="clear" w:color="auto" w:fill="auto"/>
          </w:tcPr>
          <w:p w:rsidR="00F56344" w:rsidRPr="00962CB7" w:rsidRDefault="00F56344" w:rsidP="00F56344">
            <w:pPr>
              <w:spacing w:after="0" w:line="240" w:lineRule="auto"/>
            </w:pPr>
            <w:r w:rsidRPr="00962CB7">
              <w:t>3 Zakres realizowanych zadań</w:t>
            </w:r>
          </w:p>
        </w:tc>
        <w:tc>
          <w:tcPr>
            <w:tcW w:w="6836" w:type="dxa"/>
            <w:shd w:val="clear" w:color="auto" w:fill="auto"/>
          </w:tcPr>
          <w:p w:rsidR="00F56344" w:rsidRPr="00962CB7" w:rsidRDefault="00F56344" w:rsidP="00F56344">
            <w:pPr>
              <w:spacing w:after="0" w:line="240" w:lineRule="auto"/>
              <w:jc w:val="both"/>
              <w:rPr>
                <w:rFonts w:eastAsia="SimSun" w:cs="Arial"/>
                <w:lang w:eastAsia="zh-CN"/>
              </w:rPr>
            </w:pPr>
            <w:r w:rsidRPr="00962CB7">
              <w:rPr>
                <w:rFonts w:eastAsia="SimSun" w:cs="Arial"/>
                <w:lang w:eastAsia="zh-CN"/>
              </w:rPr>
              <w:t xml:space="preserve">W ramach projektu zostanie </w:t>
            </w:r>
            <w:r w:rsidR="00962CB7" w:rsidRPr="00962CB7">
              <w:rPr>
                <w:rFonts w:eastAsia="SimSun" w:cs="Arial"/>
                <w:lang w:eastAsia="zh-CN"/>
              </w:rPr>
              <w:t>zagospodarowany</w:t>
            </w:r>
            <w:r w:rsidRPr="00962CB7">
              <w:rPr>
                <w:rFonts w:eastAsia="SimSun" w:cs="Arial"/>
                <w:lang w:eastAsia="zh-CN"/>
              </w:rPr>
              <w:t xml:space="preserve"> teren na którym </w:t>
            </w:r>
            <w:r w:rsidR="00962CB7" w:rsidRPr="00962CB7">
              <w:rPr>
                <w:rFonts w:eastAsia="SimSun" w:cs="Arial"/>
                <w:lang w:eastAsia="zh-CN"/>
              </w:rPr>
              <w:t xml:space="preserve">powstanę miejsce stworzone do handlu. W miejscu tym lokalni przedsiębiorcy mogą przedawać swoje produkty na wytyczonych stanowiskach. </w:t>
            </w:r>
          </w:p>
          <w:p w:rsidR="00F56344" w:rsidRPr="00962CB7" w:rsidRDefault="00F56344" w:rsidP="001A4D86">
            <w:pPr>
              <w:numPr>
                <w:ilvl w:val="0"/>
                <w:numId w:val="58"/>
              </w:numPr>
              <w:spacing w:after="0" w:line="240" w:lineRule="auto"/>
              <w:jc w:val="both"/>
            </w:pPr>
            <w:r w:rsidRPr="00962CB7">
              <w:t>wykonanie instalacji oświetleniowej terenu</w:t>
            </w:r>
          </w:p>
          <w:p w:rsidR="00F56344" w:rsidRPr="00962CB7" w:rsidRDefault="00F56344" w:rsidP="001A4D86">
            <w:pPr>
              <w:numPr>
                <w:ilvl w:val="0"/>
                <w:numId w:val="58"/>
              </w:numPr>
              <w:spacing w:after="0" w:line="240" w:lineRule="auto"/>
              <w:jc w:val="both"/>
            </w:pPr>
            <w:r w:rsidRPr="00962CB7">
              <w:t>wykonanie instalacji fotowoltaicznej, wykorzystującej promienie słoneczne do produkcji energii elektrycznej,</w:t>
            </w:r>
          </w:p>
          <w:p w:rsidR="00F56344" w:rsidRPr="00962CB7" w:rsidRDefault="00F56344" w:rsidP="00962CB7">
            <w:pPr>
              <w:numPr>
                <w:ilvl w:val="0"/>
                <w:numId w:val="58"/>
              </w:numPr>
              <w:spacing w:after="0" w:line="240" w:lineRule="auto"/>
              <w:jc w:val="both"/>
            </w:pPr>
            <w:r w:rsidRPr="00962CB7">
              <w:t>odnowieni</w:t>
            </w:r>
            <w:r w:rsidR="00962CB7" w:rsidRPr="00962CB7">
              <w:t>e nawierzchni poprzez utwardzenie terenu</w:t>
            </w:r>
          </w:p>
          <w:p w:rsidR="00385C3B" w:rsidRPr="00962CB7" w:rsidRDefault="00F56344" w:rsidP="001A4D86">
            <w:pPr>
              <w:numPr>
                <w:ilvl w:val="0"/>
                <w:numId w:val="58"/>
              </w:numPr>
              <w:spacing w:after="0" w:line="240" w:lineRule="auto"/>
              <w:jc w:val="both"/>
            </w:pPr>
            <w:r w:rsidRPr="00962CB7">
              <w:t>wykonanie elementów małej architektury</w:t>
            </w:r>
          </w:p>
          <w:p w:rsidR="00962CB7" w:rsidRPr="00962CB7" w:rsidRDefault="00962CB7" w:rsidP="001A4D86">
            <w:pPr>
              <w:numPr>
                <w:ilvl w:val="0"/>
                <w:numId w:val="58"/>
              </w:numPr>
              <w:spacing w:after="0" w:line="240" w:lineRule="auto"/>
              <w:jc w:val="both"/>
            </w:pPr>
            <w:r w:rsidRPr="00962CB7">
              <w:t>zakup wiat i itp.</w:t>
            </w:r>
          </w:p>
        </w:tc>
      </w:tr>
      <w:tr w:rsidR="002E0B8E" w:rsidRPr="002E0B8E" w:rsidTr="00F56344">
        <w:tc>
          <w:tcPr>
            <w:tcW w:w="2376" w:type="dxa"/>
            <w:shd w:val="clear" w:color="auto" w:fill="auto"/>
          </w:tcPr>
          <w:p w:rsidR="00F56344" w:rsidRPr="00962CB7" w:rsidRDefault="00F56344" w:rsidP="00F56344">
            <w:pPr>
              <w:spacing w:after="0" w:line="240" w:lineRule="auto"/>
            </w:pPr>
            <w:r w:rsidRPr="00962CB7">
              <w:t>4 Lokalizacja (miejsce przeprowadzenia danego projektu)</w:t>
            </w:r>
          </w:p>
        </w:tc>
        <w:tc>
          <w:tcPr>
            <w:tcW w:w="6836" w:type="dxa"/>
            <w:shd w:val="clear" w:color="auto" w:fill="auto"/>
          </w:tcPr>
          <w:p w:rsidR="00F56344" w:rsidRPr="00962CB7" w:rsidRDefault="00E35E1A" w:rsidP="00F56344">
            <w:pPr>
              <w:spacing w:after="0" w:line="240" w:lineRule="auto"/>
            </w:pPr>
            <w:r w:rsidRPr="00962CB7">
              <w:t>Wąchock</w:t>
            </w:r>
            <w:r w:rsidR="00F56344" w:rsidRPr="00962CB7">
              <w:rPr>
                <w:rFonts w:eastAsia="SimSun"/>
                <w:strike/>
                <w:sz w:val="24"/>
                <w:szCs w:val="24"/>
                <w:lang w:eastAsia="zh-CN"/>
              </w:rPr>
              <w:t xml:space="preserve"> </w:t>
            </w:r>
          </w:p>
        </w:tc>
      </w:tr>
      <w:tr w:rsidR="002E0B8E" w:rsidRPr="002E0B8E" w:rsidTr="00F56344">
        <w:tc>
          <w:tcPr>
            <w:tcW w:w="2376" w:type="dxa"/>
            <w:shd w:val="clear" w:color="auto" w:fill="auto"/>
          </w:tcPr>
          <w:p w:rsidR="00F56344" w:rsidRPr="00962CB7" w:rsidRDefault="00F56344" w:rsidP="00F56344">
            <w:pPr>
              <w:spacing w:after="0" w:line="240" w:lineRule="auto"/>
            </w:pPr>
            <w:r w:rsidRPr="00962CB7">
              <w:t>5 Szacowana wartość</w:t>
            </w:r>
          </w:p>
        </w:tc>
        <w:tc>
          <w:tcPr>
            <w:tcW w:w="6836" w:type="dxa"/>
            <w:shd w:val="clear" w:color="auto" w:fill="auto"/>
          </w:tcPr>
          <w:p w:rsidR="00F56344" w:rsidRPr="00962CB7" w:rsidRDefault="00962CB7" w:rsidP="00F56344">
            <w:pPr>
              <w:spacing w:after="0" w:line="240" w:lineRule="auto"/>
            </w:pPr>
            <w:r w:rsidRPr="00962CB7">
              <w:t>5</w:t>
            </w:r>
            <w:r w:rsidR="00F56344" w:rsidRPr="00962CB7">
              <w:t>00 000 zł</w:t>
            </w:r>
          </w:p>
        </w:tc>
      </w:tr>
      <w:tr w:rsidR="002E0B8E" w:rsidRPr="002E0B8E" w:rsidTr="00F56344">
        <w:tc>
          <w:tcPr>
            <w:tcW w:w="2376" w:type="dxa"/>
            <w:shd w:val="clear" w:color="auto" w:fill="auto"/>
          </w:tcPr>
          <w:p w:rsidR="00F56344" w:rsidRPr="00962CB7" w:rsidRDefault="00F56344" w:rsidP="00F56344">
            <w:pPr>
              <w:spacing w:after="0" w:line="240" w:lineRule="auto"/>
            </w:pPr>
            <w:r w:rsidRPr="00962CB7">
              <w:t>6 Prognozowane rezultaty wraz ze sposobem ich oceny i zmierzenia w odniesieniu do celów rewitalizacji</w:t>
            </w:r>
          </w:p>
        </w:tc>
        <w:tc>
          <w:tcPr>
            <w:tcW w:w="6836" w:type="dxa"/>
            <w:shd w:val="clear" w:color="auto" w:fill="auto"/>
          </w:tcPr>
          <w:p w:rsidR="00F56344" w:rsidRPr="00962CB7" w:rsidRDefault="00F56344" w:rsidP="00F56344">
            <w:pPr>
              <w:spacing w:after="0" w:line="240" w:lineRule="auto"/>
            </w:pPr>
            <w:r w:rsidRPr="00962CB7">
              <w:t>Rezultaty:</w:t>
            </w:r>
          </w:p>
          <w:p w:rsidR="00962CB7" w:rsidRPr="00962CB7" w:rsidRDefault="00F56344" w:rsidP="00F56344">
            <w:pPr>
              <w:spacing w:after="0" w:line="240" w:lineRule="auto"/>
              <w:jc w:val="both"/>
            </w:pPr>
            <w:r w:rsidRPr="00962CB7">
              <w:t xml:space="preserve">1 Modernizacja terenu pod prowadzenie </w:t>
            </w:r>
            <w:r w:rsidR="00962CB7" w:rsidRPr="00962CB7">
              <w:t>handlu</w:t>
            </w:r>
          </w:p>
          <w:p w:rsidR="00F56344" w:rsidRPr="00962CB7" w:rsidRDefault="00F56344" w:rsidP="00F56344">
            <w:pPr>
              <w:spacing w:after="0" w:line="240" w:lineRule="auto"/>
              <w:jc w:val="both"/>
            </w:pPr>
            <w:r w:rsidRPr="00962CB7">
              <w:t>2 Ożywienie terenu poprzez zwiększenie liczby handlujących oraz kupujących.</w:t>
            </w:r>
          </w:p>
          <w:p w:rsidR="00F56344" w:rsidRPr="00962CB7" w:rsidRDefault="00F56344" w:rsidP="00F56344">
            <w:pPr>
              <w:spacing w:after="0" w:line="240" w:lineRule="auto"/>
              <w:jc w:val="both"/>
            </w:pPr>
            <w:r w:rsidRPr="00962CB7">
              <w:t xml:space="preserve">3 Wzrost wpływów  </w:t>
            </w:r>
          </w:p>
          <w:p w:rsidR="00F56344" w:rsidRPr="00962CB7" w:rsidRDefault="00F56344" w:rsidP="00F56344">
            <w:pPr>
              <w:spacing w:after="0" w:line="240" w:lineRule="auto"/>
              <w:jc w:val="both"/>
            </w:pPr>
            <w:r w:rsidRPr="00962CB7">
              <w:t>4 Powstanie nowych firm i miejsc pracy.</w:t>
            </w:r>
          </w:p>
          <w:p w:rsidR="00F56344" w:rsidRPr="00962CB7" w:rsidRDefault="00F56344" w:rsidP="00F56344">
            <w:pPr>
              <w:spacing w:after="0" w:line="240" w:lineRule="auto"/>
            </w:pPr>
          </w:p>
          <w:p w:rsidR="00F56344" w:rsidRPr="00962CB7" w:rsidRDefault="00F56344" w:rsidP="00F56344">
            <w:pPr>
              <w:spacing w:after="0" w:line="240" w:lineRule="auto"/>
            </w:pPr>
            <w:r w:rsidRPr="00962CB7">
              <w:t>Pomiar:</w:t>
            </w:r>
          </w:p>
          <w:p w:rsidR="00F56344" w:rsidRPr="00962CB7" w:rsidRDefault="00F56344" w:rsidP="001A4D86">
            <w:pPr>
              <w:numPr>
                <w:ilvl w:val="0"/>
                <w:numId w:val="37"/>
              </w:numPr>
              <w:spacing w:after="0" w:line="240" w:lineRule="auto"/>
            </w:pPr>
            <w:r w:rsidRPr="00962CB7">
              <w:t>protokół zdawczo-odbiorczy,</w:t>
            </w:r>
          </w:p>
          <w:p w:rsidR="00F56344" w:rsidRPr="00962CB7" w:rsidRDefault="00F56344" w:rsidP="001A4D86">
            <w:pPr>
              <w:numPr>
                <w:ilvl w:val="0"/>
                <w:numId w:val="37"/>
              </w:numPr>
              <w:spacing w:after="0" w:line="240" w:lineRule="auto"/>
            </w:pPr>
            <w:r w:rsidRPr="00962CB7">
              <w:t>dokumentacja fotograficzna,</w:t>
            </w:r>
          </w:p>
          <w:p w:rsidR="00F56344" w:rsidRPr="00962CB7" w:rsidRDefault="00F56344" w:rsidP="001A4D86">
            <w:pPr>
              <w:numPr>
                <w:ilvl w:val="0"/>
                <w:numId w:val="37"/>
              </w:numPr>
              <w:spacing w:after="0" w:line="240" w:lineRule="auto"/>
            </w:pPr>
            <w:r w:rsidRPr="00962CB7">
              <w:t>baza CEiDG w zakresie powstawania nowych firm.</w:t>
            </w:r>
          </w:p>
        </w:tc>
      </w:tr>
      <w:tr w:rsidR="007F5EFA" w:rsidRPr="002E0B8E" w:rsidTr="00F56344">
        <w:tc>
          <w:tcPr>
            <w:tcW w:w="2376" w:type="dxa"/>
            <w:shd w:val="clear" w:color="auto" w:fill="auto"/>
          </w:tcPr>
          <w:p w:rsidR="007F5EFA" w:rsidRPr="00962CB7" w:rsidRDefault="007F5EFA" w:rsidP="007F5EFA">
            <w:pPr>
              <w:spacing w:after="0" w:line="240" w:lineRule="auto"/>
            </w:pPr>
            <w:r w:rsidRPr="00962CB7">
              <w:t>7 Horyzont czasowy</w:t>
            </w:r>
          </w:p>
        </w:tc>
        <w:tc>
          <w:tcPr>
            <w:tcW w:w="6836" w:type="dxa"/>
            <w:shd w:val="clear" w:color="auto" w:fill="auto"/>
          </w:tcPr>
          <w:p w:rsidR="007F5EFA" w:rsidRPr="00962CB7" w:rsidRDefault="00962CB7" w:rsidP="007F5EFA">
            <w:pPr>
              <w:spacing w:after="0" w:line="240" w:lineRule="auto"/>
              <w:jc w:val="both"/>
            </w:pPr>
            <w:r w:rsidRPr="00962CB7">
              <w:t>2017-2023</w:t>
            </w:r>
          </w:p>
        </w:tc>
      </w:tr>
    </w:tbl>
    <w:p w:rsidR="00F56344" w:rsidRPr="002E0B8E" w:rsidRDefault="00F56344" w:rsidP="00F56344">
      <w:pPr>
        <w:spacing w:after="0"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EA707C" w:rsidRDefault="00F56344" w:rsidP="00F56344">
            <w:pPr>
              <w:spacing w:after="0" w:line="240" w:lineRule="auto"/>
            </w:pPr>
            <w:r w:rsidRPr="00EA707C">
              <w:t>1 Nazwa projektu</w:t>
            </w:r>
          </w:p>
        </w:tc>
        <w:tc>
          <w:tcPr>
            <w:tcW w:w="6836" w:type="dxa"/>
            <w:shd w:val="clear" w:color="auto" w:fill="FFF2CC"/>
          </w:tcPr>
          <w:p w:rsidR="00F56344" w:rsidRPr="00EA707C" w:rsidRDefault="00F56344" w:rsidP="00F56344">
            <w:pPr>
              <w:spacing w:after="0" w:line="240" w:lineRule="auto"/>
              <w:rPr>
                <w:b/>
              </w:rPr>
            </w:pPr>
            <w:r w:rsidRPr="00EA707C">
              <w:rPr>
                <w:b/>
              </w:rPr>
              <w:t>Projekt rewitalizacyjny nr 6</w:t>
            </w:r>
          </w:p>
          <w:p w:rsidR="00F56344" w:rsidRPr="00EA707C" w:rsidRDefault="00962CB7" w:rsidP="00F56344">
            <w:pPr>
              <w:spacing w:after="0" w:line="240" w:lineRule="auto"/>
            </w:pPr>
            <w:r w:rsidRPr="00EA707C">
              <w:rPr>
                <w:b/>
              </w:rPr>
              <w:t>Modernizacja terenu i budynków na cele społeczno-gospodarcze</w:t>
            </w:r>
          </w:p>
        </w:tc>
      </w:tr>
      <w:tr w:rsidR="002E0B8E" w:rsidRPr="002E0B8E" w:rsidTr="00F56344">
        <w:tc>
          <w:tcPr>
            <w:tcW w:w="2376" w:type="dxa"/>
            <w:shd w:val="clear" w:color="auto" w:fill="auto"/>
          </w:tcPr>
          <w:p w:rsidR="00F56344" w:rsidRPr="00EA707C" w:rsidRDefault="00F56344" w:rsidP="00F56344">
            <w:pPr>
              <w:spacing w:after="0" w:line="240" w:lineRule="auto"/>
            </w:pPr>
            <w:r w:rsidRPr="00EA707C">
              <w:t>2 Wskazanie podmiotów realizujących projekt</w:t>
            </w:r>
          </w:p>
        </w:tc>
        <w:tc>
          <w:tcPr>
            <w:tcW w:w="6836" w:type="dxa"/>
            <w:shd w:val="clear" w:color="auto" w:fill="auto"/>
          </w:tcPr>
          <w:p w:rsidR="00F56344" w:rsidRPr="00EA707C" w:rsidRDefault="00F56344" w:rsidP="001A4D86">
            <w:pPr>
              <w:numPr>
                <w:ilvl w:val="0"/>
                <w:numId w:val="50"/>
              </w:numPr>
              <w:spacing w:after="0" w:line="240" w:lineRule="auto"/>
              <w:ind w:left="459"/>
              <w:jc w:val="both"/>
            </w:pPr>
            <w:r w:rsidRPr="00EA707C">
              <w:t xml:space="preserve">Gmina </w:t>
            </w:r>
            <w:r w:rsidR="00E35E1A" w:rsidRPr="00EA707C">
              <w:t>Wąchock</w:t>
            </w:r>
          </w:p>
          <w:p w:rsidR="00F56344" w:rsidRPr="00EA707C" w:rsidRDefault="00F56344" w:rsidP="001A4D86">
            <w:pPr>
              <w:numPr>
                <w:ilvl w:val="0"/>
                <w:numId w:val="50"/>
              </w:numPr>
              <w:spacing w:after="0" w:line="240" w:lineRule="auto"/>
              <w:ind w:left="459"/>
              <w:jc w:val="both"/>
            </w:pPr>
            <w:r w:rsidRPr="00EA707C">
              <w:t>Przedsiębiorcy zainteresowani prowadzeniem działalności tym terenie</w:t>
            </w:r>
          </w:p>
        </w:tc>
      </w:tr>
      <w:tr w:rsidR="002E0B8E" w:rsidRPr="002E0B8E" w:rsidTr="00F56344">
        <w:tc>
          <w:tcPr>
            <w:tcW w:w="2376" w:type="dxa"/>
            <w:shd w:val="clear" w:color="auto" w:fill="auto"/>
          </w:tcPr>
          <w:p w:rsidR="00F56344" w:rsidRPr="002633F4" w:rsidRDefault="00F56344" w:rsidP="00F56344">
            <w:pPr>
              <w:spacing w:after="0" w:line="240" w:lineRule="auto"/>
            </w:pPr>
            <w:r w:rsidRPr="002633F4">
              <w:t>3 Zakres realizowanych zadań</w:t>
            </w:r>
          </w:p>
        </w:tc>
        <w:tc>
          <w:tcPr>
            <w:tcW w:w="6836" w:type="dxa"/>
            <w:shd w:val="clear" w:color="auto" w:fill="auto"/>
          </w:tcPr>
          <w:p w:rsidR="00F56344" w:rsidRPr="002633F4" w:rsidRDefault="00EA707C" w:rsidP="00F56344">
            <w:pPr>
              <w:spacing w:after="0" w:line="240" w:lineRule="auto"/>
              <w:jc w:val="both"/>
              <w:rPr>
                <w:rFonts w:eastAsia="SimSun" w:cs="Arial"/>
                <w:lang w:eastAsia="zh-CN"/>
              </w:rPr>
            </w:pPr>
            <w:r w:rsidRPr="002633F4">
              <w:rPr>
                <w:rFonts w:eastAsia="SimSun" w:cs="Arial"/>
                <w:lang w:eastAsia="zh-CN"/>
              </w:rPr>
              <w:t>W ramach projektu zostaną zakupione i odnowione</w:t>
            </w:r>
            <w:r w:rsidR="00F56344" w:rsidRPr="002633F4">
              <w:rPr>
                <w:rFonts w:eastAsia="SimSun" w:cs="Arial"/>
                <w:lang w:eastAsia="zh-CN"/>
              </w:rPr>
              <w:t xml:space="preserve"> </w:t>
            </w:r>
            <w:r w:rsidRPr="002633F4">
              <w:rPr>
                <w:rFonts w:eastAsia="SimSun" w:cs="Arial"/>
                <w:lang w:eastAsia="zh-CN"/>
              </w:rPr>
              <w:t>zniszczone nieużytki budowlane oraz grunty które zostaną przeznaczone pod wynajem dla organizacji pozarządowych przedsiębiorców i innych.</w:t>
            </w:r>
            <w:r w:rsidR="00F56344" w:rsidRPr="002633F4">
              <w:rPr>
                <w:rFonts w:eastAsia="SimSun" w:cs="Arial"/>
                <w:lang w:eastAsia="zh-CN"/>
              </w:rPr>
              <w:t xml:space="preserve"> Zakres prac obejmie m.in.:</w:t>
            </w:r>
          </w:p>
          <w:p w:rsidR="00F56344" w:rsidRPr="002633F4" w:rsidRDefault="00F56344" w:rsidP="001A4D86">
            <w:pPr>
              <w:numPr>
                <w:ilvl w:val="0"/>
                <w:numId w:val="59"/>
              </w:numPr>
              <w:spacing w:after="0" w:line="240" w:lineRule="auto"/>
              <w:jc w:val="both"/>
              <w:rPr>
                <w:rFonts w:eastAsia="SimSun" w:cs="Arial"/>
                <w:lang w:eastAsia="zh-CN"/>
              </w:rPr>
            </w:pPr>
            <w:r w:rsidRPr="002633F4">
              <w:rPr>
                <w:rFonts w:eastAsia="SimSun" w:cs="Arial"/>
                <w:lang w:eastAsia="zh-CN"/>
              </w:rPr>
              <w:t xml:space="preserve">remont budynku </w:t>
            </w:r>
          </w:p>
          <w:p w:rsidR="00F56344" w:rsidRPr="002633F4" w:rsidRDefault="00F56344" w:rsidP="001A4D86">
            <w:pPr>
              <w:numPr>
                <w:ilvl w:val="0"/>
                <w:numId w:val="59"/>
              </w:numPr>
              <w:spacing w:after="0" w:line="240" w:lineRule="auto"/>
              <w:jc w:val="both"/>
              <w:rPr>
                <w:rFonts w:eastAsia="SimSun" w:cs="Arial"/>
                <w:lang w:eastAsia="zh-CN"/>
              </w:rPr>
            </w:pPr>
            <w:r w:rsidRPr="002633F4">
              <w:rPr>
                <w:rFonts w:eastAsia="SimSun" w:cs="Arial"/>
                <w:lang w:eastAsia="zh-CN"/>
              </w:rPr>
              <w:t>wykonanie instalacji oświetleniowej terenu</w:t>
            </w:r>
          </w:p>
          <w:p w:rsidR="00F56344" w:rsidRPr="002633F4" w:rsidRDefault="00F56344" w:rsidP="001A4D86">
            <w:pPr>
              <w:numPr>
                <w:ilvl w:val="0"/>
                <w:numId w:val="59"/>
              </w:numPr>
              <w:spacing w:after="0" w:line="240" w:lineRule="auto"/>
              <w:jc w:val="both"/>
              <w:rPr>
                <w:rFonts w:eastAsia="SimSun" w:cs="Arial"/>
                <w:lang w:eastAsia="zh-CN"/>
              </w:rPr>
            </w:pPr>
            <w:r w:rsidRPr="002633F4">
              <w:rPr>
                <w:rFonts w:eastAsia="SimSun" w:cs="Arial"/>
                <w:lang w:eastAsia="zh-CN"/>
              </w:rPr>
              <w:t>wykonanie instalacji fotowoltaicznej, wykorzystującej promienie słoneczne do produkcji energii elektrycznej,</w:t>
            </w:r>
          </w:p>
          <w:p w:rsidR="00F56344" w:rsidRPr="002633F4" w:rsidRDefault="00F56344" w:rsidP="001A4D86">
            <w:pPr>
              <w:numPr>
                <w:ilvl w:val="0"/>
                <w:numId w:val="59"/>
              </w:numPr>
              <w:spacing w:after="0" w:line="240" w:lineRule="auto"/>
              <w:jc w:val="both"/>
              <w:rPr>
                <w:rFonts w:eastAsia="SimSun" w:cs="Arial"/>
                <w:lang w:eastAsia="zh-CN"/>
              </w:rPr>
            </w:pPr>
            <w:r w:rsidRPr="002633F4">
              <w:rPr>
                <w:rFonts w:eastAsia="SimSun" w:cs="Arial"/>
                <w:lang w:eastAsia="zh-CN"/>
              </w:rPr>
              <w:t>odnowienie nawierzchni poprzez wykonanie kostki brukowej</w:t>
            </w:r>
          </w:p>
          <w:p w:rsidR="00F56344" w:rsidRPr="002633F4" w:rsidRDefault="00F56344" w:rsidP="001A4D86">
            <w:pPr>
              <w:numPr>
                <w:ilvl w:val="0"/>
                <w:numId w:val="59"/>
              </w:numPr>
              <w:spacing w:after="0" w:line="240" w:lineRule="auto"/>
              <w:jc w:val="both"/>
              <w:rPr>
                <w:rFonts w:eastAsia="SimSun" w:cs="Arial"/>
                <w:lang w:eastAsia="zh-CN"/>
              </w:rPr>
            </w:pPr>
            <w:r w:rsidRPr="002633F4">
              <w:rPr>
                <w:rFonts w:eastAsia="SimSun" w:cs="Arial"/>
                <w:lang w:eastAsia="zh-CN"/>
              </w:rPr>
              <w:t>ogrodzenie obiektu</w:t>
            </w:r>
          </w:p>
        </w:tc>
      </w:tr>
      <w:tr w:rsidR="002E0B8E" w:rsidRPr="002E0B8E" w:rsidTr="00F56344">
        <w:tc>
          <w:tcPr>
            <w:tcW w:w="2376" w:type="dxa"/>
            <w:shd w:val="clear" w:color="auto" w:fill="auto"/>
          </w:tcPr>
          <w:p w:rsidR="00F56344" w:rsidRPr="002633F4" w:rsidRDefault="00F56344" w:rsidP="00F56344">
            <w:pPr>
              <w:spacing w:after="0" w:line="240" w:lineRule="auto"/>
            </w:pPr>
            <w:r w:rsidRPr="002633F4">
              <w:t>4 Lokalizacja (miejsce przeprowadzenia danego projektu)</w:t>
            </w:r>
          </w:p>
        </w:tc>
        <w:tc>
          <w:tcPr>
            <w:tcW w:w="6836" w:type="dxa"/>
            <w:shd w:val="clear" w:color="auto" w:fill="auto"/>
          </w:tcPr>
          <w:p w:rsidR="00F56344" w:rsidRPr="002633F4" w:rsidRDefault="00E35E1A" w:rsidP="00F56344">
            <w:pPr>
              <w:spacing w:after="0" w:line="240" w:lineRule="auto"/>
            </w:pPr>
            <w:r w:rsidRPr="002633F4">
              <w:t>Wąchock</w:t>
            </w:r>
            <w:r w:rsidR="00F56344" w:rsidRPr="002633F4">
              <w:t xml:space="preserve"> </w:t>
            </w:r>
          </w:p>
        </w:tc>
      </w:tr>
      <w:tr w:rsidR="002E0B8E" w:rsidRPr="002E0B8E" w:rsidTr="00F56344">
        <w:tc>
          <w:tcPr>
            <w:tcW w:w="2376" w:type="dxa"/>
            <w:shd w:val="clear" w:color="auto" w:fill="auto"/>
          </w:tcPr>
          <w:p w:rsidR="00F56344" w:rsidRPr="002633F4" w:rsidRDefault="00F56344" w:rsidP="00F56344">
            <w:pPr>
              <w:spacing w:after="0" w:line="240" w:lineRule="auto"/>
            </w:pPr>
            <w:r w:rsidRPr="002633F4">
              <w:t>5 Szacowana wartość</w:t>
            </w:r>
          </w:p>
        </w:tc>
        <w:tc>
          <w:tcPr>
            <w:tcW w:w="6836" w:type="dxa"/>
            <w:shd w:val="clear" w:color="auto" w:fill="auto"/>
          </w:tcPr>
          <w:p w:rsidR="00F56344" w:rsidRPr="002633F4" w:rsidRDefault="00F56344" w:rsidP="00F56344">
            <w:pPr>
              <w:spacing w:after="0" w:line="240" w:lineRule="auto"/>
            </w:pPr>
            <w:r w:rsidRPr="002633F4">
              <w:t>300 000 zł</w:t>
            </w:r>
          </w:p>
        </w:tc>
      </w:tr>
      <w:tr w:rsidR="002E0B8E" w:rsidRPr="002E0B8E" w:rsidTr="00F56344">
        <w:tc>
          <w:tcPr>
            <w:tcW w:w="2376" w:type="dxa"/>
            <w:shd w:val="clear" w:color="auto" w:fill="auto"/>
          </w:tcPr>
          <w:p w:rsidR="00F56344" w:rsidRPr="002633F4" w:rsidRDefault="00F56344" w:rsidP="00F56344">
            <w:pPr>
              <w:spacing w:after="0" w:line="240" w:lineRule="auto"/>
            </w:pPr>
            <w:r w:rsidRPr="002633F4">
              <w:t>6 Prognozowane rezultaty wraz ze sposobem ich oceny i zmierzenia w odniesieniu do celów rewitalizacji</w:t>
            </w:r>
          </w:p>
        </w:tc>
        <w:tc>
          <w:tcPr>
            <w:tcW w:w="6836" w:type="dxa"/>
            <w:shd w:val="clear" w:color="auto" w:fill="auto"/>
          </w:tcPr>
          <w:p w:rsidR="00F56344" w:rsidRPr="002633F4" w:rsidRDefault="00F56344" w:rsidP="00F56344">
            <w:pPr>
              <w:spacing w:after="0" w:line="240" w:lineRule="auto"/>
            </w:pPr>
            <w:r w:rsidRPr="002633F4">
              <w:t>Rezultaty:</w:t>
            </w:r>
          </w:p>
          <w:p w:rsidR="00F56344" w:rsidRPr="002633F4" w:rsidRDefault="00F56344" w:rsidP="00F56344">
            <w:pPr>
              <w:spacing w:after="0" w:line="240" w:lineRule="auto"/>
              <w:jc w:val="both"/>
            </w:pPr>
            <w:r w:rsidRPr="002633F4">
              <w:t xml:space="preserve">1 Modernizacja terenu </w:t>
            </w:r>
            <w:r w:rsidR="002633F4" w:rsidRPr="002633F4">
              <w:t xml:space="preserve">oraz budynków </w:t>
            </w:r>
            <w:r w:rsidRPr="002633F4">
              <w:t>pod prowadzenie działalności go</w:t>
            </w:r>
            <w:r w:rsidR="002633F4" w:rsidRPr="002633F4">
              <w:t>spodarczej i innych</w:t>
            </w:r>
          </w:p>
          <w:p w:rsidR="00F56344" w:rsidRPr="002633F4" w:rsidRDefault="00F56344" w:rsidP="00F56344">
            <w:pPr>
              <w:spacing w:after="0" w:line="240" w:lineRule="auto"/>
              <w:jc w:val="both"/>
            </w:pPr>
            <w:r w:rsidRPr="002633F4">
              <w:t>2 Ożywienie terenu poprzez zwiększenie liczby handlujących oraz kupujących.</w:t>
            </w:r>
          </w:p>
          <w:p w:rsidR="00F56344" w:rsidRPr="002633F4" w:rsidRDefault="00F56344" w:rsidP="00F56344">
            <w:pPr>
              <w:spacing w:after="0" w:line="240" w:lineRule="auto"/>
              <w:jc w:val="both"/>
            </w:pPr>
            <w:r w:rsidRPr="002633F4">
              <w:t xml:space="preserve">3 Wzrost wpływów z opłaty targowej. </w:t>
            </w:r>
          </w:p>
          <w:p w:rsidR="00F56344" w:rsidRPr="002633F4" w:rsidRDefault="00F56344" w:rsidP="00F56344">
            <w:pPr>
              <w:spacing w:after="0" w:line="240" w:lineRule="auto"/>
              <w:jc w:val="both"/>
            </w:pPr>
            <w:r w:rsidRPr="002633F4">
              <w:t>4 Powstanie nowych firm i miejsc pracy.</w:t>
            </w:r>
          </w:p>
          <w:p w:rsidR="00F56344" w:rsidRPr="002633F4" w:rsidRDefault="00F56344" w:rsidP="00F56344">
            <w:pPr>
              <w:spacing w:after="0" w:line="240" w:lineRule="auto"/>
            </w:pPr>
          </w:p>
          <w:p w:rsidR="00F56344" w:rsidRPr="002633F4" w:rsidRDefault="00F56344" w:rsidP="00F56344">
            <w:pPr>
              <w:spacing w:after="0" w:line="240" w:lineRule="auto"/>
            </w:pPr>
            <w:r w:rsidRPr="002633F4">
              <w:t>Pomiar:</w:t>
            </w:r>
          </w:p>
          <w:p w:rsidR="00F56344" w:rsidRPr="002633F4" w:rsidRDefault="00F56344" w:rsidP="001A4D86">
            <w:pPr>
              <w:numPr>
                <w:ilvl w:val="0"/>
                <w:numId w:val="37"/>
              </w:numPr>
              <w:spacing w:after="0" w:line="240" w:lineRule="auto"/>
            </w:pPr>
            <w:r w:rsidRPr="002633F4">
              <w:t>protokół zdawczo-odbiorczy,</w:t>
            </w:r>
          </w:p>
          <w:p w:rsidR="00F56344" w:rsidRPr="002633F4" w:rsidRDefault="00F56344" w:rsidP="001A4D86">
            <w:pPr>
              <w:numPr>
                <w:ilvl w:val="0"/>
                <w:numId w:val="37"/>
              </w:numPr>
              <w:spacing w:after="0" w:line="240" w:lineRule="auto"/>
            </w:pPr>
            <w:r w:rsidRPr="002633F4">
              <w:t>dokumentacja fotograficzna,</w:t>
            </w:r>
          </w:p>
          <w:p w:rsidR="00F56344" w:rsidRPr="002633F4" w:rsidRDefault="00F56344" w:rsidP="001A4D86">
            <w:pPr>
              <w:numPr>
                <w:ilvl w:val="0"/>
                <w:numId w:val="37"/>
              </w:numPr>
              <w:spacing w:after="0" w:line="240" w:lineRule="auto"/>
            </w:pPr>
            <w:r w:rsidRPr="002633F4">
              <w:t>baza CEiDG w zakresie powstawania nowych firm.</w:t>
            </w:r>
          </w:p>
        </w:tc>
      </w:tr>
      <w:tr w:rsidR="007F5EFA" w:rsidRPr="002E0B8E" w:rsidTr="00F56344">
        <w:tc>
          <w:tcPr>
            <w:tcW w:w="2376" w:type="dxa"/>
            <w:shd w:val="clear" w:color="auto" w:fill="auto"/>
          </w:tcPr>
          <w:p w:rsidR="007F5EFA" w:rsidRPr="002633F4" w:rsidRDefault="007F5EFA" w:rsidP="007F5EFA">
            <w:pPr>
              <w:spacing w:after="0" w:line="240" w:lineRule="auto"/>
            </w:pPr>
            <w:r w:rsidRPr="002633F4">
              <w:t>7 Horyzont czasowy</w:t>
            </w:r>
          </w:p>
        </w:tc>
        <w:tc>
          <w:tcPr>
            <w:tcW w:w="6836" w:type="dxa"/>
            <w:shd w:val="clear" w:color="auto" w:fill="auto"/>
          </w:tcPr>
          <w:p w:rsidR="007F5EFA" w:rsidRPr="002633F4" w:rsidRDefault="002633F4" w:rsidP="007F5EFA">
            <w:pPr>
              <w:spacing w:after="0" w:line="240" w:lineRule="auto"/>
              <w:jc w:val="both"/>
            </w:pPr>
            <w:r w:rsidRPr="002633F4">
              <w:t>2017-2023</w:t>
            </w:r>
          </w:p>
        </w:tc>
      </w:tr>
    </w:tbl>
    <w:p w:rsidR="00F56344" w:rsidRPr="002E0B8E" w:rsidRDefault="00F56344" w:rsidP="00F56344">
      <w:pPr>
        <w:spacing w:after="0" w:line="240" w:lineRule="auto"/>
        <w:rPr>
          <w:color w:val="FF0000"/>
        </w:rPr>
      </w:pPr>
    </w:p>
    <w:p w:rsidR="002D28B1" w:rsidRPr="002E0B8E" w:rsidRDefault="002D28B1" w:rsidP="00F56344">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2633F4" w:rsidRDefault="00F56344" w:rsidP="00F56344">
            <w:pPr>
              <w:spacing w:after="0" w:line="240" w:lineRule="auto"/>
            </w:pPr>
            <w:r w:rsidRPr="002633F4">
              <w:t>1 Nazwa projektu</w:t>
            </w:r>
          </w:p>
        </w:tc>
        <w:tc>
          <w:tcPr>
            <w:tcW w:w="6836" w:type="dxa"/>
            <w:shd w:val="clear" w:color="auto" w:fill="FFF2CC"/>
          </w:tcPr>
          <w:p w:rsidR="00F56344" w:rsidRPr="002633F4" w:rsidRDefault="00F56344" w:rsidP="00F56344">
            <w:pPr>
              <w:spacing w:after="0" w:line="240" w:lineRule="auto"/>
              <w:jc w:val="both"/>
              <w:rPr>
                <w:b/>
              </w:rPr>
            </w:pPr>
            <w:r w:rsidRPr="002633F4">
              <w:rPr>
                <w:b/>
              </w:rPr>
              <w:t>Projekt rewitalizacyjny nr 7</w:t>
            </w:r>
          </w:p>
          <w:p w:rsidR="00F56344" w:rsidRPr="002633F4" w:rsidRDefault="00F56344" w:rsidP="00F56344">
            <w:pPr>
              <w:spacing w:after="0" w:line="240" w:lineRule="auto"/>
              <w:jc w:val="both"/>
            </w:pPr>
            <w:r w:rsidRPr="002633F4">
              <w:rPr>
                <w:b/>
              </w:rPr>
              <w:t xml:space="preserve">Wsparcie inwestycyjne MŚP na </w:t>
            </w:r>
            <w:r w:rsidR="00756F29" w:rsidRPr="002633F4">
              <w:rPr>
                <w:b/>
              </w:rPr>
              <w:t>pod</w:t>
            </w:r>
            <w:r w:rsidRPr="002633F4">
              <w:rPr>
                <w:b/>
              </w:rPr>
              <w:t>obszarze rewitalizacji</w:t>
            </w:r>
          </w:p>
        </w:tc>
      </w:tr>
      <w:tr w:rsidR="002E0B8E" w:rsidRPr="002E0B8E" w:rsidTr="00F56344">
        <w:tc>
          <w:tcPr>
            <w:tcW w:w="2376" w:type="dxa"/>
            <w:shd w:val="clear" w:color="auto" w:fill="auto"/>
          </w:tcPr>
          <w:p w:rsidR="00F56344" w:rsidRPr="002633F4" w:rsidRDefault="00F56344" w:rsidP="00F56344">
            <w:pPr>
              <w:spacing w:after="0" w:line="240" w:lineRule="auto"/>
            </w:pPr>
            <w:r w:rsidRPr="002633F4">
              <w:t>2 Wskazanie podmiotów realizujących projekt</w:t>
            </w:r>
          </w:p>
        </w:tc>
        <w:tc>
          <w:tcPr>
            <w:tcW w:w="6836" w:type="dxa"/>
            <w:shd w:val="clear" w:color="auto" w:fill="auto"/>
          </w:tcPr>
          <w:p w:rsidR="00F56344" w:rsidRPr="002633F4" w:rsidRDefault="00F56344" w:rsidP="001A4D86">
            <w:pPr>
              <w:numPr>
                <w:ilvl w:val="0"/>
                <w:numId w:val="62"/>
              </w:numPr>
              <w:spacing w:after="0" w:line="240" w:lineRule="auto"/>
              <w:jc w:val="both"/>
            </w:pPr>
            <w:r w:rsidRPr="002633F4">
              <w:t>Przedsiębiorstwa – podmioty prywatne</w:t>
            </w:r>
          </w:p>
          <w:p w:rsidR="00F56344" w:rsidRPr="002633F4" w:rsidRDefault="00F56344" w:rsidP="001A4D86">
            <w:pPr>
              <w:numPr>
                <w:ilvl w:val="0"/>
                <w:numId w:val="62"/>
              </w:numPr>
              <w:spacing w:after="0" w:line="240" w:lineRule="auto"/>
              <w:jc w:val="both"/>
            </w:pPr>
            <w:r w:rsidRPr="002633F4">
              <w:t>Urząd Marszałkowski Województwa Świętokrzyskiego</w:t>
            </w:r>
          </w:p>
          <w:p w:rsidR="00F56344" w:rsidRPr="002633F4" w:rsidRDefault="002633F4" w:rsidP="001A4D86">
            <w:pPr>
              <w:numPr>
                <w:ilvl w:val="0"/>
                <w:numId w:val="62"/>
              </w:numPr>
              <w:spacing w:after="0" w:line="240" w:lineRule="auto"/>
              <w:jc w:val="both"/>
            </w:pPr>
            <w:r w:rsidRPr="002633F4">
              <w:t>Powiatowy Urząd Pracy w Starachowicach</w:t>
            </w:r>
          </w:p>
          <w:p w:rsidR="00F56344" w:rsidRPr="002633F4" w:rsidRDefault="002633F4" w:rsidP="001A4D86">
            <w:pPr>
              <w:numPr>
                <w:ilvl w:val="0"/>
                <w:numId w:val="62"/>
              </w:numPr>
              <w:spacing w:after="0" w:line="240" w:lineRule="auto"/>
              <w:jc w:val="both"/>
            </w:pPr>
            <w:r w:rsidRPr="002633F4">
              <w:t>Lokalne Grupy Działania</w:t>
            </w:r>
          </w:p>
          <w:p w:rsidR="002633F4" w:rsidRPr="002633F4" w:rsidRDefault="002633F4" w:rsidP="001A4D86">
            <w:pPr>
              <w:numPr>
                <w:ilvl w:val="0"/>
                <w:numId w:val="62"/>
              </w:numPr>
              <w:spacing w:after="0" w:line="240" w:lineRule="auto"/>
              <w:jc w:val="both"/>
            </w:pPr>
            <w:r w:rsidRPr="002633F4">
              <w:t>Stowarzyszenia pozarządowe</w:t>
            </w:r>
          </w:p>
        </w:tc>
      </w:tr>
      <w:tr w:rsidR="002E0B8E" w:rsidRPr="002E0B8E" w:rsidTr="00F56344">
        <w:tc>
          <w:tcPr>
            <w:tcW w:w="2376" w:type="dxa"/>
            <w:shd w:val="clear" w:color="auto" w:fill="auto"/>
          </w:tcPr>
          <w:p w:rsidR="00F56344" w:rsidRPr="002633F4" w:rsidRDefault="00F56344" w:rsidP="00F56344">
            <w:pPr>
              <w:spacing w:after="0" w:line="240" w:lineRule="auto"/>
            </w:pPr>
            <w:r w:rsidRPr="002633F4">
              <w:t>3 Zakres realizowanych zadań</w:t>
            </w:r>
          </w:p>
        </w:tc>
        <w:tc>
          <w:tcPr>
            <w:tcW w:w="6836" w:type="dxa"/>
            <w:shd w:val="clear" w:color="auto" w:fill="auto"/>
          </w:tcPr>
          <w:p w:rsidR="00F56344" w:rsidRPr="002633F4" w:rsidRDefault="00F56344" w:rsidP="00F56344">
            <w:pPr>
              <w:spacing w:after="0" w:line="240" w:lineRule="auto"/>
              <w:jc w:val="both"/>
            </w:pPr>
            <w:r w:rsidRPr="002633F4">
              <w:t xml:space="preserve">Będą to różne przedsięwzięcia obecnie działających firm na </w:t>
            </w:r>
            <w:r w:rsidR="00756F29" w:rsidRPr="002633F4">
              <w:t>pod</w:t>
            </w:r>
            <w:r w:rsidRPr="002633F4">
              <w:t xml:space="preserve">obszarze rewitalizacji oraz tych, które powstaną w kolejnych latach. Inwestycje będą dotyczyły wdrażania  innowacji produktowych i procesowych oraz zakupu maszyn, urządzeń, budowy i modernizacji budynków przez przedsiębiorców do prowadzenia i rozwijania działalności gospodarczych.  </w:t>
            </w:r>
          </w:p>
          <w:p w:rsidR="002633F4" w:rsidRPr="002633F4" w:rsidRDefault="002633F4" w:rsidP="00F56344">
            <w:pPr>
              <w:spacing w:after="0" w:line="240" w:lineRule="auto"/>
              <w:jc w:val="both"/>
            </w:pPr>
            <w:r w:rsidRPr="002633F4">
              <w:t>Pomoc lokalnym przedsiębiorcą w promowaniu lokalnych produktów oraz w poszerzeniu działalności</w:t>
            </w:r>
            <w:r>
              <w:t>.</w:t>
            </w:r>
          </w:p>
        </w:tc>
      </w:tr>
      <w:tr w:rsidR="002E0B8E" w:rsidRPr="002E0B8E" w:rsidTr="00F56344">
        <w:tc>
          <w:tcPr>
            <w:tcW w:w="2376" w:type="dxa"/>
            <w:shd w:val="clear" w:color="auto" w:fill="auto"/>
          </w:tcPr>
          <w:p w:rsidR="00F56344" w:rsidRPr="002633F4" w:rsidRDefault="00F56344" w:rsidP="00F56344">
            <w:pPr>
              <w:spacing w:after="0" w:line="240" w:lineRule="auto"/>
            </w:pPr>
            <w:r w:rsidRPr="002633F4">
              <w:t>4 Lokalizacja (miejsce przeprowadzenia danego projektu)</w:t>
            </w:r>
          </w:p>
        </w:tc>
        <w:tc>
          <w:tcPr>
            <w:tcW w:w="6836" w:type="dxa"/>
            <w:shd w:val="clear" w:color="auto" w:fill="auto"/>
          </w:tcPr>
          <w:p w:rsidR="00F56344" w:rsidRPr="002633F4" w:rsidRDefault="00E35E1A" w:rsidP="00F56344">
            <w:pPr>
              <w:spacing w:after="0" w:line="240" w:lineRule="auto"/>
              <w:jc w:val="both"/>
            </w:pPr>
            <w:r w:rsidRPr="002633F4">
              <w:t>Wąchock</w:t>
            </w:r>
          </w:p>
        </w:tc>
      </w:tr>
      <w:tr w:rsidR="002E0B8E" w:rsidRPr="002E0B8E" w:rsidTr="00F56344">
        <w:tc>
          <w:tcPr>
            <w:tcW w:w="2376" w:type="dxa"/>
            <w:shd w:val="clear" w:color="auto" w:fill="auto"/>
          </w:tcPr>
          <w:p w:rsidR="00F56344" w:rsidRPr="002633F4" w:rsidRDefault="00F56344" w:rsidP="00F56344">
            <w:pPr>
              <w:spacing w:after="0" w:line="240" w:lineRule="auto"/>
            </w:pPr>
            <w:r w:rsidRPr="002633F4">
              <w:t>5 Szacowana wartość</w:t>
            </w:r>
          </w:p>
        </w:tc>
        <w:tc>
          <w:tcPr>
            <w:tcW w:w="6836" w:type="dxa"/>
            <w:shd w:val="clear" w:color="auto" w:fill="auto"/>
          </w:tcPr>
          <w:p w:rsidR="00F56344" w:rsidRPr="002633F4" w:rsidRDefault="002633F4" w:rsidP="00F56344">
            <w:pPr>
              <w:spacing w:after="0" w:line="240" w:lineRule="auto"/>
              <w:jc w:val="both"/>
            </w:pPr>
            <w:r w:rsidRPr="002633F4">
              <w:t>1</w:t>
            </w:r>
            <w:r w:rsidR="00F56344" w:rsidRPr="002633F4">
              <w:t xml:space="preserve"> 000 000 zł</w:t>
            </w:r>
          </w:p>
        </w:tc>
      </w:tr>
      <w:tr w:rsidR="002E0B8E" w:rsidRPr="002E0B8E" w:rsidTr="00F56344">
        <w:tc>
          <w:tcPr>
            <w:tcW w:w="2376" w:type="dxa"/>
            <w:shd w:val="clear" w:color="auto" w:fill="auto"/>
          </w:tcPr>
          <w:p w:rsidR="00F56344" w:rsidRPr="002633F4" w:rsidRDefault="00F56344" w:rsidP="00F56344">
            <w:pPr>
              <w:spacing w:after="0" w:line="240" w:lineRule="auto"/>
            </w:pPr>
            <w:r w:rsidRPr="002633F4">
              <w:t>6 Prognozowane rezultaty wraz ze sposobem ich oceny i zmierzenia w odniesieniu do celów rewitalizacji</w:t>
            </w:r>
          </w:p>
        </w:tc>
        <w:tc>
          <w:tcPr>
            <w:tcW w:w="6836" w:type="dxa"/>
            <w:shd w:val="clear" w:color="auto" w:fill="auto"/>
          </w:tcPr>
          <w:p w:rsidR="00F56344" w:rsidRPr="002633F4" w:rsidRDefault="00F56344" w:rsidP="00F56344">
            <w:pPr>
              <w:spacing w:after="0" w:line="240" w:lineRule="auto"/>
              <w:jc w:val="both"/>
            </w:pPr>
            <w:r w:rsidRPr="002633F4">
              <w:t>Rezultaty:</w:t>
            </w:r>
          </w:p>
          <w:p w:rsidR="00F56344" w:rsidRPr="002633F4" w:rsidRDefault="00F56344" w:rsidP="001A4D86">
            <w:pPr>
              <w:numPr>
                <w:ilvl w:val="0"/>
                <w:numId w:val="60"/>
              </w:numPr>
              <w:spacing w:after="0" w:line="240" w:lineRule="auto"/>
              <w:jc w:val="both"/>
            </w:pPr>
            <w:r w:rsidRPr="002633F4">
              <w:t>Zmniejszenie bezrobocia na terenie rewitalizacji.</w:t>
            </w:r>
          </w:p>
          <w:p w:rsidR="00F56344" w:rsidRPr="002633F4" w:rsidRDefault="00F56344" w:rsidP="001A4D86">
            <w:pPr>
              <w:numPr>
                <w:ilvl w:val="0"/>
                <w:numId w:val="60"/>
              </w:numPr>
              <w:spacing w:after="0" w:line="240" w:lineRule="auto"/>
              <w:jc w:val="both"/>
            </w:pPr>
            <w:r w:rsidRPr="002633F4">
              <w:t>Zwiększenie innowacyjności przedsiębiorstw.</w:t>
            </w:r>
          </w:p>
          <w:p w:rsidR="00F56344" w:rsidRPr="002633F4" w:rsidRDefault="00F56344" w:rsidP="001A4D86">
            <w:pPr>
              <w:numPr>
                <w:ilvl w:val="0"/>
                <w:numId w:val="60"/>
              </w:numPr>
              <w:spacing w:after="0" w:line="240" w:lineRule="auto"/>
              <w:jc w:val="both"/>
            </w:pPr>
            <w:r w:rsidRPr="002633F4">
              <w:t xml:space="preserve">Powstanie 8 nowych przedsiębiorstw na </w:t>
            </w:r>
            <w:r w:rsidR="00756F29" w:rsidRPr="002633F4">
              <w:t>pod</w:t>
            </w:r>
            <w:r w:rsidRPr="002633F4">
              <w:t>obszarze rewitalizacji</w:t>
            </w:r>
          </w:p>
          <w:p w:rsidR="002633F4" w:rsidRPr="002633F4" w:rsidRDefault="002633F4" w:rsidP="001A4D86">
            <w:pPr>
              <w:numPr>
                <w:ilvl w:val="0"/>
                <w:numId w:val="60"/>
              </w:numPr>
              <w:spacing w:after="0" w:line="240" w:lineRule="auto"/>
              <w:jc w:val="both"/>
            </w:pPr>
            <w:r w:rsidRPr="002633F4">
              <w:t>Promocja lokalnych produktów</w:t>
            </w:r>
          </w:p>
          <w:p w:rsidR="00F56344" w:rsidRPr="002633F4" w:rsidRDefault="00F56344" w:rsidP="00F56344">
            <w:pPr>
              <w:spacing w:after="0" w:line="240" w:lineRule="auto"/>
              <w:jc w:val="both"/>
            </w:pPr>
          </w:p>
          <w:p w:rsidR="00F56344" w:rsidRPr="002633F4" w:rsidRDefault="00F56344" w:rsidP="00F56344">
            <w:pPr>
              <w:spacing w:after="0" w:line="240" w:lineRule="auto"/>
              <w:jc w:val="both"/>
            </w:pPr>
            <w:r w:rsidRPr="002633F4">
              <w:t>Źródła pomiaru:</w:t>
            </w:r>
          </w:p>
          <w:p w:rsidR="00F56344" w:rsidRPr="002633F4" w:rsidRDefault="00F56344" w:rsidP="001A4D86">
            <w:pPr>
              <w:numPr>
                <w:ilvl w:val="0"/>
                <w:numId w:val="61"/>
              </w:numPr>
              <w:spacing w:after="0" w:line="240" w:lineRule="auto"/>
              <w:jc w:val="both"/>
            </w:pPr>
            <w:r w:rsidRPr="002633F4">
              <w:t>Mapa dotacji.gov.pl</w:t>
            </w:r>
          </w:p>
          <w:p w:rsidR="00F56344" w:rsidRPr="002633F4" w:rsidRDefault="00F56344" w:rsidP="001A4D86">
            <w:pPr>
              <w:numPr>
                <w:ilvl w:val="0"/>
                <w:numId w:val="61"/>
              </w:numPr>
              <w:spacing w:after="0" w:line="240" w:lineRule="auto"/>
              <w:jc w:val="both"/>
            </w:pPr>
            <w:r w:rsidRPr="002633F4">
              <w:t>Informacje uzyskiwane od lokalnych przedsiębiorców.</w:t>
            </w:r>
          </w:p>
        </w:tc>
      </w:tr>
      <w:tr w:rsidR="007F5EFA" w:rsidRPr="002E0B8E" w:rsidTr="00F56344">
        <w:tc>
          <w:tcPr>
            <w:tcW w:w="2376" w:type="dxa"/>
            <w:shd w:val="clear" w:color="auto" w:fill="auto"/>
          </w:tcPr>
          <w:p w:rsidR="007F5EFA" w:rsidRPr="002633F4" w:rsidRDefault="007F5EFA" w:rsidP="007F5EFA">
            <w:pPr>
              <w:spacing w:after="0" w:line="240" w:lineRule="auto"/>
            </w:pPr>
            <w:r w:rsidRPr="002633F4">
              <w:t>7 Horyzont czasowy</w:t>
            </w:r>
          </w:p>
        </w:tc>
        <w:tc>
          <w:tcPr>
            <w:tcW w:w="6836" w:type="dxa"/>
            <w:shd w:val="clear" w:color="auto" w:fill="auto"/>
          </w:tcPr>
          <w:p w:rsidR="007F5EFA" w:rsidRPr="002633F4" w:rsidRDefault="002633F4" w:rsidP="007F5EFA">
            <w:pPr>
              <w:spacing w:after="0" w:line="240" w:lineRule="auto"/>
              <w:jc w:val="both"/>
            </w:pPr>
            <w:r w:rsidRPr="002633F4">
              <w:t>2017</w:t>
            </w:r>
            <w:r w:rsidR="007F5EFA" w:rsidRPr="002633F4">
              <w:t>-2023</w:t>
            </w:r>
          </w:p>
        </w:tc>
      </w:tr>
    </w:tbl>
    <w:p w:rsidR="00F56344" w:rsidRPr="002E0B8E" w:rsidRDefault="00F56344" w:rsidP="00F56344">
      <w:pPr>
        <w:spacing w:after="0" w:line="240" w:lineRule="auto"/>
        <w:rPr>
          <w:color w:val="FF0000"/>
        </w:rPr>
      </w:pPr>
    </w:p>
    <w:p w:rsidR="006912AA" w:rsidRPr="002E0B8E" w:rsidRDefault="006912AA" w:rsidP="00F56344">
      <w:pPr>
        <w:spacing w:after="0" w:line="240" w:lineRule="auto"/>
        <w:rPr>
          <w:color w:val="FF0000"/>
        </w:rPr>
      </w:pPr>
    </w:p>
    <w:p w:rsidR="00F56344" w:rsidRPr="002E0B8E" w:rsidRDefault="00F56344" w:rsidP="00F56344">
      <w:pPr>
        <w:spacing w:after="0" w:line="240" w:lineRule="auto"/>
        <w:rPr>
          <w:b/>
          <w:color w:val="FF0000"/>
        </w:rPr>
      </w:pPr>
      <w:r w:rsidRPr="002E0B8E">
        <w:rPr>
          <w:b/>
          <w:color w:val="FF0000"/>
        </w:rPr>
        <w:t>Projekty rewital</w:t>
      </w:r>
      <w:r w:rsidR="00CE76E0" w:rsidRPr="002E0B8E">
        <w:rPr>
          <w:b/>
          <w:color w:val="FF0000"/>
        </w:rPr>
        <w:t>izacyjne w sferze środowiskowej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2633F4" w:rsidRDefault="00F56344" w:rsidP="00F56344">
            <w:pPr>
              <w:spacing w:after="0" w:line="240" w:lineRule="auto"/>
              <w:jc w:val="both"/>
              <w:rPr>
                <w:rFonts w:eastAsia="SimSun"/>
                <w:lang w:eastAsia="zh-CN"/>
              </w:rPr>
            </w:pPr>
            <w:r w:rsidRPr="002633F4">
              <w:rPr>
                <w:rFonts w:eastAsia="SimSun"/>
                <w:lang w:eastAsia="zh-CN"/>
              </w:rPr>
              <w:t>1 Nazwa projektu</w:t>
            </w:r>
          </w:p>
        </w:tc>
        <w:tc>
          <w:tcPr>
            <w:tcW w:w="6836" w:type="dxa"/>
            <w:shd w:val="clear" w:color="auto" w:fill="FFF2CC"/>
          </w:tcPr>
          <w:p w:rsidR="00F56344" w:rsidRPr="002633F4" w:rsidRDefault="00F56344" w:rsidP="00F56344">
            <w:pPr>
              <w:spacing w:after="0" w:line="240" w:lineRule="auto"/>
              <w:jc w:val="both"/>
              <w:rPr>
                <w:rFonts w:eastAsia="SimSun"/>
                <w:b/>
                <w:lang w:eastAsia="zh-CN"/>
              </w:rPr>
            </w:pPr>
            <w:r w:rsidRPr="002633F4">
              <w:rPr>
                <w:rFonts w:eastAsia="SimSun"/>
                <w:b/>
                <w:lang w:eastAsia="zh-CN"/>
              </w:rPr>
              <w:t>Projekt rewitalizacyjny nr 8</w:t>
            </w:r>
          </w:p>
          <w:p w:rsidR="00F56344" w:rsidRPr="002633F4" w:rsidRDefault="00F56344" w:rsidP="00F56344">
            <w:pPr>
              <w:spacing w:after="0" w:line="240" w:lineRule="auto"/>
              <w:jc w:val="both"/>
              <w:rPr>
                <w:rFonts w:eastAsia="SimSun"/>
                <w:lang w:eastAsia="zh-CN"/>
              </w:rPr>
            </w:pPr>
            <w:r w:rsidRPr="002633F4">
              <w:rPr>
                <w:rFonts w:eastAsia="SimSun"/>
                <w:b/>
                <w:lang w:eastAsia="zh-CN"/>
              </w:rPr>
              <w:t xml:space="preserve">Gmina bez azbestu - demontaż i bezpieczne usuwanie wyrobów zawierających azbest z </w:t>
            </w:r>
            <w:r w:rsidR="00756F29" w:rsidRPr="002633F4">
              <w:rPr>
                <w:rFonts w:eastAsia="SimSun"/>
                <w:b/>
                <w:lang w:eastAsia="zh-CN"/>
              </w:rPr>
              <w:t>pod</w:t>
            </w:r>
            <w:r w:rsidRPr="002633F4">
              <w:rPr>
                <w:rFonts w:eastAsia="SimSun"/>
                <w:b/>
                <w:lang w:eastAsia="zh-CN"/>
              </w:rPr>
              <w:t>obszar</w:t>
            </w:r>
            <w:r w:rsidR="00756F29" w:rsidRPr="002633F4">
              <w:rPr>
                <w:rFonts w:eastAsia="SimSun"/>
                <w:b/>
                <w:lang w:eastAsia="zh-CN"/>
              </w:rPr>
              <w:t>u</w:t>
            </w:r>
            <w:r w:rsidRPr="002633F4">
              <w:rPr>
                <w:rFonts w:eastAsia="SimSun"/>
                <w:b/>
                <w:lang w:eastAsia="zh-CN"/>
              </w:rPr>
              <w:t xml:space="preserve"> rewitalizacji</w:t>
            </w:r>
          </w:p>
        </w:tc>
      </w:tr>
      <w:tr w:rsidR="002E0B8E" w:rsidRPr="002E0B8E" w:rsidTr="00F56344">
        <w:tc>
          <w:tcPr>
            <w:tcW w:w="2376" w:type="dxa"/>
            <w:shd w:val="clear" w:color="auto" w:fill="auto"/>
          </w:tcPr>
          <w:p w:rsidR="00F56344" w:rsidRPr="002633F4" w:rsidRDefault="00F56344" w:rsidP="00F56344">
            <w:pPr>
              <w:spacing w:after="0" w:line="240" w:lineRule="auto"/>
              <w:rPr>
                <w:rFonts w:eastAsia="SimSun"/>
                <w:lang w:eastAsia="zh-CN"/>
              </w:rPr>
            </w:pPr>
            <w:r w:rsidRPr="002633F4">
              <w:rPr>
                <w:rFonts w:eastAsia="SimSun"/>
                <w:lang w:eastAsia="zh-CN"/>
              </w:rPr>
              <w:t>2 Wskazanie podmiotów realizujących projekt</w:t>
            </w:r>
          </w:p>
        </w:tc>
        <w:tc>
          <w:tcPr>
            <w:tcW w:w="6836" w:type="dxa"/>
            <w:shd w:val="clear" w:color="auto" w:fill="auto"/>
          </w:tcPr>
          <w:p w:rsidR="00F56344" w:rsidRPr="002633F4" w:rsidRDefault="00F56344" w:rsidP="00F56344">
            <w:pPr>
              <w:spacing w:after="0" w:line="240" w:lineRule="auto"/>
              <w:jc w:val="both"/>
              <w:rPr>
                <w:rFonts w:eastAsia="SimSun"/>
                <w:lang w:eastAsia="zh-CN"/>
              </w:rPr>
            </w:pPr>
            <w:r w:rsidRPr="002633F4">
              <w:rPr>
                <w:rFonts w:eastAsia="SimSun"/>
                <w:lang w:eastAsia="zh-CN"/>
              </w:rPr>
              <w:t xml:space="preserve">Gmina </w:t>
            </w:r>
            <w:r w:rsidR="00E35E1A" w:rsidRPr="002633F4">
              <w:rPr>
                <w:rFonts w:eastAsia="SimSun"/>
                <w:lang w:eastAsia="zh-CN"/>
              </w:rPr>
              <w:t>Wąchock</w:t>
            </w:r>
          </w:p>
          <w:p w:rsidR="00F56344" w:rsidRPr="002633F4" w:rsidRDefault="00F56344" w:rsidP="00F56344">
            <w:pPr>
              <w:spacing w:after="0" w:line="240" w:lineRule="auto"/>
              <w:jc w:val="both"/>
              <w:rPr>
                <w:rFonts w:eastAsia="SimSun"/>
                <w:lang w:eastAsia="zh-CN"/>
              </w:rPr>
            </w:pPr>
            <w:r w:rsidRPr="002633F4">
              <w:rPr>
                <w:rFonts w:eastAsia="SimSun"/>
                <w:lang w:eastAsia="zh-CN"/>
              </w:rPr>
              <w:t xml:space="preserve">Mieszkańcy gminy deklarujący potrzebę demontażu, transportu </w:t>
            </w:r>
            <w:r w:rsidRPr="002633F4">
              <w:rPr>
                <w:rFonts w:eastAsia="SimSun"/>
                <w:lang w:eastAsia="zh-CN"/>
              </w:rPr>
              <w:br/>
              <w:t>i utylizacji azbestu</w:t>
            </w:r>
          </w:p>
        </w:tc>
      </w:tr>
      <w:tr w:rsidR="002E0B8E" w:rsidRPr="002E0B8E" w:rsidTr="00F56344">
        <w:tc>
          <w:tcPr>
            <w:tcW w:w="2376" w:type="dxa"/>
            <w:shd w:val="clear" w:color="auto" w:fill="auto"/>
          </w:tcPr>
          <w:p w:rsidR="00F56344" w:rsidRPr="002633F4" w:rsidRDefault="00F56344" w:rsidP="00F56344">
            <w:pPr>
              <w:spacing w:after="0" w:line="240" w:lineRule="auto"/>
              <w:rPr>
                <w:rFonts w:eastAsia="SimSun"/>
                <w:lang w:eastAsia="zh-CN"/>
              </w:rPr>
            </w:pPr>
            <w:r w:rsidRPr="002633F4">
              <w:rPr>
                <w:rFonts w:eastAsia="SimSun"/>
                <w:lang w:eastAsia="zh-CN"/>
              </w:rPr>
              <w:t>3 Zakres realizowanych zadań</w:t>
            </w:r>
          </w:p>
        </w:tc>
        <w:tc>
          <w:tcPr>
            <w:tcW w:w="6836" w:type="dxa"/>
            <w:shd w:val="clear" w:color="auto" w:fill="auto"/>
          </w:tcPr>
          <w:p w:rsidR="00F56344" w:rsidRPr="002633F4" w:rsidRDefault="00F56344" w:rsidP="002633F4">
            <w:pPr>
              <w:spacing w:after="0" w:line="240" w:lineRule="auto"/>
              <w:jc w:val="both"/>
            </w:pPr>
            <w:r w:rsidRPr="002633F4">
              <w:t xml:space="preserve">Przedsięwzięcie zakłada demontaż, transport i utylizacja wyrobów azbestowych z dachów budynków mieszkalnych i gospodarczych. Zakłada się ogółem utylizację około </w:t>
            </w:r>
            <w:r w:rsidR="002633F4" w:rsidRPr="002633F4">
              <w:t>100</w:t>
            </w:r>
            <w:r w:rsidRPr="002633F4">
              <w:t>,75 m</w:t>
            </w:r>
            <w:r w:rsidRPr="002633F4">
              <w:rPr>
                <w:vertAlign w:val="superscript"/>
              </w:rPr>
              <w:t>3</w:t>
            </w:r>
            <w:r w:rsidRPr="002633F4">
              <w:t>/rocznie.</w:t>
            </w:r>
          </w:p>
        </w:tc>
      </w:tr>
      <w:tr w:rsidR="002E0B8E" w:rsidRPr="002E0B8E" w:rsidTr="00F56344">
        <w:tc>
          <w:tcPr>
            <w:tcW w:w="2376" w:type="dxa"/>
            <w:shd w:val="clear" w:color="auto" w:fill="auto"/>
          </w:tcPr>
          <w:p w:rsidR="00F56344" w:rsidRPr="002633F4" w:rsidRDefault="00F56344" w:rsidP="00F56344">
            <w:pPr>
              <w:spacing w:after="0" w:line="240" w:lineRule="auto"/>
              <w:rPr>
                <w:rFonts w:eastAsia="SimSun"/>
                <w:lang w:eastAsia="zh-CN"/>
              </w:rPr>
            </w:pPr>
            <w:r w:rsidRPr="002633F4">
              <w:rPr>
                <w:rFonts w:eastAsia="SimSun"/>
                <w:lang w:eastAsia="zh-CN"/>
              </w:rPr>
              <w:t>4 Lokalizacja (miejsce przeprowadzenia danego projektu)</w:t>
            </w:r>
          </w:p>
        </w:tc>
        <w:tc>
          <w:tcPr>
            <w:tcW w:w="6836" w:type="dxa"/>
            <w:shd w:val="clear" w:color="auto" w:fill="auto"/>
          </w:tcPr>
          <w:p w:rsidR="00F56344" w:rsidRPr="002633F4" w:rsidRDefault="00E35E1A" w:rsidP="00F56344">
            <w:pPr>
              <w:spacing w:after="0" w:line="240" w:lineRule="auto"/>
              <w:jc w:val="both"/>
              <w:rPr>
                <w:rFonts w:eastAsia="SimSun"/>
                <w:lang w:eastAsia="zh-CN"/>
              </w:rPr>
            </w:pPr>
            <w:r w:rsidRPr="002633F4">
              <w:rPr>
                <w:rFonts w:eastAsia="SimSun"/>
                <w:lang w:eastAsia="zh-CN"/>
              </w:rPr>
              <w:t>Wąchock</w:t>
            </w:r>
            <w:r w:rsidR="00F56344" w:rsidRPr="002633F4">
              <w:rPr>
                <w:rFonts w:eastAsia="SimSun"/>
                <w:lang w:eastAsia="zh-CN"/>
              </w:rPr>
              <w:t>, budynki prywatne, na podstawie wniosków prywatnych właścicieli deklarujących udział w Programie</w:t>
            </w:r>
          </w:p>
        </w:tc>
      </w:tr>
      <w:tr w:rsidR="002E0B8E" w:rsidRPr="002E0B8E" w:rsidTr="00F56344">
        <w:tc>
          <w:tcPr>
            <w:tcW w:w="2376" w:type="dxa"/>
            <w:shd w:val="clear" w:color="auto" w:fill="auto"/>
          </w:tcPr>
          <w:p w:rsidR="00F56344" w:rsidRPr="002633F4" w:rsidRDefault="00F56344" w:rsidP="00F56344">
            <w:pPr>
              <w:spacing w:after="0" w:line="240" w:lineRule="auto"/>
              <w:rPr>
                <w:rFonts w:eastAsia="SimSun"/>
                <w:lang w:eastAsia="zh-CN"/>
              </w:rPr>
            </w:pPr>
            <w:r w:rsidRPr="002633F4">
              <w:rPr>
                <w:rFonts w:eastAsia="SimSun"/>
                <w:lang w:eastAsia="zh-CN"/>
              </w:rPr>
              <w:t>5 Szacowana wartość</w:t>
            </w:r>
          </w:p>
        </w:tc>
        <w:tc>
          <w:tcPr>
            <w:tcW w:w="6836" w:type="dxa"/>
            <w:shd w:val="clear" w:color="auto" w:fill="auto"/>
          </w:tcPr>
          <w:p w:rsidR="00F56344" w:rsidRPr="002633F4" w:rsidRDefault="002633F4" w:rsidP="00F56344">
            <w:pPr>
              <w:spacing w:after="0" w:line="240" w:lineRule="auto"/>
              <w:jc w:val="both"/>
              <w:rPr>
                <w:rFonts w:eastAsia="SimSun"/>
                <w:lang w:eastAsia="zh-CN"/>
              </w:rPr>
            </w:pPr>
            <w:r w:rsidRPr="002633F4">
              <w:rPr>
                <w:rFonts w:eastAsia="SimSun"/>
                <w:lang w:eastAsia="zh-CN"/>
              </w:rPr>
              <w:t>130</w:t>
            </w:r>
            <w:r w:rsidR="00F56344" w:rsidRPr="002633F4">
              <w:rPr>
                <w:rFonts w:eastAsia="SimSun"/>
                <w:lang w:eastAsia="zh-CN"/>
              </w:rPr>
              <w:t> 000 zł</w:t>
            </w:r>
          </w:p>
        </w:tc>
      </w:tr>
      <w:tr w:rsidR="002E0B8E" w:rsidRPr="002E0B8E" w:rsidTr="00F56344">
        <w:tc>
          <w:tcPr>
            <w:tcW w:w="2376" w:type="dxa"/>
            <w:shd w:val="clear" w:color="auto" w:fill="auto"/>
          </w:tcPr>
          <w:p w:rsidR="00F56344" w:rsidRPr="002633F4" w:rsidRDefault="00F56344" w:rsidP="00F56344">
            <w:pPr>
              <w:spacing w:after="0" w:line="240" w:lineRule="auto"/>
              <w:rPr>
                <w:rFonts w:eastAsia="SimSun"/>
                <w:lang w:eastAsia="zh-CN"/>
              </w:rPr>
            </w:pPr>
            <w:r w:rsidRPr="002633F4">
              <w:rPr>
                <w:rFonts w:eastAsia="SimSun"/>
                <w:lang w:eastAsia="zh-CN"/>
              </w:rPr>
              <w:t>6 Prognozowane rezultaty wraz ze sposobem ich oceny i zmierzenia w odniesieniu do celów rewitalizacji</w:t>
            </w:r>
          </w:p>
        </w:tc>
        <w:tc>
          <w:tcPr>
            <w:tcW w:w="6836" w:type="dxa"/>
            <w:shd w:val="clear" w:color="auto" w:fill="auto"/>
          </w:tcPr>
          <w:p w:rsidR="00F56344" w:rsidRPr="002633F4" w:rsidRDefault="00F56344" w:rsidP="00F56344">
            <w:pPr>
              <w:spacing w:after="0" w:line="240" w:lineRule="auto"/>
              <w:jc w:val="both"/>
              <w:rPr>
                <w:rFonts w:eastAsia="SimSun"/>
                <w:lang w:eastAsia="zh-CN"/>
              </w:rPr>
            </w:pPr>
            <w:r w:rsidRPr="002633F4">
              <w:rPr>
                <w:rFonts w:eastAsia="SimSun"/>
                <w:lang w:eastAsia="zh-CN"/>
              </w:rPr>
              <w:t>Rezultaty:</w:t>
            </w:r>
          </w:p>
          <w:p w:rsidR="00F56344" w:rsidRPr="002633F4" w:rsidRDefault="00F56344" w:rsidP="00F56344">
            <w:pPr>
              <w:spacing w:after="0" w:line="240" w:lineRule="auto"/>
              <w:jc w:val="both"/>
              <w:rPr>
                <w:rFonts w:eastAsia="SimSun"/>
                <w:lang w:eastAsia="zh-CN"/>
              </w:rPr>
            </w:pPr>
            <w:r w:rsidRPr="002633F4">
              <w:rPr>
                <w:rFonts w:eastAsia="SimSun"/>
                <w:lang w:eastAsia="zh-CN"/>
              </w:rPr>
              <w:t xml:space="preserve">Usunięcie wyrobów zawierających azbest w okresie realizacji Programu Rewitalizacji. </w:t>
            </w:r>
          </w:p>
          <w:p w:rsidR="00F56344" w:rsidRPr="002633F4" w:rsidRDefault="00F56344" w:rsidP="00F56344">
            <w:pPr>
              <w:spacing w:after="0" w:line="240" w:lineRule="auto"/>
              <w:jc w:val="both"/>
              <w:rPr>
                <w:rFonts w:eastAsia="SimSun"/>
                <w:lang w:eastAsia="zh-CN"/>
              </w:rPr>
            </w:pPr>
          </w:p>
          <w:p w:rsidR="00F56344" w:rsidRPr="002633F4" w:rsidRDefault="00F56344" w:rsidP="00F56344">
            <w:pPr>
              <w:spacing w:after="0" w:line="240" w:lineRule="auto"/>
              <w:jc w:val="both"/>
              <w:rPr>
                <w:rFonts w:eastAsia="SimSun"/>
                <w:lang w:eastAsia="zh-CN"/>
              </w:rPr>
            </w:pPr>
            <w:r w:rsidRPr="002633F4">
              <w:rPr>
                <w:rFonts w:eastAsia="SimSun"/>
                <w:lang w:eastAsia="zh-CN"/>
              </w:rPr>
              <w:t>Sposób pomiaru:</w:t>
            </w:r>
          </w:p>
          <w:p w:rsidR="00F56344" w:rsidRPr="002633F4" w:rsidRDefault="00F56344" w:rsidP="001A4D86">
            <w:pPr>
              <w:numPr>
                <w:ilvl w:val="0"/>
                <w:numId w:val="39"/>
              </w:numPr>
              <w:spacing w:after="0" w:line="240" w:lineRule="auto"/>
              <w:jc w:val="both"/>
              <w:rPr>
                <w:rFonts w:eastAsia="SimSun"/>
                <w:lang w:eastAsia="zh-CN"/>
              </w:rPr>
            </w:pPr>
            <w:r w:rsidRPr="002633F4">
              <w:rPr>
                <w:rFonts w:eastAsia="SimSun"/>
                <w:lang w:eastAsia="zh-CN"/>
              </w:rPr>
              <w:t>protokoły odbioru.</w:t>
            </w:r>
          </w:p>
        </w:tc>
      </w:tr>
      <w:tr w:rsidR="007F5EFA" w:rsidRPr="002E0B8E" w:rsidTr="00F56344">
        <w:tc>
          <w:tcPr>
            <w:tcW w:w="2376" w:type="dxa"/>
            <w:shd w:val="clear" w:color="auto" w:fill="auto"/>
          </w:tcPr>
          <w:p w:rsidR="007F5EFA" w:rsidRPr="002633F4" w:rsidRDefault="007F5EFA" w:rsidP="007F5EFA">
            <w:pPr>
              <w:spacing w:after="0" w:line="240" w:lineRule="auto"/>
            </w:pPr>
            <w:r w:rsidRPr="002633F4">
              <w:t>7 Horyzont czasowy</w:t>
            </w:r>
          </w:p>
        </w:tc>
        <w:tc>
          <w:tcPr>
            <w:tcW w:w="6836" w:type="dxa"/>
            <w:shd w:val="clear" w:color="auto" w:fill="auto"/>
          </w:tcPr>
          <w:p w:rsidR="007F5EFA" w:rsidRPr="002633F4" w:rsidRDefault="002633F4" w:rsidP="007F5EFA">
            <w:pPr>
              <w:spacing w:after="0" w:line="240" w:lineRule="auto"/>
              <w:jc w:val="both"/>
            </w:pPr>
            <w:r w:rsidRPr="002633F4">
              <w:t>2017</w:t>
            </w:r>
            <w:r w:rsidR="007F5EFA" w:rsidRPr="002633F4">
              <w:t>-2023</w:t>
            </w:r>
          </w:p>
        </w:tc>
      </w:tr>
    </w:tbl>
    <w:p w:rsidR="00F56344" w:rsidRPr="002E0B8E" w:rsidRDefault="00F56344" w:rsidP="00F56344">
      <w:pPr>
        <w:spacing w:after="0" w:line="240" w:lineRule="auto"/>
        <w:rPr>
          <w:b/>
          <w:color w:val="FF0000"/>
          <w:highlight w:val="yellow"/>
        </w:rPr>
      </w:pPr>
    </w:p>
    <w:p w:rsidR="00CE76E0" w:rsidRPr="002E0B8E" w:rsidRDefault="00CE76E0" w:rsidP="00F56344">
      <w:pPr>
        <w:spacing w:after="0" w:line="240" w:lineRule="auto"/>
        <w:rPr>
          <w:b/>
          <w:color w:val="FF0000"/>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2633F4" w:rsidRDefault="00F56344" w:rsidP="00F56344">
            <w:pPr>
              <w:spacing w:after="0" w:line="240" w:lineRule="auto"/>
              <w:jc w:val="both"/>
              <w:rPr>
                <w:rFonts w:eastAsia="SimSun"/>
                <w:lang w:eastAsia="zh-CN"/>
              </w:rPr>
            </w:pPr>
            <w:r w:rsidRPr="002633F4">
              <w:rPr>
                <w:rFonts w:eastAsia="SimSun"/>
                <w:lang w:eastAsia="zh-CN"/>
              </w:rPr>
              <w:t>1 Nazwa projektu</w:t>
            </w:r>
          </w:p>
        </w:tc>
        <w:tc>
          <w:tcPr>
            <w:tcW w:w="6836" w:type="dxa"/>
            <w:shd w:val="clear" w:color="auto" w:fill="FFF2CC"/>
          </w:tcPr>
          <w:p w:rsidR="00F56344" w:rsidRPr="002633F4" w:rsidRDefault="00F56344" w:rsidP="00F56344">
            <w:pPr>
              <w:spacing w:after="0" w:line="240" w:lineRule="auto"/>
              <w:jc w:val="both"/>
              <w:rPr>
                <w:rFonts w:eastAsia="SimSun"/>
                <w:lang w:eastAsia="zh-CN"/>
              </w:rPr>
            </w:pPr>
            <w:r w:rsidRPr="002633F4">
              <w:rPr>
                <w:rFonts w:eastAsia="SimSun"/>
                <w:b/>
                <w:lang w:eastAsia="zh-CN"/>
              </w:rPr>
              <w:t>Projekt rewitalizacyjny nr 9</w:t>
            </w:r>
          </w:p>
          <w:p w:rsidR="00F56344" w:rsidRPr="002633F4" w:rsidRDefault="00F56344" w:rsidP="00F56344">
            <w:pPr>
              <w:spacing w:after="0" w:line="240" w:lineRule="auto"/>
              <w:jc w:val="both"/>
              <w:rPr>
                <w:rFonts w:eastAsia="SimSun"/>
                <w:b/>
                <w:lang w:eastAsia="zh-CN"/>
              </w:rPr>
            </w:pPr>
            <w:r w:rsidRPr="002633F4">
              <w:rPr>
                <w:rFonts w:eastAsia="SimSun"/>
                <w:b/>
                <w:lang w:eastAsia="zh-CN"/>
              </w:rPr>
              <w:t>Edukacja ekologiczna</w:t>
            </w:r>
          </w:p>
        </w:tc>
      </w:tr>
      <w:tr w:rsidR="002E0B8E" w:rsidRPr="002E0B8E" w:rsidTr="00F56344">
        <w:tc>
          <w:tcPr>
            <w:tcW w:w="2376" w:type="dxa"/>
            <w:shd w:val="clear" w:color="auto" w:fill="auto"/>
          </w:tcPr>
          <w:p w:rsidR="00F56344" w:rsidRPr="002633F4" w:rsidRDefault="00F56344" w:rsidP="00F56344">
            <w:pPr>
              <w:spacing w:after="0" w:line="240" w:lineRule="auto"/>
              <w:jc w:val="both"/>
              <w:rPr>
                <w:rFonts w:eastAsia="SimSun"/>
                <w:lang w:eastAsia="zh-CN"/>
              </w:rPr>
            </w:pPr>
            <w:r w:rsidRPr="002633F4">
              <w:rPr>
                <w:rFonts w:eastAsia="SimSun"/>
                <w:lang w:eastAsia="zh-CN"/>
              </w:rPr>
              <w:t>2 Wskazanie podmiotów realizujących projekt</w:t>
            </w:r>
          </w:p>
        </w:tc>
        <w:tc>
          <w:tcPr>
            <w:tcW w:w="6836" w:type="dxa"/>
            <w:shd w:val="clear" w:color="auto" w:fill="auto"/>
          </w:tcPr>
          <w:p w:rsidR="00F56344" w:rsidRPr="002633F4" w:rsidRDefault="00F56344" w:rsidP="001A4D86">
            <w:pPr>
              <w:numPr>
                <w:ilvl w:val="0"/>
                <w:numId w:val="63"/>
              </w:numPr>
              <w:spacing w:after="0" w:line="240" w:lineRule="auto"/>
              <w:jc w:val="both"/>
              <w:rPr>
                <w:rFonts w:eastAsia="SimSun"/>
                <w:lang w:eastAsia="zh-CN"/>
              </w:rPr>
            </w:pPr>
            <w:r w:rsidRPr="002633F4">
              <w:rPr>
                <w:rFonts w:eastAsia="SimSun"/>
                <w:lang w:eastAsia="zh-CN"/>
              </w:rPr>
              <w:t xml:space="preserve">Gmina </w:t>
            </w:r>
            <w:r w:rsidR="00E35E1A" w:rsidRPr="002633F4">
              <w:rPr>
                <w:rFonts w:eastAsia="SimSun"/>
                <w:lang w:eastAsia="zh-CN"/>
              </w:rPr>
              <w:t>Wąchock</w:t>
            </w:r>
            <w:r w:rsidRPr="002633F4">
              <w:rPr>
                <w:rFonts w:eastAsia="SimSun"/>
                <w:lang w:eastAsia="zh-CN"/>
              </w:rPr>
              <w:t>,</w:t>
            </w:r>
          </w:p>
          <w:p w:rsidR="00F56344" w:rsidRPr="002633F4" w:rsidRDefault="00F56344" w:rsidP="001A4D86">
            <w:pPr>
              <w:numPr>
                <w:ilvl w:val="0"/>
                <w:numId w:val="63"/>
              </w:numPr>
              <w:spacing w:after="0" w:line="240" w:lineRule="auto"/>
              <w:jc w:val="both"/>
              <w:rPr>
                <w:rFonts w:eastAsia="SimSun"/>
                <w:lang w:eastAsia="zh-CN"/>
              </w:rPr>
            </w:pPr>
            <w:r w:rsidRPr="002633F4">
              <w:rPr>
                <w:rFonts w:eastAsia="SimSun"/>
                <w:lang w:eastAsia="zh-CN"/>
              </w:rPr>
              <w:t>Rada Sołecka,</w:t>
            </w:r>
          </w:p>
          <w:p w:rsidR="00F56344" w:rsidRPr="002633F4" w:rsidRDefault="002633F4" w:rsidP="001A4D86">
            <w:pPr>
              <w:numPr>
                <w:ilvl w:val="0"/>
                <w:numId w:val="63"/>
              </w:numPr>
              <w:spacing w:after="0" w:line="240" w:lineRule="auto"/>
              <w:jc w:val="both"/>
            </w:pPr>
            <w:r w:rsidRPr="002633F4">
              <w:t xml:space="preserve">Miejsko- </w:t>
            </w:r>
            <w:r w:rsidR="00F56344" w:rsidRPr="002633F4">
              <w:t>Gminny Ośrodek Pomocy Społecznej  w</w:t>
            </w:r>
            <w:r w:rsidRPr="002633F4">
              <w:t xml:space="preserve"> Wąchocku</w:t>
            </w:r>
            <w:r w:rsidR="00F56344" w:rsidRPr="002633F4">
              <w:t>,</w:t>
            </w:r>
          </w:p>
          <w:p w:rsidR="00F56344" w:rsidRPr="002633F4" w:rsidRDefault="002633F4" w:rsidP="001A4D86">
            <w:pPr>
              <w:numPr>
                <w:ilvl w:val="0"/>
                <w:numId w:val="63"/>
              </w:numPr>
              <w:spacing w:after="0" w:line="240" w:lineRule="auto"/>
              <w:jc w:val="both"/>
            </w:pPr>
            <w:r w:rsidRPr="002633F4">
              <w:t>Ochotnicza Straż Pożarna w Wąchocku</w:t>
            </w:r>
            <w:r w:rsidR="00F56344" w:rsidRPr="002633F4">
              <w:t xml:space="preserve"> </w:t>
            </w:r>
          </w:p>
          <w:p w:rsidR="001F679A" w:rsidRPr="002633F4" w:rsidRDefault="002633F4" w:rsidP="001A4D86">
            <w:pPr>
              <w:numPr>
                <w:ilvl w:val="0"/>
                <w:numId w:val="63"/>
              </w:numPr>
              <w:spacing w:after="0" w:line="240" w:lineRule="auto"/>
              <w:jc w:val="both"/>
            </w:pPr>
            <w:r w:rsidRPr="002633F4">
              <w:t>Organizacji pozarządowe</w:t>
            </w:r>
          </w:p>
          <w:p w:rsidR="00F56344" w:rsidRPr="002633F4" w:rsidRDefault="002633F4" w:rsidP="001A4D86">
            <w:pPr>
              <w:numPr>
                <w:ilvl w:val="0"/>
                <w:numId w:val="63"/>
              </w:numPr>
              <w:spacing w:after="0" w:line="240" w:lineRule="auto"/>
              <w:jc w:val="both"/>
            </w:pPr>
            <w:r w:rsidRPr="002633F4">
              <w:t>Biblioteka w Wąchocku</w:t>
            </w:r>
          </w:p>
          <w:p w:rsidR="002633F4" w:rsidRPr="002633F4" w:rsidRDefault="002633F4" w:rsidP="002633F4">
            <w:pPr>
              <w:numPr>
                <w:ilvl w:val="0"/>
                <w:numId w:val="63"/>
              </w:numPr>
              <w:spacing w:after="0" w:line="240" w:lineRule="auto"/>
              <w:jc w:val="both"/>
            </w:pPr>
            <w:r w:rsidRPr="002633F4">
              <w:t>Zespół Placówek Oświatowych w Wąchocku: Szkoła Podstawowa im. Bohaterów Powstania Styczniowego</w:t>
            </w:r>
          </w:p>
          <w:p w:rsidR="002633F4" w:rsidRPr="002633F4" w:rsidRDefault="002633F4" w:rsidP="002633F4">
            <w:pPr>
              <w:numPr>
                <w:ilvl w:val="0"/>
                <w:numId w:val="63"/>
              </w:numPr>
              <w:spacing w:after="0" w:line="240" w:lineRule="auto"/>
              <w:jc w:val="both"/>
            </w:pPr>
            <w:r w:rsidRPr="002633F4">
              <w:t>Wielka-Wieś: Szkoła Podstawowa im. Świętokrzyskich Partyzantów Armii Krajowej</w:t>
            </w:r>
          </w:p>
          <w:p w:rsidR="002633F4" w:rsidRPr="002633F4" w:rsidRDefault="002633F4" w:rsidP="002633F4">
            <w:pPr>
              <w:numPr>
                <w:ilvl w:val="0"/>
                <w:numId w:val="63"/>
              </w:numPr>
              <w:spacing w:after="0" w:line="240" w:lineRule="auto"/>
              <w:jc w:val="both"/>
            </w:pPr>
            <w:r w:rsidRPr="002633F4">
              <w:t>Parszów: Szkoła Podstawowa w Parszowie</w:t>
            </w:r>
          </w:p>
          <w:p w:rsidR="002633F4" w:rsidRPr="002633F4" w:rsidRDefault="002633F4" w:rsidP="002633F4">
            <w:pPr>
              <w:numPr>
                <w:ilvl w:val="0"/>
                <w:numId w:val="63"/>
              </w:numPr>
              <w:spacing w:after="0" w:line="240" w:lineRule="auto"/>
              <w:jc w:val="both"/>
            </w:pPr>
            <w:r w:rsidRPr="002633F4">
              <w:t>Wąchock: Gimnazjum Publiczne w Wąchocku</w:t>
            </w:r>
          </w:p>
          <w:p w:rsidR="002633F4" w:rsidRPr="002633F4" w:rsidRDefault="002633F4" w:rsidP="002633F4">
            <w:pPr>
              <w:numPr>
                <w:ilvl w:val="0"/>
                <w:numId w:val="63"/>
              </w:numPr>
              <w:spacing w:after="0" w:line="240" w:lineRule="auto"/>
              <w:jc w:val="both"/>
            </w:pPr>
            <w:r w:rsidRPr="002633F4">
              <w:t>Parszów: Oddział Publicznego Gimnazjum w Wąchocku</w:t>
            </w:r>
          </w:p>
          <w:p w:rsidR="00F56344" w:rsidRPr="002633F4" w:rsidRDefault="002633F4" w:rsidP="002633F4">
            <w:pPr>
              <w:numPr>
                <w:ilvl w:val="0"/>
                <w:numId w:val="63"/>
              </w:numPr>
              <w:spacing w:after="0" w:line="240" w:lineRule="auto"/>
              <w:jc w:val="both"/>
              <w:rPr>
                <w:rFonts w:eastAsia="SimSun"/>
                <w:lang w:eastAsia="zh-CN"/>
              </w:rPr>
            </w:pPr>
            <w:r w:rsidRPr="002633F4">
              <w:t>Przedszkole w Wąchocku</w:t>
            </w:r>
          </w:p>
        </w:tc>
      </w:tr>
      <w:tr w:rsidR="002E0B8E" w:rsidRPr="002E0B8E" w:rsidTr="00F56344">
        <w:tc>
          <w:tcPr>
            <w:tcW w:w="2376" w:type="dxa"/>
            <w:shd w:val="clear" w:color="auto" w:fill="auto"/>
          </w:tcPr>
          <w:p w:rsidR="00F56344" w:rsidRPr="002633F4" w:rsidRDefault="00F56344" w:rsidP="00F56344">
            <w:pPr>
              <w:spacing w:after="0" w:line="240" w:lineRule="auto"/>
              <w:rPr>
                <w:rFonts w:eastAsia="SimSun"/>
                <w:lang w:eastAsia="zh-CN"/>
              </w:rPr>
            </w:pPr>
            <w:r w:rsidRPr="002633F4">
              <w:rPr>
                <w:rFonts w:eastAsia="SimSun"/>
                <w:lang w:eastAsia="zh-CN"/>
              </w:rPr>
              <w:t>3 Zakres realizowanych zadań</w:t>
            </w:r>
          </w:p>
        </w:tc>
        <w:tc>
          <w:tcPr>
            <w:tcW w:w="6836" w:type="dxa"/>
            <w:shd w:val="clear" w:color="auto" w:fill="auto"/>
          </w:tcPr>
          <w:p w:rsidR="00F56344" w:rsidRPr="002633F4" w:rsidRDefault="00F56344" w:rsidP="00F56344">
            <w:pPr>
              <w:spacing w:after="0" w:line="240" w:lineRule="auto"/>
              <w:jc w:val="both"/>
            </w:pPr>
            <w:r w:rsidRPr="002633F4">
              <w:t xml:space="preserve">Edukacja ekologiczna </w:t>
            </w:r>
          </w:p>
          <w:p w:rsidR="00F56344" w:rsidRPr="002633F4" w:rsidRDefault="00F56344" w:rsidP="00F56344">
            <w:pPr>
              <w:spacing w:after="0" w:line="240" w:lineRule="auto"/>
              <w:jc w:val="both"/>
            </w:pPr>
            <w:r w:rsidRPr="002633F4">
              <w:t xml:space="preserve">Zakłada się realizację różnego rodzaju akcji (np. sprzątanie świata, zakładanie ogródka na parapecie okna), przeprowadzenie badań </w:t>
            </w:r>
            <w:r w:rsidRPr="002633F4">
              <w:br/>
              <w:t xml:space="preserve">i doświadczeń, konkursów (np. przyrodniczo-plastycznych, fotograficznych, wierszyki i opowiadania o tematyce ekologicznej), szkoleń, pogadanek w szkołach,  dokarmianie ptaków w trakcie zimy, wycieczki do lasu, itp. </w:t>
            </w:r>
          </w:p>
        </w:tc>
      </w:tr>
      <w:tr w:rsidR="002E0B8E" w:rsidRPr="002E0B8E" w:rsidTr="00F56344">
        <w:tc>
          <w:tcPr>
            <w:tcW w:w="2376" w:type="dxa"/>
            <w:shd w:val="clear" w:color="auto" w:fill="auto"/>
          </w:tcPr>
          <w:p w:rsidR="00F56344" w:rsidRPr="000D7103" w:rsidRDefault="00F56344" w:rsidP="00F56344">
            <w:pPr>
              <w:spacing w:after="0" w:line="240" w:lineRule="auto"/>
              <w:rPr>
                <w:rFonts w:eastAsia="SimSun"/>
                <w:lang w:eastAsia="zh-CN"/>
              </w:rPr>
            </w:pPr>
            <w:r w:rsidRPr="000D7103">
              <w:rPr>
                <w:rFonts w:eastAsia="SimSun"/>
                <w:lang w:eastAsia="zh-CN"/>
              </w:rPr>
              <w:t>4 Lokalizacja (miejsce przeprowadzenia danego projektu)</w:t>
            </w:r>
          </w:p>
        </w:tc>
        <w:tc>
          <w:tcPr>
            <w:tcW w:w="6836" w:type="dxa"/>
            <w:shd w:val="clear" w:color="auto" w:fill="auto"/>
          </w:tcPr>
          <w:p w:rsidR="00F56344" w:rsidRPr="000D7103" w:rsidRDefault="00E35E1A" w:rsidP="00F56344">
            <w:pPr>
              <w:spacing w:after="0" w:line="240" w:lineRule="auto"/>
              <w:jc w:val="both"/>
              <w:rPr>
                <w:rFonts w:eastAsia="SimSun"/>
                <w:lang w:eastAsia="zh-CN"/>
              </w:rPr>
            </w:pPr>
            <w:r w:rsidRPr="000D7103">
              <w:rPr>
                <w:rFonts w:eastAsia="SimSun"/>
                <w:lang w:eastAsia="zh-CN"/>
              </w:rPr>
              <w:t>Wąchock</w:t>
            </w:r>
          </w:p>
        </w:tc>
      </w:tr>
      <w:tr w:rsidR="002E0B8E" w:rsidRPr="002E0B8E" w:rsidTr="00F56344">
        <w:tc>
          <w:tcPr>
            <w:tcW w:w="2376" w:type="dxa"/>
            <w:shd w:val="clear" w:color="auto" w:fill="auto"/>
          </w:tcPr>
          <w:p w:rsidR="00F56344" w:rsidRPr="000D7103" w:rsidRDefault="00F56344" w:rsidP="00F56344">
            <w:pPr>
              <w:spacing w:after="0" w:line="240" w:lineRule="auto"/>
              <w:rPr>
                <w:rFonts w:eastAsia="SimSun"/>
                <w:lang w:eastAsia="zh-CN"/>
              </w:rPr>
            </w:pPr>
            <w:r w:rsidRPr="000D7103">
              <w:rPr>
                <w:rFonts w:eastAsia="SimSun"/>
                <w:lang w:eastAsia="zh-CN"/>
              </w:rPr>
              <w:t>5 Szacowana wartość</w:t>
            </w:r>
          </w:p>
        </w:tc>
        <w:tc>
          <w:tcPr>
            <w:tcW w:w="6836" w:type="dxa"/>
            <w:shd w:val="clear" w:color="auto" w:fill="auto"/>
          </w:tcPr>
          <w:p w:rsidR="00F56344" w:rsidRPr="000D7103" w:rsidRDefault="00F56344" w:rsidP="00F56344">
            <w:pPr>
              <w:spacing w:after="0" w:line="240" w:lineRule="auto"/>
              <w:jc w:val="both"/>
              <w:rPr>
                <w:rFonts w:eastAsia="SimSun"/>
                <w:lang w:eastAsia="zh-CN"/>
              </w:rPr>
            </w:pPr>
            <w:r w:rsidRPr="000D7103">
              <w:rPr>
                <w:rFonts w:eastAsia="SimSun"/>
                <w:lang w:eastAsia="zh-CN"/>
              </w:rPr>
              <w:t>50 000 zł</w:t>
            </w:r>
          </w:p>
        </w:tc>
      </w:tr>
      <w:tr w:rsidR="002E0B8E" w:rsidRPr="002E0B8E" w:rsidTr="00F56344">
        <w:tc>
          <w:tcPr>
            <w:tcW w:w="2376" w:type="dxa"/>
            <w:shd w:val="clear" w:color="auto" w:fill="auto"/>
          </w:tcPr>
          <w:p w:rsidR="00F56344" w:rsidRPr="000D7103" w:rsidRDefault="00F56344" w:rsidP="00F56344">
            <w:pPr>
              <w:spacing w:after="0" w:line="240" w:lineRule="auto"/>
              <w:rPr>
                <w:rFonts w:eastAsia="SimSun"/>
                <w:lang w:eastAsia="zh-CN"/>
              </w:rPr>
            </w:pPr>
            <w:r w:rsidRPr="000D7103">
              <w:rPr>
                <w:rFonts w:eastAsia="SimSun"/>
                <w:lang w:eastAsia="zh-CN"/>
              </w:rPr>
              <w:t>6 Prognozowane rezultaty wraz ze sposobem ich oceny i zmierzenia w odniesieniu do celów rewitalizacji</w:t>
            </w:r>
          </w:p>
        </w:tc>
        <w:tc>
          <w:tcPr>
            <w:tcW w:w="6836" w:type="dxa"/>
            <w:shd w:val="clear" w:color="auto" w:fill="auto"/>
          </w:tcPr>
          <w:p w:rsidR="00F56344" w:rsidRPr="000D7103" w:rsidRDefault="00F56344" w:rsidP="00F56344">
            <w:pPr>
              <w:spacing w:after="0" w:line="240" w:lineRule="auto"/>
              <w:jc w:val="both"/>
              <w:rPr>
                <w:rFonts w:eastAsia="SimSun"/>
                <w:lang w:eastAsia="zh-CN"/>
              </w:rPr>
            </w:pPr>
            <w:r w:rsidRPr="000D7103">
              <w:rPr>
                <w:rFonts w:eastAsia="SimSun"/>
                <w:lang w:eastAsia="zh-CN"/>
              </w:rPr>
              <w:t>Prognozowane rezultaty w okresie wdrażania Programu Rewitalizacji:</w:t>
            </w:r>
          </w:p>
          <w:p w:rsidR="00F56344" w:rsidRPr="000D7103" w:rsidRDefault="00F56344" w:rsidP="00F56344">
            <w:pPr>
              <w:spacing w:after="0" w:line="240" w:lineRule="auto"/>
              <w:jc w:val="both"/>
              <w:rPr>
                <w:rFonts w:eastAsia="SimSun"/>
                <w:lang w:eastAsia="zh-CN"/>
              </w:rPr>
            </w:pPr>
            <w:r w:rsidRPr="000D7103">
              <w:rPr>
                <w:rFonts w:eastAsia="SimSun"/>
                <w:lang w:eastAsia="zh-CN"/>
              </w:rPr>
              <w:t>W okresie wdrażania Programu:</w:t>
            </w:r>
          </w:p>
          <w:p w:rsidR="00F56344" w:rsidRPr="000D7103" w:rsidRDefault="00F56344" w:rsidP="001A4D86">
            <w:pPr>
              <w:numPr>
                <w:ilvl w:val="0"/>
                <w:numId w:val="64"/>
              </w:numPr>
              <w:spacing w:after="0" w:line="240" w:lineRule="auto"/>
              <w:jc w:val="both"/>
              <w:rPr>
                <w:rFonts w:eastAsia="SimSun"/>
                <w:lang w:eastAsia="zh-CN"/>
              </w:rPr>
            </w:pPr>
            <w:r w:rsidRPr="000D7103">
              <w:rPr>
                <w:rFonts w:eastAsia="SimSun"/>
                <w:lang w:eastAsia="zh-CN"/>
              </w:rPr>
              <w:t>przeprowadzenie min. 16 akcji ekologicznych,</w:t>
            </w:r>
          </w:p>
          <w:p w:rsidR="00F56344" w:rsidRPr="000D7103" w:rsidRDefault="00F56344" w:rsidP="001A4D86">
            <w:pPr>
              <w:numPr>
                <w:ilvl w:val="0"/>
                <w:numId w:val="64"/>
              </w:numPr>
              <w:spacing w:after="0" w:line="240" w:lineRule="auto"/>
              <w:jc w:val="both"/>
              <w:rPr>
                <w:rFonts w:eastAsia="SimSun"/>
                <w:lang w:eastAsia="zh-CN"/>
              </w:rPr>
            </w:pPr>
            <w:r w:rsidRPr="000D7103">
              <w:rPr>
                <w:rFonts w:eastAsia="SimSun"/>
                <w:lang w:eastAsia="zh-CN"/>
              </w:rPr>
              <w:t>zorganizowanie 8 konkursów ekologicznych,</w:t>
            </w:r>
          </w:p>
          <w:p w:rsidR="00F56344" w:rsidRPr="000D7103" w:rsidRDefault="00F56344" w:rsidP="001A4D86">
            <w:pPr>
              <w:numPr>
                <w:ilvl w:val="0"/>
                <w:numId w:val="64"/>
              </w:numPr>
              <w:spacing w:after="0" w:line="240" w:lineRule="auto"/>
              <w:jc w:val="both"/>
              <w:rPr>
                <w:rFonts w:eastAsia="SimSun"/>
                <w:lang w:eastAsia="zh-CN"/>
              </w:rPr>
            </w:pPr>
            <w:r w:rsidRPr="000D7103">
              <w:rPr>
                <w:rFonts w:eastAsia="SimSun"/>
                <w:lang w:eastAsia="zh-CN"/>
              </w:rPr>
              <w:t>zorganizowanie 8 szkoleń dot. ekologii.</w:t>
            </w:r>
          </w:p>
          <w:p w:rsidR="00F56344" w:rsidRPr="000D7103" w:rsidRDefault="00F56344" w:rsidP="00F56344">
            <w:pPr>
              <w:spacing w:after="0" w:line="240" w:lineRule="auto"/>
              <w:ind w:left="720"/>
              <w:jc w:val="both"/>
              <w:rPr>
                <w:rFonts w:eastAsia="SimSun"/>
                <w:lang w:eastAsia="zh-CN"/>
              </w:rPr>
            </w:pPr>
          </w:p>
          <w:p w:rsidR="00F56344" w:rsidRPr="000D7103" w:rsidRDefault="00F56344" w:rsidP="00F56344">
            <w:pPr>
              <w:spacing w:after="0" w:line="240" w:lineRule="auto"/>
              <w:jc w:val="both"/>
              <w:rPr>
                <w:rFonts w:eastAsia="SimSun"/>
                <w:lang w:eastAsia="zh-CN"/>
              </w:rPr>
            </w:pPr>
            <w:r w:rsidRPr="000D7103">
              <w:rPr>
                <w:rFonts w:eastAsia="SimSun"/>
                <w:lang w:eastAsia="zh-CN"/>
              </w:rPr>
              <w:t>Sposób pomiaru:</w:t>
            </w:r>
          </w:p>
          <w:p w:rsidR="00F56344" w:rsidRPr="000D7103" w:rsidRDefault="00F56344" w:rsidP="001A4D86">
            <w:pPr>
              <w:numPr>
                <w:ilvl w:val="0"/>
                <w:numId w:val="65"/>
              </w:numPr>
              <w:spacing w:after="0" w:line="240" w:lineRule="auto"/>
              <w:jc w:val="both"/>
            </w:pPr>
            <w:r w:rsidRPr="000D7103">
              <w:t>listy obecności,</w:t>
            </w:r>
          </w:p>
          <w:p w:rsidR="00F56344" w:rsidRPr="000D7103" w:rsidRDefault="00F56344" w:rsidP="001A4D86">
            <w:pPr>
              <w:numPr>
                <w:ilvl w:val="0"/>
                <w:numId w:val="65"/>
              </w:numPr>
              <w:spacing w:after="0" w:line="240" w:lineRule="auto"/>
              <w:jc w:val="both"/>
            </w:pPr>
            <w:r w:rsidRPr="000D7103">
              <w:t>sprawozdania z działalności szkół,</w:t>
            </w:r>
          </w:p>
          <w:p w:rsidR="00F56344" w:rsidRPr="000D7103" w:rsidRDefault="00F56344" w:rsidP="001A4D86">
            <w:pPr>
              <w:numPr>
                <w:ilvl w:val="0"/>
                <w:numId w:val="65"/>
              </w:numPr>
              <w:spacing w:after="0" w:line="240" w:lineRule="auto"/>
              <w:jc w:val="both"/>
              <w:rPr>
                <w:rFonts w:eastAsia="SimSun"/>
                <w:lang w:eastAsia="zh-CN"/>
              </w:rPr>
            </w:pPr>
            <w:r w:rsidRPr="000D7103">
              <w:t>dokumentacja fotograficzna.</w:t>
            </w:r>
          </w:p>
        </w:tc>
      </w:tr>
      <w:tr w:rsidR="007F5EFA" w:rsidRPr="002E0B8E" w:rsidTr="00F56344">
        <w:tc>
          <w:tcPr>
            <w:tcW w:w="2376" w:type="dxa"/>
            <w:shd w:val="clear" w:color="auto" w:fill="auto"/>
          </w:tcPr>
          <w:p w:rsidR="007F5EFA" w:rsidRPr="000D7103" w:rsidRDefault="007F5EFA" w:rsidP="007F5EFA">
            <w:pPr>
              <w:spacing w:after="0" w:line="240" w:lineRule="auto"/>
            </w:pPr>
            <w:r w:rsidRPr="000D7103">
              <w:t>7 Horyzont czasowy</w:t>
            </w:r>
          </w:p>
        </w:tc>
        <w:tc>
          <w:tcPr>
            <w:tcW w:w="6836" w:type="dxa"/>
            <w:shd w:val="clear" w:color="auto" w:fill="auto"/>
          </w:tcPr>
          <w:p w:rsidR="007F5EFA" w:rsidRPr="000D7103" w:rsidRDefault="000D7103" w:rsidP="007F5EFA">
            <w:pPr>
              <w:spacing w:after="0" w:line="240" w:lineRule="auto"/>
              <w:jc w:val="both"/>
            </w:pPr>
            <w:r w:rsidRPr="000D7103">
              <w:t>2017</w:t>
            </w:r>
            <w:r w:rsidR="007F5EFA" w:rsidRPr="000D7103">
              <w:t>-2023</w:t>
            </w:r>
          </w:p>
        </w:tc>
      </w:tr>
    </w:tbl>
    <w:p w:rsidR="00F56344" w:rsidRPr="002E0B8E" w:rsidRDefault="00F56344" w:rsidP="00F56344">
      <w:pPr>
        <w:spacing w:after="0" w:line="240" w:lineRule="auto"/>
        <w:rPr>
          <w:color w:val="FF0000"/>
        </w:rPr>
      </w:pPr>
    </w:p>
    <w:p w:rsidR="00F56344" w:rsidRPr="002E0B8E" w:rsidRDefault="00F56344" w:rsidP="00F56344">
      <w:pPr>
        <w:spacing w:after="0" w:line="240" w:lineRule="auto"/>
        <w:rPr>
          <w:rFonts w:eastAsia="SimSun"/>
          <w:b/>
          <w:color w:val="FF0000"/>
          <w:lang w:eastAsia="zh-CN"/>
        </w:rPr>
      </w:pPr>
      <w:r w:rsidRPr="002E0B8E">
        <w:rPr>
          <w:rFonts w:eastAsia="SimSun"/>
          <w:b/>
          <w:color w:val="FF0000"/>
          <w:lang w:eastAsia="zh-CN"/>
        </w:rPr>
        <w:t>Projekty rewitalizacyjne w sfe</w:t>
      </w:r>
      <w:r w:rsidR="00CE76E0" w:rsidRPr="002E0B8E">
        <w:rPr>
          <w:rFonts w:eastAsia="SimSun"/>
          <w:b/>
          <w:color w:val="FF0000"/>
          <w:lang w:eastAsia="zh-CN"/>
        </w:rPr>
        <w:t xml:space="preserve">rze funkcjonalno-przestrzennej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0A6FD6" w:rsidRDefault="00F56344" w:rsidP="00F56344">
            <w:pPr>
              <w:spacing w:after="0" w:line="240" w:lineRule="auto"/>
            </w:pPr>
            <w:r w:rsidRPr="000A6FD6">
              <w:t>1 Nazwa projektu</w:t>
            </w:r>
          </w:p>
        </w:tc>
        <w:tc>
          <w:tcPr>
            <w:tcW w:w="6836" w:type="dxa"/>
            <w:shd w:val="clear" w:color="auto" w:fill="FFF2CC"/>
          </w:tcPr>
          <w:p w:rsidR="00F56344" w:rsidRPr="000A6FD6" w:rsidRDefault="00F56344" w:rsidP="00F56344">
            <w:pPr>
              <w:spacing w:after="0" w:line="240" w:lineRule="auto"/>
              <w:rPr>
                <w:b/>
              </w:rPr>
            </w:pPr>
            <w:r w:rsidRPr="000A6FD6">
              <w:rPr>
                <w:b/>
              </w:rPr>
              <w:t>Projekt rewitalizacyjny nr 10</w:t>
            </w:r>
          </w:p>
          <w:p w:rsidR="00F56344" w:rsidRPr="000A6FD6" w:rsidRDefault="00F56344" w:rsidP="00F56344">
            <w:pPr>
              <w:spacing w:after="0" w:line="240" w:lineRule="auto"/>
              <w:rPr>
                <w:b/>
              </w:rPr>
            </w:pPr>
            <w:r w:rsidRPr="000A6FD6">
              <w:rPr>
                <w:b/>
              </w:rPr>
              <w:t>Zwiększenie dostępu do infrastruktury sportowej na terenie sołectwa</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2 Wskazanie podmiotów realizujących projekt</w:t>
            </w:r>
          </w:p>
        </w:tc>
        <w:tc>
          <w:tcPr>
            <w:tcW w:w="6836" w:type="dxa"/>
            <w:shd w:val="clear" w:color="auto" w:fill="auto"/>
          </w:tcPr>
          <w:p w:rsidR="00F56344" w:rsidRPr="000A6FD6" w:rsidRDefault="00F56344" w:rsidP="00F56344">
            <w:pPr>
              <w:spacing w:after="0" w:line="240" w:lineRule="auto"/>
              <w:jc w:val="both"/>
            </w:pPr>
            <w:r w:rsidRPr="000A6FD6">
              <w:t xml:space="preserve">Gmina </w:t>
            </w:r>
            <w:r w:rsidR="00E35E1A" w:rsidRPr="000A6FD6">
              <w:t>Wąchock</w:t>
            </w:r>
            <w:r w:rsidRPr="000A6FD6">
              <w:tab/>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3 Zakres realizowanych zadań</w:t>
            </w:r>
          </w:p>
        </w:tc>
        <w:tc>
          <w:tcPr>
            <w:tcW w:w="6836" w:type="dxa"/>
            <w:shd w:val="clear" w:color="auto" w:fill="auto"/>
          </w:tcPr>
          <w:p w:rsidR="00F56344" w:rsidRPr="000A6FD6" w:rsidRDefault="00F56344" w:rsidP="00F56344">
            <w:pPr>
              <w:spacing w:after="0" w:line="240" w:lineRule="auto"/>
              <w:jc w:val="both"/>
            </w:pPr>
            <w:r w:rsidRPr="000A6FD6">
              <w:t xml:space="preserve">Projekt polega na modernizacji infrastruktury sportowej znajdującej się </w:t>
            </w:r>
            <w:r w:rsidR="000D7103" w:rsidRPr="000A6FD6">
              <w:t>w obszarze rewitalizacji</w:t>
            </w:r>
            <w:r w:rsidRPr="000A6FD6">
              <w:t>. Zakres prac</w:t>
            </w:r>
          </w:p>
          <w:p w:rsidR="000D7103" w:rsidRPr="000A6FD6" w:rsidRDefault="000D7103" w:rsidP="00CB0DFC">
            <w:pPr>
              <w:numPr>
                <w:ilvl w:val="0"/>
                <w:numId w:val="39"/>
              </w:numPr>
              <w:spacing w:after="0" w:line="240" w:lineRule="auto"/>
              <w:jc w:val="both"/>
            </w:pPr>
            <w:r w:rsidRPr="000A6FD6">
              <w:t>Modernizacji istniejącej infrastruktury sportowej przyszkolnej służącej wzmocnieniu sprawności fizycznej uczniów</w:t>
            </w:r>
            <w:r w:rsidR="000A6FD6" w:rsidRPr="000A6FD6">
              <w:t xml:space="preserve">- </w:t>
            </w:r>
            <w:r w:rsidRPr="000A6FD6">
              <w:t>remont sali gimnastycznej w ZPO w Wąchocku.</w:t>
            </w:r>
          </w:p>
          <w:p w:rsidR="00F56344" w:rsidRPr="000A6FD6" w:rsidRDefault="00F56344" w:rsidP="000A6FD6">
            <w:pPr>
              <w:spacing w:after="0" w:line="240" w:lineRule="auto"/>
              <w:ind w:left="721"/>
              <w:jc w:val="both"/>
            </w:pP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4 Lokalizacja (miejsce przeprowadzenia danego projektu)</w:t>
            </w:r>
          </w:p>
        </w:tc>
        <w:tc>
          <w:tcPr>
            <w:tcW w:w="6836" w:type="dxa"/>
            <w:shd w:val="clear" w:color="auto" w:fill="auto"/>
          </w:tcPr>
          <w:p w:rsidR="00F56344" w:rsidRPr="000A6FD6" w:rsidRDefault="00E35E1A" w:rsidP="000A6FD6">
            <w:pPr>
              <w:spacing w:after="0" w:line="240" w:lineRule="auto"/>
            </w:pPr>
            <w:r w:rsidRPr="000A6FD6">
              <w:t>Wąchock</w:t>
            </w:r>
            <w:r w:rsidR="00F56344" w:rsidRPr="000A6FD6">
              <w:t xml:space="preserve"> </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5 Szacowana wartość</w:t>
            </w:r>
          </w:p>
        </w:tc>
        <w:tc>
          <w:tcPr>
            <w:tcW w:w="6836" w:type="dxa"/>
            <w:shd w:val="clear" w:color="auto" w:fill="auto"/>
          </w:tcPr>
          <w:p w:rsidR="00F56344" w:rsidRPr="000A6FD6" w:rsidRDefault="00607A87" w:rsidP="00F56344">
            <w:pPr>
              <w:spacing w:after="0" w:line="240" w:lineRule="auto"/>
            </w:pPr>
            <w:r>
              <w:t>1 0</w:t>
            </w:r>
            <w:r w:rsidR="00F56344" w:rsidRPr="000A6FD6">
              <w:t>00 000 zł</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6 Prognozowane rezultaty wraz ze sposobem ich oceny i zmierzenia w odniesieniu do celów rewitalizacji</w:t>
            </w:r>
          </w:p>
        </w:tc>
        <w:tc>
          <w:tcPr>
            <w:tcW w:w="6836" w:type="dxa"/>
            <w:shd w:val="clear" w:color="auto" w:fill="auto"/>
          </w:tcPr>
          <w:p w:rsidR="00F56344" w:rsidRPr="000A6FD6" w:rsidRDefault="00F56344" w:rsidP="00F56344">
            <w:pPr>
              <w:spacing w:after="0" w:line="240" w:lineRule="auto"/>
              <w:jc w:val="both"/>
            </w:pPr>
            <w:r w:rsidRPr="000A6FD6">
              <w:t>Rezultaty:</w:t>
            </w:r>
          </w:p>
          <w:p w:rsidR="00F56344" w:rsidRPr="000A6FD6" w:rsidRDefault="00F56344" w:rsidP="001A4D86">
            <w:pPr>
              <w:numPr>
                <w:ilvl w:val="0"/>
                <w:numId w:val="39"/>
              </w:numPr>
              <w:spacing w:after="0" w:line="240" w:lineRule="auto"/>
              <w:jc w:val="both"/>
            </w:pPr>
            <w:r w:rsidRPr="000A6FD6">
              <w:t xml:space="preserve">liczba zmodernizowanych obiektów sportowych -1 </w:t>
            </w:r>
          </w:p>
          <w:p w:rsidR="00F56344" w:rsidRPr="000A6FD6" w:rsidRDefault="00F56344" w:rsidP="001A4D86">
            <w:pPr>
              <w:numPr>
                <w:ilvl w:val="0"/>
                <w:numId w:val="39"/>
              </w:numPr>
              <w:spacing w:after="0" w:line="240" w:lineRule="auto"/>
              <w:jc w:val="both"/>
            </w:pPr>
            <w:r w:rsidRPr="000A6FD6">
              <w:t>zwiększenie dostępu do infrastruktury sportowej</w:t>
            </w:r>
          </w:p>
          <w:p w:rsidR="00F56344" w:rsidRPr="000A6FD6" w:rsidRDefault="00F56344" w:rsidP="001A4D86">
            <w:pPr>
              <w:numPr>
                <w:ilvl w:val="0"/>
                <w:numId w:val="39"/>
              </w:numPr>
              <w:spacing w:after="0" w:line="240" w:lineRule="auto"/>
              <w:jc w:val="both"/>
            </w:pPr>
            <w:r w:rsidRPr="000A6FD6">
              <w:t>zwiększenie dostępu do aktywnych form wypoczynku</w:t>
            </w:r>
          </w:p>
          <w:p w:rsidR="00F56344" w:rsidRPr="000A6FD6" w:rsidRDefault="00F56344" w:rsidP="00F56344">
            <w:pPr>
              <w:spacing w:after="0" w:line="240" w:lineRule="auto"/>
              <w:ind w:left="720"/>
              <w:jc w:val="both"/>
            </w:pPr>
          </w:p>
          <w:p w:rsidR="00F56344" w:rsidRPr="000A6FD6" w:rsidRDefault="00F56344" w:rsidP="00F56344">
            <w:pPr>
              <w:spacing w:after="0" w:line="240" w:lineRule="auto"/>
              <w:jc w:val="both"/>
            </w:pPr>
            <w:r w:rsidRPr="000A6FD6">
              <w:t>Sposób pomiaru rezultatów:</w:t>
            </w:r>
          </w:p>
          <w:p w:rsidR="00F56344" w:rsidRPr="000A6FD6" w:rsidRDefault="00F56344" w:rsidP="001A4D86">
            <w:pPr>
              <w:numPr>
                <w:ilvl w:val="0"/>
                <w:numId w:val="35"/>
              </w:numPr>
              <w:spacing w:after="0" w:line="240" w:lineRule="auto"/>
              <w:jc w:val="both"/>
            </w:pPr>
            <w:r w:rsidRPr="000A6FD6">
              <w:t>protokoły zdawczo – odbiorcze,</w:t>
            </w:r>
          </w:p>
          <w:p w:rsidR="00F56344" w:rsidRPr="000A6FD6" w:rsidRDefault="00F56344" w:rsidP="001A4D86">
            <w:pPr>
              <w:numPr>
                <w:ilvl w:val="0"/>
                <w:numId w:val="35"/>
              </w:numPr>
              <w:spacing w:after="0" w:line="240" w:lineRule="auto"/>
              <w:jc w:val="both"/>
            </w:pPr>
            <w:r w:rsidRPr="000A6FD6">
              <w:t>dokumentacja fotograficzna,</w:t>
            </w:r>
          </w:p>
        </w:tc>
      </w:tr>
      <w:tr w:rsidR="007F5EFA" w:rsidRPr="002E0B8E" w:rsidTr="00F56344">
        <w:tc>
          <w:tcPr>
            <w:tcW w:w="2376" w:type="dxa"/>
            <w:shd w:val="clear" w:color="auto" w:fill="auto"/>
          </w:tcPr>
          <w:p w:rsidR="007F5EFA" w:rsidRPr="000A6FD6" w:rsidRDefault="007F5EFA" w:rsidP="007F5EFA">
            <w:pPr>
              <w:spacing w:after="0" w:line="240" w:lineRule="auto"/>
            </w:pPr>
            <w:r w:rsidRPr="000A6FD6">
              <w:t>7 Horyzont czasowy</w:t>
            </w:r>
          </w:p>
        </w:tc>
        <w:tc>
          <w:tcPr>
            <w:tcW w:w="6836" w:type="dxa"/>
            <w:shd w:val="clear" w:color="auto" w:fill="auto"/>
          </w:tcPr>
          <w:p w:rsidR="007F5EFA" w:rsidRPr="000A6FD6" w:rsidRDefault="000A6FD6" w:rsidP="007F5EFA">
            <w:pPr>
              <w:spacing w:after="0" w:line="240" w:lineRule="auto"/>
              <w:jc w:val="both"/>
            </w:pPr>
            <w:r w:rsidRPr="000A6FD6">
              <w:t>2017-2023</w:t>
            </w:r>
          </w:p>
        </w:tc>
      </w:tr>
    </w:tbl>
    <w:p w:rsidR="00F56344" w:rsidRPr="002E0B8E" w:rsidRDefault="00F56344" w:rsidP="00F56344">
      <w:pPr>
        <w:spacing w:after="0" w:line="240" w:lineRule="auto"/>
        <w:rPr>
          <w:rFonts w:eastAsia="SimSun"/>
          <w:b/>
          <w:color w:val="FF0000"/>
          <w:lang w:eastAsia="zh-CN"/>
        </w:rPr>
      </w:pPr>
    </w:p>
    <w:p w:rsidR="00F56344" w:rsidRPr="002E0B8E" w:rsidRDefault="00F56344" w:rsidP="00F56344">
      <w:pPr>
        <w:spacing w:after="0" w:line="240" w:lineRule="auto"/>
        <w:rPr>
          <w:rFonts w:eastAsia="SimSun"/>
          <w:b/>
          <w:color w:val="FF000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0A6FD6" w:rsidRDefault="00F56344" w:rsidP="00F56344">
            <w:pPr>
              <w:spacing w:after="0" w:line="240" w:lineRule="auto"/>
            </w:pPr>
            <w:r w:rsidRPr="000A6FD6">
              <w:t>1 Nazwa projektu</w:t>
            </w:r>
          </w:p>
        </w:tc>
        <w:tc>
          <w:tcPr>
            <w:tcW w:w="6836" w:type="dxa"/>
            <w:shd w:val="clear" w:color="auto" w:fill="FFF2CC"/>
          </w:tcPr>
          <w:p w:rsidR="00F56344" w:rsidRPr="000A6FD6" w:rsidRDefault="000A6FD6" w:rsidP="00F56344">
            <w:pPr>
              <w:spacing w:after="0" w:line="240" w:lineRule="auto"/>
              <w:rPr>
                <w:b/>
              </w:rPr>
            </w:pPr>
            <w:r w:rsidRPr="000A6FD6">
              <w:rPr>
                <w:b/>
              </w:rPr>
              <w:t>Projekt rewitalizacyjny nr 11</w:t>
            </w:r>
          </w:p>
          <w:p w:rsidR="00F56344" w:rsidRPr="000A6FD6" w:rsidRDefault="00F56344" w:rsidP="00F56344">
            <w:pPr>
              <w:spacing w:after="0" w:line="240" w:lineRule="auto"/>
              <w:rPr>
                <w:b/>
              </w:rPr>
            </w:pPr>
            <w:r w:rsidRPr="000A6FD6">
              <w:rPr>
                <w:b/>
              </w:rPr>
              <w:t>Zwiększenie dostępu do usług medycznych i profilaktyka zdrowotna poprzez wdrażanie programów profilaktycznych</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2 Wskazanie podmiotów realizujących projekt</w:t>
            </w:r>
          </w:p>
        </w:tc>
        <w:tc>
          <w:tcPr>
            <w:tcW w:w="6836" w:type="dxa"/>
            <w:shd w:val="clear" w:color="auto" w:fill="auto"/>
          </w:tcPr>
          <w:p w:rsidR="00F56344" w:rsidRPr="000A6FD6" w:rsidRDefault="00F56344" w:rsidP="00F56344">
            <w:pPr>
              <w:spacing w:after="0" w:line="240" w:lineRule="auto"/>
              <w:jc w:val="both"/>
            </w:pPr>
            <w:r w:rsidRPr="000A6FD6">
              <w:t xml:space="preserve">Publiczny Zakład Opieki Zdrowotnej w </w:t>
            </w:r>
            <w:r w:rsidR="000A6FD6" w:rsidRPr="000A6FD6">
              <w:t>Wąchocku</w:t>
            </w:r>
          </w:p>
          <w:p w:rsidR="00F56344" w:rsidRPr="000A6FD6" w:rsidRDefault="000A6FD6" w:rsidP="00F56344">
            <w:pPr>
              <w:spacing w:after="0" w:line="240" w:lineRule="auto"/>
              <w:jc w:val="both"/>
            </w:pPr>
            <w:r w:rsidRPr="000A6FD6">
              <w:t>Miejsko-</w:t>
            </w:r>
            <w:r w:rsidR="00F56344" w:rsidRPr="000A6FD6">
              <w:t xml:space="preserve">Gminny Ośrodek Pomocy Społecznej  w </w:t>
            </w:r>
            <w:r w:rsidRPr="000A6FD6">
              <w:t>Wąchocku</w:t>
            </w:r>
          </w:p>
          <w:p w:rsidR="00F56344" w:rsidRPr="000A6FD6" w:rsidRDefault="00F56344" w:rsidP="00F56344">
            <w:pPr>
              <w:spacing w:after="0" w:line="240" w:lineRule="auto"/>
              <w:jc w:val="both"/>
            </w:pPr>
            <w:r w:rsidRPr="000A6FD6">
              <w:t xml:space="preserve">Gmina </w:t>
            </w:r>
            <w:r w:rsidR="00E35E1A" w:rsidRPr="000A6FD6">
              <w:t>Wąchock</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3 Zakres realizowanych zadań</w:t>
            </w:r>
          </w:p>
        </w:tc>
        <w:tc>
          <w:tcPr>
            <w:tcW w:w="6836" w:type="dxa"/>
            <w:shd w:val="clear" w:color="auto" w:fill="auto"/>
          </w:tcPr>
          <w:p w:rsidR="00F56344" w:rsidRPr="000A6FD6" w:rsidRDefault="00F56344" w:rsidP="00F56344">
            <w:pPr>
              <w:spacing w:after="0" w:line="240" w:lineRule="auto"/>
              <w:jc w:val="both"/>
            </w:pPr>
            <w:r w:rsidRPr="000A6FD6">
              <w:t>Zadanie 1: Modernizacja i</w:t>
            </w:r>
            <w:r w:rsidR="000A6FD6" w:rsidRPr="000A6FD6">
              <w:t xml:space="preserve"> doposażenie Ośrodka Zdrowia </w:t>
            </w:r>
          </w:p>
          <w:p w:rsidR="00F56344" w:rsidRPr="000A6FD6" w:rsidRDefault="00F56344" w:rsidP="00F56344">
            <w:pPr>
              <w:spacing w:after="0" w:line="240" w:lineRule="auto"/>
              <w:jc w:val="both"/>
            </w:pPr>
            <w:r w:rsidRPr="000A6FD6">
              <w:t>Zadanie polega na wykonaniu prac modernizacyjnych oraz zakupie nowoczesnego sprzętu medycznego w celu zwiększenia dostępu do usług podstawowej opieki zdrowotnej.</w:t>
            </w:r>
          </w:p>
          <w:p w:rsidR="00F56344" w:rsidRPr="000A6FD6" w:rsidRDefault="00F56344" w:rsidP="00F56344">
            <w:pPr>
              <w:spacing w:after="0" w:line="240" w:lineRule="auto"/>
              <w:jc w:val="both"/>
            </w:pPr>
            <w:r w:rsidRPr="000A6FD6">
              <w:t>Zadanie 2: Wdrażanie programów profilaktycznych.</w:t>
            </w:r>
          </w:p>
          <w:p w:rsidR="00F56344" w:rsidRPr="000A6FD6" w:rsidRDefault="00F56344" w:rsidP="001A4D86">
            <w:pPr>
              <w:numPr>
                <w:ilvl w:val="0"/>
                <w:numId w:val="66"/>
              </w:numPr>
              <w:spacing w:after="0" w:line="240" w:lineRule="auto"/>
              <w:jc w:val="both"/>
            </w:pPr>
            <w:r w:rsidRPr="000A6FD6">
              <w:t>Nadużywanie alkoholu - ograniczenie szkód zdrowotnych</w:t>
            </w:r>
          </w:p>
          <w:p w:rsidR="00F56344" w:rsidRPr="000A6FD6" w:rsidRDefault="00F56344" w:rsidP="001A4D86">
            <w:pPr>
              <w:numPr>
                <w:ilvl w:val="0"/>
                <w:numId w:val="66"/>
              </w:numPr>
              <w:spacing w:after="0" w:line="240" w:lineRule="auto"/>
              <w:jc w:val="both"/>
            </w:pPr>
            <w:r w:rsidRPr="000A6FD6">
              <w:t>Palenie tytoniu - ograniczenie szkód zdrowotnych</w:t>
            </w:r>
          </w:p>
          <w:p w:rsidR="00F56344" w:rsidRPr="000A6FD6" w:rsidRDefault="00F56344" w:rsidP="001A4D86">
            <w:pPr>
              <w:numPr>
                <w:ilvl w:val="0"/>
                <w:numId w:val="66"/>
              </w:numPr>
              <w:spacing w:after="0" w:line="240" w:lineRule="auto"/>
              <w:jc w:val="both"/>
            </w:pPr>
            <w:r w:rsidRPr="000A6FD6">
              <w:t>Substancje psychoaktywne - ograniczenie szkód zdrowotnych</w:t>
            </w:r>
          </w:p>
          <w:p w:rsidR="00F56344" w:rsidRPr="000A6FD6" w:rsidRDefault="00F56344" w:rsidP="001A4D86">
            <w:pPr>
              <w:numPr>
                <w:ilvl w:val="0"/>
                <w:numId w:val="66"/>
              </w:numPr>
              <w:spacing w:after="0" w:line="240" w:lineRule="auto"/>
              <w:jc w:val="both"/>
            </w:pPr>
            <w:r w:rsidRPr="000A6FD6">
              <w:t>Nadwaga i otyłość</w:t>
            </w:r>
          </w:p>
          <w:p w:rsidR="00F56344" w:rsidRPr="000A6FD6" w:rsidRDefault="00F56344" w:rsidP="001A4D86">
            <w:pPr>
              <w:numPr>
                <w:ilvl w:val="0"/>
                <w:numId w:val="66"/>
              </w:numPr>
              <w:spacing w:after="0" w:line="240" w:lineRule="auto"/>
              <w:jc w:val="both"/>
            </w:pPr>
            <w:r w:rsidRPr="000A6FD6">
              <w:t>Cukrzyca</w:t>
            </w:r>
          </w:p>
          <w:p w:rsidR="00F56344" w:rsidRPr="000A6FD6" w:rsidRDefault="00F56344" w:rsidP="001A4D86">
            <w:pPr>
              <w:numPr>
                <w:ilvl w:val="0"/>
                <w:numId w:val="66"/>
              </w:numPr>
              <w:spacing w:after="0" w:line="240" w:lineRule="auto"/>
              <w:jc w:val="both"/>
            </w:pPr>
            <w:r w:rsidRPr="000A6FD6">
              <w:t>Rak szyjki macicy</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4 Lokalizacja (miejsce przeprowadzenia danego projektu)</w:t>
            </w:r>
          </w:p>
        </w:tc>
        <w:tc>
          <w:tcPr>
            <w:tcW w:w="6836" w:type="dxa"/>
            <w:shd w:val="clear" w:color="auto" w:fill="auto"/>
          </w:tcPr>
          <w:p w:rsidR="00F56344" w:rsidRPr="000A6FD6" w:rsidRDefault="00E35E1A" w:rsidP="00F56344">
            <w:pPr>
              <w:spacing w:after="0" w:line="240" w:lineRule="auto"/>
            </w:pPr>
            <w:r w:rsidRPr="000A6FD6">
              <w:t>Wąchock</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5 Szacowana wartość</w:t>
            </w:r>
          </w:p>
        </w:tc>
        <w:tc>
          <w:tcPr>
            <w:tcW w:w="6836" w:type="dxa"/>
            <w:shd w:val="clear" w:color="auto" w:fill="auto"/>
          </w:tcPr>
          <w:p w:rsidR="00F56344" w:rsidRPr="000A6FD6" w:rsidRDefault="00F56344" w:rsidP="00724E06">
            <w:pPr>
              <w:spacing w:after="0" w:line="240" w:lineRule="auto"/>
            </w:pPr>
            <w:r w:rsidRPr="000A6FD6">
              <w:t xml:space="preserve"> </w:t>
            </w:r>
            <w:r w:rsidR="000A6FD6" w:rsidRPr="000A6FD6">
              <w:t>3</w:t>
            </w:r>
            <w:r w:rsidR="00724E06" w:rsidRPr="000A6FD6">
              <w:t>5</w:t>
            </w:r>
            <w:r w:rsidRPr="000A6FD6">
              <w:t>0 000 zł</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6 Prognozowane rezultaty wraz ze sposobem ich oceny i zmierzenia w odniesieniu do celów rewitalizacji</w:t>
            </w:r>
          </w:p>
        </w:tc>
        <w:tc>
          <w:tcPr>
            <w:tcW w:w="6836" w:type="dxa"/>
            <w:shd w:val="clear" w:color="auto" w:fill="auto"/>
          </w:tcPr>
          <w:p w:rsidR="00F56344" w:rsidRPr="000A6FD6" w:rsidRDefault="00F56344" w:rsidP="00F56344">
            <w:pPr>
              <w:spacing w:after="0" w:line="240" w:lineRule="auto"/>
              <w:jc w:val="both"/>
            </w:pPr>
            <w:r w:rsidRPr="000A6FD6">
              <w:t xml:space="preserve">Projekt będzie miał wpływ na sferę społeczną związaną z ochroną zdrowia. Diagnoza i stan zdrowia mieszkańców </w:t>
            </w:r>
            <w:r w:rsidR="00756F29" w:rsidRPr="000A6FD6">
              <w:t>pod</w:t>
            </w:r>
            <w:r w:rsidRPr="000A6FD6">
              <w:t xml:space="preserve">obszaru rewitalizacji wskazują na potrzebę modernizacji obiektu, doposażenia w nowoczesny sprzęt medyczny oraz wdrażanie Programów profilaktycznych. </w:t>
            </w:r>
          </w:p>
          <w:p w:rsidR="00F56344" w:rsidRPr="000A6FD6" w:rsidRDefault="00F56344" w:rsidP="00F56344">
            <w:pPr>
              <w:spacing w:after="0" w:line="240" w:lineRule="auto"/>
              <w:jc w:val="both"/>
            </w:pPr>
            <w:r w:rsidRPr="000A6FD6">
              <w:t xml:space="preserve">Rezultaty: </w:t>
            </w:r>
          </w:p>
          <w:p w:rsidR="00F56344" w:rsidRPr="000A6FD6" w:rsidRDefault="00F56344" w:rsidP="001A4D86">
            <w:pPr>
              <w:numPr>
                <w:ilvl w:val="0"/>
                <w:numId w:val="45"/>
              </w:numPr>
              <w:spacing w:after="0" w:line="240" w:lineRule="auto"/>
              <w:jc w:val="both"/>
            </w:pPr>
            <w:r w:rsidRPr="000A6FD6">
              <w:t>Ludność objęta ulepszonymi usługami zdrowotnymi  -4900</w:t>
            </w:r>
          </w:p>
          <w:p w:rsidR="00F56344" w:rsidRPr="000A6FD6" w:rsidRDefault="00F56344" w:rsidP="001A4D86">
            <w:pPr>
              <w:numPr>
                <w:ilvl w:val="0"/>
                <w:numId w:val="45"/>
              </w:numPr>
              <w:spacing w:after="0" w:line="240" w:lineRule="auto"/>
              <w:jc w:val="both"/>
            </w:pPr>
            <w:r w:rsidRPr="000A6FD6">
              <w:t>Nakłady inwestycyjne na zakup aparatury medycznej – 250 000 zł</w:t>
            </w:r>
          </w:p>
          <w:p w:rsidR="00F56344" w:rsidRPr="000A6FD6" w:rsidRDefault="00F56344" w:rsidP="00F56344">
            <w:pPr>
              <w:spacing w:after="0" w:line="240" w:lineRule="auto"/>
              <w:jc w:val="both"/>
            </w:pPr>
          </w:p>
          <w:p w:rsidR="00F56344" w:rsidRPr="000A6FD6" w:rsidRDefault="00F56344" w:rsidP="00F56344">
            <w:pPr>
              <w:spacing w:after="0" w:line="240" w:lineRule="auto"/>
              <w:jc w:val="both"/>
            </w:pPr>
            <w:r w:rsidRPr="000A6FD6">
              <w:t>Sposób pomiaru rezultatów:</w:t>
            </w:r>
          </w:p>
          <w:p w:rsidR="00F56344" w:rsidRPr="000A6FD6" w:rsidRDefault="00F56344" w:rsidP="001A4D86">
            <w:pPr>
              <w:numPr>
                <w:ilvl w:val="0"/>
                <w:numId w:val="35"/>
              </w:numPr>
              <w:spacing w:after="0" w:line="240" w:lineRule="auto"/>
              <w:jc w:val="both"/>
            </w:pPr>
            <w:r w:rsidRPr="000A6FD6">
              <w:t>dokumentacja medyczna Ośrodka Zdrowia,</w:t>
            </w:r>
          </w:p>
          <w:p w:rsidR="00F56344" w:rsidRPr="000A6FD6" w:rsidRDefault="00F56344" w:rsidP="001A4D86">
            <w:pPr>
              <w:numPr>
                <w:ilvl w:val="0"/>
                <w:numId w:val="35"/>
              </w:numPr>
              <w:spacing w:after="0" w:line="240" w:lineRule="auto"/>
              <w:jc w:val="both"/>
            </w:pPr>
            <w:r w:rsidRPr="000A6FD6">
              <w:t>dokumentacja fotograficzna z realizacji programów profilaktycznych,</w:t>
            </w:r>
          </w:p>
        </w:tc>
      </w:tr>
      <w:tr w:rsidR="007F5EFA" w:rsidRPr="002E0B8E" w:rsidTr="00F56344">
        <w:tc>
          <w:tcPr>
            <w:tcW w:w="2376" w:type="dxa"/>
            <w:shd w:val="clear" w:color="auto" w:fill="auto"/>
          </w:tcPr>
          <w:p w:rsidR="007F5EFA" w:rsidRPr="000A6FD6" w:rsidRDefault="007F5EFA" w:rsidP="007F5EFA">
            <w:pPr>
              <w:spacing w:after="0" w:line="240" w:lineRule="auto"/>
            </w:pPr>
            <w:r w:rsidRPr="000A6FD6">
              <w:t>7 Horyzont czasowy</w:t>
            </w:r>
          </w:p>
        </w:tc>
        <w:tc>
          <w:tcPr>
            <w:tcW w:w="6836" w:type="dxa"/>
            <w:shd w:val="clear" w:color="auto" w:fill="auto"/>
          </w:tcPr>
          <w:p w:rsidR="007F5EFA" w:rsidRPr="000A6FD6" w:rsidRDefault="000A6FD6" w:rsidP="007F5EFA">
            <w:pPr>
              <w:spacing w:after="0" w:line="240" w:lineRule="auto"/>
              <w:jc w:val="both"/>
            </w:pPr>
            <w:r w:rsidRPr="000A6FD6">
              <w:t>2017</w:t>
            </w:r>
            <w:r w:rsidR="007F5EFA" w:rsidRPr="000A6FD6">
              <w:t>-2023</w:t>
            </w:r>
          </w:p>
        </w:tc>
      </w:tr>
    </w:tbl>
    <w:p w:rsidR="00F56344" w:rsidRPr="002E0B8E" w:rsidRDefault="00F56344" w:rsidP="00F56344">
      <w:pPr>
        <w:spacing w:after="0" w:line="240" w:lineRule="auto"/>
        <w:rPr>
          <w:color w:val="FF0000"/>
        </w:rPr>
      </w:pPr>
    </w:p>
    <w:p w:rsidR="007F5EFA" w:rsidRPr="002E0B8E" w:rsidRDefault="007F5EFA" w:rsidP="00F56344">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0A6FD6" w:rsidRDefault="00F56344" w:rsidP="00F56344">
            <w:pPr>
              <w:spacing w:after="0" w:line="240" w:lineRule="auto"/>
            </w:pPr>
            <w:r w:rsidRPr="000A6FD6">
              <w:t>1 Nazwa projektu</w:t>
            </w:r>
          </w:p>
        </w:tc>
        <w:tc>
          <w:tcPr>
            <w:tcW w:w="6836" w:type="dxa"/>
            <w:shd w:val="clear" w:color="auto" w:fill="FFF2CC"/>
          </w:tcPr>
          <w:p w:rsidR="00F56344" w:rsidRPr="000A6FD6" w:rsidRDefault="000A6FD6" w:rsidP="00F56344">
            <w:pPr>
              <w:spacing w:after="0" w:line="240" w:lineRule="auto"/>
              <w:rPr>
                <w:b/>
              </w:rPr>
            </w:pPr>
            <w:r w:rsidRPr="000A6FD6">
              <w:rPr>
                <w:b/>
              </w:rPr>
              <w:t>Projekt rewitalizacyjny nr 12</w:t>
            </w:r>
          </w:p>
          <w:p w:rsidR="00F56344" w:rsidRPr="000A6FD6" w:rsidRDefault="000A6FD6" w:rsidP="00F56344">
            <w:pPr>
              <w:spacing w:after="0" w:line="240" w:lineRule="auto"/>
            </w:pPr>
            <w:r w:rsidRPr="000A6FD6">
              <w:rPr>
                <w:b/>
              </w:rPr>
              <w:t>Zagospodarowanie przestrzeni na rynku (studnia, park w środku)</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2 Wskazanie podmiotów realizujących projekt</w:t>
            </w:r>
          </w:p>
        </w:tc>
        <w:tc>
          <w:tcPr>
            <w:tcW w:w="6836" w:type="dxa"/>
            <w:shd w:val="clear" w:color="auto" w:fill="auto"/>
          </w:tcPr>
          <w:p w:rsidR="00F56344" w:rsidRPr="000A6FD6" w:rsidRDefault="00F56344" w:rsidP="00F56344">
            <w:pPr>
              <w:spacing w:after="0" w:line="240" w:lineRule="auto"/>
            </w:pPr>
            <w:r w:rsidRPr="000A6FD6">
              <w:t xml:space="preserve">Gmina </w:t>
            </w:r>
            <w:r w:rsidR="00E35E1A" w:rsidRPr="000A6FD6">
              <w:t>Wąchock</w:t>
            </w:r>
          </w:p>
          <w:p w:rsidR="00724E06" w:rsidRPr="000A6FD6" w:rsidRDefault="000A6FD6" w:rsidP="00F56344">
            <w:pPr>
              <w:spacing w:after="0" w:line="240" w:lineRule="auto"/>
            </w:pPr>
            <w:r w:rsidRPr="000A6FD6">
              <w:t>Mieszkańcy Miasta i Gminy</w:t>
            </w:r>
          </w:p>
        </w:tc>
      </w:tr>
      <w:tr w:rsidR="002E0B8E" w:rsidRPr="002E0B8E" w:rsidTr="00F56344">
        <w:tc>
          <w:tcPr>
            <w:tcW w:w="2376" w:type="dxa"/>
            <w:shd w:val="clear" w:color="auto" w:fill="auto"/>
          </w:tcPr>
          <w:p w:rsidR="00F56344" w:rsidRPr="000A6FD6" w:rsidRDefault="00F56344" w:rsidP="00F56344">
            <w:pPr>
              <w:spacing w:after="0" w:line="240" w:lineRule="auto"/>
              <w:jc w:val="both"/>
            </w:pPr>
            <w:r w:rsidRPr="000A6FD6">
              <w:t>3 Zakres realizowanych zadań</w:t>
            </w:r>
          </w:p>
        </w:tc>
        <w:tc>
          <w:tcPr>
            <w:tcW w:w="6836" w:type="dxa"/>
            <w:shd w:val="clear" w:color="auto" w:fill="auto"/>
          </w:tcPr>
          <w:p w:rsidR="00385C3B" w:rsidRPr="000A6FD6" w:rsidRDefault="00F56344" w:rsidP="000A6FD6">
            <w:pPr>
              <w:spacing w:after="0" w:line="240" w:lineRule="auto"/>
              <w:jc w:val="both"/>
            </w:pPr>
            <w:r w:rsidRPr="000A6FD6">
              <w:t xml:space="preserve">Zagospodarowanie terenu wokół </w:t>
            </w:r>
            <w:r w:rsidR="000A6FD6" w:rsidRPr="000A6FD6">
              <w:t>centrum Miasta, stworzenie przyjaznego otoczenia</w:t>
            </w:r>
            <w:r w:rsidR="00724E06" w:rsidRPr="000A6FD6">
              <w:t xml:space="preserve"> </w:t>
            </w:r>
            <w:r w:rsidR="00934189" w:rsidRPr="000A6FD6">
              <w:t xml:space="preserve">rynku, </w:t>
            </w:r>
            <w:r w:rsidR="000A6FD6" w:rsidRPr="000A6FD6">
              <w:t>wymiana oświetlenia</w:t>
            </w:r>
            <w:r w:rsidRPr="000A6FD6">
              <w:t xml:space="preserve">, </w:t>
            </w:r>
            <w:r w:rsidR="000A6FD6" w:rsidRPr="000A6FD6">
              <w:t>odwzorowanie studni</w:t>
            </w:r>
            <w:r w:rsidR="004B16E7" w:rsidRPr="000A6FD6">
              <w:t xml:space="preserve">, </w:t>
            </w:r>
            <w:r w:rsidR="000A6FD6" w:rsidRPr="000A6FD6">
              <w:t xml:space="preserve">poprawienie drzewostanu na rynku, wymiana kostki brukowej, modernizacja chodników, parkingu, </w:t>
            </w:r>
            <w:r w:rsidR="004B16E7" w:rsidRPr="000A6FD6">
              <w:t xml:space="preserve"> </w:t>
            </w:r>
            <w:r w:rsidR="000A6FD6" w:rsidRPr="000A6FD6">
              <w:t xml:space="preserve">mała architektura, </w:t>
            </w:r>
            <w:r w:rsidRPr="000A6FD6">
              <w:t xml:space="preserve">budowa małej </w:t>
            </w:r>
            <w:r w:rsidR="00385C3B" w:rsidRPr="000A6FD6">
              <w:t>architektury</w:t>
            </w:r>
            <w:r w:rsidRPr="000A6FD6">
              <w:t xml:space="preserve"> (ławki, kosze na śmieci, stojaki na rower)</w:t>
            </w:r>
            <w:r w:rsidR="000A6FD6" w:rsidRPr="000A6FD6">
              <w:t xml:space="preserve">, </w:t>
            </w:r>
            <w:r w:rsidRPr="000A6FD6">
              <w:t>aranżacja zieleni</w:t>
            </w:r>
            <w:r w:rsidR="00385C3B" w:rsidRPr="000A6FD6">
              <w:t>, wycinka i nasadzenia drzew</w:t>
            </w:r>
            <w:r w:rsidR="000A6FD6" w:rsidRPr="000A6FD6">
              <w:t>, montaż wiat przystankowych itp.</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4 Lokalizacja (miejsce przeprowadzenia danego projektu)</w:t>
            </w:r>
          </w:p>
        </w:tc>
        <w:tc>
          <w:tcPr>
            <w:tcW w:w="6836" w:type="dxa"/>
            <w:shd w:val="clear" w:color="auto" w:fill="auto"/>
          </w:tcPr>
          <w:p w:rsidR="00F56344" w:rsidRPr="000A6FD6" w:rsidRDefault="00E35E1A" w:rsidP="00F56344">
            <w:pPr>
              <w:spacing w:after="0" w:line="240" w:lineRule="auto"/>
              <w:jc w:val="both"/>
            </w:pPr>
            <w:r w:rsidRPr="000A6FD6">
              <w:t>Wąchock</w:t>
            </w:r>
          </w:p>
          <w:p w:rsidR="00F56344" w:rsidRPr="000A6FD6" w:rsidRDefault="00F56344" w:rsidP="00F56344">
            <w:pPr>
              <w:spacing w:after="0" w:line="240" w:lineRule="auto"/>
              <w:jc w:val="both"/>
            </w:pPr>
          </w:p>
        </w:tc>
      </w:tr>
      <w:tr w:rsidR="002E0B8E" w:rsidRPr="002E0B8E" w:rsidTr="00F56344">
        <w:trPr>
          <w:trHeight w:val="70"/>
        </w:trPr>
        <w:tc>
          <w:tcPr>
            <w:tcW w:w="2376" w:type="dxa"/>
            <w:shd w:val="clear" w:color="auto" w:fill="auto"/>
          </w:tcPr>
          <w:p w:rsidR="00F56344" w:rsidRPr="000A6FD6" w:rsidRDefault="00F56344" w:rsidP="00F56344">
            <w:pPr>
              <w:spacing w:after="0" w:line="240" w:lineRule="auto"/>
            </w:pPr>
            <w:r w:rsidRPr="000A6FD6">
              <w:t>5 Szacowana wartość</w:t>
            </w:r>
          </w:p>
        </w:tc>
        <w:tc>
          <w:tcPr>
            <w:tcW w:w="6836" w:type="dxa"/>
            <w:shd w:val="clear" w:color="auto" w:fill="auto"/>
          </w:tcPr>
          <w:p w:rsidR="00F56344" w:rsidRPr="000A6FD6" w:rsidRDefault="000A6FD6" w:rsidP="00F56344">
            <w:pPr>
              <w:spacing w:after="0" w:line="240" w:lineRule="auto"/>
            </w:pPr>
            <w:r w:rsidRPr="000A6FD6">
              <w:t>1 0</w:t>
            </w:r>
            <w:r w:rsidR="00724E06" w:rsidRPr="000A6FD6">
              <w:t>0</w:t>
            </w:r>
            <w:r w:rsidR="00F56344" w:rsidRPr="000A6FD6">
              <w:t>0 000,00 zł</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6 Prognozowane rezultaty wraz ze sposobem ich oceny i zmierzenia w odniesieniu do celów rewitalizacji</w:t>
            </w:r>
          </w:p>
        </w:tc>
        <w:tc>
          <w:tcPr>
            <w:tcW w:w="6836" w:type="dxa"/>
            <w:shd w:val="clear" w:color="auto" w:fill="auto"/>
          </w:tcPr>
          <w:p w:rsidR="00F56344" w:rsidRPr="000A6FD6" w:rsidRDefault="00F56344" w:rsidP="00F56344">
            <w:pPr>
              <w:spacing w:after="0" w:line="240" w:lineRule="auto"/>
            </w:pPr>
            <w:r w:rsidRPr="000A6FD6">
              <w:t>Rezultaty:</w:t>
            </w:r>
          </w:p>
          <w:p w:rsidR="00F56344" w:rsidRPr="000A6FD6" w:rsidRDefault="00F56344" w:rsidP="001A4D86">
            <w:pPr>
              <w:numPr>
                <w:ilvl w:val="0"/>
                <w:numId w:val="41"/>
              </w:numPr>
              <w:spacing w:after="0" w:line="240" w:lineRule="auto"/>
              <w:ind w:left="318"/>
              <w:jc w:val="both"/>
            </w:pPr>
            <w:r w:rsidRPr="000A6FD6">
              <w:t xml:space="preserve">Stworzenie infrastruktury turystycznej dostosowanej do potrzeb mieszkańców turystów, osób niepełnosprawnych </w:t>
            </w:r>
          </w:p>
          <w:p w:rsidR="00F56344" w:rsidRPr="000A6FD6" w:rsidRDefault="00F56344" w:rsidP="001A4D86">
            <w:pPr>
              <w:numPr>
                <w:ilvl w:val="0"/>
                <w:numId w:val="41"/>
              </w:numPr>
              <w:spacing w:after="0" w:line="240" w:lineRule="auto"/>
              <w:ind w:left="318"/>
              <w:jc w:val="both"/>
            </w:pPr>
            <w:r w:rsidRPr="000A6FD6">
              <w:t>Poprawa estetyki sołectwa.</w:t>
            </w:r>
          </w:p>
          <w:p w:rsidR="00F56344" w:rsidRPr="000A6FD6" w:rsidRDefault="00F56344" w:rsidP="001A4D86">
            <w:pPr>
              <w:numPr>
                <w:ilvl w:val="0"/>
                <w:numId w:val="41"/>
              </w:numPr>
              <w:spacing w:after="0" w:line="240" w:lineRule="auto"/>
              <w:ind w:left="318"/>
              <w:jc w:val="both"/>
            </w:pPr>
            <w:r w:rsidRPr="000A6FD6">
              <w:t xml:space="preserve">Poprawa bezpieczeństwa na </w:t>
            </w:r>
            <w:r w:rsidR="00756F29" w:rsidRPr="000A6FD6">
              <w:t>pod</w:t>
            </w:r>
            <w:r w:rsidRPr="000A6FD6">
              <w:t>obszarze rewitalizacji.</w:t>
            </w:r>
          </w:p>
          <w:p w:rsidR="00F56344" w:rsidRPr="000A6FD6" w:rsidRDefault="00F56344" w:rsidP="001A4D86">
            <w:pPr>
              <w:numPr>
                <w:ilvl w:val="0"/>
                <w:numId w:val="41"/>
              </w:numPr>
              <w:spacing w:after="0" w:line="240" w:lineRule="auto"/>
              <w:ind w:left="318"/>
              <w:jc w:val="both"/>
            </w:pPr>
            <w:r w:rsidRPr="000A6FD6">
              <w:t>Zapewnienie spójnego ładu przestrzennego i uporządkowanie kluczowych dla rewitalizacji przestrzeni publicznych</w:t>
            </w:r>
          </w:p>
          <w:p w:rsidR="00F56344" w:rsidRPr="000A6FD6" w:rsidRDefault="00F56344" w:rsidP="00F56344">
            <w:pPr>
              <w:spacing w:after="0" w:line="240" w:lineRule="auto"/>
              <w:jc w:val="both"/>
            </w:pPr>
            <w:r w:rsidRPr="000A6FD6">
              <w:t xml:space="preserve"> </w:t>
            </w:r>
          </w:p>
          <w:p w:rsidR="00F56344" w:rsidRPr="000A6FD6" w:rsidRDefault="00F56344" w:rsidP="00F56344">
            <w:pPr>
              <w:spacing w:after="0" w:line="240" w:lineRule="auto"/>
              <w:jc w:val="both"/>
            </w:pPr>
            <w:r w:rsidRPr="000A6FD6">
              <w:t>Sposób pomiaru rezultatów:</w:t>
            </w:r>
          </w:p>
          <w:p w:rsidR="00F56344" w:rsidRPr="000A6FD6" w:rsidRDefault="00F56344" w:rsidP="001A4D86">
            <w:pPr>
              <w:numPr>
                <w:ilvl w:val="0"/>
                <w:numId w:val="38"/>
              </w:numPr>
              <w:spacing w:after="0" w:line="240" w:lineRule="auto"/>
              <w:ind w:left="459"/>
              <w:jc w:val="both"/>
            </w:pPr>
            <w:r w:rsidRPr="000A6FD6">
              <w:t>protokoły odbioru,</w:t>
            </w:r>
          </w:p>
          <w:p w:rsidR="00F56344" w:rsidRPr="000A6FD6" w:rsidRDefault="00F56344" w:rsidP="001A4D86">
            <w:pPr>
              <w:numPr>
                <w:ilvl w:val="0"/>
                <w:numId w:val="38"/>
              </w:numPr>
              <w:spacing w:after="0" w:line="240" w:lineRule="auto"/>
              <w:ind w:left="459"/>
              <w:jc w:val="both"/>
            </w:pPr>
            <w:r w:rsidRPr="000A6FD6">
              <w:t>dokumentacja fotograficzna,</w:t>
            </w:r>
          </w:p>
          <w:p w:rsidR="00F56344" w:rsidRPr="000A6FD6" w:rsidRDefault="00F56344" w:rsidP="001A4D86">
            <w:pPr>
              <w:numPr>
                <w:ilvl w:val="0"/>
                <w:numId w:val="38"/>
              </w:numPr>
              <w:spacing w:after="0" w:line="240" w:lineRule="auto"/>
              <w:ind w:left="459"/>
              <w:jc w:val="both"/>
            </w:pPr>
            <w:r w:rsidRPr="000A6FD6">
              <w:t>ankiety zamieszczona na stronie internetowej dla interesariuszy rewitalizacji.</w:t>
            </w:r>
          </w:p>
        </w:tc>
      </w:tr>
      <w:tr w:rsidR="007F5EFA" w:rsidRPr="002E0B8E" w:rsidTr="00F56344">
        <w:tc>
          <w:tcPr>
            <w:tcW w:w="2376" w:type="dxa"/>
            <w:shd w:val="clear" w:color="auto" w:fill="auto"/>
          </w:tcPr>
          <w:p w:rsidR="007F5EFA" w:rsidRPr="000A6FD6" w:rsidRDefault="007F5EFA" w:rsidP="007F5EFA">
            <w:pPr>
              <w:spacing w:after="0" w:line="240" w:lineRule="auto"/>
            </w:pPr>
            <w:r w:rsidRPr="000A6FD6">
              <w:t>7 Horyzont czasowy</w:t>
            </w:r>
          </w:p>
        </w:tc>
        <w:tc>
          <w:tcPr>
            <w:tcW w:w="6836" w:type="dxa"/>
            <w:shd w:val="clear" w:color="auto" w:fill="auto"/>
          </w:tcPr>
          <w:p w:rsidR="007F5EFA" w:rsidRPr="000A6FD6" w:rsidRDefault="000A6FD6" w:rsidP="007F5EFA">
            <w:pPr>
              <w:spacing w:after="0" w:line="240" w:lineRule="auto"/>
              <w:jc w:val="both"/>
            </w:pPr>
            <w:r w:rsidRPr="000A6FD6">
              <w:t>2017-2023</w:t>
            </w:r>
          </w:p>
        </w:tc>
      </w:tr>
    </w:tbl>
    <w:p w:rsidR="00F56344" w:rsidRPr="002E0B8E" w:rsidRDefault="00F56344" w:rsidP="00F56344">
      <w:pPr>
        <w:spacing w:after="0" w:line="240" w:lineRule="auto"/>
        <w:rPr>
          <w:color w:val="FF0000"/>
        </w:rPr>
      </w:pPr>
    </w:p>
    <w:p w:rsidR="004B16E7" w:rsidRPr="002E0B8E" w:rsidRDefault="004B16E7" w:rsidP="00F56344">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0A6FD6" w:rsidRDefault="00F56344" w:rsidP="00F56344">
            <w:pPr>
              <w:spacing w:after="0" w:line="240" w:lineRule="auto"/>
            </w:pPr>
            <w:r w:rsidRPr="000A6FD6">
              <w:t>1 Nazwa projektu</w:t>
            </w:r>
          </w:p>
        </w:tc>
        <w:tc>
          <w:tcPr>
            <w:tcW w:w="6836" w:type="dxa"/>
            <w:shd w:val="clear" w:color="auto" w:fill="FFF2CC"/>
          </w:tcPr>
          <w:p w:rsidR="00F56344" w:rsidRPr="000A6FD6" w:rsidRDefault="000A6FD6" w:rsidP="00F56344">
            <w:pPr>
              <w:spacing w:after="0" w:line="240" w:lineRule="auto"/>
              <w:rPr>
                <w:b/>
              </w:rPr>
            </w:pPr>
            <w:r>
              <w:rPr>
                <w:b/>
              </w:rPr>
              <w:t>Projekt rewitalizacyjny nr 13</w:t>
            </w:r>
          </w:p>
          <w:p w:rsidR="00F56344" w:rsidRPr="000A6FD6" w:rsidRDefault="00F56344" w:rsidP="00F56344">
            <w:pPr>
              <w:spacing w:after="0" w:line="240" w:lineRule="auto"/>
            </w:pPr>
            <w:r w:rsidRPr="000A6FD6">
              <w:rPr>
                <w:b/>
              </w:rPr>
              <w:t xml:space="preserve">Poprawa infrastruktury drogowej na </w:t>
            </w:r>
            <w:r w:rsidR="00756F29" w:rsidRPr="000A6FD6">
              <w:rPr>
                <w:b/>
              </w:rPr>
              <w:t>pod</w:t>
            </w:r>
            <w:r w:rsidRPr="000A6FD6">
              <w:rPr>
                <w:b/>
              </w:rPr>
              <w:t>obszarze rewitalizacji</w:t>
            </w:r>
            <w:r w:rsidRPr="000A6FD6">
              <w:t xml:space="preserve"> </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2 Wskazanie podmiotów realizujących projekt</w:t>
            </w:r>
          </w:p>
        </w:tc>
        <w:tc>
          <w:tcPr>
            <w:tcW w:w="6836" w:type="dxa"/>
            <w:shd w:val="clear" w:color="auto" w:fill="auto"/>
          </w:tcPr>
          <w:p w:rsidR="00F56344" w:rsidRPr="000A6FD6" w:rsidRDefault="00F56344" w:rsidP="00F56344">
            <w:pPr>
              <w:spacing w:after="0" w:line="240" w:lineRule="auto"/>
            </w:pPr>
            <w:r w:rsidRPr="000A6FD6">
              <w:t xml:space="preserve">Gmina </w:t>
            </w:r>
            <w:r w:rsidR="00E35E1A" w:rsidRPr="000A6FD6">
              <w:t>Wąchock</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3 Zakres realizowanych zadań</w:t>
            </w:r>
          </w:p>
        </w:tc>
        <w:tc>
          <w:tcPr>
            <w:tcW w:w="6836" w:type="dxa"/>
            <w:shd w:val="clear" w:color="auto" w:fill="auto"/>
          </w:tcPr>
          <w:p w:rsidR="00CE76E0" w:rsidRPr="000A6FD6" w:rsidRDefault="00207708" w:rsidP="00F56344">
            <w:pPr>
              <w:spacing w:after="0" w:line="240" w:lineRule="auto"/>
              <w:jc w:val="both"/>
            </w:pPr>
            <w:r w:rsidRPr="000A6FD6">
              <w:t xml:space="preserve">Modernizacja dróg na </w:t>
            </w:r>
            <w:r w:rsidR="00756F29" w:rsidRPr="000A6FD6">
              <w:t>pod</w:t>
            </w:r>
            <w:r w:rsidR="000A6FD6" w:rsidRPr="000A6FD6">
              <w:t>obszarze rewitalizacji w zależności od potrzeb oraz stanu dróg</w:t>
            </w:r>
          </w:p>
          <w:p w:rsidR="00F56344" w:rsidRPr="000A6FD6" w:rsidRDefault="00F56344" w:rsidP="00F56344">
            <w:pPr>
              <w:spacing w:after="0" w:line="240" w:lineRule="auto"/>
              <w:jc w:val="both"/>
            </w:pPr>
            <w:r w:rsidRPr="000A6FD6">
              <w:t>Zakres prac:</w:t>
            </w:r>
          </w:p>
          <w:p w:rsidR="00F56344" w:rsidRPr="000A6FD6" w:rsidRDefault="00F56344" w:rsidP="001A4D86">
            <w:pPr>
              <w:numPr>
                <w:ilvl w:val="0"/>
                <w:numId w:val="42"/>
              </w:numPr>
              <w:spacing w:after="0" w:line="240" w:lineRule="auto"/>
              <w:jc w:val="both"/>
            </w:pPr>
            <w:r w:rsidRPr="000A6FD6">
              <w:t>modernizacja i/lub budowa nawierzchni</w:t>
            </w:r>
            <w:r w:rsidR="00385C3B" w:rsidRPr="000A6FD6">
              <w:t xml:space="preserve"> na w/w drogach</w:t>
            </w:r>
          </w:p>
          <w:p w:rsidR="00F56344" w:rsidRPr="000A6FD6" w:rsidRDefault="00F56344" w:rsidP="001A4D86">
            <w:pPr>
              <w:numPr>
                <w:ilvl w:val="0"/>
                <w:numId w:val="42"/>
              </w:numPr>
              <w:spacing w:after="0" w:line="240" w:lineRule="auto"/>
              <w:jc w:val="both"/>
            </w:pPr>
            <w:r w:rsidRPr="000A6FD6">
              <w:t>wymiana oświetlenia na energooszczędne (ekologiczne)</w:t>
            </w:r>
            <w:r w:rsidR="00385C3B" w:rsidRPr="000A6FD6">
              <w:t xml:space="preserve"> przy wszystkich drogach</w:t>
            </w:r>
          </w:p>
          <w:p w:rsidR="00F56344" w:rsidRPr="000A6FD6" w:rsidRDefault="00F56344" w:rsidP="001A4D86">
            <w:pPr>
              <w:numPr>
                <w:ilvl w:val="0"/>
                <w:numId w:val="42"/>
              </w:numPr>
              <w:spacing w:after="0" w:line="240" w:lineRule="auto"/>
            </w:pPr>
            <w:r w:rsidRPr="000A6FD6">
              <w:t xml:space="preserve">budowa </w:t>
            </w:r>
            <w:r w:rsidR="00385C3B" w:rsidRPr="000A6FD6">
              <w:t xml:space="preserve">brakujących </w:t>
            </w:r>
            <w:r w:rsidRPr="000A6FD6">
              <w:t>chodników- dostosowanie do potrzeb osób niepełnosprawnych ruchowo),</w:t>
            </w:r>
          </w:p>
          <w:p w:rsidR="00385C3B" w:rsidRPr="000A6FD6" w:rsidRDefault="00385C3B" w:rsidP="001A4D86">
            <w:pPr>
              <w:numPr>
                <w:ilvl w:val="0"/>
                <w:numId w:val="42"/>
              </w:numPr>
              <w:spacing w:after="0" w:line="240" w:lineRule="auto"/>
            </w:pPr>
            <w:r w:rsidRPr="000A6FD6">
              <w:t>uporządkowanie poboczy, wycinka i nasadzenie drzew w pasie drogowym</w:t>
            </w:r>
            <w:r w:rsidR="004B16E7" w:rsidRPr="000A6FD6">
              <w:t xml:space="preserve"> na wszystkich drogach w sołectwie</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4 Lokalizacja (miejsce przeprowadzenia danego projektu)</w:t>
            </w:r>
          </w:p>
        </w:tc>
        <w:tc>
          <w:tcPr>
            <w:tcW w:w="6836" w:type="dxa"/>
            <w:shd w:val="clear" w:color="auto" w:fill="auto"/>
          </w:tcPr>
          <w:p w:rsidR="00F56344" w:rsidRPr="000A6FD6" w:rsidRDefault="00E35E1A" w:rsidP="00F56344">
            <w:pPr>
              <w:spacing w:after="0" w:line="240" w:lineRule="auto"/>
            </w:pPr>
            <w:r w:rsidRPr="000A6FD6">
              <w:t>Wąchock</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5 Szacowana wartość</w:t>
            </w:r>
          </w:p>
        </w:tc>
        <w:tc>
          <w:tcPr>
            <w:tcW w:w="6836" w:type="dxa"/>
            <w:shd w:val="clear" w:color="auto" w:fill="auto"/>
          </w:tcPr>
          <w:p w:rsidR="00F56344" w:rsidRPr="000A6FD6" w:rsidRDefault="000A6FD6" w:rsidP="00F56344">
            <w:pPr>
              <w:spacing w:after="0" w:line="240" w:lineRule="auto"/>
            </w:pPr>
            <w:r w:rsidRPr="000A6FD6">
              <w:t>5</w:t>
            </w:r>
            <w:r w:rsidR="00F56344" w:rsidRPr="000A6FD6">
              <w:t>00 000 zł</w:t>
            </w:r>
          </w:p>
        </w:tc>
      </w:tr>
      <w:tr w:rsidR="002E0B8E" w:rsidRPr="002E0B8E" w:rsidTr="00F56344">
        <w:tc>
          <w:tcPr>
            <w:tcW w:w="2376" w:type="dxa"/>
            <w:shd w:val="clear" w:color="auto" w:fill="auto"/>
          </w:tcPr>
          <w:p w:rsidR="00F56344" w:rsidRPr="000A6FD6" w:rsidRDefault="00F56344" w:rsidP="00F56344">
            <w:pPr>
              <w:spacing w:after="0" w:line="240" w:lineRule="auto"/>
            </w:pPr>
            <w:r w:rsidRPr="000A6FD6">
              <w:t>6 Prognozowane rezultaty wraz ze sposobem ich oceny i zmierzenia w odniesieniu do celów rewitalizacji</w:t>
            </w:r>
          </w:p>
        </w:tc>
        <w:tc>
          <w:tcPr>
            <w:tcW w:w="6836" w:type="dxa"/>
            <w:shd w:val="clear" w:color="auto" w:fill="auto"/>
          </w:tcPr>
          <w:p w:rsidR="00F56344" w:rsidRPr="000A6FD6" w:rsidRDefault="00F56344" w:rsidP="00F56344">
            <w:pPr>
              <w:spacing w:after="0" w:line="240" w:lineRule="auto"/>
              <w:rPr>
                <w:bCs/>
              </w:rPr>
            </w:pPr>
            <w:r w:rsidRPr="000A6FD6">
              <w:rPr>
                <w:bCs/>
              </w:rPr>
              <w:t>Rezultaty:</w:t>
            </w:r>
          </w:p>
          <w:p w:rsidR="00F56344" w:rsidRPr="000A6FD6" w:rsidRDefault="00F56344" w:rsidP="00F56344">
            <w:pPr>
              <w:spacing w:after="0" w:line="240" w:lineRule="auto"/>
              <w:rPr>
                <w:bCs/>
              </w:rPr>
            </w:pPr>
            <w:r w:rsidRPr="000A6FD6">
              <w:rPr>
                <w:bCs/>
              </w:rPr>
              <w:t xml:space="preserve">1 Poprawa stanu lokalnej infrastruktury technicznej oraz jej rozwój. </w:t>
            </w:r>
          </w:p>
          <w:p w:rsidR="00F56344" w:rsidRPr="000A6FD6" w:rsidRDefault="00F56344" w:rsidP="00F56344">
            <w:pPr>
              <w:spacing w:after="0" w:line="240" w:lineRule="auto"/>
              <w:rPr>
                <w:bCs/>
              </w:rPr>
            </w:pPr>
            <w:r w:rsidRPr="000A6FD6">
              <w:rPr>
                <w:bCs/>
              </w:rPr>
              <w:t>2 Wzrost bezpieczeństwa w ruchu drogowym.</w:t>
            </w:r>
          </w:p>
          <w:p w:rsidR="00F56344" w:rsidRPr="000A6FD6" w:rsidRDefault="00F56344" w:rsidP="00F56344">
            <w:pPr>
              <w:spacing w:after="0" w:line="240" w:lineRule="auto"/>
              <w:rPr>
                <w:bCs/>
              </w:rPr>
            </w:pPr>
            <w:r w:rsidRPr="000A6FD6">
              <w:rPr>
                <w:bCs/>
              </w:rPr>
              <w:t>3 Przebudowa/modernizacja</w:t>
            </w:r>
            <w:r w:rsidR="004B16E7" w:rsidRPr="000A6FD6">
              <w:rPr>
                <w:bCs/>
              </w:rPr>
              <w:t xml:space="preserve"> dróg na </w:t>
            </w:r>
            <w:r w:rsidR="00756F29" w:rsidRPr="000A6FD6">
              <w:rPr>
                <w:bCs/>
              </w:rPr>
              <w:t>pod</w:t>
            </w:r>
            <w:r w:rsidR="004B16E7" w:rsidRPr="000A6FD6">
              <w:rPr>
                <w:bCs/>
              </w:rPr>
              <w:t>obszarze rewitalizacji</w:t>
            </w:r>
          </w:p>
          <w:p w:rsidR="00F56344" w:rsidRPr="000A6FD6" w:rsidRDefault="00F56344" w:rsidP="00F56344">
            <w:pPr>
              <w:spacing w:after="0" w:line="240" w:lineRule="auto"/>
              <w:rPr>
                <w:bCs/>
              </w:rPr>
            </w:pPr>
          </w:p>
          <w:p w:rsidR="00F56344" w:rsidRPr="000A6FD6" w:rsidRDefault="00F56344" w:rsidP="00F56344">
            <w:pPr>
              <w:spacing w:after="0" w:line="240" w:lineRule="auto"/>
              <w:jc w:val="both"/>
            </w:pPr>
            <w:r w:rsidRPr="000A6FD6">
              <w:t>Sposób pomiaru rezultatów:</w:t>
            </w:r>
          </w:p>
          <w:p w:rsidR="00F56344" w:rsidRPr="000A6FD6" w:rsidRDefault="00F56344" w:rsidP="001A4D86">
            <w:pPr>
              <w:numPr>
                <w:ilvl w:val="0"/>
                <w:numId w:val="38"/>
              </w:numPr>
              <w:spacing w:after="0" w:line="240" w:lineRule="auto"/>
              <w:jc w:val="both"/>
            </w:pPr>
            <w:r w:rsidRPr="000A6FD6">
              <w:t>protokoły odbioru,</w:t>
            </w:r>
          </w:p>
          <w:p w:rsidR="00F56344" w:rsidRPr="000A6FD6" w:rsidRDefault="00F56344" w:rsidP="001A4D86">
            <w:pPr>
              <w:numPr>
                <w:ilvl w:val="0"/>
                <w:numId w:val="38"/>
              </w:numPr>
              <w:spacing w:after="0" w:line="240" w:lineRule="auto"/>
              <w:jc w:val="both"/>
            </w:pPr>
            <w:r w:rsidRPr="000A6FD6">
              <w:t>dokumentacja fotograficzna.</w:t>
            </w:r>
          </w:p>
        </w:tc>
      </w:tr>
      <w:tr w:rsidR="007F5EFA" w:rsidRPr="002E0B8E" w:rsidTr="00F56344">
        <w:tc>
          <w:tcPr>
            <w:tcW w:w="2376" w:type="dxa"/>
            <w:shd w:val="clear" w:color="auto" w:fill="auto"/>
          </w:tcPr>
          <w:p w:rsidR="007F5EFA" w:rsidRPr="000A6FD6" w:rsidRDefault="007F5EFA" w:rsidP="007F5EFA">
            <w:pPr>
              <w:spacing w:after="0" w:line="240" w:lineRule="auto"/>
            </w:pPr>
            <w:r w:rsidRPr="000A6FD6">
              <w:t>7 Horyzont czasowy</w:t>
            </w:r>
          </w:p>
        </w:tc>
        <w:tc>
          <w:tcPr>
            <w:tcW w:w="6836" w:type="dxa"/>
            <w:shd w:val="clear" w:color="auto" w:fill="auto"/>
          </w:tcPr>
          <w:p w:rsidR="007F5EFA" w:rsidRPr="000A6FD6" w:rsidRDefault="000A6FD6" w:rsidP="007F5EFA">
            <w:pPr>
              <w:spacing w:after="0" w:line="240" w:lineRule="auto"/>
              <w:jc w:val="both"/>
            </w:pPr>
            <w:r w:rsidRPr="000A6FD6">
              <w:t>2017-2023</w:t>
            </w:r>
          </w:p>
        </w:tc>
      </w:tr>
    </w:tbl>
    <w:p w:rsidR="00F56344" w:rsidRPr="002E0B8E" w:rsidRDefault="00F56344" w:rsidP="00F56344">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A97652" w:rsidRDefault="00F56344" w:rsidP="00F56344">
            <w:pPr>
              <w:spacing w:after="0" w:line="240" w:lineRule="auto"/>
            </w:pPr>
            <w:r w:rsidRPr="00A97652">
              <w:t>1 Nazwa projektu</w:t>
            </w:r>
          </w:p>
        </w:tc>
        <w:tc>
          <w:tcPr>
            <w:tcW w:w="6836" w:type="dxa"/>
            <w:shd w:val="clear" w:color="auto" w:fill="FFF2CC"/>
          </w:tcPr>
          <w:p w:rsidR="00F56344" w:rsidRPr="00A97652" w:rsidRDefault="00A97652" w:rsidP="00F56344">
            <w:pPr>
              <w:spacing w:after="0" w:line="240" w:lineRule="auto"/>
              <w:rPr>
                <w:b/>
              </w:rPr>
            </w:pPr>
            <w:r w:rsidRPr="00A97652">
              <w:rPr>
                <w:b/>
              </w:rPr>
              <w:t>Projekt rewitalizacyjny nr 14</w:t>
            </w:r>
          </w:p>
          <w:p w:rsidR="00F56344" w:rsidRPr="00A97652" w:rsidRDefault="00F56344" w:rsidP="00F56344">
            <w:pPr>
              <w:spacing w:after="0" w:line="240" w:lineRule="auto"/>
            </w:pPr>
            <w:r w:rsidRPr="00A97652">
              <w:rPr>
                <w:b/>
              </w:rPr>
              <w:t>Zakup pomocy dydaktycznych dla nauczycieli i uczniów</w:t>
            </w:r>
          </w:p>
        </w:tc>
      </w:tr>
      <w:tr w:rsidR="002E0B8E" w:rsidRPr="002E0B8E" w:rsidTr="00F56344">
        <w:tc>
          <w:tcPr>
            <w:tcW w:w="2376" w:type="dxa"/>
            <w:shd w:val="clear" w:color="auto" w:fill="auto"/>
          </w:tcPr>
          <w:p w:rsidR="00F56344" w:rsidRPr="00A97652" w:rsidRDefault="00F56344" w:rsidP="00F56344">
            <w:pPr>
              <w:spacing w:after="0" w:line="240" w:lineRule="auto"/>
            </w:pPr>
            <w:r w:rsidRPr="00A97652">
              <w:t>2 Wskazanie podmiotów realizujących projekt</w:t>
            </w:r>
          </w:p>
        </w:tc>
        <w:tc>
          <w:tcPr>
            <w:tcW w:w="6836" w:type="dxa"/>
            <w:shd w:val="clear" w:color="auto" w:fill="auto"/>
          </w:tcPr>
          <w:p w:rsidR="00F56344" w:rsidRPr="00A97652" w:rsidRDefault="00F56344" w:rsidP="001A4D86">
            <w:pPr>
              <w:numPr>
                <w:ilvl w:val="0"/>
                <w:numId w:val="67"/>
              </w:numPr>
              <w:spacing w:after="0" w:line="240" w:lineRule="auto"/>
            </w:pPr>
            <w:r w:rsidRPr="00A97652">
              <w:t xml:space="preserve">Gmina </w:t>
            </w:r>
            <w:r w:rsidR="00E35E1A" w:rsidRPr="00A97652">
              <w:t>Wąchock</w:t>
            </w:r>
          </w:p>
          <w:p w:rsidR="00F56344" w:rsidRPr="00A97652" w:rsidRDefault="00A97652" w:rsidP="00A97652">
            <w:pPr>
              <w:numPr>
                <w:ilvl w:val="0"/>
                <w:numId w:val="67"/>
              </w:numPr>
              <w:spacing w:after="0" w:line="240" w:lineRule="auto"/>
            </w:pPr>
            <w:r w:rsidRPr="00A97652">
              <w:t>Zespół Placówek Oświatowych w Wąchocku wraz z przedszkolem</w:t>
            </w:r>
          </w:p>
        </w:tc>
      </w:tr>
      <w:tr w:rsidR="002E0B8E" w:rsidRPr="002E0B8E" w:rsidTr="00F56344">
        <w:tc>
          <w:tcPr>
            <w:tcW w:w="2376" w:type="dxa"/>
            <w:shd w:val="clear" w:color="auto" w:fill="auto"/>
          </w:tcPr>
          <w:p w:rsidR="00F56344" w:rsidRPr="00A97652" w:rsidRDefault="00F56344" w:rsidP="00F56344">
            <w:pPr>
              <w:spacing w:after="0" w:line="240" w:lineRule="auto"/>
            </w:pPr>
            <w:r w:rsidRPr="00A97652">
              <w:t>3 Zakres realizowanych zadań</w:t>
            </w:r>
          </w:p>
        </w:tc>
        <w:tc>
          <w:tcPr>
            <w:tcW w:w="6836" w:type="dxa"/>
            <w:shd w:val="clear" w:color="auto" w:fill="auto"/>
          </w:tcPr>
          <w:p w:rsidR="00F56344" w:rsidRPr="00A97652" w:rsidRDefault="00F56344" w:rsidP="00F56344">
            <w:pPr>
              <w:spacing w:after="0" w:line="240" w:lineRule="auto"/>
              <w:jc w:val="both"/>
            </w:pPr>
            <w:r w:rsidRPr="00A97652">
              <w:t>Projekt zakłada zakup pomocy dydaktycznych dla nauczyciela oraz uczniów m.in. wyposażenie pracowni matematycznych, przyrodniczych, językowych, komputerowych (komputery, tablety, tablice multimedialne, tablice ścienne, mapy itp.). Zakup pomocy do zajęć sportowych (piłki, materace itp.)</w:t>
            </w:r>
          </w:p>
          <w:p w:rsidR="00F56344" w:rsidRPr="00A97652" w:rsidRDefault="00F56344" w:rsidP="00F56344">
            <w:pPr>
              <w:spacing w:after="0" w:line="240" w:lineRule="auto"/>
              <w:jc w:val="both"/>
            </w:pPr>
            <w:r w:rsidRPr="00A97652">
              <w:t xml:space="preserve">Projekt obejmuje również doposażenia przedszkola m.in. zakup gier edukacyjnych, lalek, misiów, bajek, książeczek, malowanek wycinanek itp. </w:t>
            </w:r>
          </w:p>
        </w:tc>
      </w:tr>
      <w:tr w:rsidR="002E0B8E" w:rsidRPr="002E0B8E" w:rsidTr="00F56344">
        <w:tc>
          <w:tcPr>
            <w:tcW w:w="2376" w:type="dxa"/>
            <w:shd w:val="clear" w:color="auto" w:fill="auto"/>
          </w:tcPr>
          <w:p w:rsidR="00F56344" w:rsidRPr="00A97652" w:rsidRDefault="00F56344" w:rsidP="00F56344">
            <w:pPr>
              <w:spacing w:after="0" w:line="240" w:lineRule="auto"/>
            </w:pPr>
            <w:r w:rsidRPr="00A97652">
              <w:t>4 Lokalizacja (miejsce przeprowadzenia danego projektu)</w:t>
            </w:r>
          </w:p>
        </w:tc>
        <w:tc>
          <w:tcPr>
            <w:tcW w:w="6836" w:type="dxa"/>
            <w:shd w:val="clear" w:color="auto" w:fill="auto"/>
          </w:tcPr>
          <w:p w:rsidR="00F56344" w:rsidRPr="00A97652" w:rsidRDefault="00E35E1A" w:rsidP="00F56344">
            <w:pPr>
              <w:spacing w:after="0" w:line="240" w:lineRule="auto"/>
            </w:pPr>
            <w:r w:rsidRPr="00A97652">
              <w:t>Wąchock</w:t>
            </w:r>
          </w:p>
        </w:tc>
      </w:tr>
      <w:tr w:rsidR="002E0B8E" w:rsidRPr="002E0B8E" w:rsidTr="00F56344">
        <w:tc>
          <w:tcPr>
            <w:tcW w:w="2376" w:type="dxa"/>
            <w:shd w:val="clear" w:color="auto" w:fill="auto"/>
          </w:tcPr>
          <w:p w:rsidR="00F56344" w:rsidRPr="00A97652" w:rsidRDefault="00F56344" w:rsidP="00F56344">
            <w:pPr>
              <w:spacing w:after="0" w:line="240" w:lineRule="auto"/>
            </w:pPr>
            <w:r w:rsidRPr="00A97652">
              <w:t>5 Szacowana wartość</w:t>
            </w:r>
          </w:p>
        </w:tc>
        <w:tc>
          <w:tcPr>
            <w:tcW w:w="6836" w:type="dxa"/>
            <w:shd w:val="clear" w:color="auto" w:fill="auto"/>
          </w:tcPr>
          <w:p w:rsidR="00F56344" w:rsidRPr="00A97652" w:rsidRDefault="00A97652" w:rsidP="00F56344">
            <w:pPr>
              <w:spacing w:after="0" w:line="240" w:lineRule="auto"/>
            </w:pPr>
            <w:r w:rsidRPr="00A97652">
              <w:t>2</w:t>
            </w:r>
            <w:r w:rsidR="00F56344" w:rsidRPr="00A97652">
              <w:t>00 000 zł</w:t>
            </w:r>
          </w:p>
        </w:tc>
      </w:tr>
      <w:tr w:rsidR="002E0B8E" w:rsidRPr="002E0B8E" w:rsidTr="00F56344">
        <w:tc>
          <w:tcPr>
            <w:tcW w:w="2376" w:type="dxa"/>
            <w:shd w:val="clear" w:color="auto" w:fill="auto"/>
          </w:tcPr>
          <w:p w:rsidR="00F56344" w:rsidRPr="00A97652" w:rsidRDefault="00F56344" w:rsidP="00F56344">
            <w:pPr>
              <w:spacing w:after="0" w:line="240" w:lineRule="auto"/>
            </w:pPr>
            <w:r w:rsidRPr="00A97652">
              <w:t>6 Prognozowane rezultaty wraz ze sposobem ich oceny i zmierzenia w odniesieniu do celów rewitalizacji</w:t>
            </w:r>
          </w:p>
        </w:tc>
        <w:tc>
          <w:tcPr>
            <w:tcW w:w="6836" w:type="dxa"/>
            <w:shd w:val="clear" w:color="auto" w:fill="auto"/>
          </w:tcPr>
          <w:p w:rsidR="00F56344" w:rsidRPr="00A97652" w:rsidRDefault="00A97652" w:rsidP="00A97652">
            <w:pPr>
              <w:spacing w:after="0" w:line="240" w:lineRule="auto"/>
              <w:rPr>
                <w:bCs/>
              </w:rPr>
            </w:pPr>
            <w:r w:rsidRPr="00A97652">
              <w:rPr>
                <w:bCs/>
              </w:rPr>
              <w:t>Rezultaty:</w:t>
            </w:r>
          </w:p>
          <w:p w:rsidR="00F56344" w:rsidRPr="00A97652" w:rsidRDefault="00F56344" w:rsidP="001A4D86">
            <w:pPr>
              <w:numPr>
                <w:ilvl w:val="0"/>
                <w:numId w:val="68"/>
              </w:numPr>
              <w:spacing w:after="0" w:line="240" w:lineRule="auto"/>
              <w:rPr>
                <w:bCs/>
              </w:rPr>
            </w:pPr>
            <w:r w:rsidRPr="00A97652">
              <w:rPr>
                <w:bCs/>
              </w:rPr>
              <w:t>Zwiększenie wykorzystania technologii TIK w procesie nauczania</w:t>
            </w:r>
          </w:p>
          <w:p w:rsidR="00F56344" w:rsidRPr="00A97652" w:rsidRDefault="00F56344" w:rsidP="001A4D86">
            <w:pPr>
              <w:numPr>
                <w:ilvl w:val="0"/>
                <w:numId w:val="68"/>
              </w:numPr>
              <w:spacing w:after="0" w:line="240" w:lineRule="auto"/>
              <w:rPr>
                <w:bCs/>
              </w:rPr>
            </w:pPr>
            <w:r w:rsidRPr="00A97652">
              <w:rPr>
                <w:bCs/>
              </w:rPr>
              <w:t>Zwiększenie jakości kształcenia</w:t>
            </w:r>
          </w:p>
          <w:p w:rsidR="00F56344" w:rsidRPr="00A97652" w:rsidRDefault="00F56344" w:rsidP="00F56344">
            <w:pPr>
              <w:spacing w:after="0" w:line="240" w:lineRule="auto"/>
              <w:rPr>
                <w:bCs/>
              </w:rPr>
            </w:pPr>
          </w:p>
          <w:p w:rsidR="00F56344" w:rsidRPr="00A97652" w:rsidRDefault="00F56344" w:rsidP="00F56344">
            <w:pPr>
              <w:spacing w:after="0" w:line="240" w:lineRule="auto"/>
              <w:jc w:val="both"/>
            </w:pPr>
            <w:r w:rsidRPr="00A97652">
              <w:t>Sposób pomiaru rezultatów:</w:t>
            </w:r>
          </w:p>
          <w:p w:rsidR="00F56344" w:rsidRPr="00A97652" w:rsidRDefault="00F56344" w:rsidP="001A4D86">
            <w:pPr>
              <w:numPr>
                <w:ilvl w:val="0"/>
                <w:numId w:val="38"/>
              </w:numPr>
              <w:spacing w:after="0" w:line="240" w:lineRule="auto"/>
              <w:jc w:val="both"/>
            </w:pPr>
            <w:r w:rsidRPr="00A97652">
              <w:t>protokoły odbioru,</w:t>
            </w:r>
          </w:p>
          <w:p w:rsidR="00F56344" w:rsidRPr="00A97652" w:rsidRDefault="00F56344" w:rsidP="001A4D86">
            <w:pPr>
              <w:numPr>
                <w:ilvl w:val="0"/>
                <w:numId w:val="38"/>
              </w:numPr>
              <w:spacing w:after="0" w:line="240" w:lineRule="auto"/>
              <w:jc w:val="both"/>
            </w:pPr>
            <w:r w:rsidRPr="00A97652">
              <w:t>dokumentacja fotograficzna.</w:t>
            </w:r>
          </w:p>
        </w:tc>
      </w:tr>
      <w:tr w:rsidR="007F5EFA" w:rsidRPr="002E0B8E" w:rsidTr="00F56344">
        <w:tc>
          <w:tcPr>
            <w:tcW w:w="2376" w:type="dxa"/>
            <w:shd w:val="clear" w:color="auto" w:fill="auto"/>
          </w:tcPr>
          <w:p w:rsidR="007F5EFA" w:rsidRPr="00A97652" w:rsidRDefault="007F5EFA" w:rsidP="007F5EFA">
            <w:pPr>
              <w:spacing w:after="0" w:line="240" w:lineRule="auto"/>
            </w:pPr>
            <w:r w:rsidRPr="00A97652">
              <w:t>7 Horyzont czasowy</w:t>
            </w:r>
          </w:p>
        </w:tc>
        <w:tc>
          <w:tcPr>
            <w:tcW w:w="6836" w:type="dxa"/>
            <w:shd w:val="clear" w:color="auto" w:fill="auto"/>
          </w:tcPr>
          <w:p w:rsidR="007F5EFA" w:rsidRPr="00A97652" w:rsidRDefault="007F5EFA" w:rsidP="007F5EFA">
            <w:pPr>
              <w:spacing w:after="0" w:line="240" w:lineRule="auto"/>
              <w:jc w:val="both"/>
            </w:pPr>
            <w:r w:rsidRPr="00A97652">
              <w:t>2018</w:t>
            </w:r>
          </w:p>
        </w:tc>
      </w:tr>
    </w:tbl>
    <w:p w:rsidR="00F56344" w:rsidRPr="002E0B8E" w:rsidRDefault="00F56344" w:rsidP="00F56344">
      <w:pPr>
        <w:spacing w:after="0"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A97652" w:rsidRDefault="00F56344" w:rsidP="00F56344">
            <w:pPr>
              <w:spacing w:after="0" w:line="240" w:lineRule="auto"/>
            </w:pPr>
            <w:r w:rsidRPr="00A97652">
              <w:t>1 Nazwa projektu</w:t>
            </w:r>
          </w:p>
        </w:tc>
        <w:tc>
          <w:tcPr>
            <w:tcW w:w="6836" w:type="dxa"/>
            <w:shd w:val="clear" w:color="auto" w:fill="FFF2CC"/>
          </w:tcPr>
          <w:p w:rsidR="00F56344" w:rsidRPr="00A97652" w:rsidRDefault="00A97652" w:rsidP="00F56344">
            <w:pPr>
              <w:spacing w:after="0" w:line="240" w:lineRule="auto"/>
              <w:rPr>
                <w:b/>
              </w:rPr>
            </w:pPr>
            <w:r w:rsidRPr="00A97652">
              <w:rPr>
                <w:b/>
              </w:rPr>
              <w:t>Projekt rewitalizacyjny nr 15</w:t>
            </w:r>
          </w:p>
          <w:p w:rsidR="00F56344" w:rsidRPr="00A97652" w:rsidRDefault="00A97652" w:rsidP="00F56344">
            <w:pPr>
              <w:spacing w:after="0" w:line="240" w:lineRule="auto"/>
            </w:pPr>
            <w:r w:rsidRPr="00A97652">
              <w:rPr>
                <w:b/>
              </w:rPr>
              <w:t>Poprawa funkcjonalności obiektów rekreacyjno-sportowych przy Zalewie Wąchockim</w:t>
            </w:r>
          </w:p>
        </w:tc>
      </w:tr>
      <w:tr w:rsidR="002E0B8E" w:rsidRPr="002E0B8E" w:rsidTr="00F56344">
        <w:tc>
          <w:tcPr>
            <w:tcW w:w="2376" w:type="dxa"/>
            <w:shd w:val="clear" w:color="auto" w:fill="auto"/>
          </w:tcPr>
          <w:p w:rsidR="00F56344" w:rsidRPr="00A97652" w:rsidRDefault="00F56344" w:rsidP="00F56344">
            <w:pPr>
              <w:spacing w:after="0" w:line="240" w:lineRule="auto"/>
            </w:pPr>
            <w:r w:rsidRPr="00A97652">
              <w:t>2 Wskazanie podmiotów realizujących projekt</w:t>
            </w:r>
          </w:p>
        </w:tc>
        <w:tc>
          <w:tcPr>
            <w:tcW w:w="6836" w:type="dxa"/>
            <w:shd w:val="clear" w:color="auto" w:fill="auto"/>
          </w:tcPr>
          <w:p w:rsidR="00F56344" w:rsidRPr="00A97652" w:rsidRDefault="00F56344" w:rsidP="00F56344">
            <w:pPr>
              <w:spacing w:after="0" w:line="240" w:lineRule="auto"/>
            </w:pPr>
            <w:r w:rsidRPr="00A97652">
              <w:t xml:space="preserve">Gmina </w:t>
            </w:r>
            <w:r w:rsidR="00E35E1A" w:rsidRPr="00A97652">
              <w:t>Wąchock</w:t>
            </w:r>
          </w:p>
          <w:p w:rsidR="00A97652" w:rsidRPr="00A97652" w:rsidRDefault="00A97652" w:rsidP="00F56344">
            <w:pPr>
              <w:spacing w:after="0" w:line="240" w:lineRule="auto"/>
            </w:pPr>
            <w:r w:rsidRPr="00A97652">
              <w:t>Mieszkańcy Miasta i Gminy Wąchock</w:t>
            </w:r>
          </w:p>
          <w:p w:rsidR="00F56344" w:rsidRPr="00A97652" w:rsidRDefault="00F56344" w:rsidP="00F56344">
            <w:pPr>
              <w:spacing w:after="0" w:line="240" w:lineRule="auto"/>
            </w:pPr>
          </w:p>
        </w:tc>
      </w:tr>
      <w:tr w:rsidR="002E0B8E" w:rsidRPr="002E0B8E" w:rsidTr="00F56344">
        <w:tc>
          <w:tcPr>
            <w:tcW w:w="2376" w:type="dxa"/>
            <w:shd w:val="clear" w:color="auto" w:fill="auto"/>
          </w:tcPr>
          <w:p w:rsidR="00F56344" w:rsidRPr="00A97652" w:rsidRDefault="00F56344" w:rsidP="00F56344">
            <w:pPr>
              <w:spacing w:after="0" w:line="240" w:lineRule="auto"/>
              <w:jc w:val="both"/>
            </w:pPr>
            <w:r w:rsidRPr="00A97652">
              <w:t>3 Zakres realizowanych zadań</w:t>
            </w:r>
          </w:p>
        </w:tc>
        <w:tc>
          <w:tcPr>
            <w:tcW w:w="6836" w:type="dxa"/>
            <w:shd w:val="clear" w:color="auto" w:fill="auto"/>
          </w:tcPr>
          <w:p w:rsidR="00A97652" w:rsidRPr="00A97652" w:rsidRDefault="00A97652" w:rsidP="00A97652">
            <w:pPr>
              <w:spacing w:after="0" w:line="240" w:lineRule="auto"/>
              <w:jc w:val="both"/>
            </w:pPr>
            <w:r w:rsidRPr="00A97652">
              <w:t>Przebudowa infrastruktury rekreacyjno-przestrzennej przy Zalewie Wąchockim m.in.:</w:t>
            </w:r>
          </w:p>
          <w:p w:rsidR="00A97652" w:rsidRPr="00A97652" w:rsidRDefault="00A97652" w:rsidP="00A97652">
            <w:pPr>
              <w:spacing w:after="0" w:line="240" w:lineRule="auto"/>
              <w:jc w:val="both"/>
            </w:pPr>
            <w:r w:rsidRPr="00A97652">
              <w:t>- stworzenie fontanny,</w:t>
            </w:r>
          </w:p>
          <w:p w:rsidR="00A97652" w:rsidRPr="00A97652" w:rsidRDefault="00A97652" w:rsidP="00A97652">
            <w:pPr>
              <w:spacing w:after="0" w:line="240" w:lineRule="auto"/>
              <w:jc w:val="both"/>
            </w:pPr>
            <w:r w:rsidRPr="00A97652">
              <w:t xml:space="preserve">- parking </w:t>
            </w:r>
          </w:p>
          <w:p w:rsidR="00A97652" w:rsidRPr="00A97652" w:rsidRDefault="00A97652" w:rsidP="00A97652">
            <w:pPr>
              <w:spacing w:after="0" w:line="240" w:lineRule="auto"/>
              <w:jc w:val="both"/>
            </w:pPr>
            <w:r w:rsidRPr="00A97652">
              <w:t>- budowa małej architektury itp.</w:t>
            </w:r>
          </w:p>
          <w:p w:rsidR="00F56344" w:rsidRPr="00A97652" w:rsidRDefault="00A97652" w:rsidP="00A97652">
            <w:pPr>
              <w:spacing w:after="0" w:line="240" w:lineRule="auto"/>
              <w:jc w:val="both"/>
            </w:pPr>
            <w:r w:rsidRPr="00A97652">
              <w:t xml:space="preserve"> </w:t>
            </w:r>
          </w:p>
        </w:tc>
      </w:tr>
      <w:tr w:rsidR="002E0B8E" w:rsidRPr="002E0B8E" w:rsidTr="00F56344">
        <w:tc>
          <w:tcPr>
            <w:tcW w:w="2376" w:type="dxa"/>
            <w:shd w:val="clear" w:color="auto" w:fill="auto"/>
          </w:tcPr>
          <w:p w:rsidR="00F56344" w:rsidRPr="00A97652" w:rsidRDefault="00F56344" w:rsidP="00F56344">
            <w:pPr>
              <w:spacing w:after="0" w:line="240" w:lineRule="auto"/>
            </w:pPr>
            <w:r w:rsidRPr="00A97652">
              <w:t>4 Lokalizacja (miejsce przeprowadzenia danego projektu)</w:t>
            </w:r>
          </w:p>
        </w:tc>
        <w:tc>
          <w:tcPr>
            <w:tcW w:w="6836" w:type="dxa"/>
            <w:shd w:val="clear" w:color="auto" w:fill="auto"/>
          </w:tcPr>
          <w:p w:rsidR="00F56344" w:rsidRPr="00A97652" w:rsidRDefault="00E35E1A" w:rsidP="00F56344">
            <w:pPr>
              <w:spacing w:after="0" w:line="240" w:lineRule="auto"/>
              <w:jc w:val="both"/>
            </w:pPr>
            <w:r w:rsidRPr="00A97652">
              <w:t>Wąchock</w:t>
            </w:r>
          </w:p>
          <w:p w:rsidR="00F56344" w:rsidRPr="00A97652" w:rsidRDefault="00F56344" w:rsidP="00F56344">
            <w:pPr>
              <w:spacing w:after="0" w:line="240" w:lineRule="auto"/>
              <w:jc w:val="both"/>
            </w:pPr>
          </w:p>
        </w:tc>
      </w:tr>
      <w:tr w:rsidR="002E0B8E" w:rsidRPr="002E0B8E" w:rsidTr="00F56344">
        <w:trPr>
          <w:trHeight w:val="70"/>
        </w:trPr>
        <w:tc>
          <w:tcPr>
            <w:tcW w:w="2376" w:type="dxa"/>
            <w:shd w:val="clear" w:color="auto" w:fill="auto"/>
          </w:tcPr>
          <w:p w:rsidR="00F56344" w:rsidRPr="00A97652" w:rsidRDefault="00F56344" w:rsidP="00F56344">
            <w:pPr>
              <w:spacing w:after="0" w:line="240" w:lineRule="auto"/>
            </w:pPr>
            <w:r w:rsidRPr="00A97652">
              <w:t>5 Szacowana wartość</w:t>
            </w:r>
          </w:p>
        </w:tc>
        <w:tc>
          <w:tcPr>
            <w:tcW w:w="6836" w:type="dxa"/>
            <w:shd w:val="clear" w:color="auto" w:fill="auto"/>
          </w:tcPr>
          <w:p w:rsidR="00F56344" w:rsidRPr="00A97652" w:rsidRDefault="00934189" w:rsidP="00F56344">
            <w:pPr>
              <w:spacing w:after="0" w:line="240" w:lineRule="auto"/>
            </w:pPr>
            <w:r w:rsidRPr="00A97652">
              <w:t>2</w:t>
            </w:r>
            <w:r w:rsidR="00F56344" w:rsidRPr="00A97652">
              <w:t>00 000,00 zł</w:t>
            </w:r>
          </w:p>
        </w:tc>
      </w:tr>
      <w:tr w:rsidR="002E0B8E" w:rsidRPr="002E0B8E" w:rsidTr="00F56344">
        <w:tc>
          <w:tcPr>
            <w:tcW w:w="2376" w:type="dxa"/>
            <w:shd w:val="clear" w:color="auto" w:fill="auto"/>
          </w:tcPr>
          <w:p w:rsidR="00F56344" w:rsidRPr="00A97652" w:rsidRDefault="00F56344" w:rsidP="00F56344">
            <w:pPr>
              <w:spacing w:after="0" w:line="240" w:lineRule="auto"/>
            </w:pPr>
            <w:r w:rsidRPr="00A97652">
              <w:t>6 Prognozowane rezultaty wraz ze sposobem ich oceny i zmierzenia w odniesieniu do celów rewitalizacji</w:t>
            </w:r>
          </w:p>
        </w:tc>
        <w:tc>
          <w:tcPr>
            <w:tcW w:w="6836" w:type="dxa"/>
            <w:shd w:val="clear" w:color="auto" w:fill="auto"/>
          </w:tcPr>
          <w:p w:rsidR="00F56344" w:rsidRPr="00A97652" w:rsidRDefault="00F56344" w:rsidP="00F56344">
            <w:pPr>
              <w:spacing w:after="0" w:line="240" w:lineRule="auto"/>
            </w:pPr>
            <w:r w:rsidRPr="00A97652">
              <w:t>Rezultaty:</w:t>
            </w:r>
          </w:p>
          <w:p w:rsidR="00F56344" w:rsidRPr="00A97652" w:rsidRDefault="00F56344" w:rsidP="001A4D86">
            <w:pPr>
              <w:numPr>
                <w:ilvl w:val="0"/>
                <w:numId w:val="41"/>
              </w:numPr>
              <w:spacing w:after="0" w:line="240" w:lineRule="auto"/>
              <w:ind w:left="318"/>
              <w:jc w:val="both"/>
            </w:pPr>
            <w:r w:rsidRPr="00A97652">
              <w:t xml:space="preserve">Stworzenie infrastruktury -rekreacyjnej dostosowanej do potrzeb mieszkańców turystów, osób niepełnosprawnych </w:t>
            </w:r>
          </w:p>
          <w:p w:rsidR="00F56344" w:rsidRPr="00A97652" w:rsidRDefault="00F56344" w:rsidP="001A4D86">
            <w:pPr>
              <w:numPr>
                <w:ilvl w:val="0"/>
                <w:numId w:val="41"/>
              </w:numPr>
              <w:spacing w:after="0" w:line="240" w:lineRule="auto"/>
              <w:ind w:left="318"/>
              <w:jc w:val="both"/>
            </w:pPr>
            <w:r w:rsidRPr="00A97652">
              <w:t>Poprawa estetyki sołectwa.</w:t>
            </w:r>
          </w:p>
          <w:p w:rsidR="00F56344" w:rsidRPr="00A97652" w:rsidRDefault="00F56344" w:rsidP="001A4D86">
            <w:pPr>
              <w:numPr>
                <w:ilvl w:val="0"/>
                <w:numId w:val="41"/>
              </w:numPr>
              <w:spacing w:after="0" w:line="240" w:lineRule="auto"/>
              <w:ind w:left="318"/>
              <w:jc w:val="both"/>
            </w:pPr>
            <w:r w:rsidRPr="00A97652">
              <w:t xml:space="preserve">Poprawa bezpieczeństwa na </w:t>
            </w:r>
            <w:r w:rsidR="00756F29" w:rsidRPr="00A97652">
              <w:t>pod</w:t>
            </w:r>
            <w:r w:rsidRPr="00A97652">
              <w:t>obszarze rewitalizacji.</w:t>
            </w:r>
          </w:p>
          <w:p w:rsidR="00F56344" w:rsidRPr="00A97652" w:rsidRDefault="00F56344" w:rsidP="001A4D86">
            <w:pPr>
              <w:numPr>
                <w:ilvl w:val="0"/>
                <w:numId w:val="41"/>
              </w:numPr>
              <w:spacing w:after="0" w:line="240" w:lineRule="auto"/>
              <w:ind w:left="318"/>
              <w:jc w:val="both"/>
            </w:pPr>
            <w:r w:rsidRPr="00A97652">
              <w:t>Zapewnienie spójnego ładu przestrzennego i uporządkowanie kluczowych dla rewitalizacji przestrzeni publicznych</w:t>
            </w:r>
          </w:p>
          <w:p w:rsidR="00A97652" w:rsidRPr="00A97652" w:rsidRDefault="00A97652" w:rsidP="001A4D86">
            <w:pPr>
              <w:numPr>
                <w:ilvl w:val="0"/>
                <w:numId w:val="41"/>
              </w:numPr>
              <w:spacing w:after="0" w:line="240" w:lineRule="auto"/>
              <w:ind w:left="318"/>
              <w:jc w:val="both"/>
            </w:pPr>
            <w:r w:rsidRPr="00A97652">
              <w:t xml:space="preserve">nadanie nowych funkcji </w:t>
            </w:r>
          </w:p>
          <w:p w:rsidR="00F56344" w:rsidRPr="00A97652" w:rsidRDefault="00F56344" w:rsidP="00F56344">
            <w:pPr>
              <w:spacing w:after="0" w:line="240" w:lineRule="auto"/>
              <w:jc w:val="both"/>
            </w:pPr>
            <w:r w:rsidRPr="00A97652">
              <w:t xml:space="preserve"> </w:t>
            </w:r>
          </w:p>
          <w:p w:rsidR="00F56344" w:rsidRPr="00A97652" w:rsidRDefault="00F56344" w:rsidP="00F56344">
            <w:pPr>
              <w:spacing w:after="0" w:line="240" w:lineRule="auto"/>
              <w:jc w:val="both"/>
            </w:pPr>
            <w:r w:rsidRPr="00A97652">
              <w:t>Sposób pomiaru rezultatów:</w:t>
            </w:r>
          </w:p>
          <w:p w:rsidR="00F56344" w:rsidRPr="00A97652" w:rsidRDefault="00F56344" w:rsidP="001A4D86">
            <w:pPr>
              <w:numPr>
                <w:ilvl w:val="0"/>
                <w:numId w:val="38"/>
              </w:numPr>
              <w:spacing w:after="0" w:line="240" w:lineRule="auto"/>
              <w:ind w:left="459"/>
              <w:jc w:val="both"/>
            </w:pPr>
            <w:r w:rsidRPr="00A97652">
              <w:t>protokoły odbioru,</w:t>
            </w:r>
          </w:p>
          <w:p w:rsidR="00F56344" w:rsidRPr="00A97652" w:rsidRDefault="00F56344" w:rsidP="001A4D86">
            <w:pPr>
              <w:numPr>
                <w:ilvl w:val="0"/>
                <w:numId w:val="38"/>
              </w:numPr>
              <w:spacing w:after="0" w:line="240" w:lineRule="auto"/>
              <w:ind w:left="459"/>
              <w:jc w:val="both"/>
            </w:pPr>
            <w:r w:rsidRPr="00A97652">
              <w:t>dokumentacja fotograficzna,</w:t>
            </w:r>
          </w:p>
          <w:p w:rsidR="00F56344" w:rsidRPr="00A97652" w:rsidRDefault="00F56344" w:rsidP="001A4D86">
            <w:pPr>
              <w:numPr>
                <w:ilvl w:val="0"/>
                <w:numId w:val="38"/>
              </w:numPr>
              <w:spacing w:after="0" w:line="240" w:lineRule="auto"/>
              <w:ind w:left="459"/>
              <w:jc w:val="both"/>
            </w:pPr>
            <w:r w:rsidRPr="00A97652">
              <w:t>ankiety zamieszczona na stronie internetowej dla interesariuszy rewitalizacji.</w:t>
            </w:r>
          </w:p>
        </w:tc>
      </w:tr>
      <w:tr w:rsidR="007F5EFA" w:rsidRPr="002E0B8E" w:rsidTr="00F56344">
        <w:tc>
          <w:tcPr>
            <w:tcW w:w="2376" w:type="dxa"/>
            <w:shd w:val="clear" w:color="auto" w:fill="auto"/>
          </w:tcPr>
          <w:p w:rsidR="007F5EFA" w:rsidRPr="00A97652" w:rsidRDefault="007F5EFA" w:rsidP="007F5EFA">
            <w:pPr>
              <w:spacing w:after="0" w:line="240" w:lineRule="auto"/>
            </w:pPr>
            <w:r w:rsidRPr="00A97652">
              <w:t>7 Horyzont czasowy</w:t>
            </w:r>
          </w:p>
        </w:tc>
        <w:tc>
          <w:tcPr>
            <w:tcW w:w="6836" w:type="dxa"/>
            <w:shd w:val="clear" w:color="auto" w:fill="auto"/>
          </w:tcPr>
          <w:p w:rsidR="007F5EFA" w:rsidRPr="00A97652" w:rsidRDefault="00A97652" w:rsidP="007F5EFA">
            <w:pPr>
              <w:spacing w:after="0" w:line="240" w:lineRule="auto"/>
              <w:jc w:val="both"/>
            </w:pPr>
            <w:r w:rsidRPr="00A97652">
              <w:t>2017-2023</w:t>
            </w:r>
          </w:p>
        </w:tc>
      </w:tr>
    </w:tbl>
    <w:p w:rsidR="00F56344" w:rsidRPr="002E0B8E" w:rsidRDefault="00F56344" w:rsidP="00F56344">
      <w:pPr>
        <w:spacing w:after="0" w:line="240" w:lineRule="auto"/>
        <w:rPr>
          <w:b/>
          <w:color w:val="FF0000"/>
        </w:rPr>
      </w:pPr>
    </w:p>
    <w:p w:rsidR="00F56344" w:rsidRPr="002E0B8E" w:rsidRDefault="00F56344" w:rsidP="00F56344">
      <w:pPr>
        <w:spacing w:after="0"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F56344">
        <w:tc>
          <w:tcPr>
            <w:tcW w:w="2376" w:type="dxa"/>
            <w:shd w:val="clear" w:color="auto" w:fill="FFF2CC"/>
          </w:tcPr>
          <w:p w:rsidR="00F56344" w:rsidRPr="00E43A50" w:rsidRDefault="00F56344" w:rsidP="00F56344">
            <w:pPr>
              <w:spacing w:after="0" w:line="240" w:lineRule="auto"/>
            </w:pPr>
            <w:r w:rsidRPr="00E43A50">
              <w:t>1 Nazwa projektu</w:t>
            </w:r>
          </w:p>
        </w:tc>
        <w:tc>
          <w:tcPr>
            <w:tcW w:w="6836" w:type="dxa"/>
            <w:shd w:val="clear" w:color="auto" w:fill="FFF2CC"/>
          </w:tcPr>
          <w:p w:rsidR="00F56344" w:rsidRPr="00E43A50" w:rsidRDefault="00A97652" w:rsidP="00F56344">
            <w:pPr>
              <w:spacing w:after="0" w:line="240" w:lineRule="auto"/>
              <w:rPr>
                <w:b/>
              </w:rPr>
            </w:pPr>
            <w:r w:rsidRPr="00E43A50">
              <w:rPr>
                <w:b/>
              </w:rPr>
              <w:t>Projekt rewitalizacyjny nr 16</w:t>
            </w:r>
          </w:p>
          <w:p w:rsidR="00F56344" w:rsidRPr="00E43A50" w:rsidRDefault="00E43A50" w:rsidP="00B44C2E">
            <w:pPr>
              <w:spacing w:after="0" w:line="240" w:lineRule="auto"/>
            </w:pPr>
            <w:r w:rsidRPr="00E43A50">
              <w:rPr>
                <w:b/>
              </w:rPr>
              <w:t>Prace modernizacyjno-renowacyjne na terenie Szkoły</w:t>
            </w:r>
          </w:p>
        </w:tc>
      </w:tr>
      <w:tr w:rsidR="002E0B8E" w:rsidRPr="002E0B8E" w:rsidTr="00F56344">
        <w:tc>
          <w:tcPr>
            <w:tcW w:w="2376" w:type="dxa"/>
            <w:shd w:val="clear" w:color="auto" w:fill="auto"/>
          </w:tcPr>
          <w:p w:rsidR="00F56344" w:rsidRPr="00B44C2E" w:rsidRDefault="00F56344" w:rsidP="00F56344">
            <w:pPr>
              <w:spacing w:after="0" w:line="240" w:lineRule="auto"/>
            </w:pPr>
            <w:r w:rsidRPr="00B44C2E">
              <w:t>2 Wskazanie podmiotów realizujących projekt</w:t>
            </w:r>
          </w:p>
        </w:tc>
        <w:tc>
          <w:tcPr>
            <w:tcW w:w="6836" w:type="dxa"/>
            <w:shd w:val="clear" w:color="auto" w:fill="auto"/>
          </w:tcPr>
          <w:p w:rsidR="00F56344" w:rsidRPr="00B44C2E" w:rsidRDefault="00F56344" w:rsidP="00F56344">
            <w:pPr>
              <w:spacing w:after="0" w:line="240" w:lineRule="auto"/>
            </w:pPr>
            <w:r w:rsidRPr="00B44C2E">
              <w:t xml:space="preserve">Gmina </w:t>
            </w:r>
            <w:r w:rsidR="00E35E1A" w:rsidRPr="00B44C2E">
              <w:t>Wąchock</w:t>
            </w:r>
          </w:p>
          <w:p w:rsidR="00F56344" w:rsidRPr="00B44C2E" w:rsidRDefault="00E43A50" w:rsidP="00E43A50">
            <w:pPr>
              <w:spacing w:after="0" w:line="240" w:lineRule="auto"/>
            </w:pPr>
            <w:r w:rsidRPr="00B44C2E">
              <w:t>Zespół Placówek Oświatowych w Wąchocku</w:t>
            </w:r>
          </w:p>
        </w:tc>
      </w:tr>
      <w:tr w:rsidR="002E0B8E" w:rsidRPr="002E0B8E" w:rsidTr="00F56344">
        <w:tc>
          <w:tcPr>
            <w:tcW w:w="2376" w:type="dxa"/>
            <w:shd w:val="clear" w:color="auto" w:fill="auto"/>
          </w:tcPr>
          <w:p w:rsidR="00F56344" w:rsidRPr="00B44C2E" w:rsidRDefault="00F56344" w:rsidP="00F56344">
            <w:pPr>
              <w:spacing w:after="0" w:line="240" w:lineRule="auto"/>
              <w:jc w:val="both"/>
            </w:pPr>
            <w:r w:rsidRPr="00B44C2E">
              <w:t>3 Zakres realizowanych zadań</w:t>
            </w:r>
          </w:p>
        </w:tc>
        <w:tc>
          <w:tcPr>
            <w:tcW w:w="6836" w:type="dxa"/>
            <w:shd w:val="clear" w:color="auto" w:fill="auto"/>
          </w:tcPr>
          <w:p w:rsidR="004B16E7" w:rsidRPr="00B44C2E" w:rsidRDefault="00E43A50" w:rsidP="00B44C2E">
            <w:pPr>
              <w:spacing w:after="0" w:line="240" w:lineRule="auto"/>
              <w:jc w:val="both"/>
            </w:pPr>
            <w:r w:rsidRPr="00B44C2E">
              <w:t xml:space="preserve">Zagospodarowanie wolnych pomieszczeń po Szkole Podstawowej na potrzeby edukacji przedszkolnej, poszerzenie stołówki oraz zbudowanie </w:t>
            </w:r>
            <w:r w:rsidR="00B44C2E" w:rsidRPr="00B44C2E">
              <w:t>szybu</w:t>
            </w:r>
            <w:r w:rsidRPr="00B44C2E">
              <w:t xml:space="preserve"> windowego</w:t>
            </w:r>
            <w:r w:rsidR="004002FC">
              <w:t>, prace remontowe które nadadz</w:t>
            </w:r>
            <w:r w:rsidR="00B44C2E" w:rsidRPr="00B44C2E">
              <w:t>ą nowych funkcji</w:t>
            </w:r>
          </w:p>
        </w:tc>
      </w:tr>
      <w:tr w:rsidR="002E0B8E" w:rsidRPr="002E0B8E" w:rsidTr="00F56344">
        <w:tc>
          <w:tcPr>
            <w:tcW w:w="2376" w:type="dxa"/>
            <w:shd w:val="clear" w:color="auto" w:fill="auto"/>
          </w:tcPr>
          <w:p w:rsidR="00F56344" w:rsidRPr="00B44C2E" w:rsidRDefault="00F56344" w:rsidP="00F56344">
            <w:pPr>
              <w:spacing w:after="0" w:line="240" w:lineRule="auto"/>
            </w:pPr>
            <w:r w:rsidRPr="00B44C2E">
              <w:t>4 Lokalizacja (miejsce przeprowadzenia danego projektu)</w:t>
            </w:r>
          </w:p>
        </w:tc>
        <w:tc>
          <w:tcPr>
            <w:tcW w:w="6836" w:type="dxa"/>
            <w:shd w:val="clear" w:color="auto" w:fill="auto"/>
          </w:tcPr>
          <w:p w:rsidR="00F56344" w:rsidRPr="00B44C2E" w:rsidRDefault="00E35E1A" w:rsidP="00F56344">
            <w:pPr>
              <w:spacing w:after="0" w:line="240" w:lineRule="auto"/>
              <w:jc w:val="both"/>
            </w:pPr>
            <w:r w:rsidRPr="00B44C2E">
              <w:t>Wąchock</w:t>
            </w:r>
          </w:p>
          <w:p w:rsidR="00F56344" w:rsidRPr="00B44C2E" w:rsidRDefault="00F56344" w:rsidP="00F56344">
            <w:pPr>
              <w:spacing w:after="0" w:line="240" w:lineRule="auto"/>
              <w:jc w:val="both"/>
            </w:pPr>
          </w:p>
        </w:tc>
      </w:tr>
      <w:tr w:rsidR="002E0B8E" w:rsidRPr="002E0B8E" w:rsidTr="00F56344">
        <w:trPr>
          <w:trHeight w:val="70"/>
        </w:trPr>
        <w:tc>
          <w:tcPr>
            <w:tcW w:w="2376" w:type="dxa"/>
            <w:shd w:val="clear" w:color="auto" w:fill="auto"/>
          </w:tcPr>
          <w:p w:rsidR="00F56344" w:rsidRPr="00B44C2E" w:rsidRDefault="00F56344" w:rsidP="00F56344">
            <w:pPr>
              <w:spacing w:after="0" w:line="240" w:lineRule="auto"/>
            </w:pPr>
            <w:r w:rsidRPr="00B44C2E">
              <w:t>5 Szacowana wartość</w:t>
            </w:r>
          </w:p>
        </w:tc>
        <w:tc>
          <w:tcPr>
            <w:tcW w:w="6836" w:type="dxa"/>
            <w:shd w:val="clear" w:color="auto" w:fill="auto"/>
          </w:tcPr>
          <w:p w:rsidR="00F56344" w:rsidRPr="00B44C2E" w:rsidRDefault="00B44C2E" w:rsidP="00F56344">
            <w:pPr>
              <w:spacing w:after="0" w:line="240" w:lineRule="auto"/>
            </w:pPr>
            <w:r w:rsidRPr="00B44C2E">
              <w:t>5</w:t>
            </w:r>
            <w:r w:rsidR="00F56344" w:rsidRPr="00B44C2E">
              <w:t>50 000,00 zł</w:t>
            </w:r>
          </w:p>
        </w:tc>
      </w:tr>
      <w:tr w:rsidR="002E0B8E" w:rsidRPr="002E0B8E" w:rsidTr="00F56344">
        <w:tc>
          <w:tcPr>
            <w:tcW w:w="2376" w:type="dxa"/>
            <w:shd w:val="clear" w:color="auto" w:fill="auto"/>
          </w:tcPr>
          <w:p w:rsidR="00F56344" w:rsidRPr="00B44C2E" w:rsidRDefault="00F56344" w:rsidP="00F56344">
            <w:pPr>
              <w:spacing w:after="0" w:line="240" w:lineRule="auto"/>
            </w:pPr>
            <w:r w:rsidRPr="00B44C2E">
              <w:t>6 Prognozowane rezultaty wraz ze sposobem ich oceny i zmierzenia w odniesieniu do celów rewitalizacji</w:t>
            </w:r>
          </w:p>
        </w:tc>
        <w:tc>
          <w:tcPr>
            <w:tcW w:w="6836" w:type="dxa"/>
            <w:shd w:val="clear" w:color="auto" w:fill="auto"/>
          </w:tcPr>
          <w:p w:rsidR="00F56344" w:rsidRPr="00B44C2E" w:rsidRDefault="00F56344" w:rsidP="00F56344">
            <w:pPr>
              <w:spacing w:after="0" w:line="240" w:lineRule="auto"/>
            </w:pPr>
            <w:r w:rsidRPr="00B44C2E">
              <w:t>Rezultaty:</w:t>
            </w:r>
          </w:p>
          <w:p w:rsidR="00F56344" w:rsidRPr="00B44C2E" w:rsidRDefault="00B44C2E" w:rsidP="001A4D86">
            <w:pPr>
              <w:numPr>
                <w:ilvl w:val="0"/>
                <w:numId w:val="41"/>
              </w:numPr>
              <w:spacing w:after="0" w:line="240" w:lineRule="auto"/>
              <w:ind w:left="318"/>
              <w:jc w:val="both"/>
            </w:pPr>
            <w:r w:rsidRPr="00B44C2E">
              <w:t>Zwiększenie przestrzeni przedszkolnej</w:t>
            </w:r>
          </w:p>
          <w:p w:rsidR="00F56344" w:rsidRPr="00B44C2E" w:rsidRDefault="00B44C2E" w:rsidP="001A4D86">
            <w:pPr>
              <w:numPr>
                <w:ilvl w:val="0"/>
                <w:numId w:val="41"/>
              </w:numPr>
              <w:spacing w:after="0" w:line="240" w:lineRule="auto"/>
              <w:ind w:left="318"/>
              <w:jc w:val="both"/>
            </w:pPr>
            <w:r w:rsidRPr="00B44C2E">
              <w:t>Dostosowanie obiektu do nowych funkcji</w:t>
            </w:r>
          </w:p>
          <w:p w:rsidR="00B44C2E" w:rsidRPr="00B44C2E" w:rsidRDefault="00B44C2E" w:rsidP="00CB0DFC">
            <w:pPr>
              <w:numPr>
                <w:ilvl w:val="0"/>
                <w:numId w:val="41"/>
              </w:numPr>
              <w:spacing w:after="0" w:line="240" w:lineRule="auto"/>
              <w:ind w:left="318"/>
              <w:jc w:val="both"/>
            </w:pPr>
            <w:r w:rsidRPr="00B44C2E">
              <w:t>Poprawa jakości życia mieszkańców</w:t>
            </w:r>
          </w:p>
          <w:p w:rsidR="00F56344" w:rsidRPr="00B44C2E" w:rsidRDefault="00F56344" w:rsidP="00B44C2E">
            <w:pPr>
              <w:spacing w:after="0" w:line="240" w:lineRule="auto"/>
              <w:ind w:left="318"/>
              <w:jc w:val="both"/>
            </w:pPr>
            <w:r w:rsidRPr="00B44C2E">
              <w:t>Sposób pomiaru rezultatów:</w:t>
            </w:r>
          </w:p>
          <w:p w:rsidR="00F56344" w:rsidRPr="00B44C2E" w:rsidRDefault="00F56344" w:rsidP="001A4D86">
            <w:pPr>
              <w:numPr>
                <w:ilvl w:val="0"/>
                <w:numId w:val="38"/>
              </w:numPr>
              <w:spacing w:after="0" w:line="240" w:lineRule="auto"/>
              <w:ind w:left="459"/>
              <w:jc w:val="both"/>
            </w:pPr>
            <w:r w:rsidRPr="00B44C2E">
              <w:t>protokoły odbioru,</w:t>
            </w:r>
          </w:p>
          <w:p w:rsidR="00F56344" w:rsidRPr="00B44C2E" w:rsidRDefault="00F56344" w:rsidP="00B44C2E">
            <w:pPr>
              <w:numPr>
                <w:ilvl w:val="0"/>
                <w:numId w:val="38"/>
              </w:numPr>
              <w:spacing w:after="0" w:line="240" w:lineRule="auto"/>
              <w:ind w:left="459"/>
              <w:jc w:val="both"/>
            </w:pPr>
            <w:r w:rsidRPr="00B44C2E">
              <w:t>dokumentacja fotograficzna,</w:t>
            </w:r>
          </w:p>
        </w:tc>
      </w:tr>
      <w:tr w:rsidR="007F5EFA" w:rsidRPr="002E0B8E" w:rsidTr="00F56344">
        <w:tc>
          <w:tcPr>
            <w:tcW w:w="2376" w:type="dxa"/>
            <w:shd w:val="clear" w:color="auto" w:fill="auto"/>
          </w:tcPr>
          <w:p w:rsidR="007F5EFA" w:rsidRPr="00B44C2E" w:rsidRDefault="007F5EFA" w:rsidP="007F5EFA">
            <w:pPr>
              <w:spacing w:after="0" w:line="240" w:lineRule="auto"/>
            </w:pPr>
            <w:r w:rsidRPr="00B44C2E">
              <w:t>7 Horyzont czasowy</w:t>
            </w:r>
          </w:p>
        </w:tc>
        <w:tc>
          <w:tcPr>
            <w:tcW w:w="6836" w:type="dxa"/>
            <w:shd w:val="clear" w:color="auto" w:fill="auto"/>
          </w:tcPr>
          <w:p w:rsidR="007F5EFA" w:rsidRPr="00B44C2E" w:rsidRDefault="00B44C2E" w:rsidP="007F5EFA">
            <w:pPr>
              <w:spacing w:after="0" w:line="240" w:lineRule="auto"/>
              <w:jc w:val="both"/>
            </w:pPr>
            <w:r w:rsidRPr="00B44C2E">
              <w:t>2017-2022</w:t>
            </w:r>
          </w:p>
        </w:tc>
      </w:tr>
    </w:tbl>
    <w:p w:rsidR="001F679A" w:rsidRDefault="001F679A" w:rsidP="00F56344">
      <w:pPr>
        <w:spacing w:after="0"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B44C2E" w:rsidRPr="002E0B8E" w:rsidTr="00CB0DFC">
        <w:tc>
          <w:tcPr>
            <w:tcW w:w="2376" w:type="dxa"/>
            <w:shd w:val="clear" w:color="auto" w:fill="FFF2CC"/>
          </w:tcPr>
          <w:p w:rsidR="00B44C2E" w:rsidRPr="00E06C4A" w:rsidRDefault="00B44C2E" w:rsidP="00CB0DFC">
            <w:pPr>
              <w:spacing w:after="0" w:line="240" w:lineRule="auto"/>
            </w:pPr>
            <w:r w:rsidRPr="00E06C4A">
              <w:t>1 Nazwa projektu</w:t>
            </w:r>
          </w:p>
        </w:tc>
        <w:tc>
          <w:tcPr>
            <w:tcW w:w="6836" w:type="dxa"/>
            <w:shd w:val="clear" w:color="auto" w:fill="FFF2CC"/>
          </w:tcPr>
          <w:p w:rsidR="00B44C2E" w:rsidRPr="00E06C4A" w:rsidRDefault="00B44C2E" w:rsidP="00CB0DFC">
            <w:pPr>
              <w:spacing w:after="0" w:line="240" w:lineRule="auto"/>
              <w:rPr>
                <w:b/>
              </w:rPr>
            </w:pPr>
            <w:r w:rsidRPr="00E06C4A">
              <w:rPr>
                <w:b/>
              </w:rPr>
              <w:t>Projekt rewitalizacyjny nr 17</w:t>
            </w:r>
          </w:p>
          <w:p w:rsidR="00B44C2E" w:rsidRPr="00E06C4A" w:rsidRDefault="00E06C4A" w:rsidP="00CB0DFC">
            <w:pPr>
              <w:spacing w:after="0" w:line="240" w:lineRule="auto"/>
            </w:pPr>
            <w:r w:rsidRPr="00E06C4A">
              <w:rPr>
                <w:b/>
              </w:rPr>
              <w:t>Poprawa turystyki na terenie Miasta oraz potencjałów endogenicznych</w:t>
            </w:r>
          </w:p>
        </w:tc>
      </w:tr>
      <w:tr w:rsidR="00B44C2E" w:rsidRPr="002E0B8E" w:rsidTr="00CB0DFC">
        <w:tc>
          <w:tcPr>
            <w:tcW w:w="2376" w:type="dxa"/>
            <w:shd w:val="clear" w:color="auto" w:fill="auto"/>
          </w:tcPr>
          <w:p w:rsidR="00B44C2E" w:rsidRPr="00E06C4A" w:rsidRDefault="00B44C2E" w:rsidP="00CB0DFC">
            <w:pPr>
              <w:spacing w:after="0" w:line="240" w:lineRule="auto"/>
            </w:pPr>
            <w:r w:rsidRPr="00E06C4A">
              <w:t>2 Wskazanie podmiotów realizujących projekt</w:t>
            </w:r>
          </w:p>
        </w:tc>
        <w:tc>
          <w:tcPr>
            <w:tcW w:w="6836" w:type="dxa"/>
            <w:shd w:val="clear" w:color="auto" w:fill="auto"/>
          </w:tcPr>
          <w:p w:rsidR="00B44C2E" w:rsidRPr="00E06C4A" w:rsidRDefault="00B44C2E" w:rsidP="00CB0DFC">
            <w:pPr>
              <w:spacing w:after="0" w:line="240" w:lineRule="auto"/>
            </w:pPr>
            <w:r w:rsidRPr="00E06C4A">
              <w:t>Gmina Wąchock</w:t>
            </w:r>
          </w:p>
          <w:p w:rsidR="00B44C2E" w:rsidRPr="00E06C4A" w:rsidRDefault="00B44C2E" w:rsidP="00CB0DFC">
            <w:pPr>
              <w:spacing w:after="0" w:line="240" w:lineRule="auto"/>
            </w:pPr>
            <w:r w:rsidRPr="00E06C4A">
              <w:t>Zespół Placówek Oświatowych w Wąchocku</w:t>
            </w:r>
          </w:p>
          <w:p w:rsidR="00E06C4A" w:rsidRPr="00E06C4A" w:rsidRDefault="00E06C4A" w:rsidP="00CB0DFC">
            <w:pPr>
              <w:spacing w:after="0" w:line="240" w:lineRule="auto"/>
            </w:pPr>
            <w:r w:rsidRPr="00E06C4A">
              <w:t>Miejsko Gminy Ośrodek Kultury w Wąchocku</w:t>
            </w:r>
          </w:p>
          <w:p w:rsidR="00E06C4A" w:rsidRPr="00E06C4A" w:rsidRDefault="00E06C4A" w:rsidP="00CB0DFC">
            <w:pPr>
              <w:spacing w:after="0" w:line="240" w:lineRule="auto"/>
            </w:pPr>
            <w:r w:rsidRPr="00E06C4A">
              <w:t>Mieszkańcy Miasta i Gminy Wąchock</w:t>
            </w:r>
          </w:p>
        </w:tc>
      </w:tr>
      <w:tr w:rsidR="00B44C2E" w:rsidRPr="002E0B8E" w:rsidTr="00CB0DFC">
        <w:tc>
          <w:tcPr>
            <w:tcW w:w="2376" w:type="dxa"/>
            <w:shd w:val="clear" w:color="auto" w:fill="auto"/>
          </w:tcPr>
          <w:p w:rsidR="00B44C2E" w:rsidRPr="00E06C4A" w:rsidRDefault="00B44C2E" w:rsidP="00CB0DFC">
            <w:pPr>
              <w:spacing w:after="0" w:line="240" w:lineRule="auto"/>
              <w:jc w:val="both"/>
            </w:pPr>
            <w:r w:rsidRPr="00E06C4A">
              <w:t>3 Zakres realizowanych zadań</w:t>
            </w:r>
          </w:p>
        </w:tc>
        <w:tc>
          <w:tcPr>
            <w:tcW w:w="6836" w:type="dxa"/>
            <w:shd w:val="clear" w:color="auto" w:fill="auto"/>
          </w:tcPr>
          <w:p w:rsidR="00E06C4A" w:rsidRPr="00E06C4A" w:rsidRDefault="00E06C4A" w:rsidP="00E06C4A">
            <w:pPr>
              <w:spacing w:after="0" w:line="240" w:lineRule="auto"/>
              <w:jc w:val="both"/>
            </w:pPr>
            <w:r w:rsidRPr="00E06C4A">
              <w:t>Planowane przedsięwzięcia:</w:t>
            </w:r>
          </w:p>
          <w:p w:rsidR="00E06C4A" w:rsidRPr="00E06C4A" w:rsidRDefault="00E06C4A" w:rsidP="00E06C4A">
            <w:pPr>
              <w:pStyle w:val="Akapitzlist"/>
              <w:numPr>
                <w:ilvl w:val="0"/>
                <w:numId w:val="168"/>
              </w:numPr>
              <w:spacing w:after="0" w:line="240" w:lineRule="auto"/>
              <w:jc w:val="both"/>
            </w:pPr>
            <w:r w:rsidRPr="00E06C4A">
              <w:t>Organizacja wydarzeń cyklicznych- marka „Wąchock” jako czynnik zwiększający zainteresowanie wydarzeniem,</w:t>
            </w:r>
          </w:p>
          <w:p w:rsidR="00E06C4A" w:rsidRPr="00E06C4A" w:rsidRDefault="00E06C4A" w:rsidP="00E06C4A">
            <w:pPr>
              <w:pStyle w:val="Akapitzlist"/>
              <w:numPr>
                <w:ilvl w:val="0"/>
                <w:numId w:val="168"/>
              </w:numPr>
              <w:spacing w:after="0" w:line="240" w:lineRule="auto"/>
              <w:jc w:val="both"/>
            </w:pPr>
            <w:r w:rsidRPr="00E06C4A">
              <w:t>Tworzenie całorocznych produktów turystycznych</w:t>
            </w:r>
          </w:p>
          <w:p w:rsidR="00E06C4A" w:rsidRPr="00E06C4A" w:rsidRDefault="00E06C4A" w:rsidP="00E06C4A">
            <w:pPr>
              <w:pStyle w:val="Akapitzlist"/>
              <w:numPr>
                <w:ilvl w:val="0"/>
                <w:numId w:val="168"/>
              </w:numPr>
              <w:spacing w:after="0" w:line="240" w:lineRule="auto"/>
              <w:jc w:val="both"/>
            </w:pPr>
            <w:r w:rsidRPr="00E06C4A">
              <w:t>Rozwój zaplecza noclegowego i gastronomicznego</w:t>
            </w:r>
          </w:p>
          <w:p w:rsidR="00E06C4A" w:rsidRPr="00E06C4A" w:rsidRDefault="00E06C4A" w:rsidP="00E06C4A">
            <w:pPr>
              <w:pStyle w:val="Akapitzlist"/>
              <w:numPr>
                <w:ilvl w:val="0"/>
                <w:numId w:val="168"/>
              </w:numPr>
              <w:spacing w:after="0" w:line="240" w:lineRule="auto"/>
              <w:jc w:val="both"/>
            </w:pPr>
            <w:r w:rsidRPr="00E06C4A">
              <w:t>Rozbudowa infrastruktury turystyczno-rekreacyjnej</w:t>
            </w:r>
          </w:p>
          <w:p w:rsidR="00E06C4A" w:rsidRPr="00E06C4A" w:rsidRDefault="00E06C4A" w:rsidP="00E06C4A">
            <w:pPr>
              <w:pStyle w:val="Akapitzlist"/>
              <w:numPr>
                <w:ilvl w:val="0"/>
                <w:numId w:val="168"/>
              </w:numPr>
              <w:spacing w:after="0" w:line="240" w:lineRule="auto"/>
              <w:jc w:val="both"/>
            </w:pPr>
            <w:r w:rsidRPr="00E06C4A">
              <w:t>Rewitalizacja Opactwa Cystersów i adaptacja pomieszczeń</w:t>
            </w:r>
          </w:p>
          <w:p w:rsidR="00E06C4A" w:rsidRPr="00E06C4A" w:rsidRDefault="00E06C4A" w:rsidP="00E06C4A">
            <w:pPr>
              <w:pStyle w:val="Akapitzlist"/>
              <w:numPr>
                <w:ilvl w:val="0"/>
                <w:numId w:val="168"/>
              </w:numPr>
              <w:spacing w:after="0" w:line="240" w:lineRule="auto"/>
              <w:jc w:val="both"/>
            </w:pPr>
            <w:r w:rsidRPr="00E06C4A">
              <w:t>Rewitalizacja tzw. bramki i jej adaptacja</w:t>
            </w:r>
          </w:p>
          <w:p w:rsidR="00E06C4A" w:rsidRPr="00E06C4A" w:rsidRDefault="00E06C4A" w:rsidP="00E06C4A">
            <w:pPr>
              <w:pStyle w:val="Akapitzlist"/>
              <w:numPr>
                <w:ilvl w:val="0"/>
                <w:numId w:val="168"/>
              </w:numPr>
              <w:spacing w:after="0" w:line="240" w:lineRule="auto"/>
              <w:jc w:val="both"/>
            </w:pPr>
            <w:r w:rsidRPr="00E06C4A">
              <w:t>Rewitalizacja budynku dawnej apteki bramki i jej adaptacja.</w:t>
            </w:r>
          </w:p>
          <w:p w:rsidR="00E06C4A" w:rsidRPr="00E06C4A" w:rsidRDefault="00E06C4A" w:rsidP="00E06C4A">
            <w:pPr>
              <w:pStyle w:val="Akapitzlist"/>
              <w:numPr>
                <w:ilvl w:val="0"/>
                <w:numId w:val="168"/>
              </w:numPr>
              <w:spacing w:after="0" w:line="240" w:lineRule="auto"/>
              <w:jc w:val="both"/>
            </w:pPr>
            <w:r w:rsidRPr="00E06C4A">
              <w:t>Rewitalizacja tzw. Pałacu Schoemberga z pozostałościami zakładu poprzemysłowego</w:t>
            </w:r>
          </w:p>
          <w:p w:rsidR="00B44C2E" w:rsidRPr="00E06C4A" w:rsidRDefault="00E06C4A" w:rsidP="00E06C4A">
            <w:pPr>
              <w:pStyle w:val="Akapitzlist"/>
              <w:numPr>
                <w:ilvl w:val="0"/>
                <w:numId w:val="168"/>
              </w:numPr>
              <w:spacing w:after="0" w:line="240" w:lineRule="auto"/>
              <w:jc w:val="both"/>
            </w:pPr>
            <w:r w:rsidRPr="00E06C4A">
              <w:t>Rewitalizacja tzw. Dworku Langiewicza</w:t>
            </w:r>
          </w:p>
        </w:tc>
      </w:tr>
      <w:tr w:rsidR="00B44C2E" w:rsidRPr="002E0B8E" w:rsidTr="00CB0DFC">
        <w:tc>
          <w:tcPr>
            <w:tcW w:w="2376" w:type="dxa"/>
            <w:shd w:val="clear" w:color="auto" w:fill="auto"/>
          </w:tcPr>
          <w:p w:rsidR="00B44C2E" w:rsidRPr="00E06C4A" w:rsidRDefault="00B44C2E" w:rsidP="00CB0DFC">
            <w:pPr>
              <w:spacing w:after="0" w:line="240" w:lineRule="auto"/>
            </w:pPr>
            <w:r w:rsidRPr="00E06C4A">
              <w:t>4 Lokalizacja (miejsce przeprowadzenia danego projektu)</w:t>
            </w:r>
          </w:p>
        </w:tc>
        <w:tc>
          <w:tcPr>
            <w:tcW w:w="6836" w:type="dxa"/>
            <w:shd w:val="clear" w:color="auto" w:fill="auto"/>
          </w:tcPr>
          <w:p w:rsidR="00B44C2E" w:rsidRPr="00E06C4A" w:rsidRDefault="00B44C2E" w:rsidP="00CB0DFC">
            <w:pPr>
              <w:spacing w:after="0" w:line="240" w:lineRule="auto"/>
              <w:jc w:val="both"/>
            </w:pPr>
            <w:r w:rsidRPr="00E06C4A">
              <w:t>Wąchock</w:t>
            </w:r>
          </w:p>
          <w:p w:rsidR="00B44C2E" w:rsidRPr="00E06C4A" w:rsidRDefault="00B44C2E" w:rsidP="00CB0DFC">
            <w:pPr>
              <w:spacing w:after="0" w:line="240" w:lineRule="auto"/>
              <w:jc w:val="both"/>
            </w:pPr>
          </w:p>
        </w:tc>
      </w:tr>
      <w:tr w:rsidR="00B44C2E" w:rsidRPr="002E0B8E" w:rsidTr="00CB0DFC">
        <w:trPr>
          <w:trHeight w:val="70"/>
        </w:trPr>
        <w:tc>
          <w:tcPr>
            <w:tcW w:w="2376" w:type="dxa"/>
            <w:shd w:val="clear" w:color="auto" w:fill="auto"/>
          </w:tcPr>
          <w:p w:rsidR="00B44C2E" w:rsidRPr="00E06C4A" w:rsidRDefault="00B44C2E" w:rsidP="00CB0DFC">
            <w:pPr>
              <w:spacing w:after="0" w:line="240" w:lineRule="auto"/>
            </w:pPr>
            <w:r w:rsidRPr="00E06C4A">
              <w:t>5 Szacowana wartość</w:t>
            </w:r>
          </w:p>
        </w:tc>
        <w:tc>
          <w:tcPr>
            <w:tcW w:w="6836" w:type="dxa"/>
            <w:shd w:val="clear" w:color="auto" w:fill="auto"/>
          </w:tcPr>
          <w:p w:rsidR="00B44C2E" w:rsidRPr="00E06C4A" w:rsidRDefault="008D55A9" w:rsidP="008D55A9">
            <w:pPr>
              <w:spacing w:after="0" w:line="240" w:lineRule="auto"/>
            </w:pPr>
            <w:r>
              <w:t>1 40</w:t>
            </w:r>
            <w:r w:rsidR="00B44C2E" w:rsidRPr="00E06C4A">
              <w:t>0 000,00 zł</w:t>
            </w:r>
          </w:p>
        </w:tc>
      </w:tr>
      <w:tr w:rsidR="00B44C2E" w:rsidRPr="002E0B8E" w:rsidTr="00CB0DFC">
        <w:tc>
          <w:tcPr>
            <w:tcW w:w="2376" w:type="dxa"/>
            <w:shd w:val="clear" w:color="auto" w:fill="auto"/>
          </w:tcPr>
          <w:p w:rsidR="00B44C2E" w:rsidRPr="00E06C4A" w:rsidRDefault="00B44C2E" w:rsidP="00CB0DFC">
            <w:pPr>
              <w:spacing w:after="0" w:line="240" w:lineRule="auto"/>
            </w:pPr>
            <w:r w:rsidRPr="00E06C4A">
              <w:t>6 Prognozowane rezultaty wraz ze sposobem ich oceny i zmierzenia w odniesieniu do celów rewitalizacji</w:t>
            </w:r>
          </w:p>
        </w:tc>
        <w:tc>
          <w:tcPr>
            <w:tcW w:w="6836" w:type="dxa"/>
            <w:shd w:val="clear" w:color="auto" w:fill="auto"/>
          </w:tcPr>
          <w:p w:rsidR="00B44C2E" w:rsidRPr="00E06C4A" w:rsidRDefault="00B44C2E" w:rsidP="00CB0DFC">
            <w:pPr>
              <w:spacing w:after="0" w:line="240" w:lineRule="auto"/>
            </w:pPr>
            <w:r w:rsidRPr="00E06C4A">
              <w:t>Rezultaty:</w:t>
            </w:r>
          </w:p>
          <w:p w:rsidR="00B44C2E" w:rsidRPr="00E06C4A" w:rsidRDefault="00B44C2E" w:rsidP="00CB0DFC">
            <w:pPr>
              <w:numPr>
                <w:ilvl w:val="0"/>
                <w:numId w:val="41"/>
              </w:numPr>
              <w:spacing w:after="0" w:line="240" w:lineRule="auto"/>
              <w:ind w:left="318"/>
              <w:jc w:val="both"/>
            </w:pPr>
            <w:r w:rsidRPr="00E06C4A">
              <w:t xml:space="preserve">Zwiększenie </w:t>
            </w:r>
            <w:r w:rsidR="008D55A9">
              <w:t>turystyki</w:t>
            </w:r>
          </w:p>
          <w:p w:rsidR="008D55A9" w:rsidRDefault="008D55A9" w:rsidP="00CB0DFC">
            <w:pPr>
              <w:numPr>
                <w:ilvl w:val="0"/>
                <w:numId w:val="41"/>
              </w:numPr>
              <w:spacing w:after="0" w:line="240" w:lineRule="auto"/>
              <w:ind w:left="318"/>
              <w:jc w:val="both"/>
            </w:pPr>
            <w:r>
              <w:t>Zwiększenie obiektów noclegowych</w:t>
            </w:r>
          </w:p>
          <w:p w:rsidR="00B44C2E" w:rsidRDefault="00B44C2E" w:rsidP="00CB0DFC">
            <w:pPr>
              <w:numPr>
                <w:ilvl w:val="0"/>
                <w:numId w:val="41"/>
              </w:numPr>
              <w:spacing w:after="0" w:line="240" w:lineRule="auto"/>
              <w:ind w:left="318"/>
              <w:jc w:val="both"/>
            </w:pPr>
            <w:r w:rsidRPr="00E06C4A">
              <w:t>Poprawa jakości życia mieszkańców</w:t>
            </w:r>
          </w:p>
          <w:p w:rsidR="008D55A9" w:rsidRPr="00E06C4A" w:rsidRDefault="008D55A9" w:rsidP="008D55A9">
            <w:pPr>
              <w:spacing w:after="0" w:line="240" w:lineRule="auto"/>
              <w:ind w:left="318"/>
              <w:jc w:val="both"/>
            </w:pPr>
          </w:p>
          <w:p w:rsidR="00B44C2E" w:rsidRPr="00E06C4A" w:rsidRDefault="00B44C2E" w:rsidP="00CB0DFC">
            <w:pPr>
              <w:spacing w:after="0" w:line="240" w:lineRule="auto"/>
              <w:ind w:left="318"/>
              <w:jc w:val="both"/>
            </w:pPr>
            <w:r w:rsidRPr="00E06C4A">
              <w:t>Sposób pomiaru rezultatów:</w:t>
            </w:r>
          </w:p>
          <w:p w:rsidR="00B44C2E" w:rsidRPr="00E06C4A" w:rsidRDefault="00B44C2E" w:rsidP="00CB0DFC">
            <w:pPr>
              <w:numPr>
                <w:ilvl w:val="0"/>
                <w:numId w:val="38"/>
              </w:numPr>
              <w:spacing w:after="0" w:line="240" w:lineRule="auto"/>
              <w:ind w:left="459"/>
              <w:jc w:val="both"/>
            </w:pPr>
            <w:r w:rsidRPr="00E06C4A">
              <w:t>protokoły odbioru,</w:t>
            </w:r>
          </w:p>
          <w:p w:rsidR="00B44C2E" w:rsidRPr="00E06C4A" w:rsidRDefault="00B44C2E" w:rsidP="00CB0DFC">
            <w:pPr>
              <w:numPr>
                <w:ilvl w:val="0"/>
                <w:numId w:val="38"/>
              </w:numPr>
              <w:spacing w:after="0" w:line="240" w:lineRule="auto"/>
              <w:ind w:left="459"/>
              <w:jc w:val="both"/>
            </w:pPr>
            <w:r w:rsidRPr="00E06C4A">
              <w:t>dokumentacja fotograficzna,</w:t>
            </w:r>
          </w:p>
        </w:tc>
      </w:tr>
      <w:tr w:rsidR="00B44C2E" w:rsidRPr="002E0B8E" w:rsidTr="00CB0DFC">
        <w:tc>
          <w:tcPr>
            <w:tcW w:w="2376" w:type="dxa"/>
            <w:shd w:val="clear" w:color="auto" w:fill="auto"/>
          </w:tcPr>
          <w:p w:rsidR="00B44C2E" w:rsidRPr="00B44C2E" w:rsidRDefault="00B44C2E" w:rsidP="00CB0DFC">
            <w:pPr>
              <w:spacing w:after="0" w:line="240" w:lineRule="auto"/>
            </w:pPr>
            <w:r w:rsidRPr="00B44C2E">
              <w:t>7 Horyzont czasowy</w:t>
            </w:r>
          </w:p>
        </w:tc>
        <w:tc>
          <w:tcPr>
            <w:tcW w:w="6836" w:type="dxa"/>
            <w:shd w:val="clear" w:color="auto" w:fill="auto"/>
          </w:tcPr>
          <w:p w:rsidR="00B44C2E" w:rsidRPr="00B44C2E" w:rsidRDefault="00B44C2E" w:rsidP="00CB0DFC">
            <w:pPr>
              <w:spacing w:after="0" w:line="240" w:lineRule="auto"/>
              <w:jc w:val="both"/>
            </w:pPr>
            <w:r w:rsidRPr="00B44C2E">
              <w:t>2017-2022</w:t>
            </w:r>
          </w:p>
        </w:tc>
      </w:tr>
    </w:tbl>
    <w:p w:rsidR="00B44C2E" w:rsidRDefault="00B44C2E" w:rsidP="00F56344">
      <w:pPr>
        <w:spacing w:after="0"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E06C4A" w:rsidRPr="00E06C4A" w:rsidTr="00CB0DFC">
        <w:tc>
          <w:tcPr>
            <w:tcW w:w="2376" w:type="dxa"/>
            <w:shd w:val="clear" w:color="auto" w:fill="FFF2CC"/>
          </w:tcPr>
          <w:p w:rsidR="00E06C4A" w:rsidRPr="00E06C4A" w:rsidRDefault="00E06C4A" w:rsidP="00E06C4A">
            <w:pPr>
              <w:spacing w:after="0" w:line="240" w:lineRule="auto"/>
            </w:pPr>
            <w:r w:rsidRPr="00E06C4A">
              <w:t>1 Nazwa projektu</w:t>
            </w:r>
          </w:p>
        </w:tc>
        <w:tc>
          <w:tcPr>
            <w:tcW w:w="6836" w:type="dxa"/>
            <w:shd w:val="clear" w:color="auto" w:fill="FFF2CC"/>
          </w:tcPr>
          <w:p w:rsidR="00E06C4A" w:rsidRPr="00E06C4A" w:rsidRDefault="008D55A9" w:rsidP="00E06C4A">
            <w:pPr>
              <w:spacing w:after="0" w:line="240" w:lineRule="auto"/>
              <w:rPr>
                <w:b/>
              </w:rPr>
            </w:pPr>
            <w:r>
              <w:rPr>
                <w:b/>
              </w:rPr>
              <w:t>Projekt rewitalizacyjny nr 18</w:t>
            </w:r>
          </w:p>
          <w:p w:rsidR="00E06C4A" w:rsidRPr="00E06C4A" w:rsidRDefault="00E06C4A" w:rsidP="00E06C4A">
            <w:pPr>
              <w:spacing w:after="0" w:line="240" w:lineRule="auto"/>
            </w:pPr>
            <w:r w:rsidRPr="00E06C4A">
              <w:rPr>
                <w:b/>
              </w:rPr>
              <w:t>Monitoring miasta Wąchock</w:t>
            </w:r>
          </w:p>
        </w:tc>
      </w:tr>
      <w:tr w:rsidR="00E06C4A" w:rsidRPr="00E06C4A" w:rsidTr="00CB0DFC">
        <w:tc>
          <w:tcPr>
            <w:tcW w:w="2376" w:type="dxa"/>
            <w:shd w:val="clear" w:color="auto" w:fill="auto"/>
          </w:tcPr>
          <w:p w:rsidR="00E06C4A" w:rsidRPr="00E06C4A" w:rsidRDefault="00E06C4A" w:rsidP="00E06C4A">
            <w:pPr>
              <w:spacing w:after="0" w:line="240" w:lineRule="auto"/>
            </w:pPr>
            <w:r w:rsidRPr="00E06C4A">
              <w:t>2 Wskazanie podmiotów realizujących projekt</w:t>
            </w:r>
          </w:p>
        </w:tc>
        <w:tc>
          <w:tcPr>
            <w:tcW w:w="6836" w:type="dxa"/>
            <w:shd w:val="clear" w:color="auto" w:fill="auto"/>
          </w:tcPr>
          <w:p w:rsidR="00E06C4A" w:rsidRPr="00E06C4A" w:rsidRDefault="00E06C4A" w:rsidP="00E06C4A">
            <w:pPr>
              <w:spacing w:after="0" w:line="240" w:lineRule="auto"/>
            </w:pPr>
            <w:r w:rsidRPr="00E06C4A">
              <w:t>Gmina Wąchock</w:t>
            </w:r>
          </w:p>
          <w:p w:rsidR="00E06C4A" w:rsidRPr="00E06C4A" w:rsidRDefault="00E06C4A" w:rsidP="00E06C4A">
            <w:pPr>
              <w:spacing w:after="0" w:line="240" w:lineRule="auto"/>
            </w:pPr>
            <w:r w:rsidRPr="00E06C4A">
              <w:t>Mieszkańcy Miasta i Gminy Wąchock</w:t>
            </w:r>
          </w:p>
        </w:tc>
      </w:tr>
      <w:tr w:rsidR="00E06C4A" w:rsidRPr="00E06C4A" w:rsidTr="00CB0DFC">
        <w:tc>
          <w:tcPr>
            <w:tcW w:w="2376" w:type="dxa"/>
            <w:shd w:val="clear" w:color="auto" w:fill="auto"/>
          </w:tcPr>
          <w:p w:rsidR="00E06C4A" w:rsidRPr="00E06C4A" w:rsidRDefault="00E06C4A" w:rsidP="00E06C4A">
            <w:pPr>
              <w:spacing w:after="0" w:line="240" w:lineRule="auto"/>
              <w:jc w:val="both"/>
            </w:pPr>
            <w:r w:rsidRPr="00E06C4A">
              <w:t>3 Zakres realizowanych zadań</w:t>
            </w:r>
          </w:p>
        </w:tc>
        <w:tc>
          <w:tcPr>
            <w:tcW w:w="6836" w:type="dxa"/>
            <w:shd w:val="clear" w:color="auto" w:fill="auto"/>
          </w:tcPr>
          <w:p w:rsidR="00E06C4A" w:rsidRPr="00E06C4A" w:rsidRDefault="008D55A9" w:rsidP="008D55A9">
            <w:pPr>
              <w:spacing w:after="0" w:line="240" w:lineRule="auto"/>
              <w:jc w:val="both"/>
            </w:pPr>
            <w:r>
              <w:t>Podłączenie monitoringu miejskiego na terenie Wąchocka</w:t>
            </w:r>
          </w:p>
        </w:tc>
      </w:tr>
      <w:tr w:rsidR="00E06C4A" w:rsidRPr="00E06C4A" w:rsidTr="00CB0DFC">
        <w:tc>
          <w:tcPr>
            <w:tcW w:w="2376" w:type="dxa"/>
            <w:shd w:val="clear" w:color="auto" w:fill="auto"/>
          </w:tcPr>
          <w:p w:rsidR="00E06C4A" w:rsidRPr="00E06C4A" w:rsidRDefault="00E06C4A" w:rsidP="00E06C4A">
            <w:pPr>
              <w:spacing w:after="0" w:line="240" w:lineRule="auto"/>
            </w:pPr>
            <w:r w:rsidRPr="00E06C4A">
              <w:t>4 Lokalizacja (miejsce przeprowadzenia danego projektu)</w:t>
            </w:r>
          </w:p>
        </w:tc>
        <w:tc>
          <w:tcPr>
            <w:tcW w:w="6836" w:type="dxa"/>
            <w:shd w:val="clear" w:color="auto" w:fill="auto"/>
          </w:tcPr>
          <w:p w:rsidR="00E06C4A" w:rsidRPr="00E06C4A" w:rsidRDefault="00E06C4A" w:rsidP="00E06C4A">
            <w:pPr>
              <w:spacing w:after="0" w:line="240" w:lineRule="auto"/>
              <w:jc w:val="both"/>
            </w:pPr>
            <w:r w:rsidRPr="00E06C4A">
              <w:t>Wąchock</w:t>
            </w:r>
          </w:p>
          <w:p w:rsidR="00E06C4A" w:rsidRPr="00E06C4A" w:rsidRDefault="00E06C4A" w:rsidP="00E06C4A">
            <w:pPr>
              <w:spacing w:after="0" w:line="240" w:lineRule="auto"/>
              <w:jc w:val="both"/>
            </w:pPr>
          </w:p>
        </w:tc>
      </w:tr>
      <w:tr w:rsidR="00E06C4A" w:rsidRPr="00E06C4A" w:rsidTr="00CB0DFC">
        <w:trPr>
          <w:trHeight w:val="70"/>
        </w:trPr>
        <w:tc>
          <w:tcPr>
            <w:tcW w:w="2376" w:type="dxa"/>
            <w:shd w:val="clear" w:color="auto" w:fill="auto"/>
          </w:tcPr>
          <w:p w:rsidR="00E06C4A" w:rsidRPr="00E06C4A" w:rsidRDefault="00E06C4A" w:rsidP="00E06C4A">
            <w:pPr>
              <w:spacing w:after="0" w:line="240" w:lineRule="auto"/>
            </w:pPr>
            <w:r w:rsidRPr="00E06C4A">
              <w:t>5 Szacowana wartość</w:t>
            </w:r>
          </w:p>
        </w:tc>
        <w:tc>
          <w:tcPr>
            <w:tcW w:w="6836" w:type="dxa"/>
            <w:shd w:val="clear" w:color="auto" w:fill="auto"/>
          </w:tcPr>
          <w:p w:rsidR="00E06C4A" w:rsidRPr="00E06C4A" w:rsidRDefault="008D55A9" w:rsidP="00E06C4A">
            <w:pPr>
              <w:spacing w:after="0" w:line="240" w:lineRule="auto"/>
            </w:pPr>
            <w:r>
              <w:t>300</w:t>
            </w:r>
            <w:r w:rsidR="00E06C4A" w:rsidRPr="00E06C4A">
              <w:t> 000,00 zł</w:t>
            </w:r>
          </w:p>
        </w:tc>
      </w:tr>
      <w:tr w:rsidR="00E06C4A" w:rsidRPr="00E06C4A" w:rsidTr="00CB0DFC">
        <w:tc>
          <w:tcPr>
            <w:tcW w:w="2376" w:type="dxa"/>
            <w:shd w:val="clear" w:color="auto" w:fill="auto"/>
          </w:tcPr>
          <w:p w:rsidR="00E06C4A" w:rsidRPr="00E06C4A" w:rsidRDefault="00E06C4A" w:rsidP="00E06C4A">
            <w:pPr>
              <w:spacing w:after="0" w:line="240" w:lineRule="auto"/>
            </w:pPr>
            <w:r w:rsidRPr="00E06C4A">
              <w:t>6 Prognozowane rezultaty wraz ze sposobem ich oceny i zmierzenia w odniesieniu do celów rewitalizacji</w:t>
            </w:r>
          </w:p>
        </w:tc>
        <w:tc>
          <w:tcPr>
            <w:tcW w:w="6836" w:type="dxa"/>
            <w:shd w:val="clear" w:color="auto" w:fill="auto"/>
          </w:tcPr>
          <w:p w:rsidR="00E06C4A" w:rsidRPr="00E06C4A" w:rsidRDefault="00E06C4A" w:rsidP="00E06C4A">
            <w:pPr>
              <w:spacing w:after="0" w:line="240" w:lineRule="auto"/>
            </w:pPr>
            <w:r w:rsidRPr="00E06C4A">
              <w:t>Rezultaty:</w:t>
            </w:r>
          </w:p>
          <w:p w:rsidR="00E06C4A" w:rsidRDefault="008D55A9" w:rsidP="00E06C4A">
            <w:pPr>
              <w:numPr>
                <w:ilvl w:val="0"/>
                <w:numId w:val="41"/>
              </w:numPr>
              <w:spacing w:after="0" w:line="240" w:lineRule="auto"/>
              <w:ind w:left="318"/>
              <w:jc w:val="both"/>
            </w:pPr>
            <w:r>
              <w:t>Poprawa bezpieczeństwa na terenie Miasta</w:t>
            </w:r>
          </w:p>
          <w:p w:rsidR="008D55A9" w:rsidRPr="00E06C4A" w:rsidRDefault="008D55A9" w:rsidP="008D55A9">
            <w:pPr>
              <w:spacing w:after="0" w:line="240" w:lineRule="auto"/>
              <w:ind w:left="318"/>
              <w:jc w:val="both"/>
            </w:pPr>
          </w:p>
          <w:p w:rsidR="00E06C4A" w:rsidRPr="00E06C4A" w:rsidRDefault="00E06C4A" w:rsidP="00E06C4A">
            <w:pPr>
              <w:spacing w:after="0" w:line="240" w:lineRule="auto"/>
              <w:ind w:left="318"/>
              <w:jc w:val="both"/>
            </w:pPr>
            <w:r w:rsidRPr="00E06C4A">
              <w:t>Sposób pomiaru rezultatów:</w:t>
            </w:r>
          </w:p>
          <w:p w:rsidR="00E06C4A" w:rsidRPr="00E06C4A" w:rsidRDefault="00E06C4A" w:rsidP="00E06C4A">
            <w:pPr>
              <w:numPr>
                <w:ilvl w:val="0"/>
                <w:numId w:val="38"/>
              </w:numPr>
              <w:spacing w:after="0" w:line="240" w:lineRule="auto"/>
              <w:ind w:left="459"/>
              <w:jc w:val="both"/>
            </w:pPr>
            <w:r w:rsidRPr="00E06C4A">
              <w:t>protokoły odbioru,</w:t>
            </w:r>
          </w:p>
          <w:p w:rsidR="00E06C4A" w:rsidRPr="00E06C4A" w:rsidRDefault="00E06C4A" w:rsidP="00E06C4A">
            <w:pPr>
              <w:numPr>
                <w:ilvl w:val="0"/>
                <w:numId w:val="38"/>
              </w:numPr>
              <w:spacing w:after="0" w:line="240" w:lineRule="auto"/>
              <w:ind w:left="459"/>
              <w:jc w:val="both"/>
            </w:pPr>
          </w:p>
        </w:tc>
      </w:tr>
      <w:tr w:rsidR="00E06C4A" w:rsidRPr="00E06C4A" w:rsidTr="00CB0DFC">
        <w:tc>
          <w:tcPr>
            <w:tcW w:w="2376" w:type="dxa"/>
            <w:shd w:val="clear" w:color="auto" w:fill="auto"/>
          </w:tcPr>
          <w:p w:rsidR="00E06C4A" w:rsidRPr="00E06C4A" w:rsidRDefault="00E06C4A" w:rsidP="00E06C4A">
            <w:pPr>
              <w:spacing w:after="0" w:line="240" w:lineRule="auto"/>
            </w:pPr>
            <w:r w:rsidRPr="00E06C4A">
              <w:t>7 Horyzont czasowy</w:t>
            </w:r>
          </w:p>
        </w:tc>
        <w:tc>
          <w:tcPr>
            <w:tcW w:w="6836" w:type="dxa"/>
            <w:shd w:val="clear" w:color="auto" w:fill="auto"/>
          </w:tcPr>
          <w:p w:rsidR="00E06C4A" w:rsidRPr="00E06C4A" w:rsidRDefault="00E06C4A" w:rsidP="00E06C4A">
            <w:pPr>
              <w:spacing w:after="0" w:line="240" w:lineRule="auto"/>
              <w:jc w:val="both"/>
            </w:pPr>
            <w:r w:rsidRPr="00E06C4A">
              <w:t>2017-2022</w:t>
            </w:r>
          </w:p>
        </w:tc>
      </w:tr>
    </w:tbl>
    <w:p w:rsidR="00E06C4A" w:rsidRDefault="00E06C4A" w:rsidP="00F56344">
      <w:pPr>
        <w:spacing w:after="0"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8D55A9" w:rsidRPr="00E06C4A" w:rsidTr="00CB0DFC">
        <w:tc>
          <w:tcPr>
            <w:tcW w:w="2376" w:type="dxa"/>
            <w:shd w:val="clear" w:color="auto" w:fill="FFF2CC"/>
          </w:tcPr>
          <w:p w:rsidR="008D55A9" w:rsidRPr="00E06C4A" w:rsidRDefault="008D55A9" w:rsidP="00CB0DFC">
            <w:pPr>
              <w:spacing w:after="0" w:line="240" w:lineRule="auto"/>
            </w:pPr>
            <w:r w:rsidRPr="00E06C4A">
              <w:t>1 Nazwa projektu</w:t>
            </w:r>
          </w:p>
        </w:tc>
        <w:tc>
          <w:tcPr>
            <w:tcW w:w="6836" w:type="dxa"/>
            <w:shd w:val="clear" w:color="auto" w:fill="FFF2CC"/>
          </w:tcPr>
          <w:p w:rsidR="008D55A9" w:rsidRPr="00E06C4A" w:rsidRDefault="008D55A9" w:rsidP="00CB0DFC">
            <w:pPr>
              <w:spacing w:after="0" w:line="240" w:lineRule="auto"/>
              <w:rPr>
                <w:b/>
              </w:rPr>
            </w:pPr>
            <w:r>
              <w:rPr>
                <w:b/>
              </w:rPr>
              <w:t>Projekt rewitalizacyjny nr 19</w:t>
            </w:r>
          </w:p>
          <w:p w:rsidR="008D55A9" w:rsidRPr="00E06C4A" w:rsidRDefault="008D55A9" w:rsidP="00CB0DFC">
            <w:pPr>
              <w:spacing w:after="0" w:line="240" w:lineRule="auto"/>
            </w:pPr>
            <w:r w:rsidRPr="008D55A9">
              <w:rPr>
                <w:b/>
              </w:rPr>
              <w:t>Stworzenie ścieżek rowerowych/szlaków</w:t>
            </w:r>
          </w:p>
        </w:tc>
      </w:tr>
      <w:tr w:rsidR="008D55A9" w:rsidRPr="00E06C4A" w:rsidTr="00CB0DFC">
        <w:tc>
          <w:tcPr>
            <w:tcW w:w="2376" w:type="dxa"/>
            <w:shd w:val="clear" w:color="auto" w:fill="auto"/>
          </w:tcPr>
          <w:p w:rsidR="008D55A9" w:rsidRPr="00E06C4A" w:rsidRDefault="008D55A9" w:rsidP="00CB0DFC">
            <w:pPr>
              <w:spacing w:after="0" w:line="240" w:lineRule="auto"/>
            </w:pPr>
            <w:r w:rsidRPr="00E06C4A">
              <w:t>2 Wskazanie podmiotów realizujących projekt</w:t>
            </w:r>
          </w:p>
        </w:tc>
        <w:tc>
          <w:tcPr>
            <w:tcW w:w="6836" w:type="dxa"/>
            <w:shd w:val="clear" w:color="auto" w:fill="auto"/>
          </w:tcPr>
          <w:p w:rsidR="008D55A9" w:rsidRPr="00E06C4A" w:rsidRDefault="008D55A9" w:rsidP="00CB0DFC">
            <w:pPr>
              <w:spacing w:after="0" w:line="240" w:lineRule="auto"/>
            </w:pPr>
            <w:r w:rsidRPr="00E06C4A">
              <w:t>Gmina Wąchock</w:t>
            </w:r>
          </w:p>
          <w:p w:rsidR="008D55A9" w:rsidRPr="00E06C4A" w:rsidRDefault="008D55A9" w:rsidP="00CB0DFC">
            <w:pPr>
              <w:spacing w:after="0" w:line="240" w:lineRule="auto"/>
            </w:pPr>
            <w:r w:rsidRPr="00E06C4A">
              <w:t>Mieszkańcy Miasta i Gminy Wąchock</w:t>
            </w:r>
          </w:p>
        </w:tc>
      </w:tr>
      <w:tr w:rsidR="008D55A9" w:rsidRPr="00E06C4A" w:rsidTr="00CB0DFC">
        <w:tc>
          <w:tcPr>
            <w:tcW w:w="2376" w:type="dxa"/>
            <w:shd w:val="clear" w:color="auto" w:fill="auto"/>
          </w:tcPr>
          <w:p w:rsidR="008D55A9" w:rsidRPr="00E06C4A" w:rsidRDefault="008D55A9" w:rsidP="00CB0DFC">
            <w:pPr>
              <w:spacing w:after="0" w:line="240" w:lineRule="auto"/>
              <w:jc w:val="both"/>
            </w:pPr>
            <w:r w:rsidRPr="00E06C4A">
              <w:t>3 Zakres realizowanych zadań</w:t>
            </w:r>
          </w:p>
        </w:tc>
        <w:tc>
          <w:tcPr>
            <w:tcW w:w="6836" w:type="dxa"/>
            <w:shd w:val="clear" w:color="auto" w:fill="auto"/>
          </w:tcPr>
          <w:p w:rsidR="00E06C4A" w:rsidRDefault="008D55A9" w:rsidP="00CB0DFC">
            <w:pPr>
              <w:spacing w:after="0" w:line="240" w:lineRule="auto"/>
              <w:jc w:val="both"/>
            </w:pPr>
            <w:r>
              <w:t>W ramach Projektu przewiduję się stworzenie szlaków turystycznych oraz ścieżek rowerowych na terenie Miasta:</w:t>
            </w:r>
          </w:p>
          <w:p w:rsidR="00E06C4A" w:rsidRDefault="008D55A9" w:rsidP="00CB0DFC">
            <w:pPr>
              <w:spacing w:after="0" w:line="240" w:lineRule="auto"/>
              <w:jc w:val="both"/>
            </w:pPr>
            <w:r>
              <w:t>- wydzielenie pasu rowerowego</w:t>
            </w:r>
          </w:p>
          <w:p w:rsidR="00E06C4A" w:rsidRDefault="008D55A9" w:rsidP="00CB0DFC">
            <w:pPr>
              <w:spacing w:after="0" w:line="240" w:lineRule="auto"/>
              <w:jc w:val="both"/>
            </w:pPr>
            <w:r>
              <w:t>- roboty budowlane polegające na utwardzeniu podłoża</w:t>
            </w:r>
          </w:p>
          <w:p w:rsidR="00E06C4A" w:rsidRPr="00E06C4A" w:rsidRDefault="008D55A9" w:rsidP="00CB0DFC">
            <w:pPr>
              <w:spacing w:after="0" w:line="240" w:lineRule="auto"/>
              <w:jc w:val="both"/>
            </w:pPr>
            <w:r>
              <w:t>- zakup barierek, oznakowani szlaków itp.</w:t>
            </w:r>
          </w:p>
        </w:tc>
      </w:tr>
      <w:tr w:rsidR="008D55A9" w:rsidRPr="00E06C4A" w:rsidTr="00CB0DFC">
        <w:tc>
          <w:tcPr>
            <w:tcW w:w="2376" w:type="dxa"/>
            <w:shd w:val="clear" w:color="auto" w:fill="auto"/>
          </w:tcPr>
          <w:p w:rsidR="008D55A9" w:rsidRPr="00E06C4A" w:rsidRDefault="008D55A9" w:rsidP="00CB0DFC">
            <w:pPr>
              <w:spacing w:after="0" w:line="240" w:lineRule="auto"/>
            </w:pPr>
            <w:r w:rsidRPr="00E06C4A">
              <w:t>4 Lokalizacja (miejsce przeprowadzenia danego projektu)</w:t>
            </w:r>
          </w:p>
        </w:tc>
        <w:tc>
          <w:tcPr>
            <w:tcW w:w="6836" w:type="dxa"/>
            <w:shd w:val="clear" w:color="auto" w:fill="auto"/>
          </w:tcPr>
          <w:p w:rsidR="008D55A9" w:rsidRPr="00E06C4A" w:rsidRDefault="008D55A9" w:rsidP="00CB0DFC">
            <w:pPr>
              <w:spacing w:after="0" w:line="240" w:lineRule="auto"/>
              <w:jc w:val="both"/>
            </w:pPr>
            <w:r w:rsidRPr="00E06C4A">
              <w:t>Wąchock</w:t>
            </w:r>
          </w:p>
          <w:p w:rsidR="008D55A9" w:rsidRPr="00E06C4A" w:rsidRDefault="008D55A9" w:rsidP="00CB0DFC">
            <w:pPr>
              <w:spacing w:after="0" w:line="240" w:lineRule="auto"/>
              <w:jc w:val="both"/>
            </w:pPr>
          </w:p>
        </w:tc>
      </w:tr>
      <w:tr w:rsidR="008D55A9" w:rsidRPr="00E06C4A" w:rsidTr="00CB0DFC">
        <w:trPr>
          <w:trHeight w:val="70"/>
        </w:trPr>
        <w:tc>
          <w:tcPr>
            <w:tcW w:w="2376" w:type="dxa"/>
            <w:shd w:val="clear" w:color="auto" w:fill="auto"/>
          </w:tcPr>
          <w:p w:rsidR="008D55A9" w:rsidRPr="00E06C4A" w:rsidRDefault="008D55A9" w:rsidP="00CB0DFC">
            <w:pPr>
              <w:spacing w:after="0" w:line="240" w:lineRule="auto"/>
            </w:pPr>
            <w:r w:rsidRPr="00E06C4A">
              <w:t>5 Szacowana wartość</w:t>
            </w:r>
          </w:p>
        </w:tc>
        <w:tc>
          <w:tcPr>
            <w:tcW w:w="6836" w:type="dxa"/>
            <w:shd w:val="clear" w:color="auto" w:fill="auto"/>
          </w:tcPr>
          <w:p w:rsidR="008D55A9" w:rsidRPr="00E06C4A" w:rsidRDefault="008D55A9" w:rsidP="00CB0DFC">
            <w:pPr>
              <w:spacing w:after="0" w:line="240" w:lineRule="auto"/>
            </w:pPr>
            <w:r>
              <w:t>300</w:t>
            </w:r>
            <w:r w:rsidRPr="00E06C4A">
              <w:t> 000,00 zł</w:t>
            </w:r>
          </w:p>
        </w:tc>
      </w:tr>
      <w:tr w:rsidR="008D55A9" w:rsidRPr="00E06C4A" w:rsidTr="00CB0DFC">
        <w:tc>
          <w:tcPr>
            <w:tcW w:w="2376" w:type="dxa"/>
            <w:shd w:val="clear" w:color="auto" w:fill="auto"/>
          </w:tcPr>
          <w:p w:rsidR="008D55A9" w:rsidRPr="00E06C4A" w:rsidRDefault="008D55A9" w:rsidP="00CB0DFC">
            <w:pPr>
              <w:spacing w:after="0" w:line="240" w:lineRule="auto"/>
            </w:pPr>
            <w:r w:rsidRPr="00E06C4A">
              <w:t>6 Prognozowane rezultaty wraz ze sposobem ich oceny i zmierzenia w odniesieniu do celów rewitalizacji</w:t>
            </w:r>
          </w:p>
        </w:tc>
        <w:tc>
          <w:tcPr>
            <w:tcW w:w="6836" w:type="dxa"/>
            <w:shd w:val="clear" w:color="auto" w:fill="auto"/>
          </w:tcPr>
          <w:p w:rsidR="008D55A9" w:rsidRPr="00E06C4A" w:rsidRDefault="008D55A9" w:rsidP="00CB0DFC">
            <w:pPr>
              <w:spacing w:after="0" w:line="240" w:lineRule="auto"/>
            </w:pPr>
            <w:r w:rsidRPr="00E06C4A">
              <w:t>Rezultaty:</w:t>
            </w:r>
          </w:p>
          <w:p w:rsidR="008D55A9" w:rsidRDefault="008D55A9" w:rsidP="00CB0DFC">
            <w:pPr>
              <w:numPr>
                <w:ilvl w:val="0"/>
                <w:numId w:val="41"/>
              </w:numPr>
              <w:spacing w:after="0" w:line="240" w:lineRule="auto"/>
              <w:ind w:left="318"/>
              <w:jc w:val="both"/>
            </w:pPr>
            <w:r>
              <w:t>Poprawa bezpieczeństwa na terenie Miasta</w:t>
            </w:r>
          </w:p>
          <w:p w:rsidR="008D55A9" w:rsidRDefault="008D55A9" w:rsidP="00CB0DFC">
            <w:pPr>
              <w:numPr>
                <w:ilvl w:val="0"/>
                <w:numId w:val="41"/>
              </w:numPr>
              <w:spacing w:after="0" w:line="240" w:lineRule="auto"/>
              <w:ind w:left="318"/>
              <w:jc w:val="both"/>
            </w:pPr>
            <w:r>
              <w:t>zwiększenie atrakcyjności miejscowości</w:t>
            </w:r>
          </w:p>
          <w:p w:rsidR="008D55A9" w:rsidRPr="00E06C4A" w:rsidRDefault="008D55A9" w:rsidP="00CB0DFC">
            <w:pPr>
              <w:spacing w:after="0" w:line="240" w:lineRule="auto"/>
              <w:ind w:left="318"/>
              <w:jc w:val="both"/>
            </w:pPr>
          </w:p>
          <w:p w:rsidR="008D55A9" w:rsidRPr="00E06C4A" w:rsidRDefault="008D55A9" w:rsidP="00CB0DFC">
            <w:pPr>
              <w:spacing w:after="0" w:line="240" w:lineRule="auto"/>
              <w:ind w:left="318"/>
              <w:jc w:val="both"/>
            </w:pPr>
            <w:r w:rsidRPr="00E06C4A">
              <w:t>Sposób pomiaru rezultatów:</w:t>
            </w:r>
          </w:p>
          <w:p w:rsidR="008D55A9" w:rsidRPr="00E06C4A" w:rsidRDefault="008D55A9" w:rsidP="00CB0DFC">
            <w:pPr>
              <w:numPr>
                <w:ilvl w:val="0"/>
                <w:numId w:val="38"/>
              </w:numPr>
              <w:spacing w:after="0" w:line="240" w:lineRule="auto"/>
              <w:ind w:left="459"/>
              <w:jc w:val="both"/>
            </w:pPr>
            <w:r w:rsidRPr="00E06C4A">
              <w:t>protokoły odbioru,</w:t>
            </w:r>
          </w:p>
          <w:p w:rsidR="008D55A9" w:rsidRPr="00E06C4A" w:rsidRDefault="008D55A9" w:rsidP="008D55A9">
            <w:pPr>
              <w:spacing w:after="0" w:line="240" w:lineRule="auto"/>
              <w:ind w:left="459"/>
              <w:jc w:val="both"/>
            </w:pPr>
          </w:p>
        </w:tc>
      </w:tr>
      <w:tr w:rsidR="008D55A9" w:rsidRPr="00E06C4A" w:rsidTr="00CB0DFC">
        <w:tc>
          <w:tcPr>
            <w:tcW w:w="2376" w:type="dxa"/>
            <w:shd w:val="clear" w:color="auto" w:fill="auto"/>
          </w:tcPr>
          <w:p w:rsidR="008D55A9" w:rsidRPr="00E06C4A" w:rsidRDefault="008D55A9" w:rsidP="00CB0DFC">
            <w:pPr>
              <w:spacing w:after="0" w:line="240" w:lineRule="auto"/>
            </w:pPr>
            <w:r w:rsidRPr="00E06C4A">
              <w:t>7 Horyzont czasowy</w:t>
            </w:r>
          </w:p>
        </w:tc>
        <w:tc>
          <w:tcPr>
            <w:tcW w:w="6836" w:type="dxa"/>
            <w:shd w:val="clear" w:color="auto" w:fill="auto"/>
          </w:tcPr>
          <w:p w:rsidR="008D55A9" w:rsidRPr="00E06C4A" w:rsidRDefault="008D55A9" w:rsidP="00CB0DFC">
            <w:pPr>
              <w:spacing w:after="0" w:line="240" w:lineRule="auto"/>
              <w:jc w:val="both"/>
            </w:pPr>
            <w:r w:rsidRPr="00E06C4A">
              <w:t>2017-2022</w:t>
            </w:r>
          </w:p>
        </w:tc>
      </w:tr>
    </w:tbl>
    <w:p w:rsidR="008D55A9" w:rsidRDefault="008D55A9" w:rsidP="00F56344">
      <w:pPr>
        <w:spacing w:after="0"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8D55A9" w:rsidRPr="00E06C4A" w:rsidTr="00CB0DFC">
        <w:tc>
          <w:tcPr>
            <w:tcW w:w="2376" w:type="dxa"/>
            <w:shd w:val="clear" w:color="auto" w:fill="FFF2CC"/>
          </w:tcPr>
          <w:p w:rsidR="008D55A9" w:rsidRPr="00E06C4A" w:rsidRDefault="008D55A9" w:rsidP="00CB0DFC">
            <w:pPr>
              <w:spacing w:after="0" w:line="240" w:lineRule="auto"/>
            </w:pPr>
            <w:r w:rsidRPr="00E06C4A">
              <w:t>1 Nazwa projektu</w:t>
            </w:r>
          </w:p>
        </w:tc>
        <w:tc>
          <w:tcPr>
            <w:tcW w:w="6836" w:type="dxa"/>
            <w:shd w:val="clear" w:color="auto" w:fill="FFF2CC"/>
          </w:tcPr>
          <w:p w:rsidR="008D55A9" w:rsidRPr="00E06C4A" w:rsidRDefault="00607A87" w:rsidP="00CB0DFC">
            <w:pPr>
              <w:spacing w:after="0" w:line="240" w:lineRule="auto"/>
              <w:rPr>
                <w:b/>
              </w:rPr>
            </w:pPr>
            <w:r>
              <w:rPr>
                <w:b/>
              </w:rPr>
              <w:t>Projekt rewitalizacyjny nr 20</w:t>
            </w:r>
          </w:p>
          <w:p w:rsidR="008D55A9" w:rsidRPr="00E06C4A" w:rsidRDefault="008D55A9" w:rsidP="00CB0DFC">
            <w:pPr>
              <w:spacing w:after="0" w:line="240" w:lineRule="auto"/>
            </w:pPr>
            <w:r w:rsidRPr="008D55A9">
              <w:rPr>
                <w:b/>
              </w:rPr>
              <w:t>Stworzenie plaży nad zbiornikiem wodnym wraz z boiskiem do piłki plażowej</w:t>
            </w:r>
          </w:p>
        </w:tc>
      </w:tr>
      <w:tr w:rsidR="008D55A9" w:rsidRPr="00E06C4A" w:rsidTr="00CB0DFC">
        <w:tc>
          <w:tcPr>
            <w:tcW w:w="2376" w:type="dxa"/>
            <w:shd w:val="clear" w:color="auto" w:fill="auto"/>
          </w:tcPr>
          <w:p w:rsidR="008D55A9" w:rsidRPr="00E06C4A" w:rsidRDefault="008D55A9" w:rsidP="00CB0DFC">
            <w:pPr>
              <w:spacing w:after="0" w:line="240" w:lineRule="auto"/>
            </w:pPr>
            <w:r w:rsidRPr="00E06C4A">
              <w:t>2 Wskazanie podmiotów realizujących projekt</w:t>
            </w:r>
          </w:p>
        </w:tc>
        <w:tc>
          <w:tcPr>
            <w:tcW w:w="6836" w:type="dxa"/>
            <w:shd w:val="clear" w:color="auto" w:fill="auto"/>
          </w:tcPr>
          <w:p w:rsidR="008D55A9" w:rsidRPr="00E06C4A" w:rsidRDefault="008D55A9" w:rsidP="00CB0DFC">
            <w:pPr>
              <w:spacing w:after="0" w:line="240" w:lineRule="auto"/>
            </w:pPr>
            <w:r w:rsidRPr="00E06C4A">
              <w:t>Gmina Wąchock</w:t>
            </w:r>
          </w:p>
          <w:p w:rsidR="008D55A9" w:rsidRPr="00E06C4A" w:rsidRDefault="008D55A9" w:rsidP="00CB0DFC">
            <w:pPr>
              <w:spacing w:after="0" w:line="240" w:lineRule="auto"/>
            </w:pPr>
            <w:r w:rsidRPr="00E06C4A">
              <w:t>Mieszkańcy Miasta i Gminy Wąchock</w:t>
            </w:r>
          </w:p>
        </w:tc>
      </w:tr>
      <w:tr w:rsidR="008D55A9" w:rsidRPr="00E06C4A" w:rsidTr="00CB0DFC">
        <w:tc>
          <w:tcPr>
            <w:tcW w:w="2376" w:type="dxa"/>
            <w:shd w:val="clear" w:color="auto" w:fill="auto"/>
          </w:tcPr>
          <w:p w:rsidR="008D55A9" w:rsidRPr="00E06C4A" w:rsidRDefault="008D55A9" w:rsidP="00CB0DFC">
            <w:pPr>
              <w:spacing w:after="0" w:line="240" w:lineRule="auto"/>
              <w:jc w:val="both"/>
            </w:pPr>
            <w:r w:rsidRPr="00E06C4A">
              <w:t>3 Zakres realizowanych zadań</w:t>
            </w:r>
          </w:p>
        </w:tc>
        <w:tc>
          <w:tcPr>
            <w:tcW w:w="6836" w:type="dxa"/>
            <w:shd w:val="clear" w:color="auto" w:fill="auto"/>
          </w:tcPr>
          <w:p w:rsidR="008D55A9" w:rsidRDefault="008D55A9" w:rsidP="008D55A9">
            <w:pPr>
              <w:spacing w:after="0" w:line="240" w:lineRule="auto"/>
              <w:jc w:val="both"/>
            </w:pPr>
            <w:r>
              <w:t>W ramach Projektu przewiduję się stworzenie plaży dla mieszkańców gminy, osób odwiedzających oraz turystów.</w:t>
            </w:r>
          </w:p>
          <w:p w:rsidR="00607A87" w:rsidRDefault="008D55A9" w:rsidP="008D55A9">
            <w:pPr>
              <w:spacing w:after="0" w:line="240" w:lineRule="auto"/>
              <w:jc w:val="both"/>
            </w:pPr>
            <w:r>
              <w:t>Zakres prac:</w:t>
            </w:r>
            <w:r w:rsidR="00607A87">
              <w:t xml:space="preserve"> </w:t>
            </w:r>
          </w:p>
          <w:p w:rsidR="008D55A9" w:rsidRDefault="00607A87" w:rsidP="008D55A9">
            <w:pPr>
              <w:spacing w:after="0" w:line="240" w:lineRule="auto"/>
              <w:jc w:val="both"/>
            </w:pPr>
            <w:r>
              <w:t>- wyrównanie terenu</w:t>
            </w:r>
          </w:p>
          <w:p w:rsidR="008D55A9" w:rsidRDefault="00607A87" w:rsidP="008D55A9">
            <w:pPr>
              <w:spacing w:after="0" w:line="240" w:lineRule="auto"/>
              <w:jc w:val="both"/>
            </w:pPr>
            <w:r>
              <w:t>- wycinka drze</w:t>
            </w:r>
            <w:r w:rsidR="00A52C57">
              <w:t>w</w:t>
            </w:r>
            <w:r>
              <w:t xml:space="preserve"> oraz krzaków</w:t>
            </w:r>
          </w:p>
          <w:p w:rsidR="00607A87" w:rsidRDefault="00607A87" w:rsidP="008D55A9">
            <w:pPr>
              <w:spacing w:after="0" w:line="240" w:lineRule="auto"/>
              <w:jc w:val="both"/>
            </w:pPr>
            <w:r>
              <w:t>- zakup i przywóz piasku</w:t>
            </w:r>
          </w:p>
          <w:p w:rsidR="00607A87" w:rsidRDefault="00607A87" w:rsidP="008D55A9">
            <w:pPr>
              <w:spacing w:after="0" w:line="240" w:lineRule="auto"/>
              <w:jc w:val="both"/>
            </w:pPr>
            <w:r>
              <w:t>- renowacja boiska do piłki plażowej</w:t>
            </w:r>
          </w:p>
          <w:p w:rsidR="00607A87" w:rsidRDefault="00607A87" w:rsidP="008D55A9">
            <w:pPr>
              <w:spacing w:after="0" w:line="240" w:lineRule="auto"/>
              <w:jc w:val="both"/>
            </w:pPr>
            <w:r>
              <w:t xml:space="preserve">- budka ratownika </w:t>
            </w:r>
          </w:p>
          <w:p w:rsidR="00607A87" w:rsidRPr="00E06C4A" w:rsidRDefault="00607A87" w:rsidP="008D55A9">
            <w:pPr>
              <w:spacing w:after="0" w:line="240" w:lineRule="auto"/>
              <w:jc w:val="both"/>
            </w:pPr>
            <w:r>
              <w:t>- parking oraz wiele innych prac z tym związanych</w:t>
            </w:r>
          </w:p>
          <w:p w:rsidR="00E06C4A" w:rsidRPr="00E06C4A" w:rsidRDefault="00E06C4A" w:rsidP="00CB0DFC">
            <w:pPr>
              <w:spacing w:after="0" w:line="240" w:lineRule="auto"/>
              <w:jc w:val="both"/>
            </w:pPr>
          </w:p>
        </w:tc>
      </w:tr>
      <w:tr w:rsidR="008D55A9" w:rsidRPr="00E06C4A" w:rsidTr="00CB0DFC">
        <w:tc>
          <w:tcPr>
            <w:tcW w:w="2376" w:type="dxa"/>
            <w:shd w:val="clear" w:color="auto" w:fill="auto"/>
          </w:tcPr>
          <w:p w:rsidR="008D55A9" w:rsidRPr="00E06C4A" w:rsidRDefault="008D55A9" w:rsidP="00CB0DFC">
            <w:pPr>
              <w:spacing w:after="0" w:line="240" w:lineRule="auto"/>
            </w:pPr>
            <w:r w:rsidRPr="00E06C4A">
              <w:t>4 Lokalizacja (miejsce przeprowadzenia danego projektu)</w:t>
            </w:r>
          </w:p>
        </w:tc>
        <w:tc>
          <w:tcPr>
            <w:tcW w:w="6836" w:type="dxa"/>
            <w:shd w:val="clear" w:color="auto" w:fill="auto"/>
          </w:tcPr>
          <w:p w:rsidR="008D55A9" w:rsidRPr="00E06C4A" w:rsidRDefault="008D55A9" w:rsidP="00CB0DFC">
            <w:pPr>
              <w:spacing w:after="0" w:line="240" w:lineRule="auto"/>
              <w:jc w:val="both"/>
            </w:pPr>
            <w:r w:rsidRPr="00E06C4A">
              <w:t>Wąchock</w:t>
            </w:r>
          </w:p>
          <w:p w:rsidR="008D55A9" w:rsidRPr="00E06C4A" w:rsidRDefault="008D55A9" w:rsidP="00CB0DFC">
            <w:pPr>
              <w:spacing w:after="0" w:line="240" w:lineRule="auto"/>
              <w:jc w:val="both"/>
            </w:pPr>
          </w:p>
        </w:tc>
      </w:tr>
      <w:tr w:rsidR="008D55A9" w:rsidRPr="00E06C4A" w:rsidTr="00CB0DFC">
        <w:trPr>
          <w:trHeight w:val="70"/>
        </w:trPr>
        <w:tc>
          <w:tcPr>
            <w:tcW w:w="2376" w:type="dxa"/>
            <w:shd w:val="clear" w:color="auto" w:fill="auto"/>
          </w:tcPr>
          <w:p w:rsidR="008D55A9" w:rsidRPr="00E06C4A" w:rsidRDefault="008D55A9" w:rsidP="00CB0DFC">
            <w:pPr>
              <w:spacing w:after="0" w:line="240" w:lineRule="auto"/>
            </w:pPr>
            <w:r w:rsidRPr="00E06C4A">
              <w:t>5 Szacowana wartość</w:t>
            </w:r>
          </w:p>
        </w:tc>
        <w:tc>
          <w:tcPr>
            <w:tcW w:w="6836" w:type="dxa"/>
            <w:shd w:val="clear" w:color="auto" w:fill="auto"/>
          </w:tcPr>
          <w:p w:rsidR="008D55A9" w:rsidRPr="00E06C4A" w:rsidRDefault="00607A87" w:rsidP="00CB0DFC">
            <w:pPr>
              <w:spacing w:after="0" w:line="240" w:lineRule="auto"/>
            </w:pPr>
            <w:r>
              <w:t>6</w:t>
            </w:r>
            <w:r w:rsidR="008D55A9">
              <w:t>00</w:t>
            </w:r>
            <w:r w:rsidR="008D55A9" w:rsidRPr="00E06C4A">
              <w:t> 000,00 zł</w:t>
            </w:r>
          </w:p>
        </w:tc>
      </w:tr>
      <w:tr w:rsidR="008D55A9" w:rsidRPr="00E06C4A" w:rsidTr="00CB0DFC">
        <w:tc>
          <w:tcPr>
            <w:tcW w:w="2376" w:type="dxa"/>
            <w:shd w:val="clear" w:color="auto" w:fill="auto"/>
          </w:tcPr>
          <w:p w:rsidR="008D55A9" w:rsidRPr="00E06C4A" w:rsidRDefault="008D55A9" w:rsidP="00CB0DFC">
            <w:pPr>
              <w:spacing w:after="0" w:line="240" w:lineRule="auto"/>
            </w:pPr>
            <w:r w:rsidRPr="00E06C4A">
              <w:t>6 Prognozowane rezultaty wraz ze sposobem ich oceny i zmierzenia w odniesieniu do celów rewitalizacji</w:t>
            </w:r>
          </w:p>
        </w:tc>
        <w:tc>
          <w:tcPr>
            <w:tcW w:w="6836" w:type="dxa"/>
            <w:shd w:val="clear" w:color="auto" w:fill="auto"/>
          </w:tcPr>
          <w:p w:rsidR="008D55A9" w:rsidRPr="00E06C4A" w:rsidRDefault="008D55A9" w:rsidP="00CB0DFC">
            <w:pPr>
              <w:spacing w:after="0" w:line="240" w:lineRule="auto"/>
            </w:pPr>
            <w:r w:rsidRPr="00E06C4A">
              <w:t>Rezultaty:</w:t>
            </w:r>
          </w:p>
          <w:p w:rsidR="008D55A9" w:rsidRDefault="008D55A9" w:rsidP="00CB0DFC">
            <w:pPr>
              <w:numPr>
                <w:ilvl w:val="0"/>
                <w:numId w:val="41"/>
              </w:numPr>
              <w:spacing w:after="0" w:line="240" w:lineRule="auto"/>
              <w:ind w:left="318"/>
              <w:jc w:val="both"/>
            </w:pPr>
            <w:r>
              <w:t>Poprawa bezpieczeństwa na terenie Miasta</w:t>
            </w:r>
          </w:p>
          <w:p w:rsidR="008D55A9" w:rsidRDefault="008D55A9" w:rsidP="00CB0DFC">
            <w:pPr>
              <w:numPr>
                <w:ilvl w:val="0"/>
                <w:numId w:val="41"/>
              </w:numPr>
              <w:spacing w:after="0" w:line="240" w:lineRule="auto"/>
              <w:ind w:left="318"/>
              <w:jc w:val="both"/>
            </w:pPr>
            <w:r>
              <w:t>zwiększenie atrakcyjności miejscowości</w:t>
            </w:r>
          </w:p>
          <w:p w:rsidR="00607A87" w:rsidRDefault="00607A87" w:rsidP="00607A87">
            <w:pPr>
              <w:numPr>
                <w:ilvl w:val="0"/>
                <w:numId w:val="41"/>
              </w:numPr>
              <w:spacing w:after="0" w:line="240" w:lineRule="auto"/>
              <w:ind w:left="318"/>
              <w:jc w:val="both"/>
            </w:pPr>
            <w:r>
              <w:t>poszerzenie turystyki i rekreacji w gminie</w:t>
            </w:r>
          </w:p>
          <w:p w:rsidR="008D55A9" w:rsidRPr="00E06C4A" w:rsidRDefault="008D55A9" w:rsidP="00CB0DFC">
            <w:pPr>
              <w:spacing w:after="0" w:line="240" w:lineRule="auto"/>
              <w:ind w:left="318"/>
              <w:jc w:val="both"/>
            </w:pPr>
          </w:p>
          <w:p w:rsidR="008D55A9" w:rsidRPr="00E06C4A" w:rsidRDefault="008D55A9" w:rsidP="00CB0DFC">
            <w:pPr>
              <w:spacing w:after="0" w:line="240" w:lineRule="auto"/>
              <w:ind w:left="318"/>
              <w:jc w:val="both"/>
            </w:pPr>
            <w:r w:rsidRPr="00E06C4A">
              <w:t>Sposób pomiaru rezultatów:</w:t>
            </w:r>
          </w:p>
          <w:p w:rsidR="008D55A9" w:rsidRPr="00E06C4A" w:rsidRDefault="008D55A9" w:rsidP="00CB0DFC">
            <w:pPr>
              <w:numPr>
                <w:ilvl w:val="0"/>
                <w:numId w:val="38"/>
              </w:numPr>
              <w:spacing w:after="0" w:line="240" w:lineRule="auto"/>
              <w:ind w:left="459"/>
              <w:jc w:val="both"/>
            </w:pPr>
            <w:r w:rsidRPr="00E06C4A">
              <w:t>protokoły odbioru,</w:t>
            </w:r>
          </w:p>
          <w:p w:rsidR="008D55A9" w:rsidRPr="00E06C4A" w:rsidRDefault="008D55A9" w:rsidP="00CB0DFC">
            <w:pPr>
              <w:spacing w:after="0" w:line="240" w:lineRule="auto"/>
              <w:ind w:left="459"/>
              <w:jc w:val="both"/>
            </w:pPr>
          </w:p>
        </w:tc>
      </w:tr>
      <w:tr w:rsidR="008D55A9" w:rsidRPr="00E06C4A" w:rsidTr="00CB0DFC">
        <w:tc>
          <w:tcPr>
            <w:tcW w:w="2376" w:type="dxa"/>
            <w:shd w:val="clear" w:color="auto" w:fill="auto"/>
          </w:tcPr>
          <w:p w:rsidR="008D55A9" w:rsidRPr="00E06C4A" w:rsidRDefault="008D55A9" w:rsidP="00CB0DFC">
            <w:pPr>
              <w:spacing w:after="0" w:line="240" w:lineRule="auto"/>
            </w:pPr>
            <w:r w:rsidRPr="00E06C4A">
              <w:t>7 Horyzont czasowy</w:t>
            </w:r>
          </w:p>
        </w:tc>
        <w:tc>
          <w:tcPr>
            <w:tcW w:w="6836" w:type="dxa"/>
            <w:shd w:val="clear" w:color="auto" w:fill="auto"/>
          </w:tcPr>
          <w:p w:rsidR="008D55A9" w:rsidRPr="00E06C4A" w:rsidRDefault="008D55A9" w:rsidP="00CB0DFC">
            <w:pPr>
              <w:spacing w:after="0" w:line="240" w:lineRule="auto"/>
              <w:jc w:val="both"/>
            </w:pPr>
            <w:r w:rsidRPr="00E06C4A">
              <w:t>2017-2022</w:t>
            </w:r>
          </w:p>
        </w:tc>
      </w:tr>
    </w:tbl>
    <w:p w:rsidR="008D55A9" w:rsidRPr="002E0B8E" w:rsidRDefault="008D55A9" w:rsidP="00F56344">
      <w:pPr>
        <w:spacing w:after="0" w:line="240" w:lineRule="auto"/>
        <w:rPr>
          <w:b/>
          <w:color w:val="FF0000"/>
        </w:rPr>
      </w:pPr>
    </w:p>
    <w:p w:rsidR="00F56344" w:rsidRPr="002E0B8E" w:rsidRDefault="00F56344" w:rsidP="00F56344">
      <w:pPr>
        <w:spacing w:after="0" w:line="240" w:lineRule="auto"/>
        <w:rPr>
          <w:b/>
          <w:color w:val="FF0000"/>
        </w:rPr>
      </w:pPr>
      <w:r w:rsidRPr="002E0B8E">
        <w:rPr>
          <w:b/>
          <w:color w:val="FF0000"/>
        </w:rPr>
        <w:t>Projekty rewital</w:t>
      </w:r>
      <w:r w:rsidR="00CE76E0" w:rsidRPr="002E0B8E">
        <w:rPr>
          <w:b/>
          <w:color w:val="FF0000"/>
        </w:rPr>
        <w:t xml:space="preserve">izacyjne w sferze technicznej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607A87" w:rsidTr="00F56344">
        <w:tc>
          <w:tcPr>
            <w:tcW w:w="2376" w:type="dxa"/>
            <w:shd w:val="clear" w:color="auto" w:fill="FFF2CC"/>
          </w:tcPr>
          <w:p w:rsidR="00F56344" w:rsidRPr="00607A87" w:rsidRDefault="00F56344" w:rsidP="00F56344">
            <w:pPr>
              <w:spacing w:after="0" w:line="240" w:lineRule="auto"/>
            </w:pPr>
            <w:r w:rsidRPr="00607A87">
              <w:t>1 Nazwa projektu</w:t>
            </w:r>
          </w:p>
        </w:tc>
        <w:tc>
          <w:tcPr>
            <w:tcW w:w="6836" w:type="dxa"/>
            <w:shd w:val="clear" w:color="auto" w:fill="FFF2CC"/>
          </w:tcPr>
          <w:p w:rsidR="00F56344" w:rsidRPr="00607A87" w:rsidRDefault="00607A87" w:rsidP="00F56344">
            <w:pPr>
              <w:spacing w:after="0" w:line="240" w:lineRule="auto"/>
              <w:rPr>
                <w:b/>
              </w:rPr>
            </w:pPr>
            <w:r>
              <w:rPr>
                <w:b/>
              </w:rPr>
              <w:t>Projekt rewitalizacyjny nr 21</w:t>
            </w:r>
          </w:p>
          <w:p w:rsidR="00F56344" w:rsidRPr="00607A87" w:rsidRDefault="00F56344" w:rsidP="00F56344">
            <w:pPr>
              <w:spacing w:after="0" w:line="240" w:lineRule="auto"/>
              <w:jc w:val="both"/>
            </w:pPr>
            <w:r w:rsidRPr="00607A87">
              <w:rPr>
                <w:b/>
              </w:rPr>
              <w:t>Termomodernizacja budynków użyteczności publicznej (EWE) wraz z instalacją OZE</w:t>
            </w:r>
          </w:p>
        </w:tc>
      </w:tr>
      <w:tr w:rsidR="002E0B8E" w:rsidRPr="00607A87" w:rsidTr="00F56344">
        <w:tc>
          <w:tcPr>
            <w:tcW w:w="2376" w:type="dxa"/>
            <w:shd w:val="clear" w:color="auto" w:fill="auto"/>
          </w:tcPr>
          <w:p w:rsidR="00F56344" w:rsidRPr="00607A87" w:rsidRDefault="00F56344" w:rsidP="00F56344">
            <w:pPr>
              <w:spacing w:after="0" w:line="240" w:lineRule="auto"/>
            </w:pPr>
            <w:r w:rsidRPr="00607A87">
              <w:t>2 Wskazanie podmiotów realizujących projekt</w:t>
            </w:r>
          </w:p>
        </w:tc>
        <w:tc>
          <w:tcPr>
            <w:tcW w:w="6836" w:type="dxa"/>
            <w:shd w:val="clear" w:color="auto" w:fill="auto"/>
          </w:tcPr>
          <w:p w:rsidR="00F56344" w:rsidRPr="00607A87" w:rsidRDefault="00607A87" w:rsidP="001A4D86">
            <w:pPr>
              <w:numPr>
                <w:ilvl w:val="0"/>
                <w:numId w:val="51"/>
              </w:numPr>
              <w:spacing w:after="0" w:line="240" w:lineRule="auto"/>
              <w:ind w:left="459"/>
              <w:jc w:val="both"/>
            </w:pPr>
            <w:r w:rsidRPr="00607A87">
              <w:t>ZPO w Wąchocku</w:t>
            </w:r>
          </w:p>
          <w:p w:rsidR="00607A87" w:rsidRPr="00607A87" w:rsidRDefault="00607A87" w:rsidP="001A4D86">
            <w:pPr>
              <w:numPr>
                <w:ilvl w:val="0"/>
                <w:numId w:val="51"/>
              </w:numPr>
              <w:spacing w:after="0" w:line="240" w:lineRule="auto"/>
              <w:ind w:left="459"/>
              <w:jc w:val="both"/>
            </w:pPr>
            <w:r w:rsidRPr="00607A87">
              <w:t>Urząd Miasta i Gminy w Wąchocku</w:t>
            </w:r>
          </w:p>
        </w:tc>
      </w:tr>
      <w:tr w:rsidR="002E0B8E" w:rsidRPr="00607A87" w:rsidTr="00F56344">
        <w:tc>
          <w:tcPr>
            <w:tcW w:w="2376" w:type="dxa"/>
            <w:shd w:val="clear" w:color="auto" w:fill="auto"/>
          </w:tcPr>
          <w:p w:rsidR="00F56344" w:rsidRPr="00607A87" w:rsidRDefault="00F56344" w:rsidP="00F56344">
            <w:pPr>
              <w:spacing w:after="0" w:line="240" w:lineRule="auto"/>
            </w:pPr>
            <w:r w:rsidRPr="00607A87">
              <w:t>3 Zakres realizowanych zadań</w:t>
            </w:r>
          </w:p>
        </w:tc>
        <w:tc>
          <w:tcPr>
            <w:tcW w:w="6836" w:type="dxa"/>
            <w:shd w:val="clear" w:color="auto" w:fill="auto"/>
          </w:tcPr>
          <w:p w:rsidR="00607A87" w:rsidRPr="00607A87" w:rsidRDefault="00607A87" w:rsidP="00607A87">
            <w:pPr>
              <w:spacing w:after="0" w:line="240" w:lineRule="auto"/>
              <w:jc w:val="both"/>
            </w:pPr>
            <w:r w:rsidRPr="00607A87">
              <w:t>Planowany zakres prac w budynku ZPO w Wąchocku obejmuje:</w:t>
            </w:r>
          </w:p>
          <w:p w:rsidR="00607A87" w:rsidRPr="00607A87" w:rsidRDefault="00607A87" w:rsidP="00607A87">
            <w:pPr>
              <w:pStyle w:val="Akapitzlist"/>
              <w:numPr>
                <w:ilvl w:val="0"/>
                <w:numId w:val="51"/>
              </w:numPr>
              <w:spacing w:after="0" w:line="240" w:lineRule="auto"/>
              <w:jc w:val="both"/>
            </w:pPr>
            <w:r w:rsidRPr="00607A87">
              <w:t>wymianę kotła i prace w kotłowni,</w:t>
            </w:r>
          </w:p>
          <w:p w:rsidR="00607A87" w:rsidRPr="00607A87" w:rsidRDefault="00607A87" w:rsidP="00607A87">
            <w:pPr>
              <w:pStyle w:val="Akapitzlist"/>
              <w:numPr>
                <w:ilvl w:val="0"/>
                <w:numId w:val="51"/>
              </w:numPr>
              <w:spacing w:after="0" w:line="240" w:lineRule="auto"/>
              <w:jc w:val="both"/>
            </w:pPr>
            <w:r w:rsidRPr="00607A87">
              <w:t>wymianę instalacji c.o.,</w:t>
            </w:r>
          </w:p>
          <w:p w:rsidR="00607A87" w:rsidRPr="00607A87" w:rsidRDefault="00607A87" w:rsidP="00607A87">
            <w:pPr>
              <w:pStyle w:val="Akapitzlist"/>
              <w:numPr>
                <w:ilvl w:val="0"/>
                <w:numId w:val="51"/>
              </w:numPr>
              <w:spacing w:after="0" w:line="240" w:lineRule="auto"/>
              <w:jc w:val="both"/>
            </w:pPr>
            <w:r w:rsidRPr="00607A87">
              <w:t>ocieplenie dachu,</w:t>
            </w:r>
          </w:p>
          <w:p w:rsidR="00607A87" w:rsidRPr="00607A87" w:rsidRDefault="00607A87" w:rsidP="00607A87">
            <w:pPr>
              <w:pStyle w:val="Akapitzlist"/>
              <w:numPr>
                <w:ilvl w:val="0"/>
                <w:numId w:val="51"/>
              </w:numPr>
              <w:spacing w:after="0" w:line="240" w:lineRule="auto"/>
              <w:jc w:val="both"/>
            </w:pPr>
            <w:r w:rsidRPr="00607A87">
              <w:t>ocieplenie ścian z kamienia,</w:t>
            </w:r>
          </w:p>
          <w:p w:rsidR="00607A87" w:rsidRPr="00607A87" w:rsidRDefault="00607A87" w:rsidP="00607A87">
            <w:pPr>
              <w:pStyle w:val="Akapitzlist"/>
              <w:numPr>
                <w:ilvl w:val="0"/>
                <w:numId w:val="51"/>
              </w:numPr>
              <w:spacing w:after="0" w:line="240" w:lineRule="auto"/>
              <w:jc w:val="both"/>
            </w:pPr>
            <w:r w:rsidRPr="00607A87">
              <w:t>ocieplenie ścian z cegły,</w:t>
            </w:r>
          </w:p>
          <w:p w:rsidR="00607A87" w:rsidRPr="00607A87" w:rsidRDefault="00607A87" w:rsidP="00607A87">
            <w:pPr>
              <w:pStyle w:val="Akapitzlist"/>
              <w:numPr>
                <w:ilvl w:val="0"/>
                <w:numId w:val="51"/>
              </w:numPr>
              <w:spacing w:after="0" w:line="240" w:lineRule="auto"/>
              <w:jc w:val="both"/>
            </w:pPr>
            <w:r w:rsidRPr="00607A87">
              <w:t>wymiana luksferów,</w:t>
            </w:r>
          </w:p>
          <w:p w:rsidR="00607A87" w:rsidRPr="00607A87" w:rsidRDefault="00607A87" w:rsidP="00607A87">
            <w:pPr>
              <w:pStyle w:val="Akapitzlist"/>
              <w:numPr>
                <w:ilvl w:val="0"/>
                <w:numId w:val="51"/>
              </w:numPr>
              <w:spacing w:after="0" w:line="240" w:lineRule="auto"/>
              <w:jc w:val="both"/>
            </w:pPr>
            <w:r w:rsidRPr="00607A87">
              <w:t>modernizację oświetlenia i</w:t>
            </w:r>
          </w:p>
          <w:p w:rsidR="00607A87" w:rsidRPr="00607A87" w:rsidRDefault="00607A87" w:rsidP="00607A87">
            <w:pPr>
              <w:pStyle w:val="Akapitzlist"/>
              <w:numPr>
                <w:ilvl w:val="0"/>
                <w:numId w:val="51"/>
              </w:numPr>
              <w:spacing w:after="0" w:line="240" w:lineRule="auto"/>
              <w:jc w:val="both"/>
            </w:pPr>
            <w:r w:rsidRPr="00607A87">
              <w:t>montaż paneli fotowoltaicznych.</w:t>
            </w:r>
          </w:p>
          <w:p w:rsidR="00607A87" w:rsidRPr="00607A87" w:rsidRDefault="00607A87" w:rsidP="00607A87">
            <w:pPr>
              <w:spacing w:after="0" w:line="240" w:lineRule="auto"/>
              <w:jc w:val="both"/>
            </w:pPr>
            <w:r w:rsidRPr="00607A87">
              <w:t>W budynku Urzędu Miasta i Gminy Wąchock planuje się:</w:t>
            </w:r>
          </w:p>
          <w:p w:rsidR="00607A87" w:rsidRPr="00607A87" w:rsidRDefault="00607A87" w:rsidP="00607A87">
            <w:pPr>
              <w:pStyle w:val="Akapitzlist"/>
              <w:numPr>
                <w:ilvl w:val="0"/>
                <w:numId w:val="51"/>
              </w:numPr>
              <w:spacing w:after="0" w:line="240" w:lineRule="auto"/>
              <w:jc w:val="both"/>
            </w:pPr>
            <w:r w:rsidRPr="00607A87">
              <w:t>ocieplenie ścian,</w:t>
            </w:r>
          </w:p>
          <w:p w:rsidR="00607A87" w:rsidRPr="00607A87" w:rsidRDefault="00607A87" w:rsidP="00607A87">
            <w:pPr>
              <w:pStyle w:val="Akapitzlist"/>
              <w:numPr>
                <w:ilvl w:val="0"/>
                <w:numId w:val="51"/>
              </w:numPr>
              <w:spacing w:after="0" w:line="240" w:lineRule="auto"/>
              <w:jc w:val="both"/>
            </w:pPr>
            <w:r w:rsidRPr="00607A87">
              <w:t>wymianę okien,</w:t>
            </w:r>
          </w:p>
          <w:p w:rsidR="00607A87" w:rsidRPr="00607A87" w:rsidRDefault="00607A87" w:rsidP="00607A87">
            <w:pPr>
              <w:pStyle w:val="Akapitzlist"/>
              <w:numPr>
                <w:ilvl w:val="0"/>
                <w:numId w:val="51"/>
              </w:numPr>
              <w:spacing w:after="0" w:line="240" w:lineRule="auto"/>
              <w:jc w:val="both"/>
            </w:pPr>
            <w:r w:rsidRPr="00607A87">
              <w:t>montaż rekuperacji,</w:t>
            </w:r>
          </w:p>
          <w:p w:rsidR="00607A87" w:rsidRPr="00607A87" w:rsidRDefault="00607A87" w:rsidP="00607A87">
            <w:pPr>
              <w:pStyle w:val="Akapitzlist"/>
              <w:numPr>
                <w:ilvl w:val="0"/>
                <w:numId w:val="51"/>
              </w:numPr>
              <w:spacing w:after="0" w:line="240" w:lineRule="auto"/>
              <w:jc w:val="both"/>
            </w:pPr>
            <w:r w:rsidRPr="00607A87">
              <w:t>wymianę kotła i prace w kotłowni,</w:t>
            </w:r>
          </w:p>
          <w:p w:rsidR="00607A87" w:rsidRPr="00607A87" w:rsidRDefault="00607A87" w:rsidP="00607A87">
            <w:pPr>
              <w:pStyle w:val="Akapitzlist"/>
              <w:numPr>
                <w:ilvl w:val="0"/>
                <w:numId w:val="51"/>
              </w:numPr>
              <w:spacing w:after="0" w:line="240" w:lineRule="auto"/>
              <w:jc w:val="both"/>
            </w:pPr>
            <w:r w:rsidRPr="00607A87">
              <w:t>wymianę instalacji c.o.,</w:t>
            </w:r>
          </w:p>
          <w:p w:rsidR="00607A87" w:rsidRPr="00607A87" w:rsidRDefault="00607A87" w:rsidP="00607A87">
            <w:pPr>
              <w:pStyle w:val="Akapitzlist"/>
              <w:numPr>
                <w:ilvl w:val="0"/>
                <w:numId w:val="51"/>
              </w:numPr>
              <w:spacing w:after="0" w:line="240" w:lineRule="auto"/>
              <w:jc w:val="both"/>
            </w:pPr>
            <w:r w:rsidRPr="00607A87">
              <w:t>modernizację oświetlenia i</w:t>
            </w:r>
          </w:p>
          <w:p w:rsidR="00607A87" w:rsidRPr="00607A87" w:rsidRDefault="00607A87" w:rsidP="00607A87">
            <w:pPr>
              <w:pStyle w:val="Akapitzlist"/>
              <w:numPr>
                <w:ilvl w:val="0"/>
                <w:numId w:val="51"/>
              </w:numPr>
              <w:spacing w:after="0" w:line="240" w:lineRule="auto"/>
              <w:jc w:val="both"/>
            </w:pPr>
            <w:r w:rsidRPr="00607A87">
              <w:t>montaż paneli fotowoltaicznych.</w:t>
            </w:r>
          </w:p>
          <w:p w:rsidR="00F56344" w:rsidRPr="00607A87" w:rsidRDefault="00F56344" w:rsidP="00607A87">
            <w:pPr>
              <w:spacing w:after="0" w:line="240" w:lineRule="auto"/>
              <w:jc w:val="both"/>
            </w:pPr>
          </w:p>
        </w:tc>
      </w:tr>
      <w:tr w:rsidR="002E0B8E" w:rsidRPr="00607A87" w:rsidTr="00F56344">
        <w:tc>
          <w:tcPr>
            <w:tcW w:w="2376" w:type="dxa"/>
            <w:shd w:val="clear" w:color="auto" w:fill="auto"/>
          </w:tcPr>
          <w:p w:rsidR="00F56344" w:rsidRPr="00607A87" w:rsidRDefault="00F56344" w:rsidP="00F56344">
            <w:pPr>
              <w:spacing w:after="0" w:line="240" w:lineRule="auto"/>
            </w:pPr>
            <w:r w:rsidRPr="00607A87">
              <w:t>4 Lokalizacja (miejsce przeprowadzenia danego projektu)</w:t>
            </w:r>
          </w:p>
        </w:tc>
        <w:tc>
          <w:tcPr>
            <w:tcW w:w="6836" w:type="dxa"/>
            <w:shd w:val="clear" w:color="auto" w:fill="auto"/>
          </w:tcPr>
          <w:p w:rsidR="00F56344" w:rsidRPr="00607A87" w:rsidRDefault="00E35E1A" w:rsidP="00F56344">
            <w:pPr>
              <w:spacing w:after="0" w:line="240" w:lineRule="auto"/>
              <w:jc w:val="both"/>
            </w:pPr>
            <w:r w:rsidRPr="00607A87">
              <w:t>Wąchock</w:t>
            </w:r>
          </w:p>
        </w:tc>
      </w:tr>
      <w:tr w:rsidR="002E0B8E" w:rsidRPr="00607A87" w:rsidTr="00F56344">
        <w:tc>
          <w:tcPr>
            <w:tcW w:w="2376" w:type="dxa"/>
            <w:shd w:val="clear" w:color="auto" w:fill="auto"/>
          </w:tcPr>
          <w:p w:rsidR="00F56344" w:rsidRPr="00607A87" w:rsidRDefault="00F56344" w:rsidP="00F56344">
            <w:pPr>
              <w:spacing w:after="0" w:line="240" w:lineRule="auto"/>
            </w:pPr>
            <w:r w:rsidRPr="00607A87">
              <w:t>5 Szacowana wartość</w:t>
            </w:r>
          </w:p>
        </w:tc>
        <w:tc>
          <w:tcPr>
            <w:tcW w:w="6836" w:type="dxa"/>
            <w:shd w:val="clear" w:color="auto" w:fill="auto"/>
          </w:tcPr>
          <w:p w:rsidR="00F56344" w:rsidRPr="00607A87" w:rsidRDefault="00F56344" w:rsidP="00F56344">
            <w:pPr>
              <w:spacing w:after="0" w:line="240" w:lineRule="auto"/>
              <w:jc w:val="both"/>
            </w:pPr>
            <w:r w:rsidRPr="00607A87">
              <w:t>1 000 000 zł</w:t>
            </w:r>
          </w:p>
        </w:tc>
      </w:tr>
      <w:tr w:rsidR="002E0B8E" w:rsidRPr="00607A87" w:rsidTr="00F56344">
        <w:tc>
          <w:tcPr>
            <w:tcW w:w="2376" w:type="dxa"/>
            <w:shd w:val="clear" w:color="auto" w:fill="auto"/>
          </w:tcPr>
          <w:p w:rsidR="00F56344" w:rsidRPr="00607A87" w:rsidRDefault="00F56344" w:rsidP="00F56344">
            <w:pPr>
              <w:spacing w:after="0" w:line="240" w:lineRule="auto"/>
            </w:pPr>
            <w:r w:rsidRPr="00607A87">
              <w:t>6 Prognozowane rezultaty wraz ze sposobem ich oceny i zmierzenia w odniesieniu do celów rewitalizacji</w:t>
            </w:r>
          </w:p>
        </w:tc>
        <w:tc>
          <w:tcPr>
            <w:tcW w:w="6836" w:type="dxa"/>
            <w:shd w:val="clear" w:color="auto" w:fill="auto"/>
          </w:tcPr>
          <w:p w:rsidR="00F56344" w:rsidRPr="00607A87" w:rsidRDefault="00F56344" w:rsidP="001A4D86">
            <w:pPr>
              <w:numPr>
                <w:ilvl w:val="0"/>
                <w:numId w:val="52"/>
              </w:numPr>
              <w:spacing w:after="0" w:line="240" w:lineRule="auto"/>
              <w:jc w:val="both"/>
            </w:pPr>
            <w:r w:rsidRPr="00607A87">
              <w:t xml:space="preserve">Poprawa efektywności energetycznej poprzez termomodernizację budynku. </w:t>
            </w:r>
          </w:p>
          <w:p w:rsidR="00F56344" w:rsidRPr="00607A87" w:rsidRDefault="00F56344" w:rsidP="001A4D86">
            <w:pPr>
              <w:numPr>
                <w:ilvl w:val="0"/>
                <w:numId w:val="52"/>
              </w:numPr>
              <w:spacing w:after="0" w:line="240" w:lineRule="auto"/>
              <w:jc w:val="both"/>
            </w:pPr>
            <w:r w:rsidRPr="00607A87">
              <w:t>Zmniejszenie emisji CO</w:t>
            </w:r>
            <w:r w:rsidRPr="00607A87">
              <w:rPr>
                <w:vertAlign w:val="subscript"/>
              </w:rPr>
              <w:t xml:space="preserve">2 </w:t>
            </w:r>
            <w:r w:rsidRPr="00607A87">
              <w:t>oraz innych substancji szkodliwych</w:t>
            </w:r>
          </w:p>
          <w:p w:rsidR="00F56344" w:rsidRPr="00607A87" w:rsidRDefault="00F56344" w:rsidP="001A4D86">
            <w:pPr>
              <w:numPr>
                <w:ilvl w:val="0"/>
                <w:numId w:val="52"/>
              </w:numPr>
              <w:spacing w:after="0" w:line="240" w:lineRule="auto"/>
              <w:jc w:val="both"/>
            </w:pPr>
            <w:r w:rsidRPr="00607A87">
              <w:t>Zwiększenie ilości energii pochodzącej z OZE</w:t>
            </w:r>
          </w:p>
          <w:p w:rsidR="00F56344" w:rsidRPr="00607A87" w:rsidRDefault="00F56344" w:rsidP="001A4D86">
            <w:pPr>
              <w:numPr>
                <w:ilvl w:val="0"/>
                <w:numId w:val="52"/>
              </w:numPr>
              <w:spacing w:after="0" w:line="240" w:lineRule="auto"/>
              <w:jc w:val="both"/>
            </w:pPr>
            <w:r w:rsidRPr="00607A87">
              <w:t xml:space="preserve">Zmniejszenie ilości wytwarzanej energii finalnej </w:t>
            </w:r>
          </w:p>
          <w:p w:rsidR="00F56344" w:rsidRPr="00607A87" w:rsidRDefault="00F56344" w:rsidP="00F56344">
            <w:pPr>
              <w:spacing w:after="0" w:line="240" w:lineRule="auto"/>
              <w:jc w:val="both"/>
            </w:pPr>
          </w:p>
          <w:p w:rsidR="005F7A83" w:rsidRPr="00607A87" w:rsidRDefault="005F7A83" w:rsidP="00F56344">
            <w:pPr>
              <w:spacing w:after="0" w:line="240" w:lineRule="auto"/>
              <w:jc w:val="both"/>
            </w:pPr>
          </w:p>
          <w:p w:rsidR="00F56344" w:rsidRPr="00607A87" w:rsidRDefault="00F56344" w:rsidP="00F56344">
            <w:pPr>
              <w:spacing w:after="0" w:line="240" w:lineRule="auto"/>
              <w:jc w:val="both"/>
            </w:pPr>
            <w:r w:rsidRPr="00607A87">
              <w:t>Sposób pomiaru rezultatów:</w:t>
            </w:r>
          </w:p>
          <w:p w:rsidR="00F56344" w:rsidRPr="00607A87" w:rsidRDefault="00F56344" w:rsidP="001A4D86">
            <w:pPr>
              <w:numPr>
                <w:ilvl w:val="0"/>
                <w:numId w:val="38"/>
              </w:numPr>
              <w:spacing w:after="0" w:line="240" w:lineRule="auto"/>
              <w:jc w:val="both"/>
            </w:pPr>
            <w:r w:rsidRPr="00607A87">
              <w:t>protokoły odbioru,</w:t>
            </w:r>
          </w:p>
          <w:p w:rsidR="00F56344" w:rsidRPr="00607A87" w:rsidRDefault="00F56344" w:rsidP="001A4D86">
            <w:pPr>
              <w:numPr>
                <w:ilvl w:val="0"/>
                <w:numId w:val="38"/>
              </w:numPr>
              <w:spacing w:after="0" w:line="240" w:lineRule="auto"/>
              <w:jc w:val="both"/>
            </w:pPr>
            <w:r w:rsidRPr="00607A87">
              <w:t>audyt energetyczny,</w:t>
            </w:r>
          </w:p>
          <w:p w:rsidR="00F56344" w:rsidRPr="00607A87" w:rsidRDefault="00F56344" w:rsidP="001A4D86">
            <w:pPr>
              <w:numPr>
                <w:ilvl w:val="0"/>
                <w:numId w:val="38"/>
              </w:numPr>
              <w:spacing w:after="0" w:line="240" w:lineRule="auto"/>
              <w:jc w:val="both"/>
            </w:pPr>
            <w:r w:rsidRPr="00607A87">
              <w:t>dokumentacja fotograficzna.</w:t>
            </w:r>
          </w:p>
        </w:tc>
      </w:tr>
      <w:tr w:rsidR="002E0B8E" w:rsidRPr="00607A87" w:rsidTr="00F56344">
        <w:tc>
          <w:tcPr>
            <w:tcW w:w="2376" w:type="dxa"/>
            <w:shd w:val="clear" w:color="auto" w:fill="auto"/>
          </w:tcPr>
          <w:p w:rsidR="007F5EFA" w:rsidRPr="00607A87" w:rsidRDefault="007F5EFA" w:rsidP="007F5EFA">
            <w:pPr>
              <w:spacing w:after="0" w:line="240" w:lineRule="auto"/>
            </w:pPr>
            <w:r w:rsidRPr="00607A87">
              <w:t>7 Horyzont czasowy</w:t>
            </w:r>
          </w:p>
        </w:tc>
        <w:tc>
          <w:tcPr>
            <w:tcW w:w="6836" w:type="dxa"/>
            <w:shd w:val="clear" w:color="auto" w:fill="auto"/>
          </w:tcPr>
          <w:p w:rsidR="007F5EFA" w:rsidRPr="00607A87" w:rsidRDefault="007F5EFA" w:rsidP="007F5EFA">
            <w:pPr>
              <w:spacing w:after="0" w:line="240" w:lineRule="auto"/>
              <w:jc w:val="both"/>
            </w:pPr>
            <w:r w:rsidRPr="00607A87">
              <w:t>2017-2018</w:t>
            </w:r>
          </w:p>
        </w:tc>
      </w:tr>
    </w:tbl>
    <w:p w:rsidR="00607A87" w:rsidRPr="00CB0DFC" w:rsidRDefault="00607A87" w:rsidP="006912AA">
      <w:pPr>
        <w:spacing w:after="0" w:line="240" w:lineRule="auto"/>
        <w:rPr>
          <w:rFonts w:eastAsia="SimSun"/>
          <w:b/>
          <w:lang w:eastAsia="pl-PL"/>
        </w:rPr>
      </w:pPr>
    </w:p>
    <w:p w:rsidR="006912AA" w:rsidRPr="00CB0DFC" w:rsidRDefault="006912AA" w:rsidP="00CB0DFC">
      <w:pPr>
        <w:pStyle w:val="Nagwek2"/>
        <w:rPr>
          <w:rFonts w:eastAsia="SimSun"/>
          <w:i w:val="0"/>
          <w:sz w:val="24"/>
          <w:lang w:eastAsia="pl-PL"/>
        </w:rPr>
      </w:pPr>
      <w:bookmarkStart w:id="120" w:name="_Toc491983228"/>
      <w:r w:rsidRPr="00CB0DFC">
        <w:rPr>
          <w:rFonts w:eastAsia="SimSun"/>
          <w:i w:val="0"/>
          <w:sz w:val="24"/>
          <w:lang w:eastAsia="pl-PL"/>
        </w:rPr>
        <w:t xml:space="preserve">Kluczowe przedsięwzięcia do powodzenia procesu rewitalizacji – </w:t>
      </w:r>
      <w:r w:rsidR="0079664D" w:rsidRPr="00CB0DFC">
        <w:rPr>
          <w:rFonts w:eastAsia="SimSun"/>
          <w:i w:val="0"/>
          <w:sz w:val="24"/>
          <w:lang w:eastAsia="pl-PL"/>
        </w:rPr>
        <w:t>pod</w:t>
      </w:r>
      <w:r w:rsidRPr="00CB0DFC">
        <w:rPr>
          <w:rFonts w:eastAsia="SimSun"/>
          <w:i w:val="0"/>
          <w:sz w:val="24"/>
          <w:lang w:eastAsia="pl-PL"/>
        </w:rPr>
        <w:t>obszar nr 2</w:t>
      </w:r>
      <w:bookmarkEnd w:id="120"/>
    </w:p>
    <w:p w:rsidR="006912AA" w:rsidRPr="00CB0DFC" w:rsidRDefault="00CB0DFC" w:rsidP="001A4D86">
      <w:pPr>
        <w:numPr>
          <w:ilvl w:val="0"/>
          <w:numId w:val="119"/>
        </w:numPr>
        <w:spacing w:after="0" w:line="240" w:lineRule="auto"/>
        <w:jc w:val="both"/>
        <w:rPr>
          <w:rFonts w:eastAsia="SimSun"/>
          <w:lang w:eastAsia="pl-PL"/>
        </w:rPr>
      </w:pPr>
      <w:r w:rsidRPr="00CB0DFC">
        <w:rPr>
          <w:rFonts w:eastAsia="SimSun"/>
          <w:lang w:eastAsia="pl-PL"/>
        </w:rPr>
        <w:t>A</w:t>
      </w:r>
      <w:r w:rsidR="006912AA" w:rsidRPr="00CB0DFC">
        <w:rPr>
          <w:rFonts w:eastAsia="SimSun"/>
          <w:lang w:eastAsia="pl-PL"/>
        </w:rPr>
        <w:t xml:space="preserve">ktywizacja i integracja osób starszych </w:t>
      </w:r>
    </w:p>
    <w:p w:rsidR="006912AA" w:rsidRPr="00CB0DFC" w:rsidRDefault="006912AA" w:rsidP="001A4D86">
      <w:pPr>
        <w:numPr>
          <w:ilvl w:val="0"/>
          <w:numId w:val="119"/>
        </w:numPr>
        <w:spacing w:after="0" w:line="240" w:lineRule="auto"/>
        <w:jc w:val="both"/>
        <w:rPr>
          <w:rFonts w:eastAsia="SimSun"/>
          <w:lang w:eastAsia="pl-PL"/>
        </w:rPr>
      </w:pPr>
      <w:r w:rsidRPr="00CB0DFC">
        <w:rPr>
          <w:rFonts w:eastAsia="SimSun"/>
          <w:lang w:eastAsia="pl-PL"/>
        </w:rPr>
        <w:t>Aktywizacja osób i rodzin zagrożonych wykluczeniem społecznym</w:t>
      </w:r>
    </w:p>
    <w:p w:rsidR="006912AA" w:rsidRPr="00217A52" w:rsidRDefault="006912AA" w:rsidP="001A4D86">
      <w:pPr>
        <w:numPr>
          <w:ilvl w:val="0"/>
          <w:numId w:val="119"/>
        </w:numPr>
        <w:spacing w:after="0" w:line="240" w:lineRule="auto"/>
        <w:jc w:val="both"/>
        <w:rPr>
          <w:rFonts w:eastAsia="SimSun"/>
          <w:lang w:eastAsia="pl-PL"/>
        </w:rPr>
      </w:pPr>
      <w:r w:rsidRPr="00CB0DFC">
        <w:rPr>
          <w:rFonts w:eastAsia="SimSun"/>
          <w:lang w:eastAsia="pl-PL"/>
        </w:rPr>
        <w:t xml:space="preserve">Poprawa </w:t>
      </w:r>
      <w:r w:rsidRPr="00217A52">
        <w:rPr>
          <w:rFonts w:eastAsia="SimSun"/>
          <w:lang w:eastAsia="pl-PL"/>
        </w:rPr>
        <w:t>estetyki sołectwa i funkcjonalności przestrzeni publicznej</w:t>
      </w:r>
    </w:p>
    <w:p w:rsidR="006912AA" w:rsidRPr="00217A52" w:rsidRDefault="00217A52" w:rsidP="001A4D86">
      <w:pPr>
        <w:numPr>
          <w:ilvl w:val="0"/>
          <w:numId w:val="119"/>
        </w:numPr>
        <w:spacing w:after="0" w:line="240" w:lineRule="auto"/>
        <w:jc w:val="both"/>
        <w:rPr>
          <w:rFonts w:eastAsia="SimSun"/>
          <w:lang w:eastAsia="pl-PL"/>
        </w:rPr>
      </w:pPr>
      <w:r>
        <w:rPr>
          <w:rFonts w:eastAsia="SimSun"/>
          <w:lang w:eastAsia="pl-PL"/>
        </w:rPr>
        <w:t>Termomodernizacja budynku S</w:t>
      </w:r>
      <w:r w:rsidR="00CB0DFC" w:rsidRPr="00217A52">
        <w:rPr>
          <w:rFonts w:eastAsia="SimSun"/>
          <w:lang w:eastAsia="pl-PL"/>
        </w:rPr>
        <w:t>zkoły</w:t>
      </w:r>
      <w:r>
        <w:rPr>
          <w:rFonts w:eastAsia="SimSun"/>
          <w:lang w:eastAsia="pl-PL"/>
        </w:rPr>
        <w:t xml:space="preserve"> Podstawowej</w:t>
      </w:r>
    </w:p>
    <w:p w:rsidR="00217A52" w:rsidRPr="00217A52" w:rsidRDefault="00217A52" w:rsidP="00217A52">
      <w:pPr>
        <w:numPr>
          <w:ilvl w:val="0"/>
          <w:numId w:val="119"/>
        </w:numPr>
        <w:spacing w:after="0" w:line="240" w:lineRule="auto"/>
        <w:jc w:val="both"/>
        <w:rPr>
          <w:rFonts w:eastAsia="SimSun"/>
          <w:lang w:eastAsia="pl-PL"/>
        </w:rPr>
      </w:pPr>
      <w:r w:rsidRPr="00217A52">
        <w:rPr>
          <w:rFonts w:eastAsia="SimSun"/>
          <w:lang w:eastAsia="pl-PL"/>
        </w:rPr>
        <w:t>Modernizacja boiska przy Szkole Podstawowej</w:t>
      </w:r>
    </w:p>
    <w:p w:rsidR="00217A52" w:rsidRPr="00217A52" w:rsidRDefault="00217A52" w:rsidP="00217A52">
      <w:pPr>
        <w:numPr>
          <w:ilvl w:val="0"/>
          <w:numId w:val="119"/>
        </w:numPr>
        <w:spacing w:after="0" w:line="240" w:lineRule="auto"/>
        <w:jc w:val="both"/>
        <w:rPr>
          <w:rFonts w:eastAsia="SimSun"/>
          <w:lang w:eastAsia="pl-PL"/>
        </w:rPr>
      </w:pPr>
      <w:r w:rsidRPr="00217A52">
        <w:rPr>
          <w:rFonts w:eastAsia="SimSun"/>
          <w:lang w:eastAsia="pl-PL"/>
        </w:rPr>
        <w:t>Doposażeniu pracowni matematycznych, przyrodniczych zakup pomocy, sprzętu, wyposażenia do pracowni komputerowej</w:t>
      </w:r>
    </w:p>
    <w:p w:rsidR="006912AA" w:rsidRPr="00217A52" w:rsidRDefault="006912AA" w:rsidP="006912AA">
      <w:pPr>
        <w:spacing w:after="0" w:line="240" w:lineRule="auto"/>
        <w:ind w:left="360"/>
        <w:jc w:val="both"/>
        <w:rPr>
          <w:rFonts w:eastAsia="SimSun"/>
          <w:lang w:eastAsia="pl-PL"/>
        </w:rPr>
      </w:pPr>
    </w:p>
    <w:p w:rsidR="006912AA" w:rsidRPr="00217A52" w:rsidRDefault="006912AA" w:rsidP="006912AA">
      <w:pPr>
        <w:spacing w:after="0" w:line="240" w:lineRule="auto"/>
        <w:jc w:val="both"/>
        <w:rPr>
          <w:rFonts w:eastAsia="SimSun"/>
          <w:b/>
          <w:lang w:eastAsia="pl-PL"/>
        </w:rPr>
      </w:pPr>
      <w:r w:rsidRPr="00217A52">
        <w:rPr>
          <w:rFonts w:eastAsia="SimSun"/>
          <w:b/>
          <w:lang w:eastAsia="pl-PL"/>
        </w:rPr>
        <w:t>Uzasadnienie konieczności realizacji opisanych przedsięwzięć rewitalizacyjnych</w:t>
      </w:r>
    </w:p>
    <w:p w:rsidR="006912AA" w:rsidRPr="00217A52" w:rsidRDefault="006912AA" w:rsidP="001A4D86">
      <w:pPr>
        <w:numPr>
          <w:ilvl w:val="0"/>
          <w:numId w:val="118"/>
        </w:numPr>
        <w:spacing w:after="0" w:line="240" w:lineRule="auto"/>
        <w:jc w:val="both"/>
        <w:rPr>
          <w:rFonts w:eastAsia="SimSun"/>
          <w:lang w:eastAsia="pl-PL"/>
        </w:rPr>
      </w:pPr>
      <w:r w:rsidRPr="00217A52">
        <w:rPr>
          <w:rFonts w:eastAsia="SimSun"/>
          <w:lang w:eastAsia="pl-PL"/>
        </w:rPr>
        <w:t>akceptacja społeczna dla procesu rewitalizacji jest efektem włączenia interesariuszy w proces diagnozowania i programowania procesu rewitalizacji,</w:t>
      </w:r>
    </w:p>
    <w:p w:rsidR="006912AA" w:rsidRPr="00E96F40" w:rsidRDefault="006912AA" w:rsidP="001A4D86">
      <w:pPr>
        <w:numPr>
          <w:ilvl w:val="0"/>
          <w:numId w:val="118"/>
        </w:numPr>
        <w:spacing w:after="0" w:line="240" w:lineRule="auto"/>
        <w:jc w:val="both"/>
        <w:rPr>
          <w:rFonts w:eastAsia="SimSun"/>
          <w:lang w:eastAsia="pl-PL"/>
        </w:rPr>
      </w:pPr>
      <w:r w:rsidRPr="00217A52">
        <w:rPr>
          <w:rFonts w:eastAsia="SimSun"/>
          <w:lang w:eastAsia="pl-PL"/>
        </w:rPr>
        <w:t xml:space="preserve">spotkania </w:t>
      </w:r>
      <w:r w:rsidRPr="00E96F40">
        <w:rPr>
          <w:rFonts w:eastAsia="SimSun"/>
          <w:lang w:eastAsia="pl-PL"/>
        </w:rPr>
        <w:t xml:space="preserve">konsultacyjne i wzięcie pod uwagę sugestii i propozycji mieszkańców, </w:t>
      </w:r>
    </w:p>
    <w:p w:rsidR="006912AA" w:rsidRPr="00E96F40" w:rsidRDefault="006912AA" w:rsidP="001A4D86">
      <w:pPr>
        <w:numPr>
          <w:ilvl w:val="0"/>
          <w:numId w:val="118"/>
        </w:numPr>
        <w:spacing w:after="0" w:line="240" w:lineRule="auto"/>
        <w:jc w:val="both"/>
        <w:rPr>
          <w:rFonts w:eastAsia="SimSun"/>
          <w:lang w:eastAsia="pl-PL"/>
        </w:rPr>
      </w:pPr>
      <w:r w:rsidRPr="00E96F40">
        <w:rPr>
          <w:rFonts w:eastAsia="SimSun"/>
          <w:lang w:eastAsia="pl-PL"/>
        </w:rPr>
        <w:t>akceptacja Rady Gminy dla celów i zadań związanych z rewitalizacją.</w:t>
      </w:r>
    </w:p>
    <w:p w:rsidR="006912AA" w:rsidRPr="00E96F40" w:rsidRDefault="006912AA" w:rsidP="006912AA">
      <w:pPr>
        <w:spacing w:after="0" w:line="240" w:lineRule="auto"/>
        <w:jc w:val="both"/>
      </w:pPr>
    </w:p>
    <w:p w:rsidR="006912AA" w:rsidRPr="00E96F40" w:rsidRDefault="006912AA" w:rsidP="006912AA">
      <w:pPr>
        <w:spacing w:after="0" w:line="240" w:lineRule="auto"/>
        <w:jc w:val="both"/>
      </w:pPr>
      <w:r w:rsidRPr="00E96F40">
        <w:t>Łącznie planuje się 1</w:t>
      </w:r>
      <w:r w:rsidR="00E96F40">
        <w:t>2 proje</w:t>
      </w:r>
      <w:r w:rsidRPr="00E96F40">
        <w:t>któw rewitalizacyjn</w:t>
      </w:r>
      <w:r w:rsidR="00E96F40" w:rsidRPr="00E96F40">
        <w:t>ych o łącznej wartości ponad 1</w:t>
      </w:r>
      <w:r w:rsidR="00E96F40">
        <w:t xml:space="preserve"> </w:t>
      </w:r>
      <w:r w:rsidR="00E96F40" w:rsidRPr="00E96F40">
        <w:t xml:space="preserve">840 000 </w:t>
      </w:r>
      <w:r w:rsidRPr="00E96F40">
        <w:t xml:space="preserve">zł. </w:t>
      </w:r>
    </w:p>
    <w:p w:rsidR="00E96F40" w:rsidRDefault="00E96F40">
      <w:pPr>
        <w:spacing w:after="0" w:line="240" w:lineRule="auto"/>
        <w:rPr>
          <w:color w:val="FF0000"/>
        </w:rPr>
      </w:pPr>
      <w:r>
        <w:rPr>
          <w:color w:val="FF0000"/>
        </w:rPr>
        <w:br w:type="page"/>
      </w:r>
    </w:p>
    <w:p w:rsidR="006912AA" w:rsidRPr="002E0B8E" w:rsidRDefault="006912AA" w:rsidP="006912AA">
      <w:pPr>
        <w:spacing w:after="0" w:line="240" w:lineRule="auto"/>
        <w:jc w:val="both"/>
        <w:rPr>
          <w:color w:val="FF0000"/>
        </w:rPr>
      </w:pPr>
    </w:p>
    <w:p w:rsidR="001F679A" w:rsidRPr="00CB0DFC" w:rsidRDefault="001F679A" w:rsidP="005F7A83">
      <w:pPr>
        <w:jc w:val="center"/>
        <w:rPr>
          <w:b/>
        </w:rPr>
      </w:pPr>
      <w:r w:rsidRPr="00CB0DFC">
        <w:rPr>
          <w:b/>
        </w:rPr>
        <w:t xml:space="preserve">Poniżej przedstawiamy wykaz przedsięwzięć planowanych do realizacji w ramach </w:t>
      </w:r>
      <w:r w:rsidR="0079664D" w:rsidRPr="00CB0DFC">
        <w:rPr>
          <w:b/>
        </w:rPr>
        <w:t>pod</w:t>
      </w:r>
      <w:r w:rsidRPr="00CB0DFC">
        <w:rPr>
          <w:b/>
        </w:rPr>
        <w:t>obszaru rewitalizacji nr 2 obejmuj</w:t>
      </w:r>
      <w:r w:rsidR="005F7A83" w:rsidRPr="00CB0DFC">
        <w:rPr>
          <w:b/>
        </w:rPr>
        <w:t xml:space="preserve">ącego sołectwa </w:t>
      </w:r>
      <w:r w:rsidR="00CB0DFC" w:rsidRPr="00CB0DFC">
        <w:rPr>
          <w:b/>
        </w:rPr>
        <w:t>część sołectwa Parszów</w:t>
      </w:r>
      <w:r w:rsidR="005F7A83" w:rsidRPr="00CB0DFC">
        <w:rPr>
          <w:b/>
        </w:rPr>
        <w:t>:</w:t>
      </w:r>
    </w:p>
    <w:tbl>
      <w:tblPr>
        <w:tblW w:w="10064" w:type="dxa"/>
        <w:tblInd w:w="70" w:type="dxa"/>
        <w:tblCellMar>
          <w:left w:w="70" w:type="dxa"/>
          <w:right w:w="70" w:type="dxa"/>
        </w:tblCellMar>
        <w:tblLook w:val="04A0" w:firstRow="1" w:lastRow="0" w:firstColumn="1" w:lastColumn="0" w:noHBand="0" w:noVBand="1"/>
      </w:tblPr>
      <w:tblGrid>
        <w:gridCol w:w="3544"/>
        <w:gridCol w:w="1920"/>
        <w:gridCol w:w="1920"/>
        <w:gridCol w:w="2680"/>
      </w:tblGrid>
      <w:tr w:rsidR="002E0B8E" w:rsidRPr="002E0B8E" w:rsidTr="003C744D">
        <w:trPr>
          <w:trHeight w:val="60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7A83" w:rsidRPr="00217A52" w:rsidRDefault="0079664D" w:rsidP="00CB0DFC">
            <w:pPr>
              <w:jc w:val="both"/>
            </w:pPr>
            <w:r w:rsidRPr="00217A52">
              <w:t>Podo</w:t>
            </w:r>
            <w:r w:rsidR="005F7A83" w:rsidRPr="00217A52">
              <w:t xml:space="preserve">bszar rewitalizacji nr 2 </w:t>
            </w:r>
            <w:r w:rsidR="00CB0DFC" w:rsidRPr="00217A52">
              <w:t>część sołectwa Parszów</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5F7A83" w:rsidRPr="00217A52" w:rsidRDefault="005F7A83" w:rsidP="005F7A83">
            <w:pPr>
              <w:jc w:val="both"/>
            </w:pPr>
            <w:r w:rsidRPr="00217A52">
              <w:t>Podstawowa</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5F7A83" w:rsidRPr="008E37F4" w:rsidRDefault="005F7A83" w:rsidP="005F7A83">
            <w:pPr>
              <w:jc w:val="both"/>
              <w:rPr>
                <w:color w:val="FF0000"/>
              </w:rPr>
            </w:pPr>
            <w:r w:rsidRPr="00E96F40">
              <w:t>Uzupełniająca</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5F7A83" w:rsidRPr="00E96F40" w:rsidRDefault="005F7A83" w:rsidP="005F7A83">
            <w:pPr>
              <w:jc w:val="both"/>
            </w:pPr>
            <w:r w:rsidRPr="00E96F40">
              <w:t>Razem</w:t>
            </w:r>
          </w:p>
        </w:tc>
      </w:tr>
      <w:tr w:rsidR="002E0B8E" w:rsidRPr="002E0B8E" w:rsidTr="00217A52">
        <w:trPr>
          <w:trHeight w:val="4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F7A83" w:rsidRPr="00E96F40" w:rsidRDefault="005F7A83" w:rsidP="005F7A83">
            <w:pPr>
              <w:jc w:val="both"/>
            </w:pPr>
            <w:r w:rsidRPr="00E96F40">
              <w:t>Liczba projektów rewitalizacyjnych</w:t>
            </w:r>
          </w:p>
        </w:tc>
        <w:tc>
          <w:tcPr>
            <w:tcW w:w="1920" w:type="dxa"/>
            <w:tcBorders>
              <w:top w:val="nil"/>
              <w:left w:val="nil"/>
              <w:bottom w:val="single" w:sz="4" w:space="0" w:color="auto"/>
              <w:right w:val="single" w:sz="4" w:space="0" w:color="auto"/>
            </w:tcBorders>
            <w:shd w:val="clear" w:color="auto" w:fill="auto"/>
            <w:noWrap/>
            <w:vAlign w:val="center"/>
            <w:hideMark/>
          </w:tcPr>
          <w:p w:rsidR="005F7A83" w:rsidRPr="00E96F40" w:rsidRDefault="00E96F40" w:rsidP="005F7A83">
            <w:pPr>
              <w:jc w:val="center"/>
              <w:rPr>
                <w:b/>
                <w:bCs/>
              </w:rPr>
            </w:pPr>
            <w:r>
              <w:rPr>
                <w:b/>
                <w:bCs/>
              </w:rPr>
              <w:t>8</w:t>
            </w:r>
          </w:p>
        </w:tc>
        <w:tc>
          <w:tcPr>
            <w:tcW w:w="1920" w:type="dxa"/>
            <w:tcBorders>
              <w:top w:val="nil"/>
              <w:left w:val="nil"/>
              <w:bottom w:val="single" w:sz="4" w:space="0" w:color="auto"/>
              <w:right w:val="single" w:sz="4" w:space="0" w:color="auto"/>
            </w:tcBorders>
            <w:shd w:val="clear" w:color="auto" w:fill="auto"/>
            <w:noWrap/>
            <w:vAlign w:val="center"/>
          </w:tcPr>
          <w:p w:rsidR="005F7A83" w:rsidRPr="00E96F40" w:rsidRDefault="00E96F40" w:rsidP="005F7A83">
            <w:pPr>
              <w:jc w:val="center"/>
              <w:rPr>
                <w:b/>
                <w:bCs/>
              </w:rPr>
            </w:pPr>
            <w:r>
              <w:rPr>
                <w:b/>
                <w:bCs/>
              </w:rPr>
              <w:t>4</w:t>
            </w:r>
          </w:p>
        </w:tc>
        <w:tc>
          <w:tcPr>
            <w:tcW w:w="2680" w:type="dxa"/>
            <w:tcBorders>
              <w:top w:val="nil"/>
              <w:left w:val="nil"/>
              <w:bottom w:val="single" w:sz="4" w:space="0" w:color="auto"/>
              <w:right w:val="single" w:sz="4" w:space="0" w:color="auto"/>
            </w:tcBorders>
            <w:shd w:val="clear" w:color="auto" w:fill="auto"/>
            <w:noWrap/>
            <w:vAlign w:val="center"/>
          </w:tcPr>
          <w:p w:rsidR="005F7A83" w:rsidRPr="00E96F40" w:rsidRDefault="00E96F40" w:rsidP="005F7A83">
            <w:pPr>
              <w:jc w:val="center"/>
              <w:rPr>
                <w:b/>
                <w:bCs/>
              </w:rPr>
            </w:pPr>
            <w:r>
              <w:rPr>
                <w:b/>
                <w:bCs/>
              </w:rPr>
              <w:t>12</w:t>
            </w:r>
          </w:p>
        </w:tc>
      </w:tr>
      <w:tr w:rsidR="008E37F4" w:rsidRPr="008E37F4" w:rsidTr="00217A52">
        <w:trPr>
          <w:trHeight w:val="4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F7A83" w:rsidRPr="00E96F40" w:rsidRDefault="005F7A83" w:rsidP="005F7A83">
            <w:pPr>
              <w:jc w:val="both"/>
            </w:pPr>
            <w:r w:rsidRPr="00E96F40">
              <w:t>Szacunkowa wartość projektów rewitalizacyjnych</w:t>
            </w:r>
          </w:p>
        </w:tc>
        <w:tc>
          <w:tcPr>
            <w:tcW w:w="1920" w:type="dxa"/>
            <w:tcBorders>
              <w:top w:val="nil"/>
              <w:left w:val="nil"/>
              <w:bottom w:val="single" w:sz="4" w:space="0" w:color="auto"/>
              <w:right w:val="single" w:sz="4" w:space="0" w:color="auto"/>
            </w:tcBorders>
            <w:shd w:val="clear" w:color="auto" w:fill="auto"/>
            <w:noWrap/>
            <w:vAlign w:val="center"/>
          </w:tcPr>
          <w:p w:rsidR="005F7A83" w:rsidRPr="00E96F40" w:rsidRDefault="008E37F4" w:rsidP="005F7A83">
            <w:pPr>
              <w:jc w:val="center"/>
              <w:rPr>
                <w:b/>
                <w:bCs/>
              </w:rPr>
            </w:pPr>
            <w:r w:rsidRPr="00E96F40">
              <w:rPr>
                <w:b/>
                <w:bCs/>
              </w:rPr>
              <w:t>1 040 000 zł</w:t>
            </w:r>
          </w:p>
        </w:tc>
        <w:tc>
          <w:tcPr>
            <w:tcW w:w="1920" w:type="dxa"/>
            <w:tcBorders>
              <w:top w:val="nil"/>
              <w:left w:val="nil"/>
              <w:bottom w:val="single" w:sz="4" w:space="0" w:color="auto"/>
              <w:right w:val="single" w:sz="4" w:space="0" w:color="auto"/>
            </w:tcBorders>
            <w:shd w:val="clear" w:color="auto" w:fill="auto"/>
            <w:noWrap/>
            <w:vAlign w:val="center"/>
          </w:tcPr>
          <w:p w:rsidR="005F7A83" w:rsidRPr="00E96F40" w:rsidRDefault="00F717E0" w:rsidP="005F7A83">
            <w:pPr>
              <w:jc w:val="center"/>
              <w:rPr>
                <w:b/>
                <w:bCs/>
              </w:rPr>
            </w:pPr>
            <w:r>
              <w:rPr>
                <w:b/>
                <w:bCs/>
              </w:rPr>
              <w:t>78</w:t>
            </w:r>
            <w:r w:rsidR="00E96F40" w:rsidRPr="00E96F40">
              <w:rPr>
                <w:b/>
                <w:bCs/>
              </w:rPr>
              <w:t>0 000 zł</w:t>
            </w:r>
          </w:p>
        </w:tc>
        <w:tc>
          <w:tcPr>
            <w:tcW w:w="2680" w:type="dxa"/>
            <w:tcBorders>
              <w:top w:val="nil"/>
              <w:left w:val="nil"/>
              <w:bottom w:val="single" w:sz="4" w:space="0" w:color="auto"/>
              <w:right w:val="single" w:sz="4" w:space="0" w:color="auto"/>
            </w:tcBorders>
            <w:shd w:val="clear" w:color="auto" w:fill="auto"/>
            <w:noWrap/>
            <w:vAlign w:val="center"/>
          </w:tcPr>
          <w:p w:rsidR="005F7A83" w:rsidRPr="00E96F40" w:rsidRDefault="00F717E0" w:rsidP="005F7A83">
            <w:pPr>
              <w:jc w:val="center"/>
              <w:rPr>
                <w:b/>
                <w:bCs/>
              </w:rPr>
            </w:pPr>
            <w:r>
              <w:rPr>
                <w:b/>
                <w:bCs/>
              </w:rPr>
              <w:t>1 82</w:t>
            </w:r>
            <w:r w:rsidR="00E96F40" w:rsidRPr="00E96F40">
              <w:rPr>
                <w:b/>
                <w:bCs/>
              </w:rPr>
              <w:t>0 000 zł</w:t>
            </w:r>
          </w:p>
        </w:tc>
      </w:tr>
    </w:tbl>
    <w:p w:rsidR="005F7A83" w:rsidRPr="008E37F4" w:rsidRDefault="005F7A83" w:rsidP="003971E4">
      <w:pPr>
        <w:jc w:val="both"/>
      </w:pPr>
    </w:p>
    <w:tbl>
      <w:tblPr>
        <w:tblW w:w="9423" w:type="dxa"/>
        <w:tblInd w:w="70" w:type="dxa"/>
        <w:tblCellMar>
          <w:left w:w="70" w:type="dxa"/>
          <w:right w:w="70" w:type="dxa"/>
        </w:tblCellMar>
        <w:tblLook w:val="04A0" w:firstRow="1" w:lastRow="0" w:firstColumn="1" w:lastColumn="0" w:noHBand="0" w:noVBand="1"/>
      </w:tblPr>
      <w:tblGrid>
        <w:gridCol w:w="709"/>
        <w:gridCol w:w="7300"/>
        <w:gridCol w:w="1414"/>
      </w:tblGrid>
      <w:tr w:rsidR="008E37F4" w:rsidRPr="008E37F4" w:rsidTr="00217A52">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6E0" w:rsidRPr="008E37F4" w:rsidRDefault="00CE76E0" w:rsidP="00CE76E0">
            <w:pPr>
              <w:spacing w:after="0" w:line="240" w:lineRule="auto"/>
              <w:jc w:val="center"/>
              <w:rPr>
                <w:rFonts w:eastAsia="Times New Roman"/>
                <w:b/>
                <w:bCs/>
                <w:lang w:eastAsia="pl-PL"/>
              </w:rPr>
            </w:pPr>
            <w:r w:rsidRPr="008E37F4">
              <w:rPr>
                <w:rFonts w:eastAsia="Times New Roman"/>
                <w:b/>
                <w:bCs/>
                <w:lang w:eastAsia="pl-PL"/>
              </w:rPr>
              <w:t>L.p.</w:t>
            </w:r>
          </w:p>
        </w:tc>
        <w:tc>
          <w:tcPr>
            <w:tcW w:w="7300" w:type="dxa"/>
            <w:tcBorders>
              <w:top w:val="single" w:sz="4" w:space="0" w:color="auto"/>
              <w:left w:val="nil"/>
              <w:bottom w:val="single" w:sz="4" w:space="0" w:color="auto"/>
              <w:right w:val="single" w:sz="4" w:space="0" w:color="auto"/>
            </w:tcBorders>
            <w:shd w:val="clear" w:color="auto" w:fill="auto"/>
            <w:noWrap/>
            <w:vAlign w:val="center"/>
            <w:hideMark/>
          </w:tcPr>
          <w:p w:rsidR="00CE76E0" w:rsidRPr="008E37F4" w:rsidRDefault="00CE76E0" w:rsidP="00CE76E0">
            <w:pPr>
              <w:spacing w:after="0" w:line="240" w:lineRule="auto"/>
              <w:rPr>
                <w:rFonts w:eastAsia="Times New Roman"/>
                <w:b/>
                <w:bCs/>
                <w:lang w:eastAsia="pl-PL"/>
              </w:rPr>
            </w:pPr>
            <w:r w:rsidRPr="008E37F4">
              <w:rPr>
                <w:rFonts w:eastAsia="Times New Roman"/>
                <w:b/>
                <w:bCs/>
                <w:lang w:eastAsia="pl-PL"/>
              </w:rPr>
              <w:t>Sfera wraz z nazwą projektu</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center"/>
              <w:rPr>
                <w:rFonts w:eastAsia="Times New Roman"/>
                <w:b/>
                <w:bCs/>
                <w:lang w:eastAsia="pl-PL"/>
              </w:rPr>
            </w:pPr>
            <w:r w:rsidRPr="008E37F4">
              <w:rPr>
                <w:rFonts w:eastAsia="Times New Roman"/>
                <w:b/>
                <w:bCs/>
                <w:lang w:eastAsia="pl-PL"/>
              </w:rPr>
              <w:t>Szacunkowa wartość</w:t>
            </w:r>
          </w:p>
        </w:tc>
      </w:tr>
      <w:tr w:rsidR="008E37F4" w:rsidRPr="008E37F4" w:rsidTr="00217A52">
        <w:trPr>
          <w:trHeight w:val="42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8E37F4" w:rsidRDefault="00CE76E0" w:rsidP="00CE76E0">
            <w:pPr>
              <w:spacing w:after="0" w:line="240" w:lineRule="auto"/>
              <w:jc w:val="both"/>
              <w:rPr>
                <w:rFonts w:eastAsia="Times New Roman"/>
                <w:b/>
                <w:bCs/>
                <w:lang w:eastAsia="pl-PL"/>
              </w:rPr>
            </w:pPr>
            <w:r w:rsidRPr="008E37F4">
              <w:rPr>
                <w:rFonts w:eastAsia="Times New Roman"/>
                <w:b/>
                <w:bCs/>
                <w:lang w:eastAsia="pl-PL"/>
              </w:rPr>
              <w:t>Projekty rewitalizacyjne w sferze społecznej</w:t>
            </w:r>
          </w:p>
        </w:tc>
        <w:tc>
          <w:tcPr>
            <w:tcW w:w="1414" w:type="dxa"/>
            <w:tcBorders>
              <w:top w:val="nil"/>
              <w:left w:val="nil"/>
              <w:bottom w:val="single" w:sz="4" w:space="0" w:color="auto"/>
              <w:right w:val="single" w:sz="4" w:space="0" w:color="auto"/>
            </w:tcBorders>
            <w:shd w:val="clear" w:color="000000" w:fill="E2EFDA"/>
            <w:vAlign w:val="center"/>
            <w:hideMark/>
          </w:tcPr>
          <w:p w:rsidR="00CE76E0" w:rsidRPr="008E37F4" w:rsidRDefault="00217A52" w:rsidP="00217A52">
            <w:pPr>
              <w:spacing w:after="0" w:line="240" w:lineRule="auto"/>
              <w:jc w:val="center"/>
              <w:rPr>
                <w:rFonts w:eastAsia="Times New Roman"/>
                <w:b/>
                <w:bCs/>
                <w:lang w:eastAsia="pl-PL"/>
              </w:rPr>
            </w:pPr>
            <w:r w:rsidRPr="008E37F4">
              <w:rPr>
                <w:rFonts w:eastAsia="Times New Roman"/>
                <w:b/>
                <w:bCs/>
                <w:lang w:eastAsia="pl-PL"/>
              </w:rPr>
              <w:t>100</w:t>
            </w:r>
            <w:r w:rsidR="00CE76E0" w:rsidRPr="008E37F4">
              <w:rPr>
                <w:rFonts w:eastAsia="Times New Roman"/>
                <w:b/>
                <w:bCs/>
                <w:lang w:eastAsia="pl-PL"/>
              </w:rPr>
              <w:t xml:space="preserve"> 000 zł</w:t>
            </w:r>
          </w:p>
        </w:tc>
      </w:tr>
      <w:tr w:rsidR="008E37F4" w:rsidRPr="008E37F4" w:rsidTr="00217A52">
        <w:trPr>
          <w:trHeight w:val="22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center"/>
              <w:rPr>
                <w:rFonts w:eastAsia="Times New Roman"/>
                <w:lang w:eastAsia="pl-PL"/>
              </w:rPr>
            </w:pPr>
            <w:r w:rsidRPr="008E37F4">
              <w:rPr>
                <w:rFonts w:eastAsia="Times New Roman"/>
                <w:lang w:eastAsia="pl-PL"/>
              </w:rPr>
              <w:t>1.</w:t>
            </w:r>
          </w:p>
        </w:tc>
        <w:tc>
          <w:tcPr>
            <w:tcW w:w="7300" w:type="dxa"/>
            <w:tcBorders>
              <w:top w:val="nil"/>
              <w:left w:val="nil"/>
              <w:bottom w:val="single" w:sz="4" w:space="0" w:color="auto"/>
              <w:right w:val="single" w:sz="4" w:space="0" w:color="auto"/>
            </w:tcBorders>
            <w:shd w:val="clear" w:color="auto" w:fill="auto"/>
            <w:vAlign w:val="center"/>
            <w:hideMark/>
          </w:tcPr>
          <w:p w:rsidR="00CE76E0" w:rsidRPr="008E37F4" w:rsidRDefault="00217A52" w:rsidP="00CE76E0">
            <w:pPr>
              <w:spacing w:after="0" w:line="240" w:lineRule="auto"/>
              <w:rPr>
                <w:rFonts w:eastAsia="Times New Roman"/>
                <w:lang w:eastAsia="pl-PL"/>
              </w:rPr>
            </w:pPr>
            <w:r w:rsidRPr="008E37F4">
              <w:rPr>
                <w:rFonts w:eastAsia="Times New Roman"/>
                <w:lang w:eastAsia="pl-PL"/>
              </w:rPr>
              <w:t>A</w:t>
            </w:r>
            <w:r w:rsidR="00CE76E0" w:rsidRPr="008E37F4">
              <w:rPr>
                <w:rFonts w:eastAsia="Times New Roman"/>
                <w:lang w:eastAsia="pl-PL"/>
              </w:rPr>
              <w:t xml:space="preserve">ktywizacja i integracja osób starszych </w:t>
            </w:r>
          </w:p>
        </w:tc>
        <w:tc>
          <w:tcPr>
            <w:tcW w:w="1414" w:type="dxa"/>
            <w:tcBorders>
              <w:top w:val="nil"/>
              <w:left w:val="nil"/>
              <w:bottom w:val="single" w:sz="4" w:space="0" w:color="auto"/>
              <w:right w:val="single" w:sz="4" w:space="0" w:color="auto"/>
            </w:tcBorders>
            <w:shd w:val="clear" w:color="auto" w:fill="auto"/>
            <w:vAlign w:val="center"/>
            <w:hideMark/>
          </w:tcPr>
          <w:p w:rsidR="00CE76E0" w:rsidRPr="008E37F4" w:rsidRDefault="00217A52" w:rsidP="00CE76E0">
            <w:pPr>
              <w:spacing w:after="0" w:line="240" w:lineRule="auto"/>
              <w:jc w:val="center"/>
              <w:rPr>
                <w:rFonts w:eastAsia="Times New Roman"/>
                <w:lang w:eastAsia="pl-PL"/>
              </w:rPr>
            </w:pPr>
            <w:r w:rsidRPr="008E37F4">
              <w:rPr>
                <w:rFonts w:eastAsia="Times New Roman"/>
                <w:lang w:eastAsia="pl-PL"/>
              </w:rPr>
              <w:t>5</w:t>
            </w:r>
            <w:r w:rsidR="00CE76E0" w:rsidRPr="008E37F4">
              <w:rPr>
                <w:rFonts w:eastAsia="Times New Roman"/>
                <w:lang w:eastAsia="pl-PL"/>
              </w:rPr>
              <w:t>0 000 zł</w:t>
            </w:r>
          </w:p>
        </w:tc>
      </w:tr>
      <w:tr w:rsidR="008E37F4" w:rsidRPr="008E37F4" w:rsidTr="00217A52">
        <w:trPr>
          <w:trHeight w:val="2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center"/>
              <w:rPr>
                <w:rFonts w:eastAsia="Times New Roman"/>
                <w:lang w:eastAsia="pl-PL"/>
              </w:rPr>
            </w:pPr>
            <w:r w:rsidRPr="008E37F4">
              <w:rPr>
                <w:rFonts w:eastAsia="Times New Roman"/>
                <w:lang w:eastAsia="pl-PL"/>
              </w:rPr>
              <w:t>2.</w:t>
            </w:r>
          </w:p>
        </w:tc>
        <w:tc>
          <w:tcPr>
            <w:tcW w:w="7300" w:type="dxa"/>
            <w:tcBorders>
              <w:top w:val="nil"/>
              <w:left w:val="nil"/>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rPr>
                <w:rFonts w:eastAsia="Times New Roman"/>
                <w:lang w:eastAsia="pl-PL"/>
              </w:rPr>
            </w:pPr>
            <w:r w:rsidRPr="008E37F4">
              <w:rPr>
                <w:rFonts w:eastAsia="Times New Roman"/>
                <w:lang w:eastAsia="pl-PL"/>
              </w:rPr>
              <w:t xml:space="preserve">Aktywizacja osób i rodzin zagrożonych wykluczeniem społecznym </w:t>
            </w:r>
          </w:p>
        </w:tc>
        <w:tc>
          <w:tcPr>
            <w:tcW w:w="1414" w:type="dxa"/>
            <w:tcBorders>
              <w:top w:val="nil"/>
              <w:left w:val="nil"/>
              <w:bottom w:val="single" w:sz="4" w:space="0" w:color="auto"/>
              <w:right w:val="single" w:sz="4" w:space="0" w:color="auto"/>
            </w:tcBorders>
            <w:shd w:val="clear" w:color="auto" w:fill="auto"/>
            <w:vAlign w:val="center"/>
            <w:hideMark/>
          </w:tcPr>
          <w:p w:rsidR="00CE76E0" w:rsidRPr="008E37F4" w:rsidRDefault="00217A52" w:rsidP="00CE76E0">
            <w:pPr>
              <w:spacing w:after="0" w:line="240" w:lineRule="auto"/>
              <w:jc w:val="center"/>
              <w:rPr>
                <w:rFonts w:eastAsia="Times New Roman"/>
                <w:lang w:eastAsia="pl-PL"/>
              </w:rPr>
            </w:pPr>
            <w:r w:rsidRPr="008E37F4">
              <w:rPr>
                <w:rFonts w:eastAsia="Times New Roman"/>
                <w:lang w:eastAsia="pl-PL"/>
              </w:rPr>
              <w:t>5</w:t>
            </w:r>
            <w:r w:rsidR="00CE76E0" w:rsidRPr="008E37F4">
              <w:rPr>
                <w:rFonts w:eastAsia="Times New Roman"/>
                <w:lang w:eastAsia="pl-PL"/>
              </w:rPr>
              <w:t>0 000 zł</w:t>
            </w:r>
          </w:p>
        </w:tc>
      </w:tr>
      <w:tr w:rsidR="008E37F4" w:rsidRPr="008E37F4" w:rsidTr="00217A52">
        <w:trPr>
          <w:trHeight w:val="30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8E37F4" w:rsidRDefault="00CE76E0" w:rsidP="00CE76E0">
            <w:pPr>
              <w:spacing w:after="0" w:line="240" w:lineRule="auto"/>
              <w:rPr>
                <w:rFonts w:eastAsia="Times New Roman"/>
                <w:b/>
                <w:bCs/>
                <w:lang w:eastAsia="pl-PL"/>
              </w:rPr>
            </w:pPr>
            <w:r w:rsidRPr="008E37F4">
              <w:rPr>
                <w:rFonts w:eastAsia="Times New Roman"/>
                <w:b/>
                <w:bCs/>
                <w:lang w:eastAsia="pl-PL"/>
              </w:rPr>
              <w:t>Projekty rewitalizacyjne w sferze gospodarczej</w:t>
            </w:r>
          </w:p>
        </w:tc>
        <w:tc>
          <w:tcPr>
            <w:tcW w:w="1414" w:type="dxa"/>
            <w:tcBorders>
              <w:top w:val="nil"/>
              <w:left w:val="nil"/>
              <w:bottom w:val="single" w:sz="4" w:space="0" w:color="auto"/>
              <w:right w:val="single" w:sz="4" w:space="0" w:color="auto"/>
            </w:tcBorders>
            <w:shd w:val="clear" w:color="000000" w:fill="E2EFDA"/>
            <w:vAlign w:val="center"/>
            <w:hideMark/>
          </w:tcPr>
          <w:p w:rsidR="00CE76E0" w:rsidRPr="008E37F4" w:rsidRDefault="00217A52" w:rsidP="00217A52">
            <w:pPr>
              <w:spacing w:after="0" w:line="240" w:lineRule="auto"/>
              <w:jc w:val="center"/>
              <w:rPr>
                <w:rFonts w:eastAsia="Times New Roman"/>
                <w:b/>
                <w:bCs/>
                <w:lang w:eastAsia="pl-PL"/>
              </w:rPr>
            </w:pPr>
            <w:r w:rsidRPr="008E37F4">
              <w:rPr>
                <w:rFonts w:eastAsia="Times New Roman"/>
                <w:b/>
                <w:bCs/>
                <w:lang w:eastAsia="pl-PL"/>
              </w:rPr>
              <w:t>4</w:t>
            </w:r>
            <w:r w:rsidR="00CE76E0" w:rsidRPr="008E37F4">
              <w:rPr>
                <w:rFonts w:eastAsia="Times New Roman"/>
                <w:b/>
                <w:bCs/>
                <w:lang w:eastAsia="pl-PL"/>
              </w:rPr>
              <w:t>0 000 zł</w:t>
            </w:r>
          </w:p>
        </w:tc>
      </w:tr>
      <w:tr w:rsidR="008E37F4" w:rsidRPr="008E37F4" w:rsidTr="00217A5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center"/>
              <w:rPr>
                <w:rFonts w:eastAsia="Times New Roman"/>
                <w:lang w:eastAsia="pl-PL"/>
              </w:rPr>
            </w:pPr>
            <w:r w:rsidRPr="008E37F4">
              <w:rPr>
                <w:rFonts w:eastAsia="Times New Roman"/>
                <w:lang w:eastAsia="pl-PL"/>
              </w:rPr>
              <w:t>3.</w:t>
            </w:r>
          </w:p>
        </w:tc>
        <w:tc>
          <w:tcPr>
            <w:tcW w:w="7300" w:type="dxa"/>
            <w:tcBorders>
              <w:top w:val="nil"/>
              <w:left w:val="nil"/>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both"/>
              <w:rPr>
                <w:rFonts w:eastAsia="Times New Roman"/>
                <w:lang w:eastAsia="pl-PL"/>
              </w:rPr>
            </w:pPr>
            <w:r w:rsidRPr="008E37F4">
              <w:rPr>
                <w:rFonts w:eastAsia="Times New Roman"/>
                <w:lang w:eastAsia="pl-PL"/>
              </w:rPr>
              <w:t xml:space="preserve">Wsparcie inwestycyjne MŚP na </w:t>
            </w:r>
            <w:r w:rsidR="00756F29" w:rsidRPr="008E37F4">
              <w:rPr>
                <w:rFonts w:eastAsia="Times New Roman"/>
                <w:lang w:eastAsia="pl-PL"/>
              </w:rPr>
              <w:t>pod</w:t>
            </w:r>
            <w:r w:rsidRPr="008E37F4">
              <w:rPr>
                <w:rFonts w:eastAsia="Times New Roman"/>
                <w:lang w:eastAsia="pl-PL"/>
              </w:rPr>
              <w:t>obszarze rewitalizacji</w:t>
            </w:r>
          </w:p>
        </w:tc>
        <w:tc>
          <w:tcPr>
            <w:tcW w:w="1414" w:type="dxa"/>
            <w:tcBorders>
              <w:top w:val="nil"/>
              <w:left w:val="nil"/>
              <w:bottom w:val="single" w:sz="4" w:space="0" w:color="auto"/>
              <w:right w:val="single" w:sz="4" w:space="0" w:color="auto"/>
            </w:tcBorders>
            <w:shd w:val="clear" w:color="auto" w:fill="auto"/>
            <w:vAlign w:val="center"/>
            <w:hideMark/>
          </w:tcPr>
          <w:p w:rsidR="00CE76E0" w:rsidRPr="008E37F4" w:rsidRDefault="00217A52" w:rsidP="00CE76E0">
            <w:pPr>
              <w:spacing w:after="0" w:line="240" w:lineRule="auto"/>
              <w:jc w:val="center"/>
              <w:rPr>
                <w:rFonts w:eastAsia="Times New Roman"/>
                <w:lang w:eastAsia="pl-PL"/>
              </w:rPr>
            </w:pPr>
            <w:r w:rsidRPr="008E37F4">
              <w:rPr>
                <w:rFonts w:eastAsia="Times New Roman"/>
                <w:lang w:eastAsia="pl-PL"/>
              </w:rPr>
              <w:t>4</w:t>
            </w:r>
            <w:r w:rsidR="00CE76E0" w:rsidRPr="008E37F4">
              <w:rPr>
                <w:rFonts w:eastAsia="Times New Roman"/>
                <w:lang w:eastAsia="pl-PL"/>
              </w:rPr>
              <w:t>0 000 zł</w:t>
            </w:r>
          </w:p>
        </w:tc>
      </w:tr>
      <w:tr w:rsidR="008E37F4" w:rsidRPr="008E37F4" w:rsidTr="00217A52">
        <w:trPr>
          <w:trHeight w:val="30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8E37F4" w:rsidRDefault="00CE76E0" w:rsidP="00CE76E0">
            <w:pPr>
              <w:spacing w:after="0" w:line="240" w:lineRule="auto"/>
              <w:rPr>
                <w:rFonts w:eastAsia="Times New Roman"/>
                <w:b/>
                <w:bCs/>
                <w:lang w:eastAsia="pl-PL"/>
              </w:rPr>
            </w:pPr>
            <w:r w:rsidRPr="008E37F4">
              <w:rPr>
                <w:rFonts w:eastAsia="Times New Roman"/>
                <w:b/>
                <w:bCs/>
                <w:lang w:eastAsia="pl-PL"/>
              </w:rPr>
              <w:t>Projekty rewitalizacyjne w sferze środowiskowej</w:t>
            </w:r>
          </w:p>
        </w:tc>
        <w:tc>
          <w:tcPr>
            <w:tcW w:w="1414" w:type="dxa"/>
            <w:tcBorders>
              <w:top w:val="nil"/>
              <w:left w:val="nil"/>
              <w:bottom w:val="single" w:sz="4" w:space="0" w:color="auto"/>
              <w:right w:val="single" w:sz="4" w:space="0" w:color="auto"/>
            </w:tcBorders>
            <w:shd w:val="clear" w:color="000000" w:fill="E2EFDA"/>
            <w:vAlign w:val="center"/>
            <w:hideMark/>
          </w:tcPr>
          <w:p w:rsidR="00CE76E0" w:rsidRPr="008E37F4" w:rsidRDefault="00217A52" w:rsidP="00CE76E0">
            <w:pPr>
              <w:spacing w:after="0" w:line="240" w:lineRule="auto"/>
              <w:jc w:val="center"/>
              <w:rPr>
                <w:rFonts w:eastAsia="Times New Roman"/>
                <w:b/>
                <w:bCs/>
                <w:lang w:eastAsia="pl-PL"/>
              </w:rPr>
            </w:pPr>
            <w:r w:rsidRPr="008E37F4">
              <w:rPr>
                <w:rFonts w:eastAsia="Times New Roman"/>
                <w:b/>
                <w:bCs/>
                <w:lang w:eastAsia="pl-PL"/>
              </w:rPr>
              <w:t>5</w:t>
            </w:r>
            <w:r w:rsidR="00CE76E0" w:rsidRPr="008E37F4">
              <w:rPr>
                <w:rFonts w:eastAsia="Times New Roman"/>
                <w:b/>
                <w:bCs/>
                <w:lang w:eastAsia="pl-PL"/>
              </w:rPr>
              <w:t>0 000 zł</w:t>
            </w:r>
          </w:p>
        </w:tc>
      </w:tr>
      <w:tr w:rsidR="008E37F4" w:rsidRPr="008E37F4" w:rsidTr="00217A5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center"/>
              <w:rPr>
                <w:rFonts w:eastAsia="Times New Roman"/>
                <w:lang w:eastAsia="pl-PL"/>
              </w:rPr>
            </w:pPr>
            <w:r w:rsidRPr="008E37F4">
              <w:rPr>
                <w:rFonts w:eastAsia="Times New Roman"/>
                <w:lang w:eastAsia="pl-PL"/>
              </w:rPr>
              <w:t>5.</w:t>
            </w:r>
          </w:p>
        </w:tc>
        <w:tc>
          <w:tcPr>
            <w:tcW w:w="7300" w:type="dxa"/>
            <w:tcBorders>
              <w:top w:val="nil"/>
              <w:left w:val="nil"/>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rPr>
                <w:rFonts w:eastAsia="Times New Roman"/>
                <w:lang w:eastAsia="pl-PL"/>
              </w:rPr>
            </w:pPr>
            <w:r w:rsidRPr="008E37F4">
              <w:rPr>
                <w:rFonts w:eastAsia="Times New Roman"/>
                <w:lang w:eastAsia="pl-PL"/>
              </w:rPr>
              <w:t>Edukacja ekologiczna</w:t>
            </w:r>
          </w:p>
        </w:tc>
        <w:tc>
          <w:tcPr>
            <w:tcW w:w="1414" w:type="dxa"/>
            <w:tcBorders>
              <w:top w:val="nil"/>
              <w:left w:val="nil"/>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center"/>
              <w:rPr>
                <w:rFonts w:eastAsia="Times New Roman"/>
                <w:lang w:eastAsia="pl-PL"/>
              </w:rPr>
            </w:pPr>
            <w:r w:rsidRPr="008E37F4">
              <w:rPr>
                <w:rFonts w:eastAsia="Times New Roman"/>
                <w:lang w:eastAsia="pl-PL"/>
              </w:rPr>
              <w:t>50 000 zł</w:t>
            </w:r>
          </w:p>
        </w:tc>
      </w:tr>
      <w:tr w:rsidR="008E37F4" w:rsidRPr="008E37F4" w:rsidTr="00217A52">
        <w:trPr>
          <w:trHeight w:val="30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8E37F4" w:rsidRDefault="00CE76E0" w:rsidP="00CE76E0">
            <w:pPr>
              <w:spacing w:after="0" w:line="240" w:lineRule="auto"/>
              <w:rPr>
                <w:rFonts w:eastAsia="Times New Roman"/>
                <w:b/>
                <w:bCs/>
                <w:lang w:eastAsia="pl-PL"/>
              </w:rPr>
            </w:pPr>
            <w:r w:rsidRPr="008E37F4">
              <w:rPr>
                <w:rFonts w:eastAsia="Times New Roman"/>
                <w:b/>
                <w:bCs/>
                <w:lang w:eastAsia="pl-PL"/>
              </w:rPr>
              <w:t>Projekty rewitalizacyjne w sferze funkcjonalno-przestrzennej</w:t>
            </w:r>
          </w:p>
        </w:tc>
        <w:tc>
          <w:tcPr>
            <w:tcW w:w="1414" w:type="dxa"/>
            <w:tcBorders>
              <w:top w:val="nil"/>
              <w:left w:val="nil"/>
              <w:bottom w:val="single" w:sz="4" w:space="0" w:color="auto"/>
              <w:right w:val="single" w:sz="4" w:space="0" w:color="auto"/>
            </w:tcBorders>
            <w:shd w:val="clear" w:color="000000" w:fill="E2EFDA"/>
            <w:vAlign w:val="center"/>
            <w:hideMark/>
          </w:tcPr>
          <w:p w:rsidR="00CE76E0" w:rsidRPr="008E37F4" w:rsidRDefault="00217A52" w:rsidP="00CE76E0">
            <w:pPr>
              <w:spacing w:after="0" w:line="240" w:lineRule="auto"/>
              <w:jc w:val="center"/>
              <w:rPr>
                <w:rFonts w:eastAsia="Times New Roman"/>
                <w:b/>
                <w:bCs/>
                <w:lang w:eastAsia="pl-PL"/>
              </w:rPr>
            </w:pPr>
            <w:r w:rsidRPr="008E37F4">
              <w:rPr>
                <w:rFonts w:eastAsia="Times New Roman"/>
                <w:b/>
                <w:bCs/>
                <w:lang w:eastAsia="pl-PL"/>
              </w:rPr>
              <w:t>5</w:t>
            </w:r>
            <w:r w:rsidR="00CE76E0" w:rsidRPr="008E37F4">
              <w:rPr>
                <w:rFonts w:eastAsia="Times New Roman"/>
                <w:b/>
                <w:bCs/>
                <w:lang w:eastAsia="pl-PL"/>
              </w:rPr>
              <w:t>50 000 zł</w:t>
            </w:r>
          </w:p>
        </w:tc>
      </w:tr>
      <w:tr w:rsidR="008E37F4" w:rsidRPr="008E37F4" w:rsidTr="00217A5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E37F4" w:rsidRDefault="00217A52" w:rsidP="00CE76E0">
            <w:pPr>
              <w:spacing w:after="0" w:line="240" w:lineRule="auto"/>
              <w:jc w:val="center"/>
              <w:rPr>
                <w:rFonts w:eastAsia="Times New Roman"/>
                <w:lang w:eastAsia="pl-PL"/>
              </w:rPr>
            </w:pPr>
            <w:r w:rsidRPr="008E37F4">
              <w:rPr>
                <w:rFonts w:eastAsia="Times New Roman"/>
                <w:lang w:eastAsia="pl-PL"/>
              </w:rPr>
              <w:t>5</w:t>
            </w:r>
            <w:r w:rsidR="00CE76E0" w:rsidRPr="008E37F4">
              <w:rPr>
                <w:rFonts w:eastAsia="Times New Roman"/>
                <w:lang w:eastAsia="pl-PL"/>
              </w:rPr>
              <w:t>.</w:t>
            </w:r>
          </w:p>
        </w:tc>
        <w:tc>
          <w:tcPr>
            <w:tcW w:w="7300" w:type="dxa"/>
            <w:tcBorders>
              <w:top w:val="nil"/>
              <w:left w:val="nil"/>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both"/>
              <w:rPr>
                <w:rFonts w:eastAsia="Times New Roman"/>
                <w:lang w:eastAsia="pl-PL"/>
              </w:rPr>
            </w:pPr>
            <w:r w:rsidRPr="008E37F4">
              <w:rPr>
                <w:rFonts w:eastAsia="Times New Roman"/>
                <w:lang w:eastAsia="pl-PL"/>
              </w:rPr>
              <w:t>Poprawa estetyki sołectwa i funkcjonalności przestrzeni publicznej</w:t>
            </w:r>
          </w:p>
        </w:tc>
        <w:tc>
          <w:tcPr>
            <w:tcW w:w="1414" w:type="dxa"/>
            <w:tcBorders>
              <w:top w:val="nil"/>
              <w:left w:val="nil"/>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center"/>
              <w:rPr>
                <w:rFonts w:eastAsia="Times New Roman"/>
                <w:lang w:eastAsia="pl-PL"/>
              </w:rPr>
            </w:pPr>
            <w:r w:rsidRPr="008E37F4">
              <w:rPr>
                <w:rFonts w:eastAsia="Times New Roman"/>
                <w:lang w:eastAsia="pl-PL"/>
              </w:rPr>
              <w:t>150 000 zł</w:t>
            </w:r>
          </w:p>
        </w:tc>
      </w:tr>
      <w:tr w:rsidR="008E37F4" w:rsidRPr="008E37F4" w:rsidTr="00217A52">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217A52" w:rsidRPr="008E37F4" w:rsidRDefault="00217A52" w:rsidP="00CE76E0">
            <w:pPr>
              <w:spacing w:after="0" w:line="240" w:lineRule="auto"/>
              <w:jc w:val="center"/>
              <w:rPr>
                <w:rFonts w:eastAsia="Times New Roman"/>
                <w:lang w:eastAsia="pl-PL"/>
              </w:rPr>
            </w:pPr>
            <w:r w:rsidRPr="008E37F4">
              <w:rPr>
                <w:rFonts w:eastAsia="Times New Roman"/>
                <w:lang w:eastAsia="pl-PL"/>
              </w:rPr>
              <w:t>6.</w:t>
            </w:r>
          </w:p>
        </w:tc>
        <w:tc>
          <w:tcPr>
            <w:tcW w:w="7300" w:type="dxa"/>
            <w:tcBorders>
              <w:top w:val="nil"/>
              <w:left w:val="nil"/>
              <w:bottom w:val="single" w:sz="4" w:space="0" w:color="auto"/>
              <w:right w:val="single" w:sz="4" w:space="0" w:color="auto"/>
            </w:tcBorders>
            <w:shd w:val="clear" w:color="auto" w:fill="auto"/>
            <w:vAlign w:val="center"/>
          </w:tcPr>
          <w:p w:rsidR="00217A52" w:rsidRPr="008E37F4" w:rsidRDefault="00217A52" w:rsidP="00CE76E0">
            <w:pPr>
              <w:spacing w:after="0" w:line="240" w:lineRule="auto"/>
              <w:jc w:val="both"/>
              <w:rPr>
                <w:rFonts w:eastAsia="Times New Roman"/>
                <w:lang w:eastAsia="pl-PL"/>
              </w:rPr>
            </w:pPr>
            <w:r w:rsidRPr="008E37F4">
              <w:rPr>
                <w:rFonts w:eastAsia="Times New Roman"/>
                <w:lang w:eastAsia="pl-PL"/>
              </w:rPr>
              <w:t>Modernizacja boiska przy Szkole Podstawowej</w:t>
            </w:r>
          </w:p>
        </w:tc>
        <w:tc>
          <w:tcPr>
            <w:tcW w:w="1414" w:type="dxa"/>
            <w:tcBorders>
              <w:top w:val="nil"/>
              <w:left w:val="nil"/>
              <w:bottom w:val="single" w:sz="4" w:space="0" w:color="auto"/>
              <w:right w:val="single" w:sz="4" w:space="0" w:color="auto"/>
            </w:tcBorders>
            <w:shd w:val="clear" w:color="auto" w:fill="auto"/>
            <w:vAlign w:val="center"/>
          </w:tcPr>
          <w:p w:rsidR="00217A52" w:rsidRPr="008E37F4" w:rsidRDefault="00217A52" w:rsidP="00CE76E0">
            <w:pPr>
              <w:spacing w:after="0" w:line="240" w:lineRule="auto"/>
              <w:jc w:val="center"/>
              <w:rPr>
                <w:rFonts w:eastAsia="Times New Roman"/>
                <w:lang w:eastAsia="pl-PL"/>
              </w:rPr>
            </w:pPr>
            <w:r w:rsidRPr="008E37F4">
              <w:rPr>
                <w:rFonts w:eastAsia="Times New Roman"/>
                <w:lang w:eastAsia="pl-PL"/>
              </w:rPr>
              <w:t>200 000 zł</w:t>
            </w:r>
          </w:p>
        </w:tc>
      </w:tr>
      <w:tr w:rsidR="008E37F4" w:rsidRPr="008E37F4" w:rsidTr="00217A52">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217A52" w:rsidRPr="008E37F4" w:rsidRDefault="00217A52" w:rsidP="00CE76E0">
            <w:pPr>
              <w:spacing w:after="0" w:line="240" w:lineRule="auto"/>
              <w:jc w:val="center"/>
              <w:rPr>
                <w:rFonts w:eastAsia="Times New Roman"/>
                <w:lang w:eastAsia="pl-PL"/>
              </w:rPr>
            </w:pPr>
            <w:r w:rsidRPr="008E37F4">
              <w:rPr>
                <w:rFonts w:eastAsia="Times New Roman"/>
                <w:lang w:eastAsia="pl-PL"/>
              </w:rPr>
              <w:t>7.</w:t>
            </w:r>
          </w:p>
        </w:tc>
        <w:tc>
          <w:tcPr>
            <w:tcW w:w="7300" w:type="dxa"/>
            <w:tcBorders>
              <w:top w:val="nil"/>
              <w:left w:val="nil"/>
              <w:bottom w:val="single" w:sz="4" w:space="0" w:color="auto"/>
              <w:right w:val="single" w:sz="4" w:space="0" w:color="auto"/>
            </w:tcBorders>
            <w:shd w:val="clear" w:color="auto" w:fill="auto"/>
            <w:vAlign w:val="center"/>
          </w:tcPr>
          <w:p w:rsidR="00217A52" w:rsidRPr="008E37F4" w:rsidRDefault="00217A52" w:rsidP="00CE76E0">
            <w:pPr>
              <w:spacing w:after="0" w:line="240" w:lineRule="auto"/>
              <w:jc w:val="both"/>
              <w:rPr>
                <w:rFonts w:eastAsia="Times New Roman"/>
                <w:lang w:eastAsia="pl-PL"/>
              </w:rPr>
            </w:pPr>
            <w:r w:rsidRPr="008E37F4">
              <w:rPr>
                <w:rFonts w:eastAsia="Times New Roman"/>
                <w:lang w:eastAsia="pl-PL"/>
              </w:rPr>
              <w:t>Doposażeniu pracowni matematycznych, przyrodniczych zakup pomocy, sprzętu, wyposażenia do pracowni komputerowej</w:t>
            </w:r>
          </w:p>
        </w:tc>
        <w:tc>
          <w:tcPr>
            <w:tcW w:w="1414" w:type="dxa"/>
            <w:tcBorders>
              <w:top w:val="nil"/>
              <w:left w:val="nil"/>
              <w:bottom w:val="single" w:sz="4" w:space="0" w:color="auto"/>
              <w:right w:val="single" w:sz="4" w:space="0" w:color="auto"/>
            </w:tcBorders>
            <w:shd w:val="clear" w:color="auto" w:fill="auto"/>
            <w:vAlign w:val="center"/>
          </w:tcPr>
          <w:p w:rsidR="00217A52" w:rsidRPr="008E37F4" w:rsidRDefault="00217A52" w:rsidP="00CE76E0">
            <w:pPr>
              <w:spacing w:after="0" w:line="240" w:lineRule="auto"/>
              <w:jc w:val="center"/>
              <w:rPr>
                <w:rFonts w:eastAsia="Times New Roman"/>
                <w:lang w:eastAsia="pl-PL"/>
              </w:rPr>
            </w:pPr>
            <w:r w:rsidRPr="008E37F4">
              <w:rPr>
                <w:rFonts w:eastAsia="Times New Roman"/>
                <w:lang w:eastAsia="pl-PL"/>
              </w:rPr>
              <w:t>200 000 zł</w:t>
            </w:r>
          </w:p>
        </w:tc>
      </w:tr>
      <w:tr w:rsidR="008E37F4" w:rsidRPr="008E37F4" w:rsidTr="00217A52">
        <w:trPr>
          <w:trHeight w:val="30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CE76E0" w:rsidRPr="008E37F4" w:rsidRDefault="00CE76E0" w:rsidP="00CE76E0">
            <w:pPr>
              <w:spacing w:after="0" w:line="240" w:lineRule="auto"/>
              <w:rPr>
                <w:rFonts w:eastAsia="Times New Roman"/>
                <w:b/>
                <w:bCs/>
                <w:lang w:eastAsia="pl-PL"/>
              </w:rPr>
            </w:pPr>
            <w:r w:rsidRPr="008E37F4">
              <w:rPr>
                <w:rFonts w:eastAsia="Times New Roman"/>
                <w:b/>
                <w:bCs/>
                <w:lang w:eastAsia="pl-PL"/>
              </w:rPr>
              <w:t xml:space="preserve">Projekty rewitalizacyjne w sferze technicznej  </w:t>
            </w:r>
          </w:p>
        </w:tc>
        <w:tc>
          <w:tcPr>
            <w:tcW w:w="1414" w:type="dxa"/>
            <w:tcBorders>
              <w:top w:val="nil"/>
              <w:left w:val="nil"/>
              <w:bottom w:val="single" w:sz="4" w:space="0" w:color="auto"/>
              <w:right w:val="single" w:sz="4" w:space="0" w:color="auto"/>
            </w:tcBorders>
            <w:shd w:val="clear" w:color="000000" w:fill="E2EFDA"/>
            <w:vAlign w:val="center"/>
            <w:hideMark/>
          </w:tcPr>
          <w:p w:rsidR="00CE76E0" w:rsidRPr="008E37F4" w:rsidRDefault="00CE76E0" w:rsidP="00CE76E0">
            <w:pPr>
              <w:spacing w:after="0" w:line="240" w:lineRule="auto"/>
              <w:jc w:val="center"/>
              <w:rPr>
                <w:rFonts w:eastAsia="Times New Roman"/>
                <w:b/>
                <w:bCs/>
                <w:lang w:eastAsia="pl-PL"/>
              </w:rPr>
            </w:pPr>
            <w:r w:rsidRPr="008E37F4">
              <w:rPr>
                <w:rFonts w:eastAsia="Times New Roman"/>
                <w:b/>
                <w:bCs/>
                <w:lang w:eastAsia="pl-PL"/>
              </w:rPr>
              <w:t>300 000 zł</w:t>
            </w:r>
          </w:p>
        </w:tc>
      </w:tr>
      <w:tr w:rsidR="008E37F4" w:rsidRPr="008E37F4" w:rsidTr="00217A5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E76E0" w:rsidRPr="008E37F4" w:rsidRDefault="00217A52" w:rsidP="00CE76E0">
            <w:pPr>
              <w:spacing w:after="0" w:line="240" w:lineRule="auto"/>
              <w:jc w:val="center"/>
              <w:rPr>
                <w:rFonts w:eastAsia="Times New Roman"/>
                <w:lang w:eastAsia="pl-PL"/>
              </w:rPr>
            </w:pPr>
            <w:r w:rsidRPr="008E37F4">
              <w:rPr>
                <w:rFonts w:eastAsia="Times New Roman"/>
                <w:lang w:eastAsia="pl-PL"/>
              </w:rPr>
              <w:t>8</w:t>
            </w:r>
            <w:r w:rsidR="00CE76E0" w:rsidRPr="008E37F4">
              <w:rPr>
                <w:rFonts w:eastAsia="Times New Roman"/>
                <w:lang w:eastAsia="pl-PL"/>
              </w:rPr>
              <w:t>.</w:t>
            </w:r>
          </w:p>
        </w:tc>
        <w:tc>
          <w:tcPr>
            <w:tcW w:w="7300" w:type="dxa"/>
            <w:tcBorders>
              <w:top w:val="nil"/>
              <w:left w:val="nil"/>
              <w:bottom w:val="single" w:sz="4" w:space="0" w:color="auto"/>
              <w:right w:val="single" w:sz="4" w:space="0" w:color="auto"/>
            </w:tcBorders>
            <w:shd w:val="clear" w:color="auto" w:fill="auto"/>
            <w:vAlign w:val="center"/>
            <w:hideMark/>
          </w:tcPr>
          <w:p w:rsidR="00CE76E0" w:rsidRPr="008E37F4" w:rsidRDefault="00CE76E0" w:rsidP="00217A52">
            <w:pPr>
              <w:spacing w:after="0" w:line="240" w:lineRule="auto"/>
              <w:rPr>
                <w:rFonts w:eastAsia="Times New Roman"/>
                <w:lang w:eastAsia="pl-PL"/>
              </w:rPr>
            </w:pPr>
            <w:r w:rsidRPr="008E37F4">
              <w:rPr>
                <w:rFonts w:eastAsia="Times New Roman"/>
                <w:lang w:eastAsia="pl-PL"/>
              </w:rPr>
              <w:t xml:space="preserve">Modernizacja i termomodernizacja budynku </w:t>
            </w:r>
            <w:r w:rsidR="00217A52" w:rsidRPr="008E37F4">
              <w:rPr>
                <w:rFonts w:eastAsia="Times New Roman"/>
                <w:lang w:eastAsia="pl-PL"/>
              </w:rPr>
              <w:t>Szkoły Podstawowej</w:t>
            </w:r>
          </w:p>
        </w:tc>
        <w:tc>
          <w:tcPr>
            <w:tcW w:w="1414" w:type="dxa"/>
            <w:tcBorders>
              <w:top w:val="nil"/>
              <w:left w:val="nil"/>
              <w:bottom w:val="single" w:sz="4" w:space="0" w:color="auto"/>
              <w:right w:val="single" w:sz="4" w:space="0" w:color="auto"/>
            </w:tcBorders>
            <w:shd w:val="clear" w:color="auto" w:fill="auto"/>
            <w:vAlign w:val="center"/>
            <w:hideMark/>
          </w:tcPr>
          <w:p w:rsidR="00CE76E0" w:rsidRPr="008E37F4" w:rsidRDefault="00CE76E0" w:rsidP="00CE76E0">
            <w:pPr>
              <w:spacing w:after="0" w:line="240" w:lineRule="auto"/>
              <w:jc w:val="center"/>
              <w:rPr>
                <w:rFonts w:eastAsia="Times New Roman"/>
                <w:lang w:eastAsia="pl-PL"/>
              </w:rPr>
            </w:pPr>
            <w:r w:rsidRPr="008E37F4">
              <w:rPr>
                <w:rFonts w:eastAsia="Times New Roman"/>
                <w:lang w:eastAsia="pl-PL"/>
              </w:rPr>
              <w:t>300 000 zł</w:t>
            </w:r>
          </w:p>
        </w:tc>
      </w:tr>
      <w:tr w:rsidR="008E37F4" w:rsidRPr="008E37F4" w:rsidTr="00217A52">
        <w:trPr>
          <w:trHeight w:val="315"/>
        </w:trPr>
        <w:tc>
          <w:tcPr>
            <w:tcW w:w="709" w:type="dxa"/>
            <w:tcBorders>
              <w:top w:val="nil"/>
              <w:left w:val="nil"/>
              <w:bottom w:val="nil"/>
              <w:right w:val="nil"/>
            </w:tcBorders>
            <w:shd w:val="clear" w:color="auto" w:fill="auto"/>
            <w:noWrap/>
            <w:vAlign w:val="bottom"/>
            <w:hideMark/>
          </w:tcPr>
          <w:p w:rsidR="00CE76E0" w:rsidRPr="008E37F4" w:rsidRDefault="00CE76E0" w:rsidP="00CE76E0">
            <w:pPr>
              <w:spacing w:after="0" w:line="240" w:lineRule="auto"/>
              <w:jc w:val="center"/>
              <w:rPr>
                <w:rFonts w:eastAsia="Times New Roman"/>
                <w:lang w:eastAsia="pl-PL"/>
              </w:rPr>
            </w:pPr>
          </w:p>
        </w:tc>
        <w:tc>
          <w:tcPr>
            <w:tcW w:w="7300" w:type="dxa"/>
            <w:tcBorders>
              <w:top w:val="nil"/>
              <w:left w:val="nil"/>
              <w:bottom w:val="nil"/>
              <w:right w:val="nil"/>
            </w:tcBorders>
            <w:shd w:val="clear" w:color="auto" w:fill="auto"/>
            <w:noWrap/>
            <w:vAlign w:val="bottom"/>
            <w:hideMark/>
          </w:tcPr>
          <w:p w:rsidR="00CE76E0" w:rsidRPr="008E37F4" w:rsidRDefault="00CE76E0" w:rsidP="00CE76E0">
            <w:pPr>
              <w:spacing w:after="0" w:line="240" w:lineRule="auto"/>
              <w:rPr>
                <w:rFonts w:ascii="Times New Roman" w:eastAsia="Times New Roman" w:hAnsi="Times New Roman"/>
                <w:sz w:val="20"/>
                <w:szCs w:val="20"/>
                <w:lang w:eastAsia="pl-PL"/>
              </w:rPr>
            </w:pPr>
          </w:p>
        </w:tc>
        <w:tc>
          <w:tcPr>
            <w:tcW w:w="1414" w:type="dxa"/>
            <w:tcBorders>
              <w:top w:val="nil"/>
              <w:left w:val="nil"/>
              <w:bottom w:val="nil"/>
              <w:right w:val="nil"/>
            </w:tcBorders>
            <w:shd w:val="clear" w:color="auto" w:fill="auto"/>
            <w:noWrap/>
            <w:vAlign w:val="bottom"/>
            <w:hideMark/>
          </w:tcPr>
          <w:p w:rsidR="00CE76E0" w:rsidRPr="008E37F4" w:rsidRDefault="00CE76E0" w:rsidP="00CE76E0">
            <w:pPr>
              <w:spacing w:after="0" w:line="240" w:lineRule="auto"/>
              <w:rPr>
                <w:rFonts w:ascii="Times New Roman" w:eastAsia="Times New Roman" w:hAnsi="Times New Roman"/>
                <w:sz w:val="20"/>
                <w:szCs w:val="20"/>
                <w:lang w:eastAsia="pl-PL"/>
              </w:rPr>
            </w:pPr>
          </w:p>
        </w:tc>
      </w:tr>
      <w:tr w:rsidR="008E37F4" w:rsidRPr="008E37F4" w:rsidTr="00217A52">
        <w:trPr>
          <w:trHeight w:val="315"/>
        </w:trPr>
        <w:tc>
          <w:tcPr>
            <w:tcW w:w="709" w:type="dxa"/>
            <w:tcBorders>
              <w:top w:val="nil"/>
              <w:left w:val="nil"/>
              <w:bottom w:val="nil"/>
              <w:right w:val="nil"/>
            </w:tcBorders>
            <w:shd w:val="clear" w:color="auto" w:fill="auto"/>
            <w:noWrap/>
            <w:vAlign w:val="bottom"/>
            <w:hideMark/>
          </w:tcPr>
          <w:p w:rsidR="00CE76E0" w:rsidRPr="008E37F4" w:rsidRDefault="00CE76E0" w:rsidP="00CE76E0">
            <w:pPr>
              <w:spacing w:after="0" w:line="240" w:lineRule="auto"/>
              <w:rPr>
                <w:rFonts w:ascii="Times New Roman" w:eastAsia="Times New Roman" w:hAnsi="Times New Roman"/>
                <w:sz w:val="20"/>
                <w:szCs w:val="20"/>
                <w:lang w:eastAsia="pl-PL"/>
              </w:rPr>
            </w:pPr>
          </w:p>
        </w:tc>
        <w:tc>
          <w:tcPr>
            <w:tcW w:w="730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CE76E0" w:rsidRPr="008E37F4" w:rsidRDefault="00CE76E0" w:rsidP="00CE76E0">
            <w:pPr>
              <w:spacing w:after="0" w:line="240" w:lineRule="auto"/>
              <w:rPr>
                <w:rFonts w:eastAsia="Times New Roman"/>
                <w:b/>
                <w:bCs/>
                <w:lang w:eastAsia="pl-PL"/>
              </w:rPr>
            </w:pPr>
            <w:r w:rsidRPr="008E37F4">
              <w:rPr>
                <w:rFonts w:eastAsia="Times New Roman"/>
                <w:b/>
                <w:bCs/>
                <w:lang w:eastAsia="pl-PL"/>
              </w:rPr>
              <w:t>RAZEM wartość projektów podstawowych</w:t>
            </w:r>
          </w:p>
        </w:tc>
        <w:tc>
          <w:tcPr>
            <w:tcW w:w="1414" w:type="dxa"/>
            <w:tcBorders>
              <w:top w:val="single" w:sz="8" w:space="0" w:color="auto"/>
              <w:left w:val="nil"/>
              <w:bottom w:val="single" w:sz="8" w:space="0" w:color="auto"/>
              <w:right w:val="single" w:sz="8" w:space="0" w:color="auto"/>
            </w:tcBorders>
            <w:shd w:val="clear" w:color="000000" w:fill="FFFF00"/>
            <w:noWrap/>
            <w:vAlign w:val="center"/>
            <w:hideMark/>
          </w:tcPr>
          <w:p w:rsidR="00CE76E0" w:rsidRPr="008E37F4" w:rsidRDefault="008E37F4" w:rsidP="00CE76E0">
            <w:pPr>
              <w:spacing w:after="0" w:line="240" w:lineRule="auto"/>
              <w:jc w:val="center"/>
              <w:rPr>
                <w:rFonts w:eastAsia="Times New Roman"/>
                <w:b/>
                <w:bCs/>
                <w:lang w:eastAsia="pl-PL"/>
              </w:rPr>
            </w:pPr>
            <w:r w:rsidRPr="008E37F4">
              <w:rPr>
                <w:rFonts w:eastAsia="Times New Roman"/>
                <w:b/>
                <w:bCs/>
                <w:lang w:eastAsia="pl-PL"/>
              </w:rPr>
              <w:t>1 04</w:t>
            </w:r>
            <w:r w:rsidR="00CE76E0" w:rsidRPr="008E37F4">
              <w:rPr>
                <w:rFonts w:eastAsia="Times New Roman"/>
                <w:b/>
                <w:bCs/>
                <w:lang w:eastAsia="pl-PL"/>
              </w:rPr>
              <w:t>0 000 zł</w:t>
            </w:r>
          </w:p>
        </w:tc>
      </w:tr>
    </w:tbl>
    <w:p w:rsidR="00CE76E0" w:rsidRPr="002E0B8E" w:rsidRDefault="00CE76E0" w:rsidP="001F679A">
      <w:pPr>
        <w:spacing w:after="0" w:line="240" w:lineRule="auto"/>
        <w:rPr>
          <w:b/>
          <w:color w:val="FF0000"/>
        </w:rPr>
      </w:pPr>
    </w:p>
    <w:p w:rsidR="001F679A" w:rsidRPr="002E0B8E" w:rsidRDefault="001F679A" w:rsidP="001F679A">
      <w:pPr>
        <w:spacing w:after="0" w:line="240" w:lineRule="auto"/>
        <w:rPr>
          <w:b/>
          <w:color w:val="FF0000"/>
        </w:rPr>
      </w:pPr>
      <w:r w:rsidRPr="002E0B8E">
        <w:rPr>
          <w:b/>
          <w:color w:val="FF0000"/>
        </w:rPr>
        <w:t>Projekty rewitalizacyjne w sferze społecznej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8E37F4" w:rsidRDefault="001F679A" w:rsidP="001F679A">
            <w:pPr>
              <w:spacing w:after="0" w:line="240" w:lineRule="auto"/>
            </w:pPr>
            <w:r w:rsidRPr="008E37F4">
              <w:t>1 Nazwa projektu</w:t>
            </w:r>
          </w:p>
        </w:tc>
        <w:tc>
          <w:tcPr>
            <w:tcW w:w="6836" w:type="dxa"/>
            <w:shd w:val="clear" w:color="auto" w:fill="FFF2CC"/>
          </w:tcPr>
          <w:p w:rsidR="001F679A" w:rsidRPr="008E37F4" w:rsidRDefault="001F679A" w:rsidP="001F679A">
            <w:pPr>
              <w:spacing w:after="0" w:line="240" w:lineRule="auto"/>
              <w:jc w:val="both"/>
              <w:rPr>
                <w:b/>
              </w:rPr>
            </w:pPr>
            <w:r w:rsidRPr="008E37F4">
              <w:rPr>
                <w:b/>
              </w:rPr>
              <w:t>Projekt rewitalizacyjny nr 1</w:t>
            </w:r>
          </w:p>
          <w:p w:rsidR="001F679A" w:rsidRPr="008E37F4" w:rsidRDefault="008E37F4" w:rsidP="001F679A">
            <w:pPr>
              <w:spacing w:after="0" w:line="240" w:lineRule="auto"/>
              <w:jc w:val="both"/>
            </w:pPr>
            <w:r w:rsidRPr="008E37F4">
              <w:rPr>
                <w:b/>
              </w:rPr>
              <w:t>A</w:t>
            </w:r>
            <w:r w:rsidR="001F679A" w:rsidRPr="008E37F4">
              <w:rPr>
                <w:b/>
              </w:rPr>
              <w:t>ktywizacja i integracja osób starszych</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2 Wskazanie podmiotów realizujących projekt</w:t>
            </w:r>
          </w:p>
        </w:tc>
        <w:tc>
          <w:tcPr>
            <w:tcW w:w="6836" w:type="dxa"/>
            <w:shd w:val="clear" w:color="auto" w:fill="auto"/>
          </w:tcPr>
          <w:p w:rsidR="001F679A" w:rsidRPr="008E37F4" w:rsidRDefault="001F679A" w:rsidP="001A4D86">
            <w:pPr>
              <w:numPr>
                <w:ilvl w:val="0"/>
                <w:numId w:val="46"/>
              </w:numPr>
              <w:spacing w:after="0" w:line="240" w:lineRule="auto"/>
              <w:ind w:left="318"/>
              <w:jc w:val="both"/>
            </w:pPr>
            <w:r w:rsidRPr="008E37F4">
              <w:t xml:space="preserve">Gminny Ośrodek Pomocy Społecznej  w </w:t>
            </w:r>
            <w:r w:rsidR="008E37F4" w:rsidRPr="008E37F4">
              <w:t>Wąchocku</w:t>
            </w:r>
            <w:r w:rsidRPr="008E37F4">
              <w:t>,</w:t>
            </w:r>
          </w:p>
          <w:p w:rsidR="001F679A" w:rsidRPr="008E37F4" w:rsidRDefault="001F679A" w:rsidP="001A4D86">
            <w:pPr>
              <w:numPr>
                <w:ilvl w:val="0"/>
                <w:numId w:val="46"/>
              </w:numPr>
              <w:spacing w:after="0" w:line="240" w:lineRule="auto"/>
              <w:ind w:left="318"/>
              <w:jc w:val="both"/>
            </w:pPr>
            <w:r w:rsidRPr="008E37F4">
              <w:t xml:space="preserve">Gmina </w:t>
            </w:r>
            <w:r w:rsidR="00E35E1A" w:rsidRPr="008E37F4">
              <w:t>Wąchock</w:t>
            </w:r>
            <w:r w:rsidRPr="008E37F4">
              <w:t>,</w:t>
            </w:r>
          </w:p>
          <w:p w:rsidR="001532E7" w:rsidRDefault="008E37F4" w:rsidP="001532E7">
            <w:pPr>
              <w:numPr>
                <w:ilvl w:val="0"/>
                <w:numId w:val="46"/>
              </w:numPr>
              <w:spacing w:after="0" w:line="240" w:lineRule="auto"/>
              <w:ind w:left="318"/>
              <w:jc w:val="both"/>
            </w:pPr>
            <w:r w:rsidRPr="008E37F4">
              <w:t>Szkoła Podstawowa</w:t>
            </w:r>
          </w:p>
          <w:p w:rsidR="001532E7" w:rsidRPr="008E37F4" w:rsidRDefault="001532E7" w:rsidP="001532E7">
            <w:pPr>
              <w:numPr>
                <w:ilvl w:val="0"/>
                <w:numId w:val="46"/>
              </w:numPr>
              <w:spacing w:after="0" w:line="240" w:lineRule="auto"/>
              <w:ind w:left="318"/>
              <w:jc w:val="both"/>
            </w:pPr>
            <w:r w:rsidRPr="001532E7">
              <w:t>Oddział Publicznego Gimnazjum w Wąchocku</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3 Zakres realizowanych zadań</w:t>
            </w:r>
          </w:p>
        </w:tc>
        <w:tc>
          <w:tcPr>
            <w:tcW w:w="6836" w:type="dxa"/>
            <w:shd w:val="clear" w:color="auto" w:fill="auto"/>
          </w:tcPr>
          <w:p w:rsidR="008E37F4" w:rsidRPr="008E37F4" w:rsidRDefault="001F679A" w:rsidP="001F679A">
            <w:pPr>
              <w:spacing w:after="0" w:line="240" w:lineRule="auto"/>
              <w:jc w:val="both"/>
            </w:pPr>
            <w:r w:rsidRPr="008E37F4">
              <w:t xml:space="preserve">Organizacja cyklicznych spotkań (m.in. dzień seniora, dzień babci, dzień dziadka, dzień kobiet itp.). </w:t>
            </w:r>
          </w:p>
          <w:p w:rsidR="008E37F4" w:rsidRPr="008E37F4" w:rsidRDefault="001F679A" w:rsidP="008E37F4">
            <w:pPr>
              <w:spacing w:after="0" w:line="240" w:lineRule="auto"/>
              <w:jc w:val="both"/>
            </w:pPr>
            <w:r w:rsidRPr="008E37F4">
              <w:t xml:space="preserve">Organizacja spotkań/seminariów z zakresu edukacji zdrowotnej, ekonomicznej itp.  </w:t>
            </w:r>
          </w:p>
          <w:p w:rsidR="001F679A" w:rsidRPr="008E37F4" w:rsidRDefault="001F679A" w:rsidP="001F679A">
            <w:pPr>
              <w:spacing w:after="0" w:line="240" w:lineRule="auto"/>
              <w:jc w:val="both"/>
            </w:pP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4 Lokalizacja (miejsce przeprowadzenia danego projektu)</w:t>
            </w:r>
          </w:p>
        </w:tc>
        <w:tc>
          <w:tcPr>
            <w:tcW w:w="6836" w:type="dxa"/>
            <w:shd w:val="clear" w:color="auto" w:fill="auto"/>
          </w:tcPr>
          <w:p w:rsidR="001F679A" w:rsidRDefault="008E37F4" w:rsidP="001F679A">
            <w:pPr>
              <w:spacing w:after="0" w:line="240" w:lineRule="auto"/>
              <w:jc w:val="both"/>
            </w:pPr>
            <w:r w:rsidRPr="008E37F4">
              <w:t>Szkoła Podstawowa w Parszowie</w:t>
            </w:r>
          </w:p>
          <w:p w:rsidR="001532E7" w:rsidRPr="008E37F4" w:rsidRDefault="001532E7" w:rsidP="001F679A">
            <w:pPr>
              <w:spacing w:after="0" w:line="240" w:lineRule="auto"/>
              <w:jc w:val="both"/>
            </w:pPr>
            <w:r w:rsidRPr="001532E7">
              <w:t>Oddział Publicznego Gimnazjum w Wąchocku</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5 Szacowana wartość</w:t>
            </w:r>
          </w:p>
        </w:tc>
        <w:tc>
          <w:tcPr>
            <w:tcW w:w="6836" w:type="dxa"/>
            <w:shd w:val="clear" w:color="auto" w:fill="auto"/>
          </w:tcPr>
          <w:p w:rsidR="001F679A" w:rsidRPr="008E37F4" w:rsidRDefault="008E37F4" w:rsidP="001F679A">
            <w:pPr>
              <w:spacing w:after="0" w:line="240" w:lineRule="auto"/>
              <w:jc w:val="both"/>
            </w:pPr>
            <w:r w:rsidRPr="008E37F4">
              <w:t>5</w:t>
            </w:r>
            <w:r w:rsidR="001F679A" w:rsidRPr="008E37F4">
              <w:t>0 000 zł</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6 Prognozowane rezultaty wraz ze sposobem ich oceny i zmierzenia w odniesieniu do celów rewitalizacji</w:t>
            </w:r>
          </w:p>
        </w:tc>
        <w:tc>
          <w:tcPr>
            <w:tcW w:w="6836" w:type="dxa"/>
            <w:shd w:val="clear" w:color="auto" w:fill="auto"/>
          </w:tcPr>
          <w:p w:rsidR="001F679A" w:rsidRPr="008E37F4" w:rsidRDefault="001F679A" w:rsidP="001F679A">
            <w:pPr>
              <w:spacing w:after="0" w:line="240" w:lineRule="auto"/>
              <w:jc w:val="both"/>
            </w:pPr>
            <w:r w:rsidRPr="008E37F4">
              <w:t>Rezultaty wśród osób 60+:</w:t>
            </w:r>
          </w:p>
          <w:p w:rsidR="008E37F4" w:rsidRPr="008E37F4" w:rsidRDefault="001F679A" w:rsidP="001532E7">
            <w:pPr>
              <w:numPr>
                <w:ilvl w:val="0"/>
                <w:numId w:val="47"/>
              </w:numPr>
              <w:spacing w:after="0" w:line="240" w:lineRule="auto"/>
              <w:ind w:left="318"/>
              <w:jc w:val="both"/>
            </w:pPr>
            <w:r w:rsidRPr="008E37F4">
              <w:t xml:space="preserve">Liczba osób biorąca udział w warsztatach </w:t>
            </w:r>
          </w:p>
          <w:p w:rsidR="001F679A" w:rsidRPr="008E37F4" w:rsidRDefault="001F679A" w:rsidP="001532E7">
            <w:pPr>
              <w:numPr>
                <w:ilvl w:val="0"/>
                <w:numId w:val="47"/>
              </w:numPr>
              <w:spacing w:after="0" w:line="240" w:lineRule="auto"/>
              <w:ind w:left="318"/>
              <w:jc w:val="both"/>
            </w:pPr>
            <w:r w:rsidRPr="008E37F4">
              <w:t>organizacja spotkań w ciągu roku</w:t>
            </w:r>
            <w:r w:rsidR="008E37F4" w:rsidRPr="008E37F4">
              <w:t xml:space="preserve"> (3 spotkania) </w:t>
            </w:r>
          </w:p>
          <w:p w:rsidR="001F679A" w:rsidRPr="008E37F4" w:rsidRDefault="001F679A" w:rsidP="001A4D86">
            <w:pPr>
              <w:numPr>
                <w:ilvl w:val="0"/>
                <w:numId w:val="47"/>
              </w:numPr>
              <w:spacing w:after="0" w:line="240" w:lineRule="auto"/>
              <w:ind w:left="318"/>
              <w:jc w:val="both"/>
            </w:pPr>
            <w:r w:rsidRPr="008E37F4">
              <w:t>zwiększenie poziomu integracji społecznej</w:t>
            </w:r>
          </w:p>
          <w:p w:rsidR="001F679A" w:rsidRPr="008E37F4" w:rsidRDefault="001F679A" w:rsidP="001A4D86">
            <w:pPr>
              <w:numPr>
                <w:ilvl w:val="0"/>
                <w:numId w:val="47"/>
              </w:numPr>
              <w:spacing w:after="0" w:line="240" w:lineRule="auto"/>
              <w:ind w:left="318"/>
              <w:jc w:val="both"/>
            </w:pPr>
            <w:r w:rsidRPr="008E37F4">
              <w:t>zwiększenie wiedzy nt. zdrowego trybu życia</w:t>
            </w:r>
          </w:p>
          <w:p w:rsidR="001F679A" w:rsidRPr="008E37F4" w:rsidRDefault="001F679A" w:rsidP="001A4D86">
            <w:pPr>
              <w:numPr>
                <w:ilvl w:val="0"/>
                <w:numId w:val="47"/>
              </w:numPr>
              <w:spacing w:after="0" w:line="240" w:lineRule="auto"/>
              <w:ind w:left="318"/>
              <w:jc w:val="both"/>
            </w:pPr>
            <w:r w:rsidRPr="008E37F4">
              <w:t xml:space="preserve">upowszechnienie wiedzy o zasadach funkcjonowania rynku finansowego, kształtowanie postaw sprzyjających jego stabilności </w:t>
            </w:r>
            <w:r w:rsidRPr="008E37F4">
              <w:br/>
              <w:t>i rozwojowi systemu finansowego,</w:t>
            </w:r>
          </w:p>
          <w:p w:rsidR="001F679A" w:rsidRPr="008E37F4" w:rsidRDefault="001F679A" w:rsidP="001A4D86">
            <w:pPr>
              <w:numPr>
                <w:ilvl w:val="0"/>
                <w:numId w:val="47"/>
              </w:numPr>
              <w:spacing w:after="0" w:line="240" w:lineRule="auto"/>
              <w:ind w:left="318"/>
              <w:jc w:val="both"/>
            </w:pPr>
            <w:r w:rsidRPr="008E37F4">
              <w:t>kształtowanie postaw sprzyjających przedsiębiorczości,</w:t>
            </w:r>
          </w:p>
          <w:p w:rsidR="001F679A" w:rsidRPr="008E37F4" w:rsidRDefault="001F679A" w:rsidP="001A4D86">
            <w:pPr>
              <w:numPr>
                <w:ilvl w:val="0"/>
                <w:numId w:val="47"/>
              </w:numPr>
              <w:spacing w:after="0" w:line="240" w:lineRule="auto"/>
              <w:ind w:left="318"/>
              <w:jc w:val="both"/>
            </w:pPr>
            <w:r w:rsidRPr="008E37F4">
              <w:t>zwiększenie umiejętności posługiwania się jeżykiem obcym</w:t>
            </w:r>
          </w:p>
          <w:p w:rsidR="001F679A" w:rsidRPr="008E37F4" w:rsidRDefault="001F679A" w:rsidP="001A4D86">
            <w:pPr>
              <w:numPr>
                <w:ilvl w:val="0"/>
                <w:numId w:val="47"/>
              </w:numPr>
              <w:spacing w:after="0" w:line="240" w:lineRule="auto"/>
              <w:ind w:left="318"/>
              <w:jc w:val="both"/>
            </w:pPr>
            <w:r w:rsidRPr="008E37F4">
              <w:t>promowanie nowoczesnych postaw wpływających na kształtowanie kapitału społecznego związanego z rozwojem gospodarczym.</w:t>
            </w:r>
          </w:p>
          <w:p w:rsidR="001F679A" w:rsidRPr="008E37F4" w:rsidRDefault="001F679A" w:rsidP="001F679A">
            <w:pPr>
              <w:spacing w:after="0" w:line="240" w:lineRule="auto"/>
              <w:jc w:val="both"/>
            </w:pPr>
          </w:p>
          <w:p w:rsidR="001F679A" w:rsidRPr="008E37F4" w:rsidRDefault="001F679A" w:rsidP="001F679A">
            <w:pPr>
              <w:spacing w:after="0" w:line="240" w:lineRule="auto"/>
              <w:jc w:val="both"/>
            </w:pPr>
            <w:r w:rsidRPr="008E37F4">
              <w:t>Sposób pomiaru rezultatów:</w:t>
            </w:r>
          </w:p>
          <w:p w:rsidR="001F679A" w:rsidRPr="008E37F4" w:rsidRDefault="001F679A" w:rsidP="001A4D86">
            <w:pPr>
              <w:numPr>
                <w:ilvl w:val="0"/>
                <w:numId w:val="35"/>
              </w:numPr>
              <w:spacing w:after="0" w:line="240" w:lineRule="auto"/>
              <w:ind w:left="318"/>
              <w:jc w:val="both"/>
            </w:pPr>
            <w:r w:rsidRPr="008E37F4">
              <w:t>lista obecności,</w:t>
            </w:r>
          </w:p>
          <w:p w:rsidR="001F679A" w:rsidRPr="008E37F4" w:rsidRDefault="001F679A" w:rsidP="001A4D86">
            <w:pPr>
              <w:numPr>
                <w:ilvl w:val="0"/>
                <w:numId w:val="35"/>
              </w:numPr>
              <w:spacing w:after="0" w:line="240" w:lineRule="auto"/>
              <w:ind w:left="318"/>
              <w:jc w:val="both"/>
            </w:pPr>
            <w:r w:rsidRPr="008E37F4">
              <w:t>dokumentacja fotograficzna.</w:t>
            </w:r>
          </w:p>
        </w:tc>
      </w:tr>
      <w:tr w:rsidR="00490E99" w:rsidRPr="002E0B8E" w:rsidTr="00A14DF3">
        <w:tc>
          <w:tcPr>
            <w:tcW w:w="2376" w:type="dxa"/>
            <w:shd w:val="clear" w:color="auto" w:fill="auto"/>
          </w:tcPr>
          <w:p w:rsidR="00490E99" w:rsidRPr="008E37F4" w:rsidRDefault="00490E99" w:rsidP="00490E99">
            <w:pPr>
              <w:spacing w:after="0" w:line="240" w:lineRule="auto"/>
            </w:pPr>
            <w:r w:rsidRPr="008E37F4">
              <w:t>7 Horyzont czasowy</w:t>
            </w:r>
          </w:p>
        </w:tc>
        <w:tc>
          <w:tcPr>
            <w:tcW w:w="6836" w:type="dxa"/>
            <w:shd w:val="clear" w:color="auto" w:fill="auto"/>
          </w:tcPr>
          <w:p w:rsidR="00490E99" w:rsidRPr="008E37F4" w:rsidRDefault="008E37F4" w:rsidP="00490E99">
            <w:pPr>
              <w:spacing w:after="0" w:line="240" w:lineRule="auto"/>
              <w:jc w:val="both"/>
            </w:pPr>
            <w:r w:rsidRPr="008E37F4">
              <w:t>2017</w:t>
            </w:r>
            <w:r w:rsidR="00490E99" w:rsidRPr="008E37F4">
              <w:t>-2023</w:t>
            </w:r>
          </w:p>
        </w:tc>
      </w:tr>
    </w:tbl>
    <w:p w:rsidR="001F679A" w:rsidRPr="002E0B8E" w:rsidRDefault="001F679A" w:rsidP="001F679A">
      <w:pPr>
        <w:spacing w:after="0" w:line="240" w:lineRule="auto"/>
        <w:jc w:val="both"/>
        <w:rPr>
          <w:color w:val="FF0000"/>
        </w:rPr>
      </w:pPr>
    </w:p>
    <w:p w:rsidR="005F7A83" w:rsidRPr="002E0B8E" w:rsidRDefault="005F7A83" w:rsidP="001F679A">
      <w:pPr>
        <w:spacing w:after="0" w:line="240" w:lineRule="auto"/>
        <w:jc w:val="both"/>
        <w:rPr>
          <w:color w:val="FF0000"/>
        </w:rPr>
      </w:pPr>
    </w:p>
    <w:p w:rsidR="001F679A" w:rsidRPr="002E0B8E" w:rsidRDefault="001F679A" w:rsidP="001F679A">
      <w:pPr>
        <w:spacing w:after="0" w:line="240" w:lineRule="auto"/>
        <w:jc w:val="both"/>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8E37F4" w:rsidRDefault="001F679A" w:rsidP="001F679A">
            <w:pPr>
              <w:spacing w:after="0" w:line="240" w:lineRule="auto"/>
            </w:pPr>
            <w:r w:rsidRPr="008E37F4">
              <w:t>1 Nazwa projektu</w:t>
            </w:r>
          </w:p>
        </w:tc>
        <w:tc>
          <w:tcPr>
            <w:tcW w:w="6836" w:type="dxa"/>
            <w:shd w:val="clear" w:color="auto" w:fill="FFF2CC"/>
          </w:tcPr>
          <w:p w:rsidR="001F679A" w:rsidRPr="008E37F4" w:rsidRDefault="001F679A" w:rsidP="001F679A">
            <w:pPr>
              <w:spacing w:after="0" w:line="240" w:lineRule="auto"/>
              <w:jc w:val="both"/>
              <w:rPr>
                <w:b/>
              </w:rPr>
            </w:pPr>
            <w:r w:rsidRPr="008E37F4">
              <w:rPr>
                <w:b/>
              </w:rPr>
              <w:t>Projekt rewitalizacyjny nr 2</w:t>
            </w:r>
          </w:p>
          <w:p w:rsidR="001F679A" w:rsidRPr="008E37F4" w:rsidRDefault="001F679A" w:rsidP="001F679A">
            <w:pPr>
              <w:spacing w:after="0" w:line="240" w:lineRule="auto"/>
              <w:jc w:val="both"/>
            </w:pPr>
            <w:r w:rsidRPr="008E37F4">
              <w:rPr>
                <w:b/>
              </w:rPr>
              <w:t>Aktywizacja osób i rodzin zagrożonych wykluczeniem społecznym</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2 Wskazanie podmiotów realizujących projekt</w:t>
            </w:r>
          </w:p>
        </w:tc>
        <w:tc>
          <w:tcPr>
            <w:tcW w:w="6836" w:type="dxa"/>
            <w:shd w:val="clear" w:color="auto" w:fill="auto"/>
          </w:tcPr>
          <w:p w:rsidR="001F679A" w:rsidRPr="008E37F4" w:rsidRDefault="001F679A" w:rsidP="001A4D86">
            <w:pPr>
              <w:numPr>
                <w:ilvl w:val="0"/>
                <w:numId w:val="46"/>
              </w:numPr>
              <w:spacing w:after="0" w:line="240" w:lineRule="auto"/>
              <w:ind w:left="318"/>
              <w:jc w:val="both"/>
            </w:pPr>
            <w:r w:rsidRPr="008E37F4">
              <w:t xml:space="preserve">Gminny Ośrodek Pomocy Społecznej  w </w:t>
            </w:r>
            <w:r w:rsidR="008E37F4" w:rsidRPr="008E37F4">
              <w:t>Wąchocku</w:t>
            </w:r>
            <w:r w:rsidRPr="008E37F4">
              <w:t>,</w:t>
            </w:r>
          </w:p>
          <w:p w:rsidR="001F679A" w:rsidRPr="008E37F4" w:rsidRDefault="001F679A" w:rsidP="001A4D86">
            <w:pPr>
              <w:numPr>
                <w:ilvl w:val="0"/>
                <w:numId w:val="46"/>
              </w:numPr>
              <w:spacing w:after="0" w:line="240" w:lineRule="auto"/>
              <w:ind w:left="318"/>
              <w:jc w:val="both"/>
            </w:pPr>
            <w:r w:rsidRPr="008E37F4">
              <w:t xml:space="preserve">Gmina </w:t>
            </w:r>
            <w:r w:rsidR="00E35E1A" w:rsidRPr="008E37F4">
              <w:t>Wąchock</w:t>
            </w:r>
            <w:r w:rsidRPr="008E37F4">
              <w:t>,</w:t>
            </w:r>
          </w:p>
          <w:p w:rsidR="001532E7" w:rsidRDefault="008E37F4" w:rsidP="001532E7">
            <w:pPr>
              <w:numPr>
                <w:ilvl w:val="0"/>
                <w:numId w:val="48"/>
              </w:numPr>
              <w:spacing w:after="0" w:line="240" w:lineRule="auto"/>
              <w:ind w:left="318"/>
              <w:jc w:val="both"/>
            </w:pPr>
            <w:r w:rsidRPr="008E37F4">
              <w:t>Szkoła Podstawowa w Parszowie</w:t>
            </w:r>
          </w:p>
          <w:p w:rsidR="001532E7" w:rsidRPr="008E37F4" w:rsidRDefault="001532E7" w:rsidP="001532E7">
            <w:pPr>
              <w:numPr>
                <w:ilvl w:val="0"/>
                <w:numId w:val="48"/>
              </w:numPr>
              <w:spacing w:after="0" w:line="240" w:lineRule="auto"/>
              <w:ind w:left="318"/>
              <w:jc w:val="both"/>
            </w:pPr>
            <w:r w:rsidRPr="001532E7">
              <w:t>Oddział Publicznego Gimnazjum w Wąchocku</w:t>
            </w:r>
          </w:p>
          <w:p w:rsidR="001F679A" w:rsidRPr="008E37F4" w:rsidRDefault="001F679A" w:rsidP="001A4D86">
            <w:pPr>
              <w:numPr>
                <w:ilvl w:val="0"/>
                <w:numId w:val="48"/>
              </w:numPr>
              <w:spacing w:after="0" w:line="240" w:lineRule="auto"/>
              <w:ind w:left="318"/>
              <w:jc w:val="both"/>
            </w:pPr>
            <w:r w:rsidRPr="008E37F4">
              <w:t>Rada Sołecka</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3 Zakres realizowanych zadań</w:t>
            </w:r>
          </w:p>
        </w:tc>
        <w:tc>
          <w:tcPr>
            <w:tcW w:w="6836" w:type="dxa"/>
            <w:shd w:val="clear" w:color="auto" w:fill="auto"/>
          </w:tcPr>
          <w:p w:rsidR="001F679A" w:rsidRPr="008E37F4" w:rsidRDefault="001F679A" w:rsidP="001F679A">
            <w:pPr>
              <w:spacing w:after="0" w:line="240" w:lineRule="auto"/>
              <w:jc w:val="both"/>
            </w:pPr>
            <w:r w:rsidRPr="008E37F4">
              <w:t>Zadanie 1 Organizacja spotkań integracyjno – motywacyjnych dla rodzin i osób zagrożonych wykluczeniem społecznym (np. pikniki rodzinne).</w:t>
            </w:r>
          </w:p>
          <w:p w:rsidR="001F679A" w:rsidRPr="008E37F4" w:rsidRDefault="001F679A" w:rsidP="001F679A">
            <w:pPr>
              <w:spacing w:after="0" w:line="240" w:lineRule="auto"/>
              <w:jc w:val="both"/>
            </w:pPr>
            <w:r w:rsidRPr="008E37F4">
              <w:t>Zadanie 2 Organizowane szkoleń, kursów i innych inicjatyw podnoszących kwalifikacje umożliwiające funkcjonowanie na rynku pracy i zapobiegające wykluczeniu społecznemu</w:t>
            </w:r>
          </w:p>
          <w:p w:rsidR="001F679A" w:rsidRPr="008E37F4" w:rsidRDefault="001F679A" w:rsidP="001F679A">
            <w:pPr>
              <w:spacing w:after="0" w:line="240" w:lineRule="auto"/>
              <w:jc w:val="both"/>
            </w:pPr>
            <w:r w:rsidRPr="008E37F4">
              <w:t>Zadanie 3 Realizacja programów profilaktycznych</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4 Lokalizacja (miejsce przeprowadzenia danego projektu)</w:t>
            </w:r>
          </w:p>
        </w:tc>
        <w:tc>
          <w:tcPr>
            <w:tcW w:w="6836" w:type="dxa"/>
            <w:shd w:val="clear" w:color="auto" w:fill="auto"/>
          </w:tcPr>
          <w:p w:rsidR="001F679A" w:rsidRDefault="008E37F4" w:rsidP="001F679A">
            <w:pPr>
              <w:spacing w:after="0" w:line="240" w:lineRule="auto"/>
              <w:jc w:val="both"/>
            </w:pPr>
            <w:r w:rsidRPr="008E37F4">
              <w:t>Szkoła Podstawowa w Parszowie</w:t>
            </w:r>
          </w:p>
          <w:p w:rsidR="001532E7" w:rsidRPr="008E37F4" w:rsidRDefault="001532E7" w:rsidP="001F679A">
            <w:pPr>
              <w:spacing w:after="0" w:line="240" w:lineRule="auto"/>
              <w:jc w:val="both"/>
            </w:pPr>
            <w:r w:rsidRPr="001532E7">
              <w:t>Oddział Publicznego Gimnazjum w Wąchocku</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5 Szacowana wartość</w:t>
            </w:r>
          </w:p>
        </w:tc>
        <w:tc>
          <w:tcPr>
            <w:tcW w:w="6836" w:type="dxa"/>
            <w:shd w:val="clear" w:color="auto" w:fill="auto"/>
          </w:tcPr>
          <w:p w:rsidR="001F679A" w:rsidRPr="008E37F4" w:rsidRDefault="008E37F4" w:rsidP="001F679A">
            <w:pPr>
              <w:spacing w:after="0" w:line="240" w:lineRule="auto"/>
              <w:jc w:val="both"/>
            </w:pPr>
            <w:r w:rsidRPr="008E37F4">
              <w:t>5</w:t>
            </w:r>
            <w:r w:rsidR="001F679A" w:rsidRPr="008E37F4">
              <w:t>0 000,00 zł</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6 Prognozowane rezultaty wraz ze sposobem ich oceny i zmierzenia w odniesieniu do celów rewitalizacji</w:t>
            </w:r>
          </w:p>
        </w:tc>
        <w:tc>
          <w:tcPr>
            <w:tcW w:w="6836" w:type="dxa"/>
            <w:shd w:val="clear" w:color="auto" w:fill="auto"/>
          </w:tcPr>
          <w:p w:rsidR="001F679A" w:rsidRPr="008E37F4" w:rsidRDefault="001F679A" w:rsidP="001F679A">
            <w:pPr>
              <w:spacing w:after="0" w:line="240" w:lineRule="auto"/>
              <w:jc w:val="both"/>
            </w:pPr>
            <w:r w:rsidRPr="008E37F4">
              <w:t>Rezultaty wśród osób/rodzin zagrożonych wykluczeniem społecznym:</w:t>
            </w:r>
          </w:p>
          <w:p w:rsidR="001F679A" w:rsidRPr="008E37F4" w:rsidRDefault="001F679A" w:rsidP="001A4D86">
            <w:pPr>
              <w:numPr>
                <w:ilvl w:val="0"/>
                <w:numId w:val="49"/>
              </w:numPr>
              <w:spacing w:after="0" w:line="240" w:lineRule="auto"/>
              <w:ind w:left="318" w:hanging="284"/>
              <w:jc w:val="both"/>
            </w:pPr>
            <w:r w:rsidRPr="008E37F4">
              <w:t>zwiększenie wiary w siebie i własne możliwości</w:t>
            </w:r>
          </w:p>
          <w:p w:rsidR="001F679A" w:rsidRPr="008E37F4" w:rsidRDefault="001F679A" w:rsidP="001A4D86">
            <w:pPr>
              <w:numPr>
                <w:ilvl w:val="0"/>
                <w:numId w:val="49"/>
              </w:numPr>
              <w:spacing w:after="0" w:line="240" w:lineRule="auto"/>
              <w:ind w:left="318" w:hanging="284"/>
              <w:jc w:val="both"/>
            </w:pPr>
            <w:r w:rsidRPr="008E37F4">
              <w:t>zwiększenie poziomu integracji i podniesienie poziomu aktywizacji zawodowej.</w:t>
            </w:r>
          </w:p>
          <w:p w:rsidR="001F679A" w:rsidRPr="008E37F4" w:rsidRDefault="001F679A" w:rsidP="001A4D86">
            <w:pPr>
              <w:numPr>
                <w:ilvl w:val="0"/>
                <w:numId w:val="49"/>
              </w:numPr>
              <w:spacing w:after="0" w:line="240" w:lineRule="auto"/>
              <w:ind w:left="318" w:hanging="284"/>
              <w:jc w:val="both"/>
            </w:pPr>
            <w:r w:rsidRPr="008E37F4">
              <w:t>poszerzenie wiedzy i umiejętności umożliwiającej wejścia/powrót na rynek pracy</w:t>
            </w:r>
          </w:p>
          <w:p w:rsidR="001F679A" w:rsidRPr="008E37F4" w:rsidRDefault="001F679A" w:rsidP="001A4D86">
            <w:pPr>
              <w:numPr>
                <w:ilvl w:val="0"/>
                <w:numId w:val="49"/>
              </w:numPr>
              <w:spacing w:after="0" w:line="240" w:lineRule="auto"/>
              <w:ind w:left="318" w:hanging="284"/>
              <w:jc w:val="both"/>
            </w:pPr>
            <w:r w:rsidRPr="008E37F4">
              <w:t>Liczba osób biorąca udział w projekcie – 8 osób/rocznie</w:t>
            </w:r>
          </w:p>
          <w:p w:rsidR="001F679A" w:rsidRPr="008E37F4" w:rsidRDefault="001F679A" w:rsidP="001F679A">
            <w:pPr>
              <w:spacing w:after="0" w:line="240" w:lineRule="auto"/>
              <w:jc w:val="both"/>
            </w:pPr>
          </w:p>
          <w:p w:rsidR="001F679A" w:rsidRPr="008E37F4" w:rsidRDefault="001F679A" w:rsidP="001F679A">
            <w:pPr>
              <w:spacing w:after="0" w:line="240" w:lineRule="auto"/>
              <w:jc w:val="both"/>
            </w:pPr>
            <w:r w:rsidRPr="008E37F4">
              <w:t>Sposób pomiaru rezultatów:</w:t>
            </w:r>
          </w:p>
          <w:p w:rsidR="001F679A" w:rsidRPr="008E37F4" w:rsidRDefault="001F679A" w:rsidP="001A4D86">
            <w:pPr>
              <w:numPr>
                <w:ilvl w:val="0"/>
                <w:numId w:val="35"/>
              </w:numPr>
              <w:spacing w:after="0" w:line="240" w:lineRule="auto"/>
              <w:jc w:val="both"/>
            </w:pPr>
            <w:r w:rsidRPr="008E37F4">
              <w:t>lista obecności,</w:t>
            </w:r>
          </w:p>
          <w:p w:rsidR="001F679A" w:rsidRPr="008E37F4" w:rsidRDefault="001F679A" w:rsidP="001A4D86">
            <w:pPr>
              <w:numPr>
                <w:ilvl w:val="0"/>
                <w:numId w:val="35"/>
              </w:numPr>
              <w:spacing w:after="0" w:line="240" w:lineRule="auto"/>
              <w:jc w:val="both"/>
            </w:pPr>
            <w:r w:rsidRPr="008E37F4">
              <w:t>dokumentacja fotograficzna,</w:t>
            </w:r>
          </w:p>
          <w:p w:rsidR="001F679A" w:rsidRPr="008E37F4" w:rsidRDefault="001F679A" w:rsidP="001A4D86">
            <w:pPr>
              <w:numPr>
                <w:ilvl w:val="0"/>
                <w:numId w:val="35"/>
              </w:numPr>
              <w:spacing w:after="0" w:line="240" w:lineRule="auto"/>
              <w:jc w:val="both"/>
            </w:pPr>
            <w:r w:rsidRPr="008E37F4">
              <w:t>zaświadczenia/potwierdzenia zdobytych umiejętności</w:t>
            </w:r>
          </w:p>
        </w:tc>
      </w:tr>
      <w:tr w:rsidR="00490E99" w:rsidRPr="002E0B8E" w:rsidTr="00A14DF3">
        <w:tc>
          <w:tcPr>
            <w:tcW w:w="2376" w:type="dxa"/>
            <w:shd w:val="clear" w:color="auto" w:fill="auto"/>
          </w:tcPr>
          <w:p w:rsidR="00490E99" w:rsidRPr="008E37F4" w:rsidRDefault="00490E99" w:rsidP="00490E99">
            <w:pPr>
              <w:spacing w:after="0" w:line="240" w:lineRule="auto"/>
            </w:pPr>
            <w:r w:rsidRPr="008E37F4">
              <w:t>7 Horyzont czasowy</w:t>
            </w:r>
          </w:p>
        </w:tc>
        <w:tc>
          <w:tcPr>
            <w:tcW w:w="6836" w:type="dxa"/>
            <w:shd w:val="clear" w:color="auto" w:fill="auto"/>
          </w:tcPr>
          <w:p w:rsidR="00490E99" w:rsidRPr="008E37F4" w:rsidRDefault="008E37F4" w:rsidP="00490E99">
            <w:pPr>
              <w:spacing w:after="0" w:line="240" w:lineRule="auto"/>
              <w:jc w:val="both"/>
            </w:pPr>
            <w:r w:rsidRPr="008E37F4">
              <w:t>2017</w:t>
            </w:r>
            <w:r w:rsidR="00490E99" w:rsidRPr="008E37F4">
              <w:t>-2023</w:t>
            </w:r>
          </w:p>
        </w:tc>
      </w:tr>
    </w:tbl>
    <w:p w:rsidR="001F679A" w:rsidRPr="002E0B8E" w:rsidRDefault="001F679A" w:rsidP="001F679A">
      <w:pPr>
        <w:spacing w:after="0" w:line="240" w:lineRule="auto"/>
        <w:jc w:val="both"/>
        <w:rPr>
          <w:color w:val="FF0000"/>
        </w:rPr>
      </w:pPr>
    </w:p>
    <w:p w:rsidR="00CE76E0" w:rsidRPr="002E0B8E" w:rsidRDefault="00CE76E0" w:rsidP="001F679A">
      <w:pPr>
        <w:spacing w:after="0" w:line="240" w:lineRule="auto"/>
        <w:rPr>
          <w:b/>
          <w:color w:val="FF0000"/>
        </w:rPr>
      </w:pPr>
    </w:p>
    <w:p w:rsidR="001F679A" w:rsidRPr="002E0B8E" w:rsidRDefault="001F679A" w:rsidP="001F679A">
      <w:pPr>
        <w:spacing w:after="0" w:line="240" w:lineRule="auto"/>
        <w:rPr>
          <w:b/>
          <w:color w:val="FF0000"/>
        </w:rPr>
      </w:pPr>
      <w:r w:rsidRPr="002E0B8E">
        <w:rPr>
          <w:b/>
          <w:color w:val="FF0000"/>
        </w:rPr>
        <w:t xml:space="preserve">Projekty rewitalizacyjne w sferze gospodarczej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8E37F4" w:rsidRDefault="001F679A" w:rsidP="001F679A">
            <w:pPr>
              <w:spacing w:after="0" w:line="240" w:lineRule="auto"/>
            </w:pPr>
            <w:r w:rsidRPr="008E37F4">
              <w:t>1 Nazwa projektu</w:t>
            </w:r>
          </w:p>
        </w:tc>
        <w:tc>
          <w:tcPr>
            <w:tcW w:w="6836" w:type="dxa"/>
            <w:shd w:val="clear" w:color="auto" w:fill="FFF2CC"/>
          </w:tcPr>
          <w:p w:rsidR="001F679A" w:rsidRPr="008E37F4" w:rsidRDefault="001F679A" w:rsidP="001F679A">
            <w:pPr>
              <w:spacing w:after="0" w:line="240" w:lineRule="auto"/>
              <w:jc w:val="both"/>
              <w:rPr>
                <w:b/>
              </w:rPr>
            </w:pPr>
            <w:r w:rsidRPr="008E37F4">
              <w:rPr>
                <w:b/>
              </w:rPr>
              <w:t>Projekt rewitalizacyjny nr 3</w:t>
            </w:r>
          </w:p>
          <w:p w:rsidR="001F679A" w:rsidRPr="008E37F4" w:rsidRDefault="001F679A" w:rsidP="001F679A">
            <w:pPr>
              <w:spacing w:after="0" w:line="240" w:lineRule="auto"/>
              <w:jc w:val="both"/>
            </w:pPr>
            <w:r w:rsidRPr="008E37F4">
              <w:rPr>
                <w:b/>
              </w:rPr>
              <w:t xml:space="preserve">Wsparcie inwestycyjne MŚP na </w:t>
            </w:r>
            <w:r w:rsidR="00756F29" w:rsidRPr="008E37F4">
              <w:rPr>
                <w:b/>
              </w:rPr>
              <w:t>pod</w:t>
            </w:r>
            <w:r w:rsidRPr="008E37F4">
              <w:rPr>
                <w:b/>
              </w:rPr>
              <w:t>obszarze rewitalizacji</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2 Wskazanie podmiotów realizujących projekt</w:t>
            </w:r>
          </w:p>
        </w:tc>
        <w:tc>
          <w:tcPr>
            <w:tcW w:w="6836" w:type="dxa"/>
            <w:shd w:val="clear" w:color="auto" w:fill="auto"/>
          </w:tcPr>
          <w:p w:rsidR="001F679A" w:rsidRPr="008E37F4" w:rsidRDefault="001F679A" w:rsidP="008E37F4">
            <w:pPr>
              <w:numPr>
                <w:ilvl w:val="0"/>
                <w:numId w:val="62"/>
              </w:numPr>
              <w:spacing w:after="0" w:line="240" w:lineRule="auto"/>
              <w:jc w:val="both"/>
            </w:pPr>
            <w:r w:rsidRPr="008E37F4">
              <w:t>Przedsiębiorstwa – podmioty prywatne</w:t>
            </w:r>
          </w:p>
          <w:p w:rsidR="001F679A" w:rsidRPr="008E37F4" w:rsidRDefault="001F679A" w:rsidP="001A4D86">
            <w:pPr>
              <w:numPr>
                <w:ilvl w:val="0"/>
                <w:numId w:val="62"/>
              </w:numPr>
              <w:spacing w:after="0" w:line="240" w:lineRule="auto"/>
              <w:jc w:val="both"/>
            </w:pPr>
            <w:r w:rsidRPr="008E37F4">
              <w:t>Ośrodek Doradztwa Rolniczego w Kielcach</w:t>
            </w:r>
          </w:p>
          <w:p w:rsidR="001F679A" w:rsidRPr="008E37F4" w:rsidRDefault="001F679A" w:rsidP="001A4D86">
            <w:pPr>
              <w:numPr>
                <w:ilvl w:val="0"/>
                <w:numId w:val="62"/>
              </w:numPr>
              <w:spacing w:after="0" w:line="240" w:lineRule="auto"/>
              <w:jc w:val="both"/>
            </w:pPr>
            <w:r w:rsidRPr="008E37F4">
              <w:t>Urząd Marszałkowski Województwa Świętokrzyskiego</w:t>
            </w:r>
          </w:p>
          <w:p w:rsidR="001F679A" w:rsidRDefault="001F679A" w:rsidP="008E37F4">
            <w:pPr>
              <w:numPr>
                <w:ilvl w:val="0"/>
                <w:numId w:val="62"/>
              </w:numPr>
              <w:spacing w:after="0" w:line="240" w:lineRule="auto"/>
              <w:jc w:val="both"/>
            </w:pPr>
            <w:r w:rsidRPr="008E37F4">
              <w:t xml:space="preserve">Powiatowy Urząd Pracy w </w:t>
            </w:r>
            <w:r w:rsidR="008E37F4" w:rsidRPr="008E37F4">
              <w:t>Starachowicach</w:t>
            </w:r>
          </w:p>
          <w:p w:rsidR="001532E7" w:rsidRPr="008E37F4" w:rsidRDefault="001532E7" w:rsidP="001532E7">
            <w:pPr>
              <w:numPr>
                <w:ilvl w:val="0"/>
                <w:numId w:val="62"/>
              </w:numPr>
              <w:spacing w:after="0" w:line="240" w:lineRule="auto"/>
              <w:jc w:val="both"/>
            </w:pPr>
            <w:r w:rsidRPr="001532E7">
              <w:t>Oddział Publicznego Gimnazjum w Wąchocku</w:t>
            </w:r>
          </w:p>
        </w:tc>
      </w:tr>
      <w:tr w:rsidR="002E0B8E" w:rsidRPr="002E0B8E" w:rsidTr="00A14DF3">
        <w:tc>
          <w:tcPr>
            <w:tcW w:w="2376" w:type="dxa"/>
            <w:shd w:val="clear" w:color="auto" w:fill="auto"/>
          </w:tcPr>
          <w:p w:rsidR="001F679A" w:rsidRPr="0063551B" w:rsidRDefault="001F679A" w:rsidP="001F679A">
            <w:pPr>
              <w:spacing w:after="0" w:line="240" w:lineRule="auto"/>
            </w:pPr>
            <w:r w:rsidRPr="0063551B">
              <w:t>3 Zakres realizowanych zadań</w:t>
            </w:r>
          </w:p>
        </w:tc>
        <w:tc>
          <w:tcPr>
            <w:tcW w:w="6836" w:type="dxa"/>
            <w:shd w:val="clear" w:color="auto" w:fill="auto"/>
          </w:tcPr>
          <w:p w:rsidR="001F679A" w:rsidRPr="0063551B" w:rsidRDefault="001F679A" w:rsidP="0063551B">
            <w:pPr>
              <w:spacing w:after="0" w:line="240" w:lineRule="auto"/>
              <w:jc w:val="both"/>
            </w:pPr>
            <w:r w:rsidRPr="0063551B">
              <w:t xml:space="preserve">Będą to różne przedsięwzięcia obecnie działających firm na </w:t>
            </w:r>
            <w:r w:rsidR="00756F29" w:rsidRPr="0063551B">
              <w:t>pod</w:t>
            </w:r>
            <w:r w:rsidRPr="0063551B">
              <w:t>obszarze rewitalizacji oraz tych, któr</w:t>
            </w:r>
            <w:r w:rsidR="008E37F4" w:rsidRPr="0063551B">
              <w:t xml:space="preserve">e powstaną w kolejnych latach. spotkania i warsztaty w Szkole Podstawowej, prezentacja produktów, organizowanie </w:t>
            </w:r>
            <w:r w:rsidR="0063551B" w:rsidRPr="0063551B">
              <w:t>szkoleń itp.</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4 Lokalizacja (miejsce przeprowadzenia danego projektu)</w:t>
            </w:r>
          </w:p>
        </w:tc>
        <w:tc>
          <w:tcPr>
            <w:tcW w:w="6836" w:type="dxa"/>
            <w:shd w:val="clear" w:color="auto" w:fill="auto"/>
          </w:tcPr>
          <w:p w:rsidR="001F679A" w:rsidRDefault="008E37F4" w:rsidP="001F679A">
            <w:pPr>
              <w:spacing w:after="0" w:line="240" w:lineRule="auto"/>
              <w:jc w:val="both"/>
            </w:pPr>
            <w:r w:rsidRPr="008E37F4">
              <w:t>Szkoła Podstawowa w Parszowie</w:t>
            </w:r>
          </w:p>
          <w:p w:rsidR="001532E7" w:rsidRPr="008E37F4" w:rsidRDefault="001532E7" w:rsidP="001F679A">
            <w:pPr>
              <w:spacing w:after="0" w:line="240" w:lineRule="auto"/>
              <w:jc w:val="both"/>
            </w:pPr>
            <w:r w:rsidRPr="001532E7">
              <w:t>Oddział Publicznego Gimnazjum w Wąchocku</w:t>
            </w:r>
          </w:p>
        </w:tc>
      </w:tr>
      <w:tr w:rsidR="002E0B8E" w:rsidRPr="002E0B8E" w:rsidTr="00A14DF3">
        <w:tc>
          <w:tcPr>
            <w:tcW w:w="2376" w:type="dxa"/>
            <w:shd w:val="clear" w:color="auto" w:fill="auto"/>
          </w:tcPr>
          <w:p w:rsidR="001F679A" w:rsidRPr="008E37F4" w:rsidRDefault="001F679A" w:rsidP="001F679A">
            <w:pPr>
              <w:spacing w:after="0" w:line="240" w:lineRule="auto"/>
            </w:pPr>
            <w:r w:rsidRPr="008E37F4">
              <w:t>5 Szacowana wartość</w:t>
            </w:r>
          </w:p>
        </w:tc>
        <w:tc>
          <w:tcPr>
            <w:tcW w:w="6836" w:type="dxa"/>
            <w:shd w:val="clear" w:color="auto" w:fill="auto"/>
          </w:tcPr>
          <w:p w:rsidR="001F679A" w:rsidRPr="008E37F4" w:rsidRDefault="008E37F4" w:rsidP="001F679A">
            <w:pPr>
              <w:spacing w:after="0" w:line="240" w:lineRule="auto"/>
              <w:jc w:val="both"/>
            </w:pPr>
            <w:r w:rsidRPr="008E37F4">
              <w:t>4</w:t>
            </w:r>
            <w:r w:rsidR="001F679A" w:rsidRPr="008E37F4">
              <w:t>0 000 zł</w:t>
            </w:r>
          </w:p>
        </w:tc>
      </w:tr>
      <w:tr w:rsidR="002E0B8E" w:rsidRPr="002E0B8E" w:rsidTr="00A14DF3">
        <w:tc>
          <w:tcPr>
            <w:tcW w:w="2376" w:type="dxa"/>
            <w:shd w:val="clear" w:color="auto" w:fill="auto"/>
          </w:tcPr>
          <w:p w:rsidR="001F679A" w:rsidRPr="0063551B" w:rsidRDefault="001F679A" w:rsidP="001F679A">
            <w:pPr>
              <w:spacing w:after="0" w:line="240" w:lineRule="auto"/>
            </w:pPr>
            <w:r w:rsidRPr="0063551B">
              <w:t>6 Prognozowane rezultaty wraz ze sposobem ich oceny i zmierzenia w odniesieniu do celów rewitalizacji</w:t>
            </w:r>
          </w:p>
        </w:tc>
        <w:tc>
          <w:tcPr>
            <w:tcW w:w="6836" w:type="dxa"/>
            <w:shd w:val="clear" w:color="auto" w:fill="auto"/>
          </w:tcPr>
          <w:p w:rsidR="001F679A" w:rsidRPr="0063551B" w:rsidRDefault="001F679A" w:rsidP="001F679A">
            <w:pPr>
              <w:spacing w:after="0" w:line="240" w:lineRule="auto"/>
              <w:jc w:val="both"/>
            </w:pPr>
            <w:r w:rsidRPr="0063551B">
              <w:t>Rezultaty:</w:t>
            </w:r>
          </w:p>
          <w:p w:rsidR="001F679A" w:rsidRPr="0063551B" w:rsidRDefault="001F679A" w:rsidP="001A4D86">
            <w:pPr>
              <w:numPr>
                <w:ilvl w:val="0"/>
                <w:numId w:val="60"/>
              </w:numPr>
              <w:spacing w:after="0" w:line="240" w:lineRule="auto"/>
              <w:jc w:val="both"/>
            </w:pPr>
            <w:r w:rsidRPr="0063551B">
              <w:t>Zmniejszenie bezrobocia na terenie rewitalizacji.</w:t>
            </w:r>
          </w:p>
          <w:p w:rsidR="001F679A" w:rsidRPr="0063551B" w:rsidRDefault="001F679A" w:rsidP="001F679A">
            <w:pPr>
              <w:spacing w:after="0" w:line="240" w:lineRule="auto"/>
              <w:jc w:val="both"/>
            </w:pPr>
          </w:p>
          <w:p w:rsidR="001F679A" w:rsidRPr="0063551B" w:rsidRDefault="001F679A" w:rsidP="001F679A">
            <w:pPr>
              <w:spacing w:after="0" w:line="240" w:lineRule="auto"/>
              <w:jc w:val="both"/>
            </w:pPr>
            <w:r w:rsidRPr="0063551B">
              <w:t>Źródła pomiaru:</w:t>
            </w:r>
          </w:p>
          <w:p w:rsidR="001F679A" w:rsidRPr="0063551B" w:rsidRDefault="001F679A" w:rsidP="001A4D86">
            <w:pPr>
              <w:numPr>
                <w:ilvl w:val="0"/>
                <w:numId w:val="61"/>
              </w:numPr>
              <w:spacing w:after="0" w:line="240" w:lineRule="auto"/>
              <w:jc w:val="both"/>
            </w:pPr>
            <w:r w:rsidRPr="0063551B">
              <w:t>Mapa dotacji.gov.pl</w:t>
            </w:r>
          </w:p>
          <w:p w:rsidR="001F679A" w:rsidRPr="0063551B" w:rsidRDefault="001F679A" w:rsidP="001A4D86">
            <w:pPr>
              <w:numPr>
                <w:ilvl w:val="0"/>
                <w:numId w:val="61"/>
              </w:numPr>
              <w:spacing w:after="0" w:line="240" w:lineRule="auto"/>
              <w:jc w:val="both"/>
            </w:pPr>
            <w:r w:rsidRPr="0063551B">
              <w:t>Informacje uzyskiwane od lokalnych przedsiębiorców.</w:t>
            </w:r>
          </w:p>
        </w:tc>
      </w:tr>
      <w:tr w:rsidR="00490E99" w:rsidRPr="002E0B8E" w:rsidTr="00A14DF3">
        <w:tc>
          <w:tcPr>
            <w:tcW w:w="2376" w:type="dxa"/>
            <w:shd w:val="clear" w:color="auto" w:fill="auto"/>
          </w:tcPr>
          <w:p w:rsidR="00490E99" w:rsidRPr="0063551B" w:rsidRDefault="00490E99" w:rsidP="00490E99">
            <w:pPr>
              <w:spacing w:after="0" w:line="240" w:lineRule="auto"/>
            </w:pPr>
            <w:r w:rsidRPr="0063551B">
              <w:t>7 Horyzont czasowy</w:t>
            </w:r>
          </w:p>
        </w:tc>
        <w:tc>
          <w:tcPr>
            <w:tcW w:w="6836" w:type="dxa"/>
            <w:shd w:val="clear" w:color="auto" w:fill="auto"/>
          </w:tcPr>
          <w:p w:rsidR="00490E99" w:rsidRPr="0063551B" w:rsidRDefault="0063551B" w:rsidP="00490E99">
            <w:pPr>
              <w:spacing w:after="0" w:line="240" w:lineRule="auto"/>
              <w:jc w:val="both"/>
            </w:pPr>
            <w:r w:rsidRPr="0063551B">
              <w:t>2017</w:t>
            </w:r>
            <w:r w:rsidR="00490E99" w:rsidRPr="0063551B">
              <w:t>-2023</w:t>
            </w:r>
          </w:p>
        </w:tc>
      </w:tr>
    </w:tbl>
    <w:p w:rsidR="005F7A83" w:rsidRPr="002E0B8E" w:rsidRDefault="005F7A83" w:rsidP="001F679A">
      <w:pPr>
        <w:spacing w:after="0" w:line="240" w:lineRule="auto"/>
        <w:rPr>
          <w:color w:val="FF0000"/>
        </w:rPr>
      </w:pPr>
    </w:p>
    <w:p w:rsidR="001F679A" w:rsidRDefault="001F679A" w:rsidP="001F679A">
      <w:pPr>
        <w:spacing w:after="0" w:line="240" w:lineRule="auto"/>
        <w:rPr>
          <w:b/>
          <w:color w:val="FF0000"/>
        </w:rPr>
      </w:pPr>
      <w:r w:rsidRPr="002E0B8E">
        <w:rPr>
          <w:b/>
          <w:color w:val="FF0000"/>
        </w:rPr>
        <w:t>Projekty rewitalizacyjne w sferze środowiskowej</w:t>
      </w:r>
    </w:p>
    <w:p w:rsidR="0063551B" w:rsidRPr="002E0B8E" w:rsidRDefault="0063551B" w:rsidP="001F679A">
      <w:pPr>
        <w:spacing w:after="0"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63551B">
        <w:tc>
          <w:tcPr>
            <w:tcW w:w="2375" w:type="dxa"/>
            <w:shd w:val="clear" w:color="auto" w:fill="FFF2CC"/>
          </w:tcPr>
          <w:p w:rsidR="001F679A" w:rsidRPr="0063551B" w:rsidRDefault="001F679A" w:rsidP="001F679A">
            <w:pPr>
              <w:spacing w:after="0" w:line="240" w:lineRule="auto"/>
              <w:jc w:val="both"/>
              <w:rPr>
                <w:rFonts w:eastAsia="SimSun"/>
                <w:lang w:eastAsia="zh-CN"/>
              </w:rPr>
            </w:pPr>
            <w:r w:rsidRPr="0063551B">
              <w:rPr>
                <w:rFonts w:eastAsia="SimSun"/>
                <w:lang w:eastAsia="zh-CN"/>
              </w:rPr>
              <w:t>1 Nazwa projektu</w:t>
            </w:r>
          </w:p>
        </w:tc>
        <w:tc>
          <w:tcPr>
            <w:tcW w:w="6829" w:type="dxa"/>
            <w:shd w:val="clear" w:color="auto" w:fill="FFF2CC"/>
          </w:tcPr>
          <w:p w:rsidR="001F679A" w:rsidRPr="0063551B" w:rsidRDefault="0063551B" w:rsidP="001F679A">
            <w:pPr>
              <w:spacing w:after="0" w:line="240" w:lineRule="auto"/>
              <w:jc w:val="both"/>
              <w:rPr>
                <w:rFonts w:eastAsia="SimSun"/>
                <w:lang w:eastAsia="zh-CN"/>
              </w:rPr>
            </w:pPr>
            <w:r>
              <w:rPr>
                <w:rFonts w:eastAsia="SimSun"/>
                <w:b/>
                <w:lang w:eastAsia="zh-CN"/>
              </w:rPr>
              <w:t>Projekt rewitalizacyjny nr 4</w:t>
            </w:r>
          </w:p>
          <w:p w:rsidR="001F679A" w:rsidRPr="0063551B" w:rsidRDefault="001F679A" w:rsidP="001F679A">
            <w:pPr>
              <w:spacing w:after="0" w:line="240" w:lineRule="auto"/>
              <w:jc w:val="both"/>
              <w:rPr>
                <w:rFonts w:eastAsia="SimSun"/>
                <w:b/>
                <w:lang w:eastAsia="zh-CN"/>
              </w:rPr>
            </w:pPr>
            <w:r w:rsidRPr="0063551B">
              <w:rPr>
                <w:rFonts w:eastAsia="SimSun"/>
                <w:b/>
                <w:lang w:eastAsia="zh-CN"/>
              </w:rPr>
              <w:t>Edukacja ekologiczna</w:t>
            </w:r>
          </w:p>
        </w:tc>
      </w:tr>
      <w:tr w:rsidR="002E0B8E" w:rsidRPr="002E0B8E" w:rsidTr="0063551B">
        <w:tc>
          <w:tcPr>
            <w:tcW w:w="2375" w:type="dxa"/>
            <w:shd w:val="clear" w:color="auto" w:fill="auto"/>
          </w:tcPr>
          <w:p w:rsidR="001F679A" w:rsidRPr="0063551B" w:rsidRDefault="001F679A" w:rsidP="001F679A">
            <w:pPr>
              <w:spacing w:after="0" w:line="240" w:lineRule="auto"/>
              <w:jc w:val="both"/>
              <w:rPr>
                <w:rFonts w:eastAsia="SimSun"/>
                <w:lang w:eastAsia="zh-CN"/>
              </w:rPr>
            </w:pPr>
            <w:r w:rsidRPr="0063551B">
              <w:rPr>
                <w:rFonts w:eastAsia="SimSun"/>
                <w:lang w:eastAsia="zh-CN"/>
              </w:rPr>
              <w:t>2 Wskazanie podmiotów realizujących projekt</w:t>
            </w:r>
          </w:p>
        </w:tc>
        <w:tc>
          <w:tcPr>
            <w:tcW w:w="6829" w:type="dxa"/>
            <w:shd w:val="clear" w:color="auto" w:fill="auto"/>
          </w:tcPr>
          <w:p w:rsidR="001F679A" w:rsidRPr="0063551B" w:rsidRDefault="0063551B" w:rsidP="001A4D86">
            <w:pPr>
              <w:numPr>
                <w:ilvl w:val="0"/>
                <w:numId w:val="46"/>
              </w:numPr>
              <w:spacing w:after="0" w:line="240" w:lineRule="auto"/>
              <w:ind w:left="318"/>
              <w:jc w:val="both"/>
            </w:pPr>
            <w:r w:rsidRPr="0063551B">
              <w:t>Miejsko-</w:t>
            </w:r>
            <w:r w:rsidR="001F679A" w:rsidRPr="0063551B">
              <w:t xml:space="preserve">Gminny Ośrodek Pomocy Społecznej  w </w:t>
            </w:r>
            <w:r w:rsidRPr="0063551B">
              <w:t>Wąchocku</w:t>
            </w:r>
            <w:r w:rsidR="001F679A" w:rsidRPr="0063551B">
              <w:t>,</w:t>
            </w:r>
          </w:p>
          <w:p w:rsidR="001F679A" w:rsidRPr="0063551B" w:rsidRDefault="001F679A" w:rsidP="001A4D86">
            <w:pPr>
              <w:numPr>
                <w:ilvl w:val="0"/>
                <w:numId w:val="46"/>
              </w:numPr>
              <w:spacing w:after="0" w:line="240" w:lineRule="auto"/>
              <w:ind w:left="318"/>
              <w:jc w:val="both"/>
            </w:pPr>
            <w:r w:rsidRPr="0063551B">
              <w:t xml:space="preserve">Gmina </w:t>
            </w:r>
            <w:r w:rsidR="00E35E1A" w:rsidRPr="0063551B">
              <w:t>Wąchock</w:t>
            </w:r>
            <w:r w:rsidRPr="0063551B">
              <w:t>,</w:t>
            </w:r>
          </w:p>
          <w:p w:rsidR="0063551B" w:rsidRPr="0063551B" w:rsidRDefault="0063551B" w:rsidP="001A4D86">
            <w:pPr>
              <w:numPr>
                <w:ilvl w:val="0"/>
                <w:numId w:val="46"/>
              </w:numPr>
              <w:spacing w:after="0" w:line="240" w:lineRule="auto"/>
              <w:ind w:left="318"/>
              <w:jc w:val="both"/>
            </w:pPr>
            <w:r w:rsidRPr="0063551B">
              <w:t>Szkoła Podstawowa w Parszowie</w:t>
            </w:r>
          </w:p>
          <w:p w:rsidR="001532E7" w:rsidRDefault="001F679A" w:rsidP="001532E7">
            <w:pPr>
              <w:numPr>
                <w:ilvl w:val="0"/>
                <w:numId w:val="48"/>
              </w:numPr>
              <w:spacing w:after="0" w:line="240" w:lineRule="auto"/>
              <w:ind w:left="318"/>
              <w:jc w:val="both"/>
            </w:pPr>
            <w:r w:rsidRPr="0063551B">
              <w:t>Rada Sołecka</w:t>
            </w:r>
          </w:p>
          <w:p w:rsidR="001532E7" w:rsidRPr="0063551B" w:rsidRDefault="001532E7" w:rsidP="001532E7">
            <w:pPr>
              <w:numPr>
                <w:ilvl w:val="0"/>
                <w:numId w:val="48"/>
              </w:numPr>
              <w:spacing w:after="0" w:line="240" w:lineRule="auto"/>
              <w:ind w:left="318"/>
              <w:jc w:val="both"/>
            </w:pPr>
            <w:r w:rsidRPr="001532E7">
              <w:t>Oddział Publicznego Gimnazjum w Wąchocku</w:t>
            </w:r>
          </w:p>
        </w:tc>
      </w:tr>
      <w:tr w:rsidR="002E0B8E" w:rsidRPr="002E0B8E" w:rsidTr="0063551B">
        <w:tc>
          <w:tcPr>
            <w:tcW w:w="2375" w:type="dxa"/>
            <w:shd w:val="clear" w:color="auto" w:fill="auto"/>
          </w:tcPr>
          <w:p w:rsidR="001F679A" w:rsidRPr="0063551B" w:rsidRDefault="001F679A" w:rsidP="001F679A">
            <w:pPr>
              <w:spacing w:after="0" w:line="240" w:lineRule="auto"/>
              <w:rPr>
                <w:rFonts w:eastAsia="SimSun"/>
                <w:lang w:eastAsia="zh-CN"/>
              </w:rPr>
            </w:pPr>
            <w:r w:rsidRPr="0063551B">
              <w:rPr>
                <w:rFonts w:eastAsia="SimSun"/>
                <w:lang w:eastAsia="zh-CN"/>
              </w:rPr>
              <w:t>3 Zakres realizowanych zadań</w:t>
            </w:r>
          </w:p>
        </w:tc>
        <w:tc>
          <w:tcPr>
            <w:tcW w:w="6829" w:type="dxa"/>
            <w:shd w:val="clear" w:color="auto" w:fill="auto"/>
          </w:tcPr>
          <w:p w:rsidR="001F679A" w:rsidRPr="0063551B" w:rsidRDefault="001F679A" w:rsidP="001F679A">
            <w:pPr>
              <w:spacing w:after="0" w:line="240" w:lineRule="auto"/>
              <w:jc w:val="both"/>
            </w:pPr>
            <w:r w:rsidRPr="0063551B">
              <w:t xml:space="preserve">Zadanie 1: Edukacja ekologiczna </w:t>
            </w:r>
          </w:p>
          <w:p w:rsidR="001F679A" w:rsidRPr="0063551B" w:rsidRDefault="001F679A" w:rsidP="001F679A">
            <w:pPr>
              <w:spacing w:after="0" w:line="240" w:lineRule="auto"/>
              <w:jc w:val="both"/>
            </w:pPr>
            <w:r w:rsidRPr="0063551B">
              <w:t xml:space="preserve">Zakłada się realizację różnego rodzaju akcji (np. sprzątanie świata, zakładanie ogródka na parapecie okna), przeprowadzenie badań </w:t>
            </w:r>
            <w:r w:rsidRPr="0063551B">
              <w:br/>
              <w:t xml:space="preserve">i doświadczeń, konkursów (np. przyrodniczo-plastycznych, fotograficznych, wierszyki i opowiadania o tematyce ekologicznej), szkoleń, pogadanek w szkołach,  dokarmianie ptaków w trakcie zimy, wycieczki do lasu, itp. </w:t>
            </w:r>
          </w:p>
        </w:tc>
      </w:tr>
      <w:tr w:rsidR="002E0B8E" w:rsidRPr="002E0B8E" w:rsidTr="0063551B">
        <w:tc>
          <w:tcPr>
            <w:tcW w:w="2375" w:type="dxa"/>
            <w:shd w:val="clear" w:color="auto" w:fill="auto"/>
          </w:tcPr>
          <w:p w:rsidR="001F679A" w:rsidRPr="0063551B" w:rsidRDefault="001F679A" w:rsidP="001F679A">
            <w:pPr>
              <w:spacing w:after="0" w:line="240" w:lineRule="auto"/>
              <w:rPr>
                <w:rFonts w:eastAsia="SimSun"/>
                <w:lang w:eastAsia="zh-CN"/>
              </w:rPr>
            </w:pPr>
            <w:r w:rsidRPr="0063551B">
              <w:rPr>
                <w:rFonts w:eastAsia="SimSun"/>
                <w:lang w:eastAsia="zh-CN"/>
              </w:rPr>
              <w:t>4 Lokalizacja (miejsce przeprowadzenia danego projektu)</w:t>
            </w:r>
          </w:p>
        </w:tc>
        <w:tc>
          <w:tcPr>
            <w:tcW w:w="6829" w:type="dxa"/>
            <w:shd w:val="clear" w:color="auto" w:fill="auto"/>
          </w:tcPr>
          <w:p w:rsidR="001F679A" w:rsidRDefault="0063551B" w:rsidP="001F679A">
            <w:pPr>
              <w:spacing w:after="0" w:line="240" w:lineRule="auto"/>
              <w:jc w:val="both"/>
              <w:rPr>
                <w:rFonts w:eastAsia="SimSun"/>
                <w:lang w:eastAsia="zh-CN"/>
              </w:rPr>
            </w:pPr>
            <w:r w:rsidRPr="0063551B">
              <w:rPr>
                <w:rFonts w:eastAsia="SimSun"/>
                <w:lang w:eastAsia="zh-CN"/>
              </w:rPr>
              <w:t>Szkoła Podstawowa w Parszowie</w:t>
            </w:r>
          </w:p>
          <w:p w:rsidR="001532E7" w:rsidRPr="0063551B" w:rsidRDefault="001532E7" w:rsidP="001F679A">
            <w:pPr>
              <w:spacing w:after="0" w:line="240" w:lineRule="auto"/>
              <w:jc w:val="both"/>
              <w:rPr>
                <w:rFonts w:eastAsia="SimSun"/>
                <w:lang w:eastAsia="zh-CN"/>
              </w:rPr>
            </w:pPr>
            <w:r w:rsidRPr="001532E7">
              <w:rPr>
                <w:rFonts w:eastAsia="SimSun"/>
                <w:lang w:eastAsia="zh-CN"/>
              </w:rPr>
              <w:t>Oddział Publicznego Gimnazjum w Wąchocku</w:t>
            </w:r>
          </w:p>
        </w:tc>
      </w:tr>
      <w:tr w:rsidR="002E0B8E" w:rsidRPr="002E0B8E" w:rsidTr="0063551B">
        <w:tc>
          <w:tcPr>
            <w:tcW w:w="2375" w:type="dxa"/>
            <w:shd w:val="clear" w:color="auto" w:fill="auto"/>
          </w:tcPr>
          <w:p w:rsidR="001F679A" w:rsidRPr="0063551B" w:rsidRDefault="001F679A" w:rsidP="001F679A">
            <w:pPr>
              <w:spacing w:after="0" w:line="240" w:lineRule="auto"/>
              <w:rPr>
                <w:rFonts w:eastAsia="SimSun"/>
                <w:lang w:eastAsia="zh-CN"/>
              </w:rPr>
            </w:pPr>
            <w:r w:rsidRPr="0063551B">
              <w:rPr>
                <w:rFonts w:eastAsia="SimSun"/>
                <w:lang w:eastAsia="zh-CN"/>
              </w:rPr>
              <w:t>5 Szacowana wartość</w:t>
            </w:r>
          </w:p>
        </w:tc>
        <w:tc>
          <w:tcPr>
            <w:tcW w:w="6829" w:type="dxa"/>
            <w:shd w:val="clear" w:color="auto" w:fill="auto"/>
          </w:tcPr>
          <w:p w:rsidR="001F679A" w:rsidRPr="0063551B" w:rsidRDefault="001F679A" w:rsidP="001F679A">
            <w:pPr>
              <w:spacing w:after="0" w:line="240" w:lineRule="auto"/>
              <w:jc w:val="both"/>
              <w:rPr>
                <w:rFonts w:eastAsia="SimSun"/>
                <w:lang w:eastAsia="zh-CN"/>
              </w:rPr>
            </w:pPr>
            <w:r w:rsidRPr="0063551B">
              <w:rPr>
                <w:rFonts w:eastAsia="SimSun"/>
                <w:lang w:eastAsia="zh-CN"/>
              </w:rPr>
              <w:t>50 000 zł</w:t>
            </w:r>
          </w:p>
        </w:tc>
      </w:tr>
      <w:tr w:rsidR="002E0B8E" w:rsidRPr="002E0B8E" w:rsidTr="0063551B">
        <w:tc>
          <w:tcPr>
            <w:tcW w:w="2375" w:type="dxa"/>
            <w:shd w:val="clear" w:color="auto" w:fill="auto"/>
          </w:tcPr>
          <w:p w:rsidR="001F679A" w:rsidRPr="0063551B" w:rsidRDefault="001F679A" w:rsidP="001F679A">
            <w:pPr>
              <w:spacing w:after="0" w:line="240" w:lineRule="auto"/>
              <w:rPr>
                <w:rFonts w:eastAsia="SimSun"/>
                <w:lang w:eastAsia="zh-CN"/>
              </w:rPr>
            </w:pPr>
            <w:r w:rsidRPr="0063551B">
              <w:rPr>
                <w:rFonts w:eastAsia="SimSun"/>
                <w:lang w:eastAsia="zh-CN"/>
              </w:rPr>
              <w:t>6 Prognozowane rezultaty wraz ze sposobem ich oceny i zmierzenia w odniesieniu do celów rewitalizacji</w:t>
            </w:r>
          </w:p>
        </w:tc>
        <w:tc>
          <w:tcPr>
            <w:tcW w:w="6829" w:type="dxa"/>
            <w:shd w:val="clear" w:color="auto" w:fill="auto"/>
          </w:tcPr>
          <w:p w:rsidR="001F679A" w:rsidRPr="0063551B" w:rsidRDefault="001F679A" w:rsidP="001F679A">
            <w:pPr>
              <w:spacing w:after="0" w:line="240" w:lineRule="auto"/>
              <w:jc w:val="both"/>
              <w:rPr>
                <w:rFonts w:eastAsia="SimSun"/>
                <w:lang w:eastAsia="zh-CN"/>
              </w:rPr>
            </w:pPr>
            <w:r w:rsidRPr="0063551B">
              <w:rPr>
                <w:rFonts w:eastAsia="SimSun"/>
                <w:lang w:eastAsia="zh-CN"/>
              </w:rPr>
              <w:t>Prognozowane rezultaty w okresie wdrażania Programu Rewitalizacji:</w:t>
            </w:r>
          </w:p>
          <w:p w:rsidR="001F679A" w:rsidRPr="0063551B" w:rsidRDefault="001F679A" w:rsidP="001F679A">
            <w:pPr>
              <w:spacing w:after="0" w:line="240" w:lineRule="auto"/>
              <w:jc w:val="both"/>
              <w:rPr>
                <w:rFonts w:eastAsia="SimSun"/>
                <w:lang w:eastAsia="zh-CN"/>
              </w:rPr>
            </w:pPr>
            <w:r w:rsidRPr="0063551B">
              <w:rPr>
                <w:rFonts w:eastAsia="SimSun"/>
                <w:lang w:eastAsia="zh-CN"/>
              </w:rPr>
              <w:t>W okresie wdrażania Programu:</w:t>
            </w:r>
          </w:p>
          <w:p w:rsidR="001F679A" w:rsidRPr="0063551B" w:rsidRDefault="001F679A" w:rsidP="001A4D86">
            <w:pPr>
              <w:numPr>
                <w:ilvl w:val="0"/>
                <w:numId w:val="64"/>
              </w:numPr>
              <w:spacing w:after="0" w:line="240" w:lineRule="auto"/>
              <w:jc w:val="both"/>
              <w:rPr>
                <w:rFonts w:eastAsia="SimSun"/>
                <w:lang w:eastAsia="zh-CN"/>
              </w:rPr>
            </w:pPr>
            <w:r w:rsidRPr="0063551B">
              <w:rPr>
                <w:rFonts w:eastAsia="SimSun"/>
                <w:lang w:eastAsia="zh-CN"/>
              </w:rPr>
              <w:t xml:space="preserve">przeprowadzenie min. </w:t>
            </w:r>
            <w:r w:rsidR="0063551B" w:rsidRPr="0063551B">
              <w:rPr>
                <w:rFonts w:eastAsia="SimSun"/>
                <w:lang w:eastAsia="zh-CN"/>
              </w:rPr>
              <w:t xml:space="preserve">3 </w:t>
            </w:r>
            <w:r w:rsidRPr="0063551B">
              <w:rPr>
                <w:rFonts w:eastAsia="SimSun"/>
                <w:lang w:eastAsia="zh-CN"/>
              </w:rPr>
              <w:t>akcji ekologicznych,</w:t>
            </w:r>
          </w:p>
          <w:p w:rsidR="001F679A" w:rsidRPr="0063551B" w:rsidRDefault="001F679A" w:rsidP="001A4D86">
            <w:pPr>
              <w:numPr>
                <w:ilvl w:val="0"/>
                <w:numId w:val="64"/>
              </w:numPr>
              <w:spacing w:after="0" w:line="240" w:lineRule="auto"/>
              <w:jc w:val="both"/>
              <w:rPr>
                <w:rFonts w:eastAsia="SimSun"/>
                <w:lang w:eastAsia="zh-CN"/>
              </w:rPr>
            </w:pPr>
            <w:r w:rsidRPr="0063551B">
              <w:rPr>
                <w:rFonts w:eastAsia="SimSun"/>
                <w:lang w:eastAsia="zh-CN"/>
              </w:rPr>
              <w:t xml:space="preserve">zorganizowanie </w:t>
            </w:r>
            <w:r w:rsidR="0063551B" w:rsidRPr="0063551B">
              <w:rPr>
                <w:rFonts w:eastAsia="SimSun"/>
                <w:lang w:eastAsia="zh-CN"/>
              </w:rPr>
              <w:t>2</w:t>
            </w:r>
            <w:r w:rsidRPr="0063551B">
              <w:rPr>
                <w:rFonts w:eastAsia="SimSun"/>
                <w:lang w:eastAsia="zh-CN"/>
              </w:rPr>
              <w:t xml:space="preserve"> konkursów ekologicznych,</w:t>
            </w:r>
          </w:p>
          <w:p w:rsidR="001F679A" w:rsidRPr="0063551B" w:rsidRDefault="001F679A" w:rsidP="001A4D86">
            <w:pPr>
              <w:numPr>
                <w:ilvl w:val="0"/>
                <w:numId w:val="64"/>
              </w:numPr>
              <w:spacing w:after="0" w:line="240" w:lineRule="auto"/>
              <w:jc w:val="both"/>
              <w:rPr>
                <w:rFonts w:eastAsia="SimSun"/>
                <w:lang w:eastAsia="zh-CN"/>
              </w:rPr>
            </w:pPr>
            <w:r w:rsidRPr="0063551B">
              <w:rPr>
                <w:rFonts w:eastAsia="SimSun"/>
                <w:lang w:eastAsia="zh-CN"/>
              </w:rPr>
              <w:t xml:space="preserve">zorganizowanie </w:t>
            </w:r>
            <w:r w:rsidR="0063551B" w:rsidRPr="0063551B">
              <w:rPr>
                <w:rFonts w:eastAsia="SimSun"/>
                <w:lang w:eastAsia="zh-CN"/>
              </w:rPr>
              <w:t>5</w:t>
            </w:r>
            <w:r w:rsidRPr="0063551B">
              <w:rPr>
                <w:rFonts w:eastAsia="SimSun"/>
                <w:lang w:eastAsia="zh-CN"/>
              </w:rPr>
              <w:t xml:space="preserve"> szkoleń dot. ekologii.</w:t>
            </w:r>
          </w:p>
          <w:p w:rsidR="001F679A" w:rsidRPr="0063551B" w:rsidRDefault="001F679A" w:rsidP="001F679A">
            <w:pPr>
              <w:spacing w:after="0" w:line="240" w:lineRule="auto"/>
              <w:ind w:left="720"/>
              <w:jc w:val="both"/>
              <w:rPr>
                <w:rFonts w:eastAsia="SimSun"/>
                <w:lang w:eastAsia="zh-CN"/>
              </w:rPr>
            </w:pPr>
          </w:p>
          <w:p w:rsidR="001F679A" w:rsidRPr="0063551B" w:rsidRDefault="001F679A" w:rsidP="001F679A">
            <w:pPr>
              <w:spacing w:after="0" w:line="240" w:lineRule="auto"/>
              <w:jc w:val="both"/>
              <w:rPr>
                <w:rFonts w:eastAsia="SimSun"/>
                <w:lang w:eastAsia="zh-CN"/>
              </w:rPr>
            </w:pPr>
            <w:r w:rsidRPr="0063551B">
              <w:rPr>
                <w:rFonts w:eastAsia="SimSun"/>
                <w:lang w:eastAsia="zh-CN"/>
              </w:rPr>
              <w:t>Sposób pomiaru:</w:t>
            </w:r>
          </w:p>
          <w:p w:rsidR="001F679A" w:rsidRPr="0063551B" w:rsidRDefault="001F679A" w:rsidP="001A4D86">
            <w:pPr>
              <w:numPr>
                <w:ilvl w:val="0"/>
                <w:numId w:val="65"/>
              </w:numPr>
              <w:spacing w:after="0" w:line="240" w:lineRule="auto"/>
              <w:jc w:val="both"/>
            </w:pPr>
            <w:r w:rsidRPr="0063551B">
              <w:t>listy obecności,</w:t>
            </w:r>
          </w:p>
          <w:p w:rsidR="001F679A" w:rsidRPr="0063551B" w:rsidRDefault="001F679A" w:rsidP="001A4D86">
            <w:pPr>
              <w:numPr>
                <w:ilvl w:val="0"/>
                <w:numId w:val="65"/>
              </w:numPr>
              <w:spacing w:after="0" w:line="240" w:lineRule="auto"/>
              <w:jc w:val="both"/>
            </w:pPr>
            <w:r w:rsidRPr="0063551B">
              <w:t>sprawozdania z działalności szkół,</w:t>
            </w:r>
          </w:p>
          <w:p w:rsidR="001F679A" w:rsidRPr="0063551B" w:rsidRDefault="001F679A" w:rsidP="001A4D86">
            <w:pPr>
              <w:numPr>
                <w:ilvl w:val="0"/>
                <w:numId w:val="65"/>
              </w:numPr>
              <w:spacing w:after="0" w:line="240" w:lineRule="auto"/>
              <w:jc w:val="both"/>
              <w:rPr>
                <w:rFonts w:eastAsia="SimSun"/>
                <w:lang w:eastAsia="zh-CN"/>
              </w:rPr>
            </w:pPr>
            <w:r w:rsidRPr="0063551B">
              <w:t>dokumentacja fotograficzna.</w:t>
            </w:r>
          </w:p>
        </w:tc>
      </w:tr>
      <w:tr w:rsidR="00490E99" w:rsidRPr="002E0B8E" w:rsidTr="0063551B">
        <w:tc>
          <w:tcPr>
            <w:tcW w:w="2375" w:type="dxa"/>
            <w:shd w:val="clear" w:color="auto" w:fill="auto"/>
          </w:tcPr>
          <w:p w:rsidR="00490E99" w:rsidRPr="0063551B" w:rsidRDefault="00490E99" w:rsidP="00490E99">
            <w:pPr>
              <w:spacing w:after="0" w:line="240" w:lineRule="auto"/>
            </w:pPr>
            <w:r w:rsidRPr="0063551B">
              <w:t>7 Horyzont czasowy</w:t>
            </w:r>
          </w:p>
        </w:tc>
        <w:tc>
          <w:tcPr>
            <w:tcW w:w="6829" w:type="dxa"/>
            <w:shd w:val="clear" w:color="auto" w:fill="auto"/>
          </w:tcPr>
          <w:p w:rsidR="00490E99" w:rsidRPr="0063551B" w:rsidRDefault="0063551B" w:rsidP="00490E99">
            <w:pPr>
              <w:spacing w:after="0" w:line="240" w:lineRule="auto"/>
              <w:jc w:val="both"/>
            </w:pPr>
            <w:r w:rsidRPr="0063551B">
              <w:t>2017</w:t>
            </w:r>
            <w:r w:rsidR="00490E99" w:rsidRPr="0063551B">
              <w:t>-2023</w:t>
            </w:r>
          </w:p>
        </w:tc>
      </w:tr>
    </w:tbl>
    <w:p w:rsidR="001F679A" w:rsidRPr="002E0B8E" w:rsidRDefault="001F679A" w:rsidP="001F679A">
      <w:pPr>
        <w:spacing w:after="0" w:line="240" w:lineRule="auto"/>
        <w:rPr>
          <w:color w:val="FF0000"/>
        </w:rPr>
      </w:pPr>
    </w:p>
    <w:p w:rsidR="001F679A" w:rsidRPr="002E0B8E" w:rsidRDefault="001F679A" w:rsidP="001F679A">
      <w:pPr>
        <w:spacing w:after="0" w:line="240" w:lineRule="auto"/>
        <w:rPr>
          <w:color w:val="FF0000"/>
        </w:rPr>
      </w:pPr>
    </w:p>
    <w:p w:rsidR="001F679A" w:rsidRPr="002E0B8E" w:rsidRDefault="001F679A" w:rsidP="001F679A">
      <w:pPr>
        <w:spacing w:after="0" w:line="240" w:lineRule="auto"/>
        <w:rPr>
          <w:rFonts w:eastAsia="SimSun"/>
          <w:b/>
          <w:color w:val="FF0000"/>
          <w:lang w:eastAsia="zh-CN"/>
        </w:rPr>
      </w:pPr>
      <w:r w:rsidRPr="002E0B8E">
        <w:rPr>
          <w:rFonts w:eastAsia="SimSun"/>
          <w:b/>
          <w:color w:val="FF0000"/>
          <w:lang w:eastAsia="zh-CN"/>
        </w:rPr>
        <w:t xml:space="preserve">Projekty rewitalizacyjne w sferze funkcjonalno-przestrzennej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63551B" w:rsidRDefault="001F679A" w:rsidP="001F679A">
            <w:pPr>
              <w:spacing w:after="0" w:line="240" w:lineRule="auto"/>
            </w:pPr>
            <w:r w:rsidRPr="0063551B">
              <w:t>1 Nazwa projektu</w:t>
            </w:r>
          </w:p>
        </w:tc>
        <w:tc>
          <w:tcPr>
            <w:tcW w:w="6836" w:type="dxa"/>
            <w:shd w:val="clear" w:color="auto" w:fill="FFF2CC"/>
          </w:tcPr>
          <w:p w:rsidR="001F679A" w:rsidRPr="0063551B" w:rsidRDefault="0063551B" w:rsidP="001F679A">
            <w:pPr>
              <w:spacing w:after="0" w:line="240" w:lineRule="auto"/>
              <w:rPr>
                <w:b/>
              </w:rPr>
            </w:pPr>
            <w:r>
              <w:rPr>
                <w:b/>
              </w:rPr>
              <w:t>Projekt rewitalizacyjny nr 5</w:t>
            </w:r>
          </w:p>
          <w:p w:rsidR="001F679A" w:rsidRPr="0063551B" w:rsidRDefault="001F679A" w:rsidP="001F679A">
            <w:pPr>
              <w:spacing w:after="0" w:line="240" w:lineRule="auto"/>
            </w:pPr>
            <w:r w:rsidRPr="0063551B">
              <w:rPr>
                <w:b/>
              </w:rPr>
              <w:t>Poprawa estetyki sołectwa i funkcjonalności przestrzeni publicznej</w:t>
            </w:r>
          </w:p>
        </w:tc>
      </w:tr>
      <w:tr w:rsidR="002E0B8E" w:rsidRPr="002E0B8E" w:rsidTr="00A14DF3">
        <w:tc>
          <w:tcPr>
            <w:tcW w:w="2376" w:type="dxa"/>
            <w:shd w:val="clear" w:color="auto" w:fill="auto"/>
          </w:tcPr>
          <w:p w:rsidR="001F679A" w:rsidRPr="0063551B" w:rsidRDefault="001F679A" w:rsidP="001F679A">
            <w:pPr>
              <w:spacing w:after="0" w:line="240" w:lineRule="auto"/>
            </w:pPr>
            <w:r w:rsidRPr="0063551B">
              <w:t>2 Wskazanie podmiotów realizujących projekt</w:t>
            </w:r>
          </w:p>
        </w:tc>
        <w:tc>
          <w:tcPr>
            <w:tcW w:w="6836" w:type="dxa"/>
            <w:shd w:val="clear" w:color="auto" w:fill="auto"/>
          </w:tcPr>
          <w:p w:rsidR="001F679A" w:rsidRPr="0063551B" w:rsidRDefault="001F679A" w:rsidP="001F679A">
            <w:pPr>
              <w:spacing w:after="0" w:line="240" w:lineRule="auto"/>
            </w:pPr>
            <w:r w:rsidRPr="0063551B">
              <w:t xml:space="preserve">Gmina </w:t>
            </w:r>
            <w:r w:rsidR="00E35E1A" w:rsidRPr="0063551B">
              <w:t>Wąchock</w:t>
            </w:r>
          </w:p>
          <w:p w:rsidR="001F679A" w:rsidRPr="0063551B" w:rsidRDefault="001532E7" w:rsidP="001F679A">
            <w:pPr>
              <w:spacing w:after="0" w:line="240" w:lineRule="auto"/>
            </w:pPr>
            <w:r w:rsidRPr="001532E7">
              <w:t>Oddział Publicznego Gimnazjum w Wąchocku</w:t>
            </w:r>
          </w:p>
        </w:tc>
      </w:tr>
      <w:tr w:rsidR="002E0B8E" w:rsidRPr="002E0B8E" w:rsidTr="00A14DF3">
        <w:tc>
          <w:tcPr>
            <w:tcW w:w="2376" w:type="dxa"/>
            <w:shd w:val="clear" w:color="auto" w:fill="auto"/>
          </w:tcPr>
          <w:p w:rsidR="001F679A" w:rsidRPr="0063551B" w:rsidRDefault="001F679A" w:rsidP="001F679A">
            <w:pPr>
              <w:spacing w:after="0" w:line="240" w:lineRule="auto"/>
              <w:jc w:val="both"/>
            </w:pPr>
            <w:r w:rsidRPr="0063551B">
              <w:t>3 Zakres realizowanych zadań</w:t>
            </w:r>
          </w:p>
        </w:tc>
        <w:tc>
          <w:tcPr>
            <w:tcW w:w="6836" w:type="dxa"/>
            <w:shd w:val="clear" w:color="auto" w:fill="auto"/>
          </w:tcPr>
          <w:p w:rsidR="001F679A" w:rsidRPr="0063551B" w:rsidRDefault="001F679A" w:rsidP="001F679A">
            <w:pPr>
              <w:spacing w:after="0" w:line="240" w:lineRule="auto"/>
              <w:jc w:val="both"/>
            </w:pPr>
            <w:r w:rsidRPr="0063551B">
              <w:t xml:space="preserve">Zagospodarowanie terenu </w:t>
            </w:r>
            <w:r w:rsidR="0063551B">
              <w:t>SP w Parszowie</w:t>
            </w:r>
            <w:r w:rsidRPr="0063551B">
              <w:t>, zakres prac:</w:t>
            </w:r>
          </w:p>
          <w:p w:rsidR="001F679A" w:rsidRPr="0063551B" w:rsidRDefault="001F679A" w:rsidP="001A4D86">
            <w:pPr>
              <w:numPr>
                <w:ilvl w:val="0"/>
                <w:numId w:val="40"/>
              </w:numPr>
              <w:spacing w:after="0" w:line="240" w:lineRule="auto"/>
              <w:jc w:val="both"/>
            </w:pPr>
            <w:r w:rsidRPr="0063551B">
              <w:t>modernizacja nawierzchni</w:t>
            </w:r>
          </w:p>
          <w:p w:rsidR="001F679A" w:rsidRPr="0063551B" w:rsidRDefault="001F679A" w:rsidP="001A4D86">
            <w:pPr>
              <w:numPr>
                <w:ilvl w:val="0"/>
                <w:numId w:val="40"/>
              </w:numPr>
              <w:spacing w:after="0" w:line="240" w:lineRule="auto"/>
              <w:jc w:val="both"/>
            </w:pPr>
            <w:r w:rsidRPr="0063551B">
              <w:t>montaż elementów siłowni zewnętrznej</w:t>
            </w:r>
          </w:p>
          <w:p w:rsidR="001F679A" w:rsidRPr="0063551B" w:rsidRDefault="001F679A" w:rsidP="001A4D86">
            <w:pPr>
              <w:numPr>
                <w:ilvl w:val="0"/>
                <w:numId w:val="40"/>
              </w:numPr>
              <w:spacing w:after="0" w:line="240" w:lineRule="auto"/>
              <w:jc w:val="both"/>
            </w:pPr>
            <w:r w:rsidRPr="0063551B">
              <w:t>budowa małej infrastruktury (ławki, kosze na śmieci, stojaki na rower)</w:t>
            </w:r>
          </w:p>
          <w:p w:rsidR="001F679A" w:rsidRPr="0063551B" w:rsidRDefault="001F679A" w:rsidP="0063551B">
            <w:pPr>
              <w:numPr>
                <w:ilvl w:val="0"/>
                <w:numId w:val="41"/>
              </w:numPr>
              <w:spacing w:after="0" w:line="240" w:lineRule="auto"/>
              <w:jc w:val="both"/>
            </w:pPr>
            <w:r w:rsidRPr="0063551B">
              <w:t>aranżacja zieleni</w:t>
            </w:r>
          </w:p>
        </w:tc>
      </w:tr>
      <w:tr w:rsidR="002E0B8E" w:rsidRPr="002E0B8E" w:rsidTr="00A14DF3">
        <w:tc>
          <w:tcPr>
            <w:tcW w:w="2376" w:type="dxa"/>
            <w:shd w:val="clear" w:color="auto" w:fill="auto"/>
          </w:tcPr>
          <w:p w:rsidR="001F679A" w:rsidRPr="0063551B" w:rsidRDefault="001F679A" w:rsidP="001F679A">
            <w:pPr>
              <w:spacing w:after="0" w:line="240" w:lineRule="auto"/>
            </w:pPr>
            <w:r w:rsidRPr="0063551B">
              <w:t>4 Lokalizacja (miejsce przeprowadzenia danego projektu)</w:t>
            </w:r>
          </w:p>
        </w:tc>
        <w:tc>
          <w:tcPr>
            <w:tcW w:w="6836" w:type="dxa"/>
            <w:shd w:val="clear" w:color="auto" w:fill="auto"/>
          </w:tcPr>
          <w:p w:rsidR="001532E7" w:rsidRDefault="0063551B" w:rsidP="001F679A">
            <w:pPr>
              <w:spacing w:after="0" w:line="240" w:lineRule="auto"/>
              <w:jc w:val="both"/>
            </w:pPr>
            <w:r w:rsidRPr="0063551B">
              <w:t>Szkoła Podstawowa w Parszowie</w:t>
            </w:r>
          </w:p>
          <w:p w:rsidR="001F679A" w:rsidRPr="0063551B" w:rsidRDefault="0063551B" w:rsidP="001F679A">
            <w:pPr>
              <w:spacing w:after="0" w:line="240" w:lineRule="auto"/>
              <w:jc w:val="both"/>
            </w:pPr>
            <w:r w:rsidRPr="0063551B">
              <w:t xml:space="preserve"> </w:t>
            </w:r>
            <w:r w:rsidR="001532E7" w:rsidRPr="001532E7">
              <w:t>Oddział Publicznego Gimnazjum w Wąchocku</w:t>
            </w:r>
          </w:p>
        </w:tc>
      </w:tr>
      <w:tr w:rsidR="002E0B8E" w:rsidRPr="002E0B8E" w:rsidTr="00A14DF3">
        <w:trPr>
          <w:trHeight w:val="70"/>
        </w:trPr>
        <w:tc>
          <w:tcPr>
            <w:tcW w:w="2376" w:type="dxa"/>
            <w:shd w:val="clear" w:color="auto" w:fill="auto"/>
          </w:tcPr>
          <w:p w:rsidR="001F679A" w:rsidRPr="0063551B" w:rsidRDefault="001F679A" w:rsidP="001F679A">
            <w:pPr>
              <w:spacing w:after="0" w:line="240" w:lineRule="auto"/>
            </w:pPr>
            <w:r w:rsidRPr="0063551B">
              <w:t>5 Szacowana wartość</w:t>
            </w:r>
          </w:p>
        </w:tc>
        <w:tc>
          <w:tcPr>
            <w:tcW w:w="6836" w:type="dxa"/>
            <w:shd w:val="clear" w:color="auto" w:fill="auto"/>
          </w:tcPr>
          <w:p w:rsidR="001F679A" w:rsidRPr="0063551B" w:rsidRDefault="001F679A" w:rsidP="001F679A">
            <w:pPr>
              <w:spacing w:after="0" w:line="240" w:lineRule="auto"/>
            </w:pPr>
            <w:r w:rsidRPr="0063551B">
              <w:t>150 000,00 zł</w:t>
            </w:r>
          </w:p>
        </w:tc>
      </w:tr>
      <w:tr w:rsidR="002E0B8E" w:rsidRPr="002E0B8E" w:rsidTr="00A14DF3">
        <w:tc>
          <w:tcPr>
            <w:tcW w:w="2376" w:type="dxa"/>
            <w:shd w:val="clear" w:color="auto" w:fill="auto"/>
          </w:tcPr>
          <w:p w:rsidR="001F679A" w:rsidRPr="0063551B" w:rsidRDefault="001F679A" w:rsidP="001F679A">
            <w:pPr>
              <w:spacing w:after="0" w:line="240" w:lineRule="auto"/>
            </w:pPr>
            <w:r w:rsidRPr="0063551B">
              <w:t>6 Prognozowane rezultaty wraz ze sposobem ich oceny i zmierzenia w odniesieniu do celów rewitalizacji</w:t>
            </w:r>
          </w:p>
        </w:tc>
        <w:tc>
          <w:tcPr>
            <w:tcW w:w="6836" w:type="dxa"/>
            <w:shd w:val="clear" w:color="auto" w:fill="auto"/>
          </w:tcPr>
          <w:p w:rsidR="001F679A" w:rsidRPr="0063551B" w:rsidRDefault="001F679A" w:rsidP="001F679A">
            <w:pPr>
              <w:spacing w:after="0" w:line="240" w:lineRule="auto"/>
            </w:pPr>
            <w:r w:rsidRPr="0063551B">
              <w:t>Rezultaty:</w:t>
            </w:r>
          </w:p>
          <w:p w:rsidR="001F679A" w:rsidRPr="0063551B" w:rsidRDefault="001F679A" w:rsidP="001A4D86">
            <w:pPr>
              <w:numPr>
                <w:ilvl w:val="0"/>
                <w:numId w:val="41"/>
              </w:numPr>
              <w:spacing w:after="0" w:line="240" w:lineRule="auto"/>
              <w:ind w:left="318"/>
              <w:jc w:val="both"/>
            </w:pPr>
            <w:r w:rsidRPr="0063551B">
              <w:t xml:space="preserve">Stworzenie infrastruktury turystycznej i sportowo-rekreacyjnej dostosowanej do potrzeb mieszkańców turystów, osób niepełnosprawnych </w:t>
            </w:r>
          </w:p>
          <w:p w:rsidR="001F679A" w:rsidRPr="0063551B" w:rsidRDefault="001F679A" w:rsidP="001A4D86">
            <w:pPr>
              <w:numPr>
                <w:ilvl w:val="0"/>
                <w:numId w:val="41"/>
              </w:numPr>
              <w:spacing w:after="0" w:line="240" w:lineRule="auto"/>
              <w:ind w:left="318"/>
              <w:jc w:val="both"/>
            </w:pPr>
            <w:r w:rsidRPr="0063551B">
              <w:t>Poprawa estetyki sołectwa.</w:t>
            </w:r>
          </w:p>
          <w:p w:rsidR="001F679A" w:rsidRPr="0063551B" w:rsidRDefault="001F679A" w:rsidP="001A4D86">
            <w:pPr>
              <w:numPr>
                <w:ilvl w:val="0"/>
                <w:numId w:val="41"/>
              </w:numPr>
              <w:spacing w:after="0" w:line="240" w:lineRule="auto"/>
              <w:ind w:left="318"/>
              <w:jc w:val="both"/>
            </w:pPr>
            <w:r w:rsidRPr="0063551B">
              <w:t xml:space="preserve">Poprawa bezpieczeństwa na </w:t>
            </w:r>
            <w:r w:rsidR="00756F29" w:rsidRPr="0063551B">
              <w:t>pod</w:t>
            </w:r>
            <w:r w:rsidRPr="0063551B">
              <w:t>obszarze rewitalizacji.</w:t>
            </w:r>
          </w:p>
          <w:p w:rsidR="001F679A" w:rsidRPr="0063551B" w:rsidRDefault="001F679A" w:rsidP="001A4D86">
            <w:pPr>
              <w:numPr>
                <w:ilvl w:val="0"/>
                <w:numId w:val="41"/>
              </w:numPr>
              <w:spacing w:after="0" w:line="240" w:lineRule="auto"/>
              <w:ind w:left="318"/>
              <w:jc w:val="both"/>
            </w:pPr>
            <w:r w:rsidRPr="0063551B">
              <w:t>Zapewnienie spójnego ładu przestrzennego i uporządkowanie kluczowych dla rewitalizacji przestrzeni publicznych</w:t>
            </w:r>
          </w:p>
          <w:p w:rsidR="001F679A" w:rsidRPr="0063551B" w:rsidRDefault="001F679A" w:rsidP="001F679A">
            <w:pPr>
              <w:spacing w:after="0" w:line="240" w:lineRule="auto"/>
              <w:jc w:val="both"/>
            </w:pPr>
            <w:r w:rsidRPr="0063551B">
              <w:t xml:space="preserve"> </w:t>
            </w:r>
          </w:p>
          <w:p w:rsidR="001F679A" w:rsidRPr="0063551B" w:rsidRDefault="001F679A" w:rsidP="001F679A">
            <w:pPr>
              <w:spacing w:after="0" w:line="240" w:lineRule="auto"/>
              <w:jc w:val="both"/>
            </w:pPr>
            <w:r w:rsidRPr="0063551B">
              <w:t>Sposób pomiaru rezultatów:</w:t>
            </w:r>
          </w:p>
          <w:p w:rsidR="001F679A" w:rsidRPr="0063551B" w:rsidRDefault="001F679A" w:rsidP="001A4D86">
            <w:pPr>
              <w:numPr>
                <w:ilvl w:val="0"/>
                <w:numId w:val="38"/>
              </w:numPr>
              <w:spacing w:after="0" w:line="240" w:lineRule="auto"/>
              <w:ind w:left="459"/>
              <w:jc w:val="both"/>
            </w:pPr>
            <w:r w:rsidRPr="0063551B">
              <w:t>protokoły odbioru,</w:t>
            </w:r>
          </w:p>
          <w:p w:rsidR="001F679A" w:rsidRPr="0063551B" w:rsidRDefault="001F679A" w:rsidP="001A4D86">
            <w:pPr>
              <w:numPr>
                <w:ilvl w:val="0"/>
                <w:numId w:val="38"/>
              </w:numPr>
              <w:spacing w:after="0" w:line="240" w:lineRule="auto"/>
              <w:ind w:left="459"/>
              <w:jc w:val="both"/>
            </w:pPr>
            <w:r w:rsidRPr="0063551B">
              <w:t>dokumentacja fotograficzna,</w:t>
            </w:r>
          </w:p>
          <w:p w:rsidR="001F679A" w:rsidRPr="0063551B" w:rsidRDefault="001F679A" w:rsidP="001A4D86">
            <w:pPr>
              <w:numPr>
                <w:ilvl w:val="0"/>
                <w:numId w:val="38"/>
              </w:numPr>
              <w:spacing w:after="0" w:line="240" w:lineRule="auto"/>
              <w:ind w:left="459"/>
              <w:jc w:val="both"/>
            </w:pPr>
            <w:r w:rsidRPr="0063551B">
              <w:t>ankiety zamieszczona na stronie internetowej dla interesariuszy rewitalizacji.</w:t>
            </w:r>
          </w:p>
        </w:tc>
      </w:tr>
      <w:tr w:rsidR="00490E99" w:rsidRPr="002E0B8E" w:rsidTr="00A14DF3">
        <w:tc>
          <w:tcPr>
            <w:tcW w:w="2376" w:type="dxa"/>
            <w:shd w:val="clear" w:color="auto" w:fill="auto"/>
          </w:tcPr>
          <w:p w:rsidR="00490E99" w:rsidRPr="0063551B" w:rsidRDefault="00490E99" w:rsidP="00490E99">
            <w:pPr>
              <w:spacing w:after="0" w:line="240" w:lineRule="auto"/>
            </w:pPr>
            <w:r w:rsidRPr="0063551B">
              <w:t>7 Horyzont czasowy</w:t>
            </w:r>
          </w:p>
        </w:tc>
        <w:tc>
          <w:tcPr>
            <w:tcW w:w="6836" w:type="dxa"/>
            <w:shd w:val="clear" w:color="auto" w:fill="auto"/>
          </w:tcPr>
          <w:p w:rsidR="00490E99" w:rsidRPr="0063551B" w:rsidRDefault="00490E99" w:rsidP="00490E99">
            <w:pPr>
              <w:spacing w:after="0" w:line="240" w:lineRule="auto"/>
              <w:jc w:val="both"/>
            </w:pPr>
            <w:r w:rsidRPr="0063551B">
              <w:t>2018-2020</w:t>
            </w:r>
          </w:p>
        </w:tc>
      </w:tr>
    </w:tbl>
    <w:p w:rsidR="001F679A" w:rsidRDefault="001F679A" w:rsidP="001F679A">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63551B" w:rsidRPr="002E0B8E" w:rsidTr="001532E7">
        <w:tc>
          <w:tcPr>
            <w:tcW w:w="2376" w:type="dxa"/>
            <w:shd w:val="clear" w:color="auto" w:fill="FFF2CC"/>
          </w:tcPr>
          <w:p w:rsidR="0063551B" w:rsidRPr="0063551B" w:rsidRDefault="0063551B" w:rsidP="001532E7">
            <w:pPr>
              <w:spacing w:after="0" w:line="240" w:lineRule="auto"/>
            </w:pPr>
            <w:r w:rsidRPr="0063551B">
              <w:t>1 Nazwa projektu</w:t>
            </w:r>
          </w:p>
        </w:tc>
        <w:tc>
          <w:tcPr>
            <w:tcW w:w="6836" w:type="dxa"/>
            <w:shd w:val="clear" w:color="auto" w:fill="FFF2CC"/>
          </w:tcPr>
          <w:p w:rsidR="0063551B" w:rsidRPr="0063551B" w:rsidRDefault="0063551B" w:rsidP="001532E7">
            <w:pPr>
              <w:spacing w:after="0" w:line="240" w:lineRule="auto"/>
              <w:rPr>
                <w:b/>
              </w:rPr>
            </w:pPr>
            <w:r>
              <w:rPr>
                <w:b/>
              </w:rPr>
              <w:t>Projekt rewitalizacyjny nr 6</w:t>
            </w:r>
          </w:p>
          <w:p w:rsidR="0063551B" w:rsidRPr="0063551B" w:rsidRDefault="0063551B" w:rsidP="001532E7">
            <w:pPr>
              <w:spacing w:after="0" w:line="240" w:lineRule="auto"/>
            </w:pPr>
            <w:r w:rsidRPr="0063551B">
              <w:rPr>
                <w:b/>
              </w:rPr>
              <w:t>Modernizacja boiska przy Szkole Podstawowej</w:t>
            </w:r>
          </w:p>
        </w:tc>
      </w:tr>
      <w:tr w:rsidR="0063551B" w:rsidRPr="002E0B8E" w:rsidTr="001532E7">
        <w:tc>
          <w:tcPr>
            <w:tcW w:w="2376" w:type="dxa"/>
            <w:shd w:val="clear" w:color="auto" w:fill="auto"/>
          </w:tcPr>
          <w:p w:rsidR="0063551B" w:rsidRPr="0063551B" w:rsidRDefault="0063551B" w:rsidP="001532E7">
            <w:pPr>
              <w:spacing w:after="0" w:line="240" w:lineRule="auto"/>
            </w:pPr>
            <w:r w:rsidRPr="0063551B">
              <w:t>2 Wskazanie podmiotów realizujących projekt</w:t>
            </w:r>
          </w:p>
        </w:tc>
        <w:tc>
          <w:tcPr>
            <w:tcW w:w="6836" w:type="dxa"/>
            <w:shd w:val="clear" w:color="auto" w:fill="auto"/>
          </w:tcPr>
          <w:p w:rsidR="0063551B" w:rsidRPr="0063551B" w:rsidRDefault="0063551B" w:rsidP="001532E7">
            <w:pPr>
              <w:spacing w:after="0" w:line="240" w:lineRule="auto"/>
            </w:pPr>
            <w:r w:rsidRPr="0063551B">
              <w:t>Gmina Wąchock</w:t>
            </w:r>
          </w:p>
          <w:p w:rsidR="0063551B" w:rsidRPr="0063551B" w:rsidRDefault="0063551B" w:rsidP="001532E7">
            <w:pPr>
              <w:spacing w:after="0" w:line="240" w:lineRule="auto"/>
            </w:pPr>
            <w:r>
              <w:t>Szkoła Podstawowa w Parszowie</w:t>
            </w:r>
          </w:p>
        </w:tc>
      </w:tr>
      <w:tr w:rsidR="0063551B" w:rsidRPr="002E0B8E" w:rsidTr="001532E7">
        <w:tc>
          <w:tcPr>
            <w:tcW w:w="2376" w:type="dxa"/>
            <w:shd w:val="clear" w:color="auto" w:fill="auto"/>
          </w:tcPr>
          <w:p w:rsidR="0063551B" w:rsidRPr="0063551B" w:rsidRDefault="0063551B" w:rsidP="001532E7">
            <w:pPr>
              <w:spacing w:after="0" w:line="240" w:lineRule="auto"/>
              <w:jc w:val="both"/>
            </w:pPr>
            <w:r w:rsidRPr="0063551B">
              <w:t>3 Zakres realizowanych zadań</w:t>
            </w:r>
          </w:p>
        </w:tc>
        <w:tc>
          <w:tcPr>
            <w:tcW w:w="6836" w:type="dxa"/>
            <w:shd w:val="clear" w:color="auto" w:fill="auto"/>
          </w:tcPr>
          <w:p w:rsidR="0063551B" w:rsidRDefault="0063551B" w:rsidP="0063551B">
            <w:pPr>
              <w:spacing w:after="0" w:line="240" w:lineRule="auto"/>
              <w:jc w:val="both"/>
            </w:pPr>
            <w:r>
              <w:t>Stworzeni infrastruktury sportowej na terenie sołectwa dostosowanej dla uczniów oraz osób niepełnosprawnych:</w:t>
            </w:r>
          </w:p>
          <w:p w:rsidR="0063551B" w:rsidRDefault="0063551B" w:rsidP="0063551B">
            <w:pPr>
              <w:spacing w:after="0" w:line="240" w:lineRule="auto"/>
              <w:jc w:val="both"/>
            </w:pPr>
            <w:r>
              <w:t>Zakres zadań:</w:t>
            </w:r>
          </w:p>
          <w:p w:rsidR="0063551B" w:rsidRDefault="0063551B" w:rsidP="0063551B">
            <w:pPr>
              <w:spacing w:after="0" w:line="240" w:lineRule="auto"/>
              <w:jc w:val="both"/>
            </w:pPr>
            <w:r>
              <w:t>- wyrównanie terenu</w:t>
            </w:r>
          </w:p>
          <w:p w:rsidR="00E51010" w:rsidRDefault="0063551B" w:rsidP="0063551B">
            <w:pPr>
              <w:spacing w:after="0" w:line="240" w:lineRule="auto"/>
              <w:jc w:val="both"/>
            </w:pPr>
            <w:r>
              <w:t>- prace terenowe, położenie podłoża</w:t>
            </w:r>
          </w:p>
          <w:p w:rsidR="0063551B" w:rsidRDefault="00E51010" w:rsidP="0063551B">
            <w:pPr>
              <w:spacing w:after="0" w:line="240" w:lineRule="auto"/>
              <w:jc w:val="both"/>
            </w:pPr>
            <w:r>
              <w:t>- podjazdy, ogrodzenie</w:t>
            </w:r>
          </w:p>
          <w:p w:rsidR="0063551B" w:rsidRDefault="0063551B" w:rsidP="0063551B">
            <w:pPr>
              <w:spacing w:after="0" w:line="240" w:lineRule="auto"/>
              <w:jc w:val="both"/>
            </w:pPr>
            <w:r>
              <w:t xml:space="preserve">- zainstalowanie </w:t>
            </w:r>
            <w:r w:rsidR="00E51010">
              <w:t>bramek itd.</w:t>
            </w:r>
          </w:p>
          <w:p w:rsidR="0063551B" w:rsidRPr="0063551B" w:rsidRDefault="0063551B" w:rsidP="0063551B">
            <w:pPr>
              <w:spacing w:after="0" w:line="240" w:lineRule="auto"/>
              <w:jc w:val="both"/>
            </w:pPr>
          </w:p>
        </w:tc>
      </w:tr>
      <w:tr w:rsidR="0063551B" w:rsidRPr="002E0B8E" w:rsidTr="001532E7">
        <w:tc>
          <w:tcPr>
            <w:tcW w:w="2376" w:type="dxa"/>
            <w:shd w:val="clear" w:color="auto" w:fill="auto"/>
          </w:tcPr>
          <w:p w:rsidR="0063551B" w:rsidRPr="0063551B" w:rsidRDefault="0063551B" w:rsidP="001532E7">
            <w:pPr>
              <w:spacing w:after="0" w:line="240" w:lineRule="auto"/>
            </w:pPr>
            <w:r w:rsidRPr="0063551B">
              <w:t>4 Lokalizacja (miejsce przeprowadzenia danego projektu)</w:t>
            </w:r>
          </w:p>
        </w:tc>
        <w:tc>
          <w:tcPr>
            <w:tcW w:w="6836" w:type="dxa"/>
            <w:shd w:val="clear" w:color="auto" w:fill="auto"/>
          </w:tcPr>
          <w:p w:rsidR="0063551B" w:rsidRDefault="0063551B" w:rsidP="001532E7">
            <w:pPr>
              <w:spacing w:after="0" w:line="240" w:lineRule="auto"/>
              <w:jc w:val="both"/>
            </w:pPr>
            <w:r w:rsidRPr="0063551B">
              <w:t xml:space="preserve">Szkoła Podstawowa w Parszowie </w:t>
            </w:r>
          </w:p>
          <w:p w:rsidR="001532E7" w:rsidRPr="0063551B" w:rsidRDefault="001532E7" w:rsidP="001532E7">
            <w:pPr>
              <w:spacing w:after="0" w:line="240" w:lineRule="auto"/>
              <w:jc w:val="both"/>
            </w:pPr>
            <w:r w:rsidRPr="001532E7">
              <w:t>Oddział Publicznego Gimnazjum w Wąchocku</w:t>
            </w:r>
          </w:p>
        </w:tc>
      </w:tr>
      <w:tr w:rsidR="0063551B" w:rsidRPr="002E0B8E" w:rsidTr="001532E7">
        <w:trPr>
          <w:trHeight w:val="70"/>
        </w:trPr>
        <w:tc>
          <w:tcPr>
            <w:tcW w:w="2376" w:type="dxa"/>
            <w:shd w:val="clear" w:color="auto" w:fill="auto"/>
          </w:tcPr>
          <w:p w:rsidR="0063551B" w:rsidRPr="0063551B" w:rsidRDefault="0063551B" w:rsidP="001532E7">
            <w:pPr>
              <w:spacing w:after="0" w:line="240" w:lineRule="auto"/>
            </w:pPr>
            <w:r w:rsidRPr="0063551B">
              <w:t>5 Szacowana wartość</w:t>
            </w:r>
          </w:p>
        </w:tc>
        <w:tc>
          <w:tcPr>
            <w:tcW w:w="6836" w:type="dxa"/>
            <w:shd w:val="clear" w:color="auto" w:fill="auto"/>
          </w:tcPr>
          <w:p w:rsidR="0063551B" w:rsidRPr="0063551B" w:rsidRDefault="0063551B" w:rsidP="001532E7">
            <w:pPr>
              <w:spacing w:after="0" w:line="240" w:lineRule="auto"/>
            </w:pPr>
            <w:r>
              <w:t>20</w:t>
            </w:r>
            <w:r w:rsidRPr="0063551B">
              <w:t>0 000,00 zł</w:t>
            </w:r>
          </w:p>
        </w:tc>
      </w:tr>
      <w:tr w:rsidR="0063551B" w:rsidRPr="002E0B8E" w:rsidTr="001532E7">
        <w:tc>
          <w:tcPr>
            <w:tcW w:w="2376" w:type="dxa"/>
            <w:shd w:val="clear" w:color="auto" w:fill="auto"/>
          </w:tcPr>
          <w:p w:rsidR="0063551B" w:rsidRPr="0063551B" w:rsidRDefault="0063551B" w:rsidP="001532E7">
            <w:pPr>
              <w:spacing w:after="0" w:line="240" w:lineRule="auto"/>
            </w:pPr>
            <w:r w:rsidRPr="0063551B">
              <w:t>6 Prognozowane rezultaty wraz ze sposobem ich oceny i zmierzenia w odniesieniu do celów rewitalizacji</w:t>
            </w:r>
          </w:p>
        </w:tc>
        <w:tc>
          <w:tcPr>
            <w:tcW w:w="6836" w:type="dxa"/>
            <w:shd w:val="clear" w:color="auto" w:fill="auto"/>
          </w:tcPr>
          <w:p w:rsidR="0063551B" w:rsidRPr="0063551B" w:rsidRDefault="0063551B" w:rsidP="001532E7">
            <w:pPr>
              <w:spacing w:after="0" w:line="240" w:lineRule="auto"/>
            </w:pPr>
            <w:r w:rsidRPr="0063551B">
              <w:t>Rezultaty:</w:t>
            </w:r>
          </w:p>
          <w:p w:rsidR="0063551B" w:rsidRPr="0063551B" w:rsidRDefault="0063551B" w:rsidP="001532E7">
            <w:pPr>
              <w:numPr>
                <w:ilvl w:val="0"/>
                <w:numId w:val="41"/>
              </w:numPr>
              <w:spacing w:after="0" w:line="240" w:lineRule="auto"/>
              <w:ind w:left="318"/>
              <w:jc w:val="both"/>
            </w:pPr>
            <w:r>
              <w:t>Stworzenie infrastruktury</w:t>
            </w:r>
            <w:r w:rsidRPr="0063551B">
              <w:t xml:space="preserve"> sportowo-rekreacyjnej dostosowanej do potrzeb</w:t>
            </w:r>
            <w:r>
              <w:t xml:space="preserve"> uczniów z SP Parszów</w:t>
            </w:r>
            <w:r w:rsidRPr="0063551B">
              <w:t xml:space="preserve">, osób niepełnosprawnych </w:t>
            </w:r>
          </w:p>
          <w:p w:rsidR="0063551B" w:rsidRPr="0063551B" w:rsidRDefault="0063551B" w:rsidP="001532E7">
            <w:pPr>
              <w:numPr>
                <w:ilvl w:val="0"/>
                <w:numId w:val="41"/>
              </w:numPr>
              <w:spacing w:after="0" w:line="240" w:lineRule="auto"/>
              <w:ind w:left="318"/>
              <w:jc w:val="both"/>
            </w:pPr>
            <w:r w:rsidRPr="0063551B">
              <w:t>Poprawa estetyki sołectwa.</w:t>
            </w:r>
          </w:p>
          <w:p w:rsidR="0063551B" w:rsidRPr="0063551B" w:rsidRDefault="0063551B" w:rsidP="001532E7">
            <w:pPr>
              <w:numPr>
                <w:ilvl w:val="0"/>
                <w:numId w:val="41"/>
              </w:numPr>
              <w:spacing w:after="0" w:line="240" w:lineRule="auto"/>
              <w:ind w:left="318"/>
              <w:jc w:val="both"/>
            </w:pPr>
            <w:r w:rsidRPr="0063551B">
              <w:t>Poprawa bezpieczeństwa na podobszarze rewitalizacji.</w:t>
            </w:r>
          </w:p>
          <w:p w:rsidR="0063551B" w:rsidRPr="0063551B" w:rsidRDefault="0063551B" w:rsidP="001532E7">
            <w:pPr>
              <w:numPr>
                <w:ilvl w:val="0"/>
                <w:numId w:val="41"/>
              </w:numPr>
              <w:spacing w:after="0" w:line="240" w:lineRule="auto"/>
              <w:ind w:left="318"/>
              <w:jc w:val="both"/>
            </w:pPr>
            <w:r w:rsidRPr="0063551B">
              <w:t>Zapewnienie spójnego ładu przestrzennego i uporządkowanie kluczowych dla rewitalizacji przestrzeni publicznych</w:t>
            </w:r>
          </w:p>
          <w:p w:rsidR="0063551B" w:rsidRPr="0063551B" w:rsidRDefault="0063551B" w:rsidP="001532E7">
            <w:pPr>
              <w:spacing w:after="0" w:line="240" w:lineRule="auto"/>
              <w:jc w:val="both"/>
            </w:pPr>
            <w:r w:rsidRPr="0063551B">
              <w:t xml:space="preserve"> </w:t>
            </w:r>
          </w:p>
          <w:p w:rsidR="0063551B" w:rsidRPr="0063551B" w:rsidRDefault="0063551B" w:rsidP="001532E7">
            <w:pPr>
              <w:spacing w:after="0" w:line="240" w:lineRule="auto"/>
              <w:jc w:val="both"/>
            </w:pPr>
            <w:r w:rsidRPr="0063551B">
              <w:t>Sposób pomiaru rezultatów:</w:t>
            </w:r>
          </w:p>
          <w:p w:rsidR="0063551B" w:rsidRPr="0063551B" w:rsidRDefault="0063551B" w:rsidP="001532E7">
            <w:pPr>
              <w:numPr>
                <w:ilvl w:val="0"/>
                <w:numId w:val="38"/>
              </w:numPr>
              <w:spacing w:after="0" w:line="240" w:lineRule="auto"/>
              <w:ind w:left="459"/>
              <w:jc w:val="both"/>
            </w:pPr>
            <w:r w:rsidRPr="0063551B">
              <w:t>protokoły odbioru,</w:t>
            </w:r>
          </w:p>
          <w:p w:rsidR="0063551B" w:rsidRPr="0063551B" w:rsidRDefault="0063551B" w:rsidP="001532E7">
            <w:pPr>
              <w:numPr>
                <w:ilvl w:val="0"/>
                <w:numId w:val="38"/>
              </w:numPr>
              <w:spacing w:after="0" w:line="240" w:lineRule="auto"/>
              <w:ind w:left="459"/>
              <w:jc w:val="both"/>
            </w:pPr>
            <w:r w:rsidRPr="0063551B">
              <w:t>dokumentacja fotograficzna,</w:t>
            </w:r>
          </w:p>
          <w:p w:rsidR="0063551B" w:rsidRPr="0063551B" w:rsidRDefault="0063551B" w:rsidP="004C5081">
            <w:pPr>
              <w:spacing w:after="0" w:line="240" w:lineRule="auto"/>
              <w:ind w:left="459"/>
              <w:jc w:val="both"/>
            </w:pPr>
          </w:p>
        </w:tc>
      </w:tr>
      <w:tr w:rsidR="0063551B" w:rsidRPr="002E0B8E" w:rsidTr="001532E7">
        <w:tc>
          <w:tcPr>
            <w:tcW w:w="2376" w:type="dxa"/>
            <w:shd w:val="clear" w:color="auto" w:fill="auto"/>
          </w:tcPr>
          <w:p w:rsidR="0063551B" w:rsidRPr="0063551B" w:rsidRDefault="0063551B" w:rsidP="001532E7">
            <w:pPr>
              <w:spacing w:after="0" w:line="240" w:lineRule="auto"/>
            </w:pPr>
            <w:r w:rsidRPr="0063551B">
              <w:t>7 Horyzont czasowy</w:t>
            </w:r>
          </w:p>
        </w:tc>
        <w:tc>
          <w:tcPr>
            <w:tcW w:w="6836" w:type="dxa"/>
            <w:shd w:val="clear" w:color="auto" w:fill="auto"/>
          </w:tcPr>
          <w:p w:rsidR="0063551B" w:rsidRPr="0063551B" w:rsidRDefault="0063551B" w:rsidP="00E51010">
            <w:pPr>
              <w:spacing w:after="0" w:line="240" w:lineRule="auto"/>
              <w:jc w:val="both"/>
            </w:pPr>
            <w:r w:rsidRPr="0063551B">
              <w:t>201</w:t>
            </w:r>
            <w:r w:rsidR="00E51010">
              <w:t>7</w:t>
            </w:r>
            <w:r w:rsidRPr="0063551B">
              <w:t>-2020</w:t>
            </w:r>
          </w:p>
        </w:tc>
      </w:tr>
    </w:tbl>
    <w:p w:rsidR="0063551B" w:rsidRDefault="0063551B" w:rsidP="001F679A">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E51010" w:rsidRPr="002E0B8E" w:rsidTr="001532E7">
        <w:tc>
          <w:tcPr>
            <w:tcW w:w="2376" w:type="dxa"/>
            <w:shd w:val="clear" w:color="auto" w:fill="FFF2CC"/>
          </w:tcPr>
          <w:p w:rsidR="00E51010" w:rsidRPr="0063551B" w:rsidRDefault="00E51010" w:rsidP="001532E7">
            <w:pPr>
              <w:spacing w:after="0" w:line="240" w:lineRule="auto"/>
            </w:pPr>
            <w:r w:rsidRPr="0063551B">
              <w:t>1 Nazwa projektu</w:t>
            </w:r>
          </w:p>
        </w:tc>
        <w:tc>
          <w:tcPr>
            <w:tcW w:w="6836" w:type="dxa"/>
            <w:shd w:val="clear" w:color="auto" w:fill="FFF2CC"/>
          </w:tcPr>
          <w:p w:rsidR="00E51010" w:rsidRPr="0063551B" w:rsidRDefault="00E51010" w:rsidP="001532E7">
            <w:pPr>
              <w:spacing w:after="0" w:line="240" w:lineRule="auto"/>
              <w:rPr>
                <w:b/>
              </w:rPr>
            </w:pPr>
            <w:r>
              <w:rPr>
                <w:b/>
              </w:rPr>
              <w:t>Projekt rewitalizacyjny nr 7</w:t>
            </w:r>
          </w:p>
          <w:p w:rsidR="00E51010" w:rsidRPr="0063551B" w:rsidRDefault="00E51010" w:rsidP="001532E7">
            <w:pPr>
              <w:spacing w:after="0" w:line="240" w:lineRule="auto"/>
            </w:pPr>
            <w:r w:rsidRPr="00E51010">
              <w:rPr>
                <w:b/>
              </w:rPr>
              <w:t>Doposażeniu pracowni matematycznych, przyrodniczych zakup pomocy, sprzętu, wyposażenia do pracowni komputerowej</w:t>
            </w:r>
          </w:p>
        </w:tc>
      </w:tr>
      <w:tr w:rsidR="00E51010" w:rsidRPr="002E0B8E" w:rsidTr="001532E7">
        <w:tc>
          <w:tcPr>
            <w:tcW w:w="2376" w:type="dxa"/>
            <w:shd w:val="clear" w:color="auto" w:fill="auto"/>
          </w:tcPr>
          <w:p w:rsidR="00E51010" w:rsidRPr="0063551B" w:rsidRDefault="00E51010" w:rsidP="001532E7">
            <w:pPr>
              <w:spacing w:after="0" w:line="240" w:lineRule="auto"/>
            </w:pPr>
            <w:r w:rsidRPr="0063551B">
              <w:t>2 Wskazanie podmiotów realizujących projekt</w:t>
            </w:r>
          </w:p>
        </w:tc>
        <w:tc>
          <w:tcPr>
            <w:tcW w:w="6836" w:type="dxa"/>
            <w:shd w:val="clear" w:color="auto" w:fill="auto"/>
          </w:tcPr>
          <w:p w:rsidR="00E51010" w:rsidRPr="0063551B" w:rsidRDefault="00E51010" w:rsidP="001532E7">
            <w:pPr>
              <w:spacing w:after="0" w:line="240" w:lineRule="auto"/>
            </w:pPr>
            <w:r w:rsidRPr="0063551B">
              <w:t>Gmina Wąchock</w:t>
            </w:r>
          </w:p>
          <w:p w:rsidR="00E51010" w:rsidRPr="0063551B" w:rsidRDefault="00E51010" w:rsidP="001532E7">
            <w:pPr>
              <w:spacing w:after="0" w:line="240" w:lineRule="auto"/>
            </w:pPr>
            <w:r>
              <w:t>Szkoła Podstawowa w Parszowie</w:t>
            </w:r>
          </w:p>
        </w:tc>
      </w:tr>
      <w:tr w:rsidR="00E51010" w:rsidRPr="002E0B8E" w:rsidTr="001532E7">
        <w:tc>
          <w:tcPr>
            <w:tcW w:w="2376" w:type="dxa"/>
            <w:shd w:val="clear" w:color="auto" w:fill="auto"/>
          </w:tcPr>
          <w:p w:rsidR="00E51010" w:rsidRPr="0063551B" w:rsidRDefault="00E51010" w:rsidP="001532E7">
            <w:pPr>
              <w:spacing w:after="0" w:line="240" w:lineRule="auto"/>
              <w:jc w:val="both"/>
            </w:pPr>
            <w:r w:rsidRPr="0063551B">
              <w:t>3 Zakres realizowanych zadań</w:t>
            </w:r>
          </w:p>
        </w:tc>
        <w:tc>
          <w:tcPr>
            <w:tcW w:w="6836" w:type="dxa"/>
            <w:shd w:val="clear" w:color="auto" w:fill="auto"/>
          </w:tcPr>
          <w:p w:rsidR="00D075CC" w:rsidRDefault="00E51010" w:rsidP="00E51010">
            <w:pPr>
              <w:spacing w:after="0" w:line="240" w:lineRule="auto"/>
              <w:jc w:val="both"/>
            </w:pPr>
            <w:r>
              <w:t xml:space="preserve">Doposażenie placówki w odpowiednie pomoce naukowe </w:t>
            </w:r>
            <w:r w:rsidR="00D075CC">
              <w:t xml:space="preserve">do przedmiotów matematyczno-przyrodniczych oraz pracowni informatycznej takie jak: </w:t>
            </w:r>
          </w:p>
          <w:p w:rsidR="00D075CC" w:rsidRDefault="00D075CC" w:rsidP="00E51010">
            <w:pPr>
              <w:spacing w:after="0" w:line="240" w:lineRule="auto"/>
              <w:jc w:val="both"/>
            </w:pPr>
            <w:r>
              <w:t>- komputery,</w:t>
            </w:r>
          </w:p>
          <w:p w:rsidR="00D075CC" w:rsidRDefault="00D075CC" w:rsidP="00E51010">
            <w:pPr>
              <w:spacing w:after="0" w:line="240" w:lineRule="auto"/>
              <w:jc w:val="both"/>
            </w:pPr>
            <w:r>
              <w:t>- lupy</w:t>
            </w:r>
          </w:p>
          <w:p w:rsidR="00D075CC" w:rsidRDefault="00D075CC" w:rsidP="00E51010">
            <w:pPr>
              <w:spacing w:after="0" w:line="240" w:lineRule="auto"/>
              <w:jc w:val="both"/>
            </w:pPr>
            <w:r>
              <w:t>- mikroskopy</w:t>
            </w:r>
          </w:p>
          <w:p w:rsidR="00D075CC" w:rsidRPr="0063551B" w:rsidRDefault="00D075CC" w:rsidP="00E51010">
            <w:pPr>
              <w:spacing w:after="0" w:line="240" w:lineRule="auto"/>
              <w:jc w:val="both"/>
            </w:pPr>
            <w:r>
              <w:t>- lornetki itp.</w:t>
            </w:r>
          </w:p>
        </w:tc>
      </w:tr>
      <w:tr w:rsidR="00E51010" w:rsidRPr="002E0B8E" w:rsidTr="001532E7">
        <w:tc>
          <w:tcPr>
            <w:tcW w:w="2376" w:type="dxa"/>
            <w:shd w:val="clear" w:color="auto" w:fill="auto"/>
          </w:tcPr>
          <w:p w:rsidR="00E51010" w:rsidRPr="0063551B" w:rsidRDefault="00E51010" w:rsidP="001532E7">
            <w:pPr>
              <w:spacing w:after="0" w:line="240" w:lineRule="auto"/>
            </w:pPr>
            <w:r w:rsidRPr="0063551B">
              <w:t>4 Lokalizacja (miejsce przeprowadzenia danego projektu)</w:t>
            </w:r>
          </w:p>
        </w:tc>
        <w:tc>
          <w:tcPr>
            <w:tcW w:w="6836" w:type="dxa"/>
            <w:shd w:val="clear" w:color="auto" w:fill="auto"/>
          </w:tcPr>
          <w:p w:rsidR="00E51010" w:rsidRDefault="00E51010" w:rsidP="001532E7">
            <w:pPr>
              <w:spacing w:after="0" w:line="240" w:lineRule="auto"/>
              <w:jc w:val="both"/>
            </w:pPr>
            <w:r w:rsidRPr="0063551B">
              <w:t xml:space="preserve">Szkoła Podstawowa w Parszowie </w:t>
            </w:r>
          </w:p>
          <w:p w:rsidR="001532E7" w:rsidRPr="0063551B" w:rsidRDefault="001532E7" w:rsidP="001532E7">
            <w:pPr>
              <w:spacing w:after="0" w:line="240" w:lineRule="auto"/>
              <w:jc w:val="both"/>
            </w:pPr>
            <w:r w:rsidRPr="001532E7">
              <w:t>Oddział Publicznego Gimnazjum w Wąchocku</w:t>
            </w:r>
          </w:p>
        </w:tc>
      </w:tr>
      <w:tr w:rsidR="00E51010" w:rsidRPr="002E0B8E" w:rsidTr="001532E7">
        <w:trPr>
          <w:trHeight w:val="70"/>
        </w:trPr>
        <w:tc>
          <w:tcPr>
            <w:tcW w:w="2376" w:type="dxa"/>
            <w:shd w:val="clear" w:color="auto" w:fill="auto"/>
          </w:tcPr>
          <w:p w:rsidR="00E51010" w:rsidRPr="0063551B" w:rsidRDefault="00E51010" w:rsidP="001532E7">
            <w:pPr>
              <w:spacing w:after="0" w:line="240" w:lineRule="auto"/>
            </w:pPr>
            <w:r w:rsidRPr="0063551B">
              <w:t>5 Szacowana wartość</w:t>
            </w:r>
          </w:p>
        </w:tc>
        <w:tc>
          <w:tcPr>
            <w:tcW w:w="6836" w:type="dxa"/>
            <w:shd w:val="clear" w:color="auto" w:fill="auto"/>
          </w:tcPr>
          <w:p w:rsidR="00E51010" w:rsidRPr="0063551B" w:rsidRDefault="00E51010" w:rsidP="001532E7">
            <w:pPr>
              <w:spacing w:after="0" w:line="240" w:lineRule="auto"/>
            </w:pPr>
            <w:r>
              <w:t>20</w:t>
            </w:r>
            <w:r w:rsidRPr="0063551B">
              <w:t>0 000,00 zł</w:t>
            </w:r>
          </w:p>
        </w:tc>
      </w:tr>
      <w:tr w:rsidR="00E51010" w:rsidRPr="002E0B8E" w:rsidTr="001532E7">
        <w:tc>
          <w:tcPr>
            <w:tcW w:w="2376" w:type="dxa"/>
            <w:shd w:val="clear" w:color="auto" w:fill="auto"/>
          </w:tcPr>
          <w:p w:rsidR="00E51010" w:rsidRPr="0063551B" w:rsidRDefault="00E51010" w:rsidP="001532E7">
            <w:pPr>
              <w:spacing w:after="0" w:line="240" w:lineRule="auto"/>
            </w:pPr>
            <w:r w:rsidRPr="0063551B">
              <w:t>6 Prognozowane rezultaty wraz ze sposobem ich oceny i zmierzenia w odniesieniu do celów rewitalizacji</w:t>
            </w:r>
          </w:p>
        </w:tc>
        <w:tc>
          <w:tcPr>
            <w:tcW w:w="6836" w:type="dxa"/>
            <w:shd w:val="clear" w:color="auto" w:fill="auto"/>
          </w:tcPr>
          <w:p w:rsidR="00E51010" w:rsidRPr="0063551B" w:rsidRDefault="00E51010" w:rsidP="001532E7">
            <w:pPr>
              <w:spacing w:after="0" w:line="240" w:lineRule="auto"/>
            </w:pPr>
            <w:r w:rsidRPr="0063551B">
              <w:t>Rezultaty:</w:t>
            </w:r>
          </w:p>
          <w:p w:rsidR="004C5081" w:rsidRDefault="004C5081" w:rsidP="004C5081">
            <w:pPr>
              <w:numPr>
                <w:ilvl w:val="0"/>
                <w:numId w:val="41"/>
              </w:numPr>
              <w:spacing w:after="0" w:line="240" w:lineRule="auto"/>
              <w:jc w:val="both"/>
            </w:pPr>
            <w:r>
              <w:t>kompleksowe wsparcie ucznia ze szczególnymi pogrzebani (ucznia zdolnego, ucznia „słabszego”),</w:t>
            </w:r>
          </w:p>
          <w:p w:rsidR="004C5081" w:rsidRDefault="004C5081" w:rsidP="004C5081">
            <w:pPr>
              <w:numPr>
                <w:ilvl w:val="0"/>
                <w:numId w:val="41"/>
              </w:numPr>
              <w:spacing w:after="0" w:line="240" w:lineRule="auto"/>
              <w:jc w:val="both"/>
            </w:pPr>
            <w:r>
              <w:t xml:space="preserve">poprawę jakości kształcenia, </w:t>
            </w:r>
          </w:p>
          <w:p w:rsidR="004C5081" w:rsidRDefault="004C5081" w:rsidP="004C5081">
            <w:pPr>
              <w:numPr>
                <w:ilvl w:val="0"/>
                <w:numId w:val="41"/>
              </w:numPr>
              <w:spacing w:after="0" w:line="240" w:lineRule="auto"/>
              <w:jc w:val="both"/>
            </w:pPr>
            <w:r>
              <w:t xml:space="preserve">zwieszenie dostępu do wysokiej jakości usług edukacyjnych, </w:t>
            </w:r>
          </w:p>
          <w:p w:rsidR="004C5081" w:rsidRDefault="004C5081" w:rsidP="004C5081">
            <w:pPr>
              <w:numPr>
                <w:ilvl w:val="0"/>
                <w:numId w:val="41"/>
              </w:numPr>
              <w:spacing w:after="0" w:line="240" w:lineRule="auto"/>
              <w:jc w:val="both"/>
            </w:pPr>
            <w:r>
              <w:t>zwiększenie dostępu do infrastruktury sportowej dla dzieci i młodzieży z obszaru gminy Wąchock,</w:t>
            </w:r>
          </w:p>
          <w:p w:rsidR="004C5081" w:rsidRDefault="004C5081" w:rsidP="004C5081">
            <w:pPr>
              <w:numPr>
                <w:ilvl w:val="0"/>
                <w:numId w:val="41"/>
              </w:numPr>
              <w:spacing w:after="0" w:line="240" w:lineRule="auto"/>
              <w:jc w:val="both"/>
            </w:pPr>
            <w:r>
              <w:t>wyrównywanie szans edukacyjnych uczniów z obszarów wiejskich i wiejsko – miejskich</w:t>
            </w:r>
          </w:p>
          <w:p w:rsidR="004C5081" w:rsidRDefault="004C5081" w:rsidP="004C5081">
            <w:pPr>
              <w:numPr>
                <w:ilvl w:val="0"/>
                <w:numId w:val="41"/>
              </w:numPr>
              <w:spacing w:after="0" w:line="240" w:lineRule="auto"/>
              <w:jc w:val="both"/>
            </w:pPr>
            <w:r>
              <w:t xml:space="preserve">zmniejszenia zjawiska wykluczenia społecznego, </w:t>
            </w:r>
          </w:p>
          <w:p w:rsidR="004C5081" w:rsidRDefault="004C5081" w:rsidP="004C5081">
            <w:pPr>
              <w:numPr>
                <w:ilvl w:val="0"/>
                <w:numId w:val="41"/>
              </w:numPr>
              <w:spacing w:after="0" w:line="240" w:lineRule="auto"/>
              <w:jc w:val="both"/>
            </w:pPr>
            <w:r>
              <w:t xml:space="preserve">zmniejszenie zjawiska e-wykluczenia, </w:t>
            </w:r>
          </w:p>
          <w:p w:rsidR="004C5081" w:rsidRDefault="004C5081" w:rsidP="004C5081">
            <w:pPr>
              <w:numPr>
                <w:ilvl w:val="0"/>
                <w:numId w:val="41"/>
              </w:numPr>
              <w:spacing w:after="0" w:line="240" w:lineRule="auto"/>
              <w:jc w:val="both"/>
            </w:pPr>
            <w:r>
              <w:t>poprawę sprawności fizycznej,</w:t>
            </w:r>
          </w:p>
          <w:p w:rsidR="004C5081" w:rsidRDefault="004C5081" w:rsidP="004C5081">
            <w:pPr>
              <w:numPr>
                <w:ilvl w:val="0"/>
                <w:numId w:val="41"/>
              </w:numPr>
              <w:spacing w:after="0" w:line="240" w:lineRule="auto"/>
              <w:jc w:val="both"/>
            </w:pPr>
            <w:r>
              <w:t xml:space="preserve">polepszenie stanu zdrowia dzieci i młodzieży (zmniejszenie liczby dzieci z wadami postawy, otyłością), </w:t>
            </w:r>
          </w:p>
          <w:p w:rsidR="004C5081" w:rsidRDefault="004C5081" w:rsidP="004C5081">
            <w:pPr>
              <w:numPr>
                <w:ilvl w:val="0"/>
                <w:numId w:val="41"/>
              </w:numPr>
              <w:spacing w:after="0" w:line="240" w:lineRule="auto"/>
              <w:jc w:val="both"/>
            </w:pPr>
            <w:r>
              <w:t xml:space="preserve">wprowadzenie nowych innowacyjnych form nauczania, zwiększenie wykorzystania technologii TIK. </w:t>
            </w:r>
          </w:p>
          <w:p w:rsidR="00E51010" w:rsidRPr="004C5081" w:rsidRDefault="004C5081" w:rsidP="004C5081">
            <w:pPr>
              <w:pStyle w:val="Akapitzlist"/>
              <w:numPr>
                <w:ilvl w:val="0"/>
                <w:numId w:val="41"/>
              </w:numPr>
              <w:spacing w:after="0" w:line="240" w:lineRule="auto"/>
              <w:jc w:val="both"/>
            </w:pPr>
            <w:r>
              <w:rPr>
                <w:color w:val="000000"/>
              </w:rPr>
              <w:t>z</w:t>
            </w:r>
            <w:r w:rsidRPr="004C5081">
              <w:rPr>
                <w:color w:val="000000"/>
              </w:rPr>
              <w:t>większ</w:t>
            </w:r>
            <w:r>
              <w:rPr>
                <w:color w:val="000000"/>
              </w:rPr>
              <w:t>enie</w:t>
            </w:r>
            <w:r w:rsidRPr="004C5081">
              <w:rPr>
                <w:color w:val="000000"/>
              </w:rPr>
              <w:t xml:space="preserve"> dostępu do wysokiej jakości usług edukacyjnych na terenie gminy</w:t>
            </w:r>
          </w:p>
          <w:p w:rsidR="004C5081" w:rsidRPr="004C5081" w:rsidRDefault="004C5081" w:rsidP="004C5081">
            <w:pPr>
              <w:spacing w:after="0" w:line="240" w:lineRule="auto"/>
              <w:ind w:left="318"/>
              <w:jc w:val="both"/>
            </w:pPr>
          </w:p>
          <w:p w:rsidR="00E51010" w:rsidRPr="0063551B" w:rsidRDefault="00E51010" w:rsidP="001532E7">
            <w:pPr>
              <w:spacing w:after="0" w:line="240" w:lineRule="auto"/>
              <w:jc w:val="both"/>
            </w:pPr>
            <w:r w:rsidRPr="0063551B">
              <w:t>Sposób pomiaru rezultatów:</w:t>
            </w:r>
          </w:p>
          <w:p w:rsidR="00E51010" w:rsidRPr="0063551B" w:rsidRDefault="00E51010" w:rsidP="001532E7">
            <w:pPr>
              <w:numPr>
                <w:ilvl w:val="0"/>
                <w:numId w:val="38"/>
              </w:numPr>
              <w:spacing w:after="0" w:line="240" w:lineRule="auto"/>
              <w:ind w:left="459"/>
              <w:jc w:val="both"/>
            </w:pPr>
            <w:r w:rsidRPr="0063551B">
              <w:t>protokoły odbioru,</w:t>
            </w:r>
          </w:p>
          <w:p w:rsidR="00E51010" w:rsidRPr="0063551B" w:rsidRDefault="00E51010" w:rsidP="001532E7">
            <w:pPr>
              <w:numPr>
                <w:ilvl w:val="0"/>
                <w:numId w:val="38"/>
              </w:numPr>
              <w:spacing w:after="0" w:line="240" w:lineRule="auto"/>
              <w:ind w:left="459"/>
              <w:jc w:val="both"/>
            </w:pPr>
            <w:r w:rsidRPr="0063551B">
              <w:t>dokumentacja fotograficzna,</w:t>
            </w:r>
          </w:p>
          <w:p w:rsidR="00E51010" w:rsidRPr="0063551B" w:rsidRDefault="00E51010" w:rsidP="004C5081">
            <w:pPr>
              <w:spacing w:after="0" w:line="240" w:lineRule="auto"/>
              <w:ind w:left="459"/>
              <w:jc w:val="both"/>
            </w:pPr>
          </w:p>
        </w:tc>
      </w:tr>
      <w:tr w:rsidR="00E51010" w:rsidRPr="002E0B8E" w:rsidTr="001532E7">
        <w:tc>
          <w:tcPr>
            <w:tcW w:w="2376" w:type="dxa"/>
            <w:shd w:val="clear" w:color="auto" w:fill="auto"/>
          </w:tcPr>
          <w:p w:rsidR="00E51010" w:rsidRPr="0063551B" w:rsidRDefault="00E51010" w:rsidP="001532E7">
            <w:pPr>
              <w:spacing w:after="0" w:line="240" w:lineRule="auto"/>
            </w:pPr>
            <w:r w:rsidRPr="0063551B">
              <w:t>7 Horyzont czasowy</w:t>
            </w:r>
          </w:p>
        </w:tc>
        <w:tc>
          <w:tcPr>
            <w:tcW w:w="6836" w:type="dxa"/>
            <w:shd w:val="clear" w:color="auto" w:fill="auto"/>
          </w:tcPr>
          <w:p w:rsidR="00E51010" w:rsidRPr="0063551B" w:rsidRDefault="00E51010" w:rsidP="001532E7">
            <w:pPr>
              <w:spacing w:after="0" w:line="240" w:lineRule="auto"/>
              <w:jc w:val="both"/>
            </w:pPr>
            <w:r w:rsidRPr="0063551B">
              <w:t>201</w:t>
            </w:r>
            <w:r>
              <w:t>7</w:t>
            </w:r>
            <w:r w:rsidRPr="0063551B">
              <w:t>-2020</w:t>
            </w:r>
          </w:p>
        </w:tc>
      </w:tr>
    </w:tbl>
    <w:p w:rsidR="00E51010" w:rsidRPr="002E0B8E" w:rsidRDefault="00E51010" w:rsidP="001F679A">
      <w:pPr>
        <w:spacing w:after="0" w:line="240" w:lineRule="auto"/>
        <w:rPr>
          <w:color w:val="FF0000"/>
        </w:rPr>
      </w:pPr>
    </w:p>
    <w:p w:rsidR="001F679A" w:rsidRPr="002E0B8E" w:rsidRDefault="001F679A" w:rsidP="001F679A">
      <w:pPr>
        <w:spacing w:after="0" w:line="240" w:lineRule="auto"/>
        <w:rPr>
          <w:b/>
          <w:color w:val="FF0000"/>
        </w:rPr>
      </w:pPr>
      <w:r w:rsidRPr="002E0B8E">
        <w:rPr>
          <w:b/>
          <w:color w:val="FF0000"/>
        </w:rPr>
        <w:t xml:space="preserve">Projekty rewitalizacyjne w sferze technicznej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6829"/>
      </w:tblGrid>
      <w:tr w:rsidR="002E0B8E" w:rsidRPr="002E0B8E" w:rsidTr="001F679A">
        <w:tc>
          <w:tcPr>
            <w:tcW w:w="2376" w:type="dxa"/>
            <w:shd w:val="clear" w:color="auto" w:fill="FFF2CC"/>
          </w:tcPr>
          <w:p w:rsidR="001F679A" w:rsidRPr="001532E7" w:rsidRDefault="001F679A" w:rsidP="001F679A">
            <w:pPr>
              <w:spacing w:after="0" w:line="240" w:lineRule="auto"/>
            </w:pPr>
            <w:r w:rsidRPr="001532E7">
              <w:t>1 Nazwa projektu</w:t>
            </w:r>
          </w:p>
        </w:tc>
        <w:tc>
          <w:tcPr>
            <w:tcW w:w="6836" w:type="dxa"/>
            <w:shd w:val="clear" w:color="auto" w:fill="FFF2CC"/>
          </w:tcPr>
          <w:p w:rsidR="001F679A" w:rsidRPr="001532E7" w:rsidRDefault="001532E7" w:rsidP="001F679A">
            <w:pPr>
              <w:spacing w:after="0" w:line="240" w:lineRule="auto"/>
              <w:rPr>
                <w:b/>
              </w:rPr>
            </w:pPr>
            <w:r w:rsidRPr="001532E7">
              <w:rPr>
                <w:b/>
              </w:rPr>
              <w:t>Projekt rewitalizacyjny nr 8</w:t>
            </w:r>
          </w:p>
          <w:p w:rsidR="001F679A" w:rsidRPr="001532E7" w:rsidRDefault="001532E7" w:rsidP="001F679A">
            <w:pPr>
              <w:spacing w:after="0" w:line="240" w:lineRule="auto"/>
              <w:jc w:val="both"/>
            </w:pPr>
            <w:r w:rsidRPr="001532E7">
              <w:rPr>
                <w:b/>
              </w:rPr>
              <w:t>Modernizacja i termomodernizacja budynku Szkoły Podstawowej</w:t>
            </w:r>
          </w:p>
        </w:tc>
      </w:tr>
      <w:tr w:rsidR="002E0B8E" w:rsidRPr="002E0B8E" w:rsidTr="001F679A">
        <w:tc>
          <w:tcPr>
            <w:tcW w:w="2376" w:type="dxa"/>
            <w:shd w:val="clear" w:color="auto" w:fill="auto"/>
          </w:tcPr>
          <w:p w:rsidR="001F679A" w:rsidRPr="001532E7" w:rsidRDefault="001F679A" w:rsidP="001F679A">
            <w:pPr>
              <w:spacing w:after="0" w:line="240" w:lineRule="auto"/>
            </w:pPr>
            <w:r w:rsidRPr="001532E7">
              <w:t>2 Wskazanie podmiotów realizujących projekt</w:t>
            </w:r>
          </w:p>
        </w:tc>
        <w:tc>
          <w:tcPr>
            <w:tcW w:w="6836" w:type="dxa"/>
            <w:shd w:val="clear" w:color="auto" w:fill="auto"/>
          </w:tcPr>
          <w:p w:rsidR="001532E7" w:rsidRDefault="001F679A" w:rsidP="001532E7">
            <w:pPr>
              <w:numPr>
                <w:ilvl w:val="0"/>
                <w:numId w:val="51"/>
              </w:numPr>
              <w:spacing w:after="0" w:line="240" w:lineRule="auto"/>
              <w:ind w:left="459"/>
              <w:jc w:val="both"/>
            </w:pPr>
            <w:r w:rsidRPr="001532E7">
              <w:t xml:space="preserve">Gmina </w:t>
            </w:r>
            <w:r w:rsidR="00E35E1A" w:rsidRPr="001532E7">
              <w:t>Wąchock</w:t>
            </w:r>
          </w:p>
          <w:p w:rsidR="001532E7" w:rsidRPr="001532E7" w:rsidRDefault="001532E7" w:rsidP="001532E7">
            <w:pPr>
              <w:numPr>
                <w:ilvl w:val="0"/>
                <w:numId w:val="51"/>
              </w:numPr>
              <w:spacing w:after="0" w:line="240" w:lineRule="auto"/>
              <w:ind w:left="459"/>
              <w:jc w:val="both"/>
            </w:pPr>
            <w:r w:rsidRPr="001532E7">
              <w:t>Oddział Publicznego Gimnazjum w Wąchocku</w:t>
            </w:r>
          </w:p>
        </w:tc>
      </w:tr>
      <w:tr w:rsidR="002E0B8E" w:rsidRPr="002E0B8E" w:rsidTr="001F679A">
        <w:tc>
          <w:tcPr>
            <w:tcW w:w="2376" w:type="dxa"/>
            <w:shd w:val="clear" w:color="auto" w:fill="auto"/>
          </w:tcPr>
          <w:p w:rsidR="001F679A" w:rsidRPr="001532E7" w:rsidRDefault="001F679A" w:rsidP="001F679A">
            <w:pPr>
              <w:spacing w:after="0" w:line="240" w:lineRule="auto"/>
            </w:pPr>
            <w:r w:rsidRPr="001532E7">
              <w:t>3 Zakres realizowanych zadań</w:t>
            </w:r>
          </w:p>
        </w:tc>
        <w:tc>
          <w:tcPr>
            <w:tcW w:w="6836" w:type="dxa"/>
            <w:shd w:val="clear" w:color="auto" w:fill="auto"/>
          </w:tcPr>
          <w:p w:rsidR="001F679A" w:rsidRPr="001532E7" w:rsidRDefault="001F679A" w:rsidP="001F679A">
            <w:pPr>
              <w:spacing w:after="0" w:line="240" w:lineRule="auto"/>
              <w:jc w:val="both"/>
            </w:pPr>
            <w:r w:rsidRPr="001532E7">
              <w:t>Zakres prac obejmie m.in.:</w:t>
            </w:r>
          </w:p>
          <w:p w:rsidR="001F679A" w:rsidRPr="001532E7" w:rsidRDefault="001532E7" w:rsidP="001A4D86">
            <w:pPr>
              <w:numPr>
                <w:ilvl w:val="0"/>
                <w:numId w:val="51"/>
              </w:numPr>
              <w:spacing w:after="0" w:line="240" w:lineRule="auto"/>
              <w:jc w:val="both"/>
            </w:pPr>
            <w:r w:rsidRPr="001532E7">
              <w:t xml:space="preserve">wykonanie remontu budynku </w:t>
            </w:r>
          </w:p>
          <w:p w:rsidR="001F679A" w:rsidRPr="001532E7" w:rsidRDefault="001F679A" w:rsidP="001A4D86">
            <w:pPr>
              <w:numPr>
                <w:ilvl w:val="0"/>
                <w:numId w:val="51"/>
              </w:numPr>
              <w:spacing w:after="0" w:line="240" w:lineRule="auto"/>
              <w:jc w:val="both"/>
            </w:pPr>
            <w:r w:rsidRPr="001532E7">
              <w:t>wykonanie instalacji oświetleniowej terenu</w:t>
            </w:r>
          </w:p>
          <w:p w:rsidR="001F679A" w:rsidRPr="001532E7" w:rsidRDefault="001F679A" w:rsidP="001A4D86">
            <w:pPr>
              <w:numPr>
                <w:ilvl w:val="0"/>
                <w:numId w:val="51"/>
              </w:numPr>
              <w:spacing w:after="0" w:line="240" w:lineRule="auto"/>
              <w:jc w:val="both"/>
            </w:pPr>
            <w:r w:rsidRPr="001532E7">
              <w:t>wykonanie instalacji fotowoltaicznej, wykorzystującej promienie słoneczne do produkcji energii elektrycznej,</w:t>
            </w:r>
          </w:p>
          <w:p w:rsidR="001F679A" w:rsidRPr="001532E7" w:rsidRDefault="001F679A" w:rsidP="001A4D86">
            <w:pPr>
              <w:numPr>
                <w:ilvl w:val="0"/>
                <w:numId w:val="51"/>
              </w:numPr>
              <w:spacing w:after="0" w:line="240" w:lineRule="auto"/>
              <w:jc w:val="both"/>
            </w:pPr>
            <w:r w:rsidRPr="001532E7">
              <w:t>wyposażenie budynku</w:t>
            </w:r>
          </w:p>
        </w:tc>
      </w:tr>
      <w:tr w:rsidR="002E0B8E" w:rsidRPr="002E0B8E" w:rsidTr="001F679A">
        <w:tc>
          <w:tcPr>
            <w:tcW w:w="2376" w:type="dxa"/>
            <w:shd w:val="clear" w:color="auto" w:fill="auto"/>
          </w:tcPr>
          <w:p w:rsidR="001F679A" w:rsidRPr="001532E7" w:rsidRDefault="001F679A" w:rsidP="001F679A">
            <w:pPr>
              <w:spacing w:after="0" w:line="240" w:lineRule="auto"/>
            </w:pPr>
            <w:r w:rsidRPr="001532E7">
              <w:t>4 Lokalizacja (miejsce przeprowadzenia danego projektu)</w:t>
            </w:r>
          </w:p>
        </w:tc>
        <w:tc>
          <w:tcPr>
            <w:tcW w:w="6836" w:type="dxa"/>
            <w:shd w:val="clear" w:color="auto" w:fill="auto"/>
          </w:tcPr>
          <w:p w:rsidR="001F679A" w:rsidRDefault="001532E7" w:rsidP="001F679A">
            <w:pPr>
              <w:spacing w:after="0" w:line="240" w:lineRule="auto"/>
              <w:jc w:val="both"/>
            </w:pPr>
            <w:r w:rsidRPr="001532E7">
              <w:t xml:space="preserve">Szkoła Podstawowa w Parszowie </w:t>
            </w:r>
          </w:p>
          <w:p w:rsidR="001532E7" w:rsidRPr="001532E7" w:rsidRDefault="001532E7" w:rsidP="001F679A">
            <w:pPr>
              <w:spacing w:after="0" w:line="240" w:lineRule="auto"/>
              <w:jc w:val="both"/>
            </w:pPr>
            <w:r w:rsidRPr="001532E7">
              <w:t>Oddział Publicznego Gimnazjum w Wąchocku</w:t>
            </w:r>
          </w:p>
        </w:tc>
      </w:tr>
      <w:tr w:rsidR="002E0B8E" w:rsidRPr="002E0B8E" w:rsidTr="001F679A">
        <w:tc>
          <w:tcPr>
            <w:tcW w:w="2376" w:type="dxa"/>
            <w:shd w:val="clear" w:color="auto" w:fill="auto"/>
          </w:tcPr>
          <w:p w:rsidR="001F679A" w:rsidRPr="001532E7" w:rsidRDefault="001F679A" w:rsidP="001F679A">
            <w:pPr>
              <w:spacing w:after="0" w:line="240" w:lineRule="auto"/>
            </w:pPr>
            <w:r w:rsidRPr="001532E7">
              <w:t>5 Szacowana wartość</w:t>
            </w:r>
          </w:p>
        </w:tc>
        <w:tc>
          <w:tcPr>
            <w:tcW w:w="6836" w:type="dxa"/>
            <w:shd w:val="clear" w:color="auto" w:fill="auto"/>
          </w:tcPr>
          <w:p w:rsidR="001F679A" w:rsidRPr="001532E7" w:rsidRDefault="001F679A" w:rsidP="001F679A">
            <w:pPr>
              <w:spacing w:after="0" w:line="240" w:lineRule="auto"/>
              <w:jc w:val="both"/>
            </w:pPr>
            <w:r w:rsidRPr="001532E7">
              <w:t>300 000 zł</w:t>
            </w:r>
          </w:p>
        </w:tc>
      </w:tr>
      <w:tr w:rsidR="002E0B8E" w:rsidRPr="002E0B8E" w:rsidTr="001F679A">
        <w:tc>
          <w:tcPr>
            <w:tcW w:w="2376" w:type="dxa"/>
            <w:shd w:val="clear" w:color="auto" w:fill="auto"/>
          </w:tcPr>
          <w:p w:rsidR="001F679A" w:rsidRPr="001532E7" w:rsidRDefault="001F679A" w:rsidP="001F679A">
            <w:pPr>
              <w:spacing w:after="0" w:line="240" w:lineRule="auto"/>
            </w:pPr>
            <w:r w:rsidRPr="001532E7">
              <w:t>6 Prognozowane rezultaty wraz ze sposobem ich oceny i zmierzenia w odniesieniu do celów rewitalizacji</w:t>
            </w:r>
          </w:p>
        </w:tc>
        <w:tc>
          <w:tcPr>
            <w:tcW w:w="6836" w:type="dxa"/>
            <w:shd w:val="clear" w:color="auto" w:fill="auto"/>
          </w:tcPr>
          <w:p w:rsidR="001F679A" w:rsidRPr="001532E7" w:rsidRDefault="001F679A" w:rsidP="001A4D86">
            <w:pPr>
              <w:numPr>
                <w:ilvl w:val="0"/>
                <w:numId w:val="52"/>
              </w:numPr>
              <w:spacing w:after="0" w:line="240" w:lineRule="auto"/>
              <w:jc w:val="both"/>
            </w:pPr>
            <w:r w:rsidRPr="001532E7">
              <w:t xml:space="preserve">Poprawa efektywności energetycznej poprzez termomodernizację budynku. </w:t>
            </w:r>
          </w:p>
          <w:p w:rsidR="001F679A" w:rsidRPr="001532E7" w:rsidRDefault="001F679A" w:rsidP="001A4D86">
            <w:pPr>
              <w:numPr>
                <w:ilvl w:val="0"/>
                <w:numId w:val="52"/>
              </w:numPr>
              <w:spacing w:after="0" w:line="240" w:lineRule="auto"/>
              <w:jc w:val="both"/>
            </w:pPr>
            <w:r w:rsidRPr="001532E7">
              <w:t>Zmniejszenie emisji CO</w:t>
            </w:r>
            <w:r w:rsidRPr="001532E7">
              <w:rPr>
                <w:vertAlign w:val="subscript"/>
              </w:rPr>
              <w:t xml:space="preserve">2 </w:t>
            </w:r>
            <w:r w:rsidRPr="001532E7">
              <w:t>oraz innych substancji szkodliwych</w:t>
            </w:r>
          </w:p>
          <w:p w:rsidR="001F679A" w:rsidRPr="001532E7" w:rsidRDefault="001F679A" w:rsidP="001A4D86">
            <w:pPr>
              <w:numPr>
                <w:ilvl w:val="0"/>
                <w:numId w:val="52"/>
              </w:numPr>
              <w:spacing w:after="0" w:line="240" w:lineRule="auto"/>
              <w:jc w:val="both"/>
            </w:pPr>
            <w:r w:rsidRPr="001532E7">
              <w:t>Zwiększenie ilości energii pochodzącej z OZE</w:t>
            </w:r>
          </w:p>
          <w:p w:rsidR="001F679A" w:rsidRPr="001532E7" w:rsidRDefault="001F679A" w:rsidP="001A4D86">
            <w:pPr>
              <w:numPr>
                <w:ilvl w:val="0"/>
                <w:numId w:val="52"/>
              </w:numPr>
              <w:spacing w:after="0" w:line="240" w:lineRule="auto"/>
              <w:jc w:val="both"/>
            </w:pPr>
            <w:r w:rsidRPr="001532E7">
              <w:t xml:space="preserve">Zmniejszenie ilości wytwarzanej energii finalnej </w:t>
            </w:r>
          </w:p>
          <w:p w:rsidR="001F679A" w:rsidRPr="001532E7" w:rsidRDefault="001F679A" w:rsidP="001F679A">
            <w:pPr>
              <w:spacing w:after="0" w:line="240" w:lineRule="auto"/>
              <w:jc w:val="both"/>
            </w:pPr>
          </w:p>
          <w:p w:rsidR="001F679A" w:rsidRPr="001532E7" w:rsidRDefault="001F679A" w:rsidP="001F679A">
            <w:pPr>
              <w:spacing w:after="0" w:line="240" w:lineRule="auto"/>
              <w:jc w:val="both"/>
            </w:pPr>
            <w:r w:rsidRPr="001532E7">
              <w:t>Sposób pomiaru rezultatów:</w:t>
            </w:r>
          </w:p>
          <w:p w:rsidR="001F679A" w:rsidRPr="001532E7" w:rsidRDefault="001F679A" w:rsidP="001A4D86">
            <w:pPr>
              <w:numPr>
                <w:ilvl w:val="0"/>
                <w:numId w:val="38"/>
              </w:numPr>
              <w:spacing w:after="0" w:line="240" w:lineRule="auto"/>
              <w:jc w:val="both"/>
            </w:pPr>
            <w:r w:rsidRPr="001532E7">
              <w:t>protokoły odbioru,</w:t>
            </w:r>
          </w:p>
          <w:p w:rsidR="001F679A" w:rsidRPr="001532E7" w:rsidRDefault="001F679A" w:rsidP="001A4D86">
            <w:pPr>
              <w:numPr>
                <w:ilvl w:val="0"/>
                <w:numId w:val="38"/>
              </w:numPr>
              <w:spacing w:after="0" w:line="240" w:lineRule="auto"/>
              <w:jc w:val="both"/>
            </w:pPr>
            <w:r w:rsidRPr="001532E7">
              <w:t>audyt energetyczny,</w:t>
            </w:r>
          </w:p>
          <w:p w:rsidR="001F679A" w:rsidRPr="001532E7" w:rsidRDefault="001F679A" w:rsidP="001A4D86">
            <w:pPr>
              <w:numPr>
                <w:ilvl w:val="0"/>
                <w:numId w:val="38"/>
              </w:numPr>
              <w:spacing w:after="0" w:line="240" w:lineRule="auto"/>
              <w:jc w:val="both"/>
            </w:pPr>
            <w:r w:rsidRPr="001532E7">
              <w:t>dokumentacja fotograficzna.</w:t>
            </w:r>
          </w:p>
        </w:tc>
      </w:tr>
      <w:tr w:rsidR="00490E99" w:rsidRPr="002E0B8E" w:rsidTr="001532E7">
        <w:trPr>
          <w:trHeight w:val="126"/>
        </w:trPr>
        <w:tc>
          <w:tcPr>
            <w:tcW w:w="2376" w:type="dxa"/>
            <w:shd w:val="clear" w:color="auto" w:fill="auto"/>
          </w:tcPr>
          <w:p w:rsidR="00490E99" w:rsidRPr="001532E7" w:rsidRDefault="00490E99" w:rsidP="00490E99">
            <w:pPr>
              <w:spacing w:after="0" w:line="240" w:lineRule="auto"/>
            </w:pPr>
            <w:r w:rsidRPr="001532E7">
              <w:t>7 Horyzont czasowy</w:t>
            </w:r>
          </w:p>
        </w:tc>
        <w:tc>
          <w:tcPr>
            <w:tcW w:w="6836" w:type="dxa"/>
            <w:shd w:val="clear" w:color="auto" w:fill="auto"/>
          </w:tcPr>
          <w:p w:rsidR="00490E99" w:rsidRPr="001532E7" w:rsidRDefault="001532E7" w:rsidP="00490E99">
            <w:pPr>
              <w:spacing w:after="0" w:line="240" w:lineRule="auto"/>
              <w:jc w:val="both"/>
            </w:pPr>
            <w:r w:rsidRPr="001532E7">
              <w:t>2017-2023</w:t>
            </w:r>
          </w:p>
        </w:tc>
      </w:tr>
    </w:tbl>
    <w:p w:rsidR="001F679A" w:rsidRPr="002E0B8E" w:rsidRDefault="001F679A" w:rsidP="003971E4">
      <w:pPr>
        <w:jc w:val="both"/>
        <w:rPr>
          <w:b/>
          <w:color w:val="FF0000"/>
          <w:sz w:val="28"/>
        </w:rPr>
      </w:pPr>
    </w:p>
    <w:p w:rsidR="001532E7" w:rsidRPr="00CB0DFC" w:rsidRDefault="001532E7" w:rsidP="001532E7">
      <w:pPr>
        <w:pStyle w:val="Nagwek2"/>
        <w:rPr>
          <w:rFonts w:eastAsia="SimSun"/>
          <w:i w:val="0"/>
          <w:sz w:val="24"/>
          <w:lang w:eastAsia="pl-PL"/>
        </w:rPr>
      </w:pPr>
      <w:bookmarkStart w:id="121" w:name="_Toc491983229"/>
      <w:bookmarkStart w:id="122" w:name="_Toc462294195"/>
      <w:r w:rsidRPr="00CB0DFC">
        <w:rPr>
          <w:rFonts w:eastAsia="SimSun"/>
          <w:i w:val="0"/>
          <w:sz w:val="24"/>
          <w:lang w:eastAsia="pl-PL"/>
        </w:rPr>
        <w:t>Kluczowe przedsięwzięcia do powodzenia proces</w:t>
      </w:r>
      <w:r w:rsidR="00E96F40">
        <w:rPr>
          <w:rFonts w:eastAsia="SimSun"/>
          <w:i w:val="0"/>
          <w:sz w:val="24"/>
          <w:lang w:eastAsia="pl-PL"/>
        </w:rPr>
        <w:t>u rewitalizacji – podobszar nr 3</w:t>
      </w:r>
      <w:bookmarkEnd w:id="121"/>
    </w:p>
    <w:p w:rsidR="001532E7" w:rsidRPr="00CB0DFC" w:rsidRDefault="001532E7" w:rsidP="001532E7">
      <w:pPr>
        <w:numPr>
          <w:ilvl w:val="0"/>
          <w:numId w:val="119"/>
        </w:numPr>
        <w:spacing w:after="0" w:line="240" w:lineRule="auto"/>
        <w:jc w:val="both"/>
        <w:rPr>
          <w:rFonts w:eastAsia="SimSun"/>
          <w:lang w:eastAsia="pl-PL"/>
        </w:rPr>
      </w:pPr>
      <w:r w:rsidRPr="00CB0DFC">
        <w:rPr>
          <w:rFonts w:eastAsia="SimSun"/>
          <w:lang w:eastAsia="pl-PL"/>
        </w:rPr>
        <w:t xml:space="preserve">Aktywizacja i integracja osób starszych </w:t>
      </w:r>
    </w:p>
    <w:p w:rsidR="001532E7" w:rsidRPr="00CB0DFC" w:rsidRDefault="001532E7" w:rsidP="001532E7">
      <w:pPr>
        <w:numPr>
          <w:ilvl w:val="0"/>
          <w:numId w:val="119"/>
        </w:numPr>
        <w:spacing w:after="0" w:line="240" w:lineRule="auto"/>
        <w:jc w:val="both"/>
        <w:rPr>
          <w:rFonts w:eastAsia="SimSun"/>
          <w:lang w:eastAsia="pl-PL"/>
        </w:rPr>
      </w:pPr>
      <w:r w:rsidRPr="00CB0DFC">
        <w:rPr>
          <w:rFonts w:eastAsia="SimSun"/>
          <w:lang w:eastAsia="pl-PL"/>
        </w:rPr>
        <w:t>Aktywizacja osób i rodzin zagrożonych wykluczeniem społecznym</w:t>
      </w:r>
    </w:p>
    <w:p w:rsidR="001532E7" w:rsidRPr="00217A52" w:rsidRDefault="001532E7" w:rsidP="001532E7">
      <w:pPr>
        <w:numPr>
          <w:ilvl w:val="0"/>
          <w:numId w:val="119"/>
        </w:numPr>
        <w:spacing w:after="0" w:line="240" w:lineRule="auto"/>
        <w:jc w:val="both"/>
        <w:rPr>
          <w:rFonts w:eastAsia="SimSun"/>
          <w:lang w:eastAsia="pl-PL"/>
        </w:rPr>
      </w:pPr>
      <w:r w:rsidRPr="00CB0DFC">
        <w:rPr>
          <w:rFonts w:eastAsia="SimSun"/>
          <w:lang w:eastAsia="pl-PL"/>
        </w:rPr>
        <w:t xml:space="preserve">Poprawa </w:t>
      </w:r>
      <w:r w:rsidRPr="00217A52">
        <w:rPr>
          <w:rFonts w:eastAsia="SimSun"/>
          <w:lang w:eastAsia="pl-PL"/>
        </w:rPr>
        <w:t>estetyki sołectwa i funkcjonalności przestrzeni publicznej</w:t>
      </w:r>
    </w:p>
    <w:p w:rsidR="001532E7" w:rsidRPr="00217A52" w:rsidRDefault="001532E7" w:rsidP="001532E7">
      <w:pPr>
        <w:numPr>
          <w:ilvl w:val="0"/>
          <w:numId w:val="119"/>
        </w:numPr>
        <w:spacing w:after="0" w:line="240" w:lineRule="auto"/>
        <w:jc w:val="both"/>
        <w:rPr>
          <w:rFonts w:eastAsia="SimSun"/>
          <w:lang w:eastAsia="pl-PL"/>
        </w:rPr>
      </w:pPr>
      <w:r>
        <w:rPr>
          <w:rFonts w:eastAsia="SimSun"/>
          <w:lang w:eastAsia="pl-PL"/>
        </w:rPr>
        <w:t>Termomodernizacja budynku S</w:t>
      </w:r>
      <w:r w:rsidRPr="00217A52">
        <w:rPr>
          <w:rFonts w:eastAsia="SimSun"/>
          <w:lang w:eastAsia="pl-PL"/>
        </w:rPr>
        <w:t>zkoły</w:t>
      </w:r>
      <w:r>
        <w:rPr>
          <w:rFonts w:eastAsia="SimSun"/>
          <w:lang w:eastAsia="pl-PL"/>
        </w:rPr>
        <w:t xml:space="preserve"> Podstawowej</w:t>
      </w:r>
    </w:p>
    <w:p w:rsidR="001532E7" w:rsidRPr="00217A52" w:rsidRDefault="001532E7" w:rsidP="001532E7">
      <w:pPr>
        <w:numPr>
          <w:ilvl w:val="0"/>
          <w:numId w:val="119"/>
        </w:numPr>
        <w:spacing w:after="0" w:line="240" w:lineRule="auto"/>
        <w:jc w:val="both"/>
        <w:rPr>
          <w:rFonts w:eastAsia="SimSun"/>
          <w:lang w:eastAsia="pl-PL"/>
        </w:rPr>
      </w:pPr>
      <w:r w:rsidRPr="00217A52">
        <w:rPr>
          <w:rFonts w:eastAsia="SimSun"/>
          <w:lang w:eastAsia="pl-PL"/>
        </w:rPr>
        <w:t>Modernizacja boiska przy Szkole Podstawowej</w:t>
      </w:r>
    </w:p>
    <w:p w:rsidR="001532E7" w:rsidRPr="00217A52" w:rsidRDefault="001532E7" w:rsidP="001532E7">
      <w:pPr>
        <w:numPr>
          <w:ilvl w:val="0"/>
          <w:numId w:val="119"/>
        </w:numPr>
        <w:spacing w:after="0" w:line="240" w:lineRule="auto"/>
        <w:jc w:val="both"/>
        <w:rPr>
          <w:rFonts w:eastAsia="SimSun"/>
          <w:lang w:eastAsia="pl-PL"/>
        </w:rPr>
      </w:pPr>
      <w:r w:rsidRPr="00217A52">
        <w:rPr>
          <w:rFonts w:eastAsia="SimSun"/>
          <w:lang w:eastAsia="pl-PL"/>
        </w:rPr>
        <w:t>Doposażeniu pracowni matematycznych, przyrodniczych zakup pomocy, sprzętu, wyposażenia do pracowni komputerowej</w:t>
      </w:r>
    </w:p>
    <w:p w:rsidR="001532E7" w:rsidRPr="00217A52" w:rsidRDefault="001532E7" w:rsidP="001532E7">
      <w:pPr>
        <w:spacing w:after="0" w:line="240" w:lineRule="auto"/>
        <w:ind w:left="360"/>
        <w:jc w:val="both"/>
        <w:rPr>
          <w:rFonts w:eastAsia="SimSun"/>
          <w:lang w:eastAsia="pl-PL"/>
        </w:rPr>
      </w:pPr>
    </w:p>
    <w:p w:rsidR="001532E7" w:rsidRPr="00217A52" w:rsidRDefault="001532E7" w:rsidP="001532E7">
      <w:pPr>
        <w:spacing w:after="0" w:line="240" w:lineRule="auto"/>
        <w:jc w:val="both"/>
        <w:rPr>
          <w:rFonts w:eastAsia="SimSun"/>
          <w:b/>
          <w:lang w:eastAsia="pl-PL"/>
        </w:rPr>
      </w:pPr>
      <w:r w:rsidRPr="00217A52">
        <w:rPr>
          <w:rFonts w:eastAsia="SimSun"/>
          <w:b/>
          <w:lang w:eastAsia="pl-PL"/>
        </w:rPr>
        <w:t>Uzasadnienie konieczności realizacji opisanych przedsięwzięć rewitalizacyjnych</w:t>
      </w:r>
    </w:p>
    <w:p w:rsidR="001532E7" w:rsidRPr="00217A52" w:rsidRDefault="001532E7" w:rsidP="001532E7">
      <w:pPr>
        <w:numPr>
          <w:ilvl w:val="0"/>
          <w:numId w:val="118"/>
        </w:numPr>
        <w:spacing w:after="0" w:line="240" w:lineRule="auto"/>
        <w:jc w:val="both"/>
        <w:rPr>
          <w:rFonts w:eastAsia="SimSun"/>
          <w:lang w:eastAsia="pl-PL"/>
        </w:rPr>
      </w:pPr>
      <w:r w:rsidRPr="00217A52">
        <w:rPr>
          <w:rFonts w:eastAsia="SimSun"/>
          <w:lang w:eastAsia="pl-PL"/>
        </w:rPr>
        <w:t>akceptacja społeczna dla procesu rewitalizacji jest efektem włączenia interesariuszy w proces diagnozowania i programowania procesu rewitalizacji,</w:t>
      </w:r>
    </w:p>
    <w:p w:rsidR="001532E7" w:rsidRPr="00217A52" w:rsidRDefault="001532E7" w:rsidP="001532E7">
      <w:pPr>
        <w:numPr>
          <w:ilvl w:val="0"/>
          <w:numId w:val="118"/>
        </w:numPr>
        <w:spacing w:after="0" w:line="240" w:lineRule="auto"/>
        <w:jc w:val="both"/>
        <w:rPr>
          <w:rFonts w:eastAsia="SimSun"/>
          <w:lang w:eastAsia="pl-PL"/>
        </w:rPr>
      </w:pPr>
      <w:r w:rsidRPr="00217A52">
        <w:rPr>
          <w:rFonts w:eastAsia="SimSun"/>
          <w:lang w:eastAsia="pl-PL"/>
        </w:rPr>
        <w:t xml:space="preserve">spotkania konsultacyjne i wzięcie pod uwagę sugestii i propozycji mieszkańców, </w:t>
      </w:r>
    </w:p>
    <w:p w:rsidR="001532E7" w:rsidRPr="00E96F40" w:rsidRDefault="001532E7" w:rsidP="001532E7">
      <w:pPr>
        <w:numPr>
          <w:ilvl w:val="0"/>
          <w:numId w:val="118"/>
        </w:numPr>
        <w:spacing w:after="0" w:line="240" w:lineRule="auto"/>
        <w:jc w:val="both"/>
        <w:rPr>
          <w:rFonts w:eastAsia="SimSun"/>
          <w:lang w:eastAsia="pl-PL"/>
        </w:rPr>
      </w:pPr>
      <w:r w:rsidRPr="00E96F40">
        <w:rPr>
          <w:rFonts w:eastAsia="SimSun"/>
          <w:lang w:eastAsia="pl-PL"/>
        </w:rPr>
        <w:t>akceptacja Rady Gminy dla celów i zadań związanych z rewitalizacją.</w:t>
      </w:r>
    </w:p>
    <w:p w:rsidR="001532E7" w:rsidRPr="00E96F40" w:rsidRDefault="001532E7" w:rsidP="001532E7">
      <w:pPr>
        <w:spacing w:after="0" w:line="240" w:lineRule="auto"/>
        <w:jc w:val="both"/>
      </w:pPr>
    </w:p>
    <w:p w:rsidR="001532E7" w:rsidRPr="00E96F40" w:rsidRDefault="001532E7" w:rsidP="001532E7">
      <w:pPr>
        <w:spacing w:after="0" w:line="240" w:lineRule="auto"/>
        <w:jc w:val="both"/>
      </w:pPr>
      <w:r w:rsidRPr="00E96F40">
        <w:t xml:space="preserve">Łącznie planuje się 12 projektów rewitalizacyjnych </w:t>
      </w:r>
      <w:r w:rsidR="00E96F40">
        <w:t>o łącznej wartości ponad 1 840 000</w:t>
      </w:r>
      <w:r w:rsidRPr="00E96F40">
        <w:t xml:space="preserve"> zł. </w:t>
      </w:r>
    </w:p>
    <w:p w:rsidR="001532E7" w:rsidRPr="00E96F40" w:rsidRDefault="001532E7" w:rsidP="001532E7">
      <w:pPr>
        <w:spacing w:after="0" w:line="240" w:lineRule="auto"/>
        <w:jc w:val="both"/>
      </w:pPr>
    </w:p>
    <w:p w:rsidR="001532E7" w:rsidRPr="00E96F40" w:rsidRDefault="001532E7" w:rsidP="001532E7">
      <w:pPr>
        <w:jc w:val="center"/>
        <w:rPr>
          <w:b/>
        </w:rPr>
      </w:pPr>
      <w:r w:rsidRPr="00E96F40">
        <w:rPr>
          <w:b/>
        </w:rPr>
        <w:t>Poniżej przedstawiamy wykaz przedsięwzięć planowanych do realizacji w rama</w:t>
      </w:r>
      <w:r w:rsidR="00E96F40" w:rsidRPr="00E96F40">
        <w:rPr>
          <w:b/>
        </w:rPr>
        <w:t>ch podobszaru rewitalizacji nr 3</w:t>
      </w:r>
      <w:r w:rsidRPr="00E96F40">
        <w:rPr>
          <w:b/>
        </w:rPr>
        <w:t xml:space="preserve"> obejmującego sołectwa część sołectwa Parszów:</w:t>
      </w:r>
    </w:p>
    <w:tbl>
      <w:tblPr>
        <w:tblW w:w="10064" w:type="dxa"/>
        <w:tblInd w:w="70" w:type="dxa"/>
        <w:tblCellMar>
          <w:left w:w="70" w:type="dxa"/>
          <w:right w:w="70" w:type="dxa"/>
        </w:tblCellMar>
        <w:tblLook w:val="04A0" w:firstRow="1" w:lastRow="0" w:firstColumn="1" w:lastColumn="0" w:noHBand="0" w:noVBand="1"/>
      </w:tblPr>
      <w:tblGrid>
        <w:gridCol w:w="3544"/>
        <w:gridCol w:w="1920"/>
        <w:gridCol w:w="1920"/>
        <w:gridCol w:w="2680"/>
      </w:tblGrid>
      <w:tr w:rsidR="001532E7" w:rsidRPr="00E96F40" w:rsidTr="001532E7">
        <w:trPr>
          <w:trHeight w:val="60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32E7" w:rsidRPr="00E96F40" w:rsidRDefault="001532E7" w:rsidP="00E96F40">
            <w:pPr>
              <w:jc w:val="both"/>
            </w:pPr>
            <w:r w:rsidRPr="00E96F40">
              <w:t xml:space="preserve">Podobszar rewitalizacji nr </w:t>
            </w:r>
            <w:r w:rsidR="00E96F40" w:rsidRPr="00E96F40">
              <w:t>3</w:t>
            </w:r>
            <w:r w:rsidRPr="00E96F40">
              <w:t xml:space="preserve"> część sołectwa Wielka Wieś</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1532E7" w:rsidRPr="00E96F40" w:rsidRDefault="001532E7" w:rsidP="001532E7">
            <w:pPr>
              <w:jc w:val="both"/>
            </w:pPr>
            <w:r w:rsidRPr="00E96F40">
              <w:t>Podstawowa</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1532E7" w:rsidRPr="00E96F40" w:rsidRDefault="001532E7" w:rsidP="001532E7">
            <w:pPr>
              <w:jc w:val="both"/>
            </w:pPr>
            <w:r w:rsidRPr="00E96F40">
              <w:t>Uzupełniająca</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1532E7" w:rsidRPr="00E96F40" w:rsidRDefault="001532E7" w:rsidP="00E96F40">
            <w:pPr>
              <w:jc w:val="center"/>
            </w:pPr>
            <w:r w:rsidRPr="00E96F40">
              <w:t>Razem</w:t>
            </w:r>
          </w:p>
        </w:tc>
      </w:tr>
      <w:tr w:rsidR="001532E7" w:rsidRPr="00E96F40" w:rsidTr="001532E7">
        <w:trPr>
          <w:trHeight w:val="4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532E7" w:rsidRPr="00E96F40" w:rsidRDefault="001532E7" w:rsidP="001532E7">
            <w:pPr>
              <w:jc w:val="both"/>
            </w:pPr>
            <w:r w:rsidRPr="00E96F40">
              <w:t>Liczba projektów rewitalizacyjnych</w:t>
            </w:r>
          </w:p>
        </w:tc>
        <w:tc>
          <w:tcPr>
            <w:tcW w:w="1920" w:type="dxa"/>
            <w:tcBorders>
              <w:top w:val="nil"/>
              <w:left w:val="nil"/>
              <w:bottom w:val="single" w:sz="4" w:space="0" w:color="auto"/>
              <w:right w:val="single" w:sz="4" w:space="0" w:color="auto"/>
            </w:tcBorders>
            <w:shd w:val="clear" w:color="auto" w:fill="auto"/>
            <w:noWrap/>
            <w:vAlign w:val="center"/>
            <w:hideMark/>
          </w:tcPr>
          <w:p w:rsidR="001532E7" w:rsidRPr="00E96F40" w:rsidRDefault="001532E7" w:rsidP="001532E7">
            <w:pPr>
              <w:jc w:val="center"/>
              <w:rPr>
                <w:b/>
                <w:bCs/>
              </w:rPr>
            </w:pPr>
            <w:r w:rsidRPr="00E96F40">
              <w:rPr>
                <w:b/>
                <w:bCs/>
              </w:rPr>
              <w:t>8</w:t>
            </w:r>
          </w:p>
        </w:tc>
        <w:tc>
          <w:tcPr>
            <w:tcW w:w="1920" w:type="dxa"/>
            <w:tcBorders>
              <w:top w:val="nil"/>
              <w:left w:val="nil"/>
              <w:bottom w:val="single" w:sz="4" w:space="0" w:color="auto"/>
              <w:right w:val="single" w:sz="4" w:space="0" w:color="auto"/>
            </w:tcBorders>
            <w:shd w:val="clear" w:color="auto" w:fill="auto"/>
            <w:noWrap/>
            <w:vAlign w:val="center"/>
          </w:tcPr>
          <w:p w:rsidR="001532E7" w:rsidRPr="00E96F40" w:rsidRDefault="00E96F40" w:rsidP="001532E7">
            <w:pPr>
              <w:jc w:val="center"/>
              <w:rPr>
                <w:b/>
                <w:bCs/>
              </w:rPr>
            </w:pPr>
            <w:r w:rsidRPr="00E96F40">
              <w:rPr>
                <w:b/>
                <w:bCs/>
              </w:rPr>
              <w:t>4</w:t>
            </w:r>
          </w:p>
        </w:tc>
        <w:tc>
          <w:tcPr>
            <w:tcW w:w="2680" w:type="dxa"/>
            <w:tcBorders>
              <w:top w:val="nil"/>
              <w:left w:val="nil"/>
              <w:bottom w:val="single" w:sz="4" w:space="0" w:color="auto"/>
              <w:right w:val="single" w:sz="4" w:space="0" w:color="auto"/>
            </w:tcBorders>
            <w:shd w:val="clear" w:color="auto" w:fill="auto"/>
            <w:noWrap/>
            <w:vAlign w:val="center"/>
          </w:tcPr>
          <w:p w:rsidR="001532E7" w:rsidRPr="00E96F40" w:rsidRDefault="00E96F40" w:rsidP="001532E7">
            <w:pPr>
              <w:jc w:val="center"/>
              <w:rPr>
                <w:b/>
                <w:bCs/>
              </w:rPr>
            </w:pPr>
            <w:r w:rsidRPr="00E96F40">
              <w:rPr>
                <w:b/>
                <w:bCs/>
              </w:rPr>
              <w:t>12</w:t>
            </w:r>
          </w:p>
        </w:tc>
      </w:tr>
      <w:tr w:rsidR="001532E7" w:rsidRPr="00E96F40" w:rsidTr="001532E7">
        <w:trPr>
          <w:trHeight w:val="42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532E7" w:rsidRPr="00E96F40" w:rsidRDefault="001532E7" w:rsidP="001532E7">
            <w:pPr>
              <w:jc w:val="both"/>
            </w:pPr>
            <w:r w:rsidRPr="00E96F40">
              <w:t>Szacunkowa wartość projektów rewitalizacyjnych</w:t>
            </w:r>
          </w:p>
        </w:tc>
        <w:tc>
          <w:tcPr>
            <w:tcW w:w="1920" w:type="dxa"/>
            <w:tcBorders>
              <w:top w:val="nil"/>
              <w:left w:val="nil"/>
              <w:bottom w:val="single" w:sz="4" w:space="0" w:color="auto"/>
              <w:right w:val="single" w:sz="4" w:space="0" w:color="auto"/>
            </w:tcBorders>
            <w:shd w:val="clear" w:color="auto" w:fill="auto"/>
            <w:noWrap/>
            <w:vAlign w:val="center"/>
          </w:tcPr>
          <w:p w:rsidR="001532E7" w:rsidRPr="00E96F40" w:rsidRDefault="001532E7" w:rsidP="001532E7">
            <w:pPr>
              <w:jc w:val="center"/>
              <w:rPr>
                <w:b/>
                <w:bCs/>
              </w:rPr>
            </w:pPr>
            <w:r w:rsidRPr="00E96F40">
              <w:rPr>
                <w:b/>
                <w:bCs/>
              </w:rPr>
              <w:t>1 040 000 zł</w:t>
            </w:r>
          </w:p>
        </w:tc>
        <w:tc>
          <w:tcPr>
            <w:tcW w:w="1920" w:type="dxa"/>
            <w:tcBorders>
              <w:top w:val="nil"/>
              <w:left w:val="nil"/>
              <w:bottom w:val="single" w:sz="4" w:space="0" w:color="auto"/>
              <w:right w:val="single" w:sz="4" w:space="0" w:color="auto"/>
            </w:tcBorders>
            <w:shd w:val="clear" w:color="auto" w:fill="auto"/>
            <w:noWrap/>
            <w:vAlign w:val="center"/>
          </w:tcPr>
          <w:p w:rsidR="001532E7" w:rsidRPr="00E96F40" w:rsidRDefault="00F717E0" w:rsidP="001532E7">
            <w:pPr>
              <w:jc w:val="center"/>
              <w:rPr>
                <w:b/>
                <w:bCs/>
              </w:rPr>
            </w:pPr>
            <w:r>
              <w:rPr>
                <w:b/>
                <w:bCs/>
              </w:rPr>
              <w:t>78</w:t>
            </w:r>
            <w:r w:rsidR="00E96F40" w:rsidRPr="00E96F40">
              <w:rPr>
                <w:b/>
                <w:bCs/>
              </w:rPr>
              <w:t>0 000 zł</w:t>
            </w:r>
          </w:p>
        </w:tc>
        <w:tc>
          <w:tcPr>
            <w:tcW w:w="2680" w:type="dxa"/>
            <w:tcBorders>
              <w:top w:val="nil"/>
              <w:left w:val="nil"/>
              <w:bottom w:val="single" w:sz="4" w:space="0" w:color="auto"/>
              <w:right w:val="single" w:sz="4" w:space="0" w:color="auto"/>
            </w:tcBorders>
            <w:shd w:val="clear" w:color="auto" w:fill="auto"/>
            <w:noWrap/>
            <w:vAlign w:val="center"/>
          </w:tcPr>
          <w:p w:rsidR="001532E7" w:rsidRPr="00E96F40" w:rsidRDefault="00F717E0" w:rsidP="001532E7">
            <w:pPr>
              <w:jc w:val="center"/>
              <w:rPr>
                <w:b/>
                <w:bCs/>
              </w:rPr>
            </w:pPr>
            <w:r>
              <w:rPr>
                <w:b/>
                <w:bCs/>
              </w:rPr>
              <w:t>1 82</w:t>
            </w:r>
            <w:r w:rsidR="00E96F40" w:rsidRPr="00E96F40">
              <w:rPr>
                <w:b/>
                <w:bCs/>
              </w:rPr>
              <w:t>0 000</w:t>
            </w:r>
          </w:p>
        </w:tc>
      </w:tr>
    </w:tbl>
    <w:p w:rsidR="001532E7" w:rsidRPr="008E37F4" w:rsidRDefault="001532E7" w:rsidP="001532E7">
      <w:pPr>
        <w:jc w:val="both"/>
      </w:pPr>
    </w:p>
    <w:tbl>
      <w:tblPr>
        <w:tblW w:w="9423" w:type="dxa"/>
        <w:tblInd w:w="70" w:type="dxa"/>
        <w:tblCellMar>
          <w:left w:w="70" w:type="dxa"/>
          <w:right w:w="70" w:type="dxa"/>
        </w:tblCellMar>
        <w:tblLook w:val="04A0" w:firstRow="1" w:lastRow="0" w:firstColumn="1" w:lastColumn="0" w:noHBand="0" w:noVBand="1"/>
      </w:tblPr>
      <w:tblGrid>
        <w:gridCol w:w="709"/>
        <w:gridCol w:w="7300"/>
        <w:gridCol w:w="1414"/>
      </w:tblGrid>
      <w:tr w:rsidR="001532E7" w:rsidRPr="008E37F4" w:rsidTr="001532E7">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2E7" w:rsidRPr="008E37F4" w:rsidRDefault="001532E7" w:rsidP="001532E7">
            <w:pPr>
              <w:spacing w:after="0" w:line="240" w:lineRule="auto"/>
              <w:jc w:val="center"/>
              <w:rPr>
                <w:rFonts w:eastAsia="Times New Roman"/>
                <w:b/>
                <w:bCs/>
                <w:lang w:eastAsia="pl-PL"/>
              </w:rPr>
            </w:pPr>
            <w:r w:rsidRPr="008E37F4">
              <w:rPr>
                <w:rFonts w:eastAsia="Times New Roman"/>
                <w:b/>
                <w:bCs/>
                <w:lang w:eastAsia="pl-PL"/>
              </w:rPr>
              <w:t>L.p.</w:t>
            </w:r>
          </w:p>
        </w:tc>
        <w:tc>
          <w:tcPr>
            <w:tcW w:w="7300" w:type="dxa"/>
            <w:tcBorders>
              <w:top w:val="single" w:sz="4" w:space="0" w:color="auto"/>
              <w:left w:val="nil"/>
              <w:bottom w:val="single" w:sz="4" w:space="0" w:color="auto"/>
              <w:right w:val="single" w:sz="4" w:space="0" w:color="auto"/>
            </w:tcBorders>
            <w:shd w:val="clear" w:color="auto" w:fill="auto"/>
            <w:noWrap/>
            <w:vAlign w:val="center"/>
            <w:hideMark/>
          </w:tcPr>
          <w:p w:rsidR="001532E7" w:rsidRPr="008E37F4" w:rsidRDefault="001532E7" w:rsidP="001532E7">
            <w:pPr>
              <w:spacing w:after="0" w:line="240" w:lineRule="auto"/>
              <w:rPr>
                <w:rFonts w:eastAsia="Times New Roman"/>
                <w:b/>
                <w:bCs/>
                <w:lang w:eastAsia="pl-PL"/>
              </w:rPr>
            </w:pPr>
            <w:r w:rsidRPr="008E37F4">
              <w:rPr>
                <w:rFonts w:eastAsia="Times New Roman"/>
                <w:b/>
                <w:bCs/>
                <w:lang w:eastAsia="pl-PL"/>
              </w:rPr>
              <w:t>Sfera wraz z nazwą projektu</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b/>
                <w:bCs/>
                <w:lang w:eastAsia="pl-PL"/>
              </w:rPr>
            </w:pPr>
            <w:r w:rsidRPr="008E37F4">
              <w:rPr>
                <w:rFonts w:eastAsia="Times New Roman"/>
                <w:b/>
                <w:bCs/>
                <w:lang w:eastAsia="pl-PL"/>
              </w:rPr>
              <w:t>Szacunkowa wartość</w:t>
            </w:r>
          </w:p>
        </w:tc>
      </w:tr>
      <w:tr w:rsidR="001532E7" w:rsidRPr="008E37F4" w:rsidTr="001532E7">
        <w:trPr>
          <w:trHeight w:val="42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jc w:val="both"/>
              <w:rPr>
                <w:rFonts w:eastAsia="Times New Roman"/>
                <w:b/>
                <w:bCs/>
                <w:lang w:eastAsia="pl-PL"/>
              </w:rPr>
            </w:pPr>
            <w:r w:rsidRPr="008E37F4">
              <w:rPr>
                <w:rFonts w:eastAsia="Times New Roman"/>
                <w:b/>
                <w:bCs/>
                <w:lang w:eastAsia="pl-PL"/>
              </w:rPr>
              <w:t>Projekty rewitalizacyjne w sferze społecznej</w:t>
            </w:r>
          </w:p>
        </w:tc>
        <w:tc>
          <w:tcPr>
            <w:tcW w:w="1414" w:type="dxa"/>
            <w:tcBorders>
              <w:top w:val="nil"/>
              <w:left w:val="nil"/>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jc w:val="center"/>
              <w:rPr>
                <w:rFonts w:eastAsia="Times New Roman"/>
                <w:b/>
                <w:bCs/>
                <w:lang w:eastAsia="pl-PL"/>
              </w:rPr>
            </w:pPr>
            <w:r w:rsidRPr="008E37F4">
              <w:rPr>
                <w:rFonts w:eastAsia="Times New Roman"/>
                <w:b/>
                <w:bCs/>
                <w:lang w:eastAsia="pl-PL"/>
              </w:rPr>
              <w:t>100 000 zł</w:t>
            </w:r>
          </w:p>
        </w:tc>
      </w:tr>
      <w:tr w:rsidR="001532E7" w:rsidRPr="008E37F4" w:rsidTr="001532E7">
        <w:trPr>
          <w:trHeight w:val="22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1.</w:t>
            </w:r>
          </w:p>
        </w:tc>
        <w:tc>
          <w:tcPr>
            <w:tcW w:w="7300"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rPr>
                <w:rFonts w:eastAsia="Times New Roman"/>
                <w:lang w:eastAsia="pl-PL"/>
              </w:rPr>
            </w:pPr>
            <w:r w:rsidRPr="008E37F4">
              <w:rPr>
                <w:rFonts w:eastAsia="Times New Roman"/>
                <w:lang w:eastAsia="pl-PL"/>
              </w:rPr>
              <w:t xml:space="preserve">Aktywizacja i integracja osób starszych </w:t>
            </w:r>
          </w:p>
        </w:tc>
        <w:tc>
          <w:tcPr>
            <w:tcW w:w="1414"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50 000 zł</w:t>
            </w:r>
          </w:p>
        </w:tc>
      </w:tr>
      <w:tr w:rsidR="001532E7" w:rsidRPr="008E37F4" w:rsidTr="001532E7">
        <w:trPr>
          <w:trHeight w:val="2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2.</w:t>
            </w:r>
          </w:p>
        </w:tc>
        <w:tc>
          <w:tcPr>
            <w:tcW w:w="7300"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rPr>
                <w:rFonts w:eastAsia="Times New Roman"/>
                <w:lang w:eastAsia="pl-PL"/>
              </w:rPr>
            </w:pPr>
            <w:r w:rsidRPr="008E37F4">
              <w:rPr>
                <w:rFonts w:eastAsia="Times New Roman"/>
                <w:lang w:eastAsia="pl-PL"/>
              </w:rPr>
              <w:t xml:space="preserve">Aktywizacja osób i rodzin zagrożonych wykluczeniem społecznym </w:t>
            </w:r>
          </w:p>
        </w:tc>
        <w:tc>
          <w:tcPr>
            <w:tcW w:w="1414"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50 000 zł</w:t>
            </w:r>
          </w:p>
        </w:tc>
      </w:tr>
      <w:tr w:rsidR="001532E7" w:rsidRPr="008E37F4" w:rsidTr="001532E7">
        <w:trPr>
          <w:trHeight w:val="30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rPr>
                <w:rFonts w:eastAsia="Times New Roman"/>
                <w:b/>
                <w:bCs/>
                <w:lang w:eastAsia="pl-PL"/>
              </w:rPr>
            </w:pPr>
            <w:r w:rsidRPr="008E37F4">
              <w:rPr>
                <w:rFonts w:eastAsia="Times New Roman"/>
                <w:b/>
                <w:bCs/>
                <w:lang w:eastAsia="pl-PL"/>
              </w:rPr>
              <w:t>Projekty rewitalizacyjne w sferze gospodarczej</w:t>
            </w:r>
          </w:p>
        </w:tc>
        <w:tc>
          <w:tcPr>
            <w:tcW w:w="1414" w:type="dxa"/>
            <w:tcBorders>
              <w:top w:val="nil"/>
              <w:left w:val="nil"/>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jc w:val="center"/>
              <w:rPr>
                <w:rFonts w:eastAsia="Times New Roman"/>
                <w:b/>
                <w:bCs/>
                <w:lang w:eastAsia="pl-PL"/>
              </w:rPr>
            </w:pPr>
            <w:r w:rsidRPr="008E37F4">
              <w:rPr>
                <w:rFonts w:eastAsia="Times New Roman"/>
                <w:b/>
                <w:bCs/>
                <w:lang w:eastAsia="pl-PL"/>
              </w:rPr>
              <w:t>40 000 zł</w:t>
            </w:r>
          </w:p>
        </w:tc>
      </w:tr>
      <w:tr w:rsidR="001532E7" w:rsidRPr="008E37F4" w:rsidTr="001532E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3.</w:t>
            </w:r>
          </w:p>
        </w:tc>
        <w:tc>
          <w:tcPr>
            <w:tcW w:w="7300"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both"/>
              <w:rPr>
                <w:rFonts w:eastAsia="Times New Roman"/>
                <w:lang w:eastAsia="pl-PL"/>
              </w:rPr>
            </w:pPr>
            <w:r w:rsidRPr="008E37F4">
              <w:rPr>
                <w:rFonts w:eastAsia="Times New Roman"/>
                <w:lang w:eastAsia="pl-PL"/>
              </w:rPr>
              <w:t>Wsparcie inwestycyjne MŚP na podobszarze rewitalizacji</w:t>
            </w:r>
          </w:p>
        </w:tc>
        <w:tc>
          <w:tcPr>
            <w:tcW w:w="1414"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40 000 zł</w:t>
            </w:r>
          </w:p>
        </w:tc>
      </w:tr>
      <w:tr w:rsidR="001532E7" w:rsidRPr="008E37F4" w:rsidTr="001532E7">
        <w:trPr>
          <w:trHeight w:val="30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rPr>
                <w:rFonts w:eastAsia="Times New Roman"/>
                <w:b/>
                <w:bCs/>
                <w:lang w:eastAsia="pl-PL"/>
              </w:rPr>
            </w:pPr>
            <w:r w:rsidRPr="008E37F4">
              <w:rPr>
                <w:rFonts w:eastAsia="Times New Roman"/>
                <w:b/>
                <w:bCs/>
                <w:lang w:eastAsia="pl-PL"/>
              </w:rPr>
              <w:t>Projekty rewitalizacyjne w sferze środowiskowej</w:t>
            </w:r>
          </w:p>
        </w:tc>
        <w:tc>
          <w:tcPr>
            <w:tcW w:w="1414" w:type="dxa"/>
            <w:tcBorders>
              <w:top w:val="nil"/>
              <w:left w:val="nil"/>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jc w:val="center"/>
              <w:rPr>
                <w:rFonts w:eastAsia="Times New Roman"/>
                <w:b/>
                <w:bCs/>
                <w:lang w:eastAsia="pl-PL"/>
              </w:rPr>
            </w:pPr>
            <w:r w:rsidRPr="008E37F4">
              <w:rPr>
                <w:rFonts w:eastAsia="Times New Roman"/>
                <w:b/>
                <w:bCs/>
                <w:lang w:eastAsia="pl-PL"/>
              </w:rPr>
              <w:t>50 000 zł</w:t>
            </w:r>
          </w:p>
        </w:tc>
      </w:tr>
      <w:tr w:rsidR="001532E7" w:rsidRPr="008E37F4" w:rsidTr="001532E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5.</w:t>
            </w:r>
          </w:p>
        </w:tc>
        <w:tc>
          <w:tcPr>
            <w:tcW w:w="7300"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rPr>
                <w:rFonts w:eastAsia="Times New Roman"/>
                <w:lang w:eastAsia="pl-PL"/>
              </w:rPr>
            </w:pPr>
            <w:r w:rsidRPr="008E37F4">
              <w:rPr>
                <w:rFonts w:eastAsia="Times New Roman"/>
                <w:lang w:eastAsia="pl-PL"/>
              </w:rPr>
              <w:t>Edukacja ekologiczna</w:t>
            </w:r>
          </w:p>
        </w:tc>
        <w:tc>
          <w:tcPr>
            <w:tcW w:w="1414"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50 000 zł</w:t>
            </w:r>
          </w:p>
        </w:tc>
      </w:tr>
      <w:tr w:rsidR="001532E7" w:rsidRPr="008E37F4" w:rsidTr="001532E7">
        <w:trPr>
          <w:trHeight w:val="30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rPr>
                <w:rFonts w:eastAsia="Times New Roman"/>
                <w:b/>
                <w:bCs/>
                <w:lang w:eastAsia="pl-PL"/>
              </w:rPr>
            </w:pPr>
            <w:r w:rsidRPr="008E37F4">
              <w:rPr>
                <w:rFonts w:eastAsia="Times New Roman"/>
                <w:b/>
                <w:bCs/>
                <w:lang w:eastAsia="pl-PL"/>
              </w:rPr>
              <w:t>Projekty rewitalizacyjne w sferze funkcjonalno-przestrzennej</w:t>
            </w:r>
          </w:p>
        </w:tc>
        <w:tc>
          <w:tcPr>
            <w:tcW w:w="1414" w:type="dxa"/>
            <w:tcBorders>
              <w:top w:val="nil"/>
              <w:left w:val="nil"/>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jc w:val="center"/>
              <w:rPr>
                <w:rFonts w:eastAsia="Times New Roman"/>
                <w:b/>
                <w:bCs/>
                <w:lang w:eastAsia="pl-PL"/>
              </w:rPr>
            </w:pPr>
            <w:r w:rsidRPr="008E37F4">
              <w:rPr>
                <w:rFonts w:eastAsia="Times New Roman"/>
                <w:b/>
                <w:bCs/>
                <w:lang w:eastAsia="pl-PL"/>
              </w:rPr>
              <w:t>550 000 zł</w:t>
            </w:r>
          </w:p>
        </w:tc>
      </w:tr>
      <w:tr w:rsidR="001532E7" w:rsidRPr="008E37F4" w:rsidTr="001532E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5.</w:t>
            </w:r>
          </w:p>
        </w:tc>
        <w:tc>
          <w:tcPr>
            <w:tcW w:w="7300"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both"/>
              <w:rPr>
                <w:rFonts w:eastAsia="Times New Roman"/>
                <w:lang w:eastAsia="pl-PL"/>
              </w:rPr>
            </w:pPr>
            <w:r w:rsidRPr="008E37F4">
              <w:rPr>
                <w:rFonts w:eastAsia="Times New Roman"/>
                <w:lang w:eastAsia="pl-PL"/>
              </w:rPr>
              <w:t>Poprawa estetyki sołectwa i funkcjonalności przestrzeni publicznej</w:t>
            </w:r>
          </w:p>
        </w:tc>
        <w:tc>
          <w:tcPr>
            <w:tcW w:w="1414"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150 000 zł</w:t>
            </w:r>
          </w:p>
        </w:tc>
      </w:tr>
      <w:tr w:rsidR="001532E7" w:rsidRPr="008E37F4" w:rsidTr="001532E7">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6.</w:t>
            </w:r>
          </w:p>
        </w:tc>
        <w:tc>
          <w:tcPr>
            <w:tcW w:w="7300" w:type="dxa"/>
            <w:tcBorders>
              <w:top w:val="nil"/>
              <w:left w:val="nil"/>
              <w:bottom w:val="single" w:sz="4" w:space="0" w:color="auto"/>
              <w:right w:val="single" w:sz="4" w:space="0" w:color="auto"/>
            </w:tcBorders>
            <w:shd w:val="clear" w:color="auto" w:fill="auto"/>
            <w:vAlign w:val="center"/>
          </w:tcPr>
          <w:p w:rsidR="001532E7" w:rsidRPr="008E37F4" w:rsidRDefault="001532E7" w:rsidP="001532E7">
            <w:pPr>
              <w:spacing w:after="0" w:line="240" w:lineRule="auto"/>
              <w:jc w:val="both"/>
              <w:rPr>
                <w:rFonts w:eastAsia="Times New Roman"/>
                <w:lang w:eastAsia="pl-PL"/>
              </w:rPr>
            </w:pPr>
            <w:r w:rsidRPr="008E37F4">
              <w:rPr>
                <w:rFonts w:eastAsia="Times New Roman"/>
                <w:lang w:eastAsia="pl-PL"/>
              </w:rPr>
              <w:t>Modernizacja boiska przy Szkole Podstawowej</w:t>
            </w:r>
          </w:p>
        </w:tc>
        <w:tc>
          <w:tcPr>
            <w:tcW w:w="1414" w:type="dxa"/>
            <w:tcBorders>
              <w:top w:val="nil"/>
              <w:left w:val="nil"/>
              <w:bottom w:val="single" w:sz="4" w:space="0" w:color="auto"/>
              <w:right w:val="single" w:sz="4" w:space="0" w:color="auto"/>
            </w:tcBorders>
            <w:shd w:val="clear" w:color="auto" w:fill="auto"/>
            <w:vAlign w:val="center"/>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200 000 zł</w:t>
            </w:r>
          </w:p>
        </w:tc>
      </w:tr>
      <w:tr w:rsidR="001532E7" w:rsidRPr="008E37F4" w:rsidTr="001532E7">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7.</w:t>
            </w:r>
          </w:p>
        </w:tc>
        <w:tc>
          <w:tcPr>
            <w:tcW w:w="7300" w:type="dxa"/>
            <w:tcBorders>
              <w:top w:val="nil"/>
              <w:left w:val="nil"/>
              <w:bottom w:val="single" w:sz="4" w:space="0" w:color="auto"/>
              <w:right w:val="single" w:sz="4" w:space="0" w:color="auto"/>
            </w:tcBorders>
            <w:shd w:val="clear" w:color="auto" w:fill="auto"/>
            <w:vAlign w:val="center"/>
          </w:tcPr>
          <w:p w:rsidR="001532E7" w:rsidRPr="008E37F4" w:rsidRDefault="001532E7" w:rsidP="001532E7">
            <w:pPr>
              <w:spacing w:after="0" w:line="240" w:lineRule="auto"/>
              <w:jc w:val="both"/>
              <w:rPr>
                <w:rFonts w:eastAsia="Times New Roman"/>
                <w:lang w:eastAsia="pl-PL"/>
              </w:rPr>
            </w:pPr>
            <w:r w:rsidRPr="008E37F4">
              <w:rPr>
                <w:rFonts w:eastAsia="Times New Roman"/>
                <w:lang w:eastAsia="pl-PL"/>
              </w:rPr>
              <w:t>Doposażeniu pracowni matematycznych, przyrodniczych zakup pomocy, sprzętu, wyposażenia do pracowni komputerowej</w:t>
            </w:r>
          </w:p>
        </w:tc>
        <w:tc>
          <w:tcPr>
            <w:tcW w:w="1414" w:type="dxa"/>
            <w:tcBorders>
              <w:top w:val="nil"/>
              <w:left w:val="nil"/>
              <w:bottom w:val="single" w:sz="4" w:space="0" w:color="auto"/>
              <w:right w:val="single" w:sz="4" w:space="0" w:color="auto"/>
            </w:tcBorders>
            <w:shd w:val="clear" w:color="auto" w:fill="auto"/>
            <w:vAlign w:val="center"/>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200 000 zł</w:t>
            </w:r>
          </w:p>
        </w:tc>
      </w:tr>
      <w:tr w:rsidR="001532E7" w:rsidRPr="008E37F4" w:rsidTr="001532E7">
        <w:trPr>
          <w:trHeight w:val="300"/>
        </w:trPr>
        <w:tc>
          <w:tcPr>
            <w:tcW w:w="8009"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rPr>
                <w:rFonts w:eastAsia="Times New Roman"/>
                <w:b/>
                <w:bCs/>
                <w:lang w:eastAsia="pl-PL"/>
              </w:rPr>
            </w:pPr>
            <w:r w:rsidRPr="008E37F4">
              <w:rPr>
                <w:rFonts w:eastAsia="Times New Roman"/>
                <w:b/>
                <w:bCs/>
                <w:lang w:eastAsia="pl-PL"/>
              </w:rPr>
              <w:t xml:space="preserve">Projekty rewitalizacyjne w sferze technicznej  </w:t>
            </w:r>
          </w:p>
        </w:tc>
        <w:tc>
          <w:tcPr>
            <w:tcW w:w="1414" w:type="dxa"/>
            <w:tcBorders>
              <w:top w:val="nil"/>
              <w:left w:val="nil"/>
              <w:bottom w:val="single" w:sz="4" w:space="0" w:color="auto"/>
              <w:right w:val="single" w:sz="4" w:space="0" w:color="auto"/>
            </w:tcBorders>
            <w:shd w:val="clear" w:color="000000" w:fill="E2EFDA"/>
            <w:vAlign w:val="center"/>
            <w:hideMark/>
          </w:tcPr>
          <w:p w:rsidR="001532E7" w:rsidRPr="008E37F4" w:rsidRDefault="001532E7" w:rsidP="001532E7">
            <w:pPr>
              <w:spacing w:after="0" w:line="240" w:lineRule="auto"/>
              <w:jc w:val="center"/>
              <w:rPr>
                <w:rFonts w:eastAsia="Times New Roman"/>
                <w:b/>
                <w:bCs/>
                <w:lang w:eastAsia="pl-PL"/>
              </w:rPr>
            </w:pPr>
            <w:r w:rsidRPr="008E37F4">
              <w:rPr>
                <w:rFonts w:eastAsia="Times New Roman"/>
                <w:b/>
                <w:bCs/>
                <w:lang w:eastAsia="pl-PL"/>
              </w:rPr>
              <w:t>300 000 zł</w:t>
            </w:r>
          </w:p>
        </w:tc>
      </w:tr>
      <w:tr w:rsidR="001532E7" w:rsidRPr="008E37F4" w:rsidTr="001532E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8.</w:t>
            </w:r>
          </w:p>
        </w:tc>
        <w:tc>
          <w:tcPr>
            <w:tcW w:w="7300"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rPr>
                <w:rFonts w:eastAsia="Times New Roman"/>
                <w:lang w:eastAsia="pl-PL"/>
              </w:rPr>
            </w:pPr>
            <w:r w:rsidRPr="008E37F4">
              <w:rPr>
                <w:rFonts w:eastAsia="Times New Roman"/>
                <w:lang w:eastAsia="pl-PL"/>
              </w:rPr>
              <w:t>Modernizacja i termomodernizacja budynku Szkoły Podstawowej</w:t>
            </w:r>
          </w:p>
        </w:tc>
        <w:tc>
          <w:tcPr>
            <w:tcW w:w="1414" w:type="dxa"/>
            <w:tcBorders>
              <w:top w:val="nil"/>
              <w:left w:val="nil"/>
              <w:bottom w:val="single" w:sz="4" w:space="0" w:color="auto"/>
              <w:right w:val="single" w:sz="4" w:space="0" w:color="auto"/>
            </w:tcBorders>
            <w:shd w:val="clear" w:color="auto" w:fill="auto"/>
            <w:vAlign w:val="center"/>
            <w:hideMark/>
          </w:tcPr>
          <w:p w:rsidR="001532E7" w:rsidRPr="008E37F4" w:rsidRDefault="001532E7" w:rsidP="001532E7">
            <w:pPr>
              <w:spacing w:after="0" w:line="240" w:lineRule="auto"/>
              <w:jc w:val="center"/>
              <w:rPr>
                <w:rFonts w:eastAsia="Times New Roman"/>
                <w:lang w:eastAsia="pl-PL"/>
              </w:rPr>
            </w:pPr>
            <w:r w:rsidRPr="008E37F4">
              <w:rPr>
                <w:rFonts w:eastAsia="Times New Roman"/>
                <w:lang w:eastAsia="pl-PL"/>
              </w:rPr>
              <w:t>300 000 zł</w:t>
            </w:r>
          </w:p>
        </w:tc>
      </w:tr>
      <w:tr w:rsidR="001532E7" w:rsidRPr="008E37F4" w:rsidTr="001532E7">
        <w:trPr>
          <w:trHeight w:val="315"/>
        </w:trPr>
        <w:tc>
          <w:tcPr>
            <w:tcW w:w="709" w:type="dxa"/>
            <w:tcBorders>
              <w:top w:val="nil"/>
              <w:left w:val="nil"/>
              <w:bottom w:val="nil"/>
              <w:right w:val="nil"/>
            </w:tcBorders>
            <w:shd w:val="clear" w:color="auto" w:fill="auto"/>
            <w:noWrap/>
            <w:vAlign w:val="bottom"/>
            <w:hideMark/>
          </w:tcPr>
          <w:p w:rsidR="001532E7" w:rsidRPr="008E37F4" w:rsidRDefault="001532E7" w:rsidP="001532E7">
            <w:pPr>
              <w:spacing w:after="0" w:line="240" w:lineRule="auto"/>
              <w:jc w:val="center"/>
              <w:rPr>
                <w:rFonts w:eastAsia="Times New Roman"/>
                <w:lang w:eastAsia="pl-PL"/>
              </w:rPr>
            </w:pPr>
          </w:p>
        </w:tc>
        <w:tc>
          <w:tcPr>
            <w:tcW w:w="7300" w:type="dxa"/>
            <w:tcBorders>
              <w:top w:val="nil"/>
              <w:left w:val="nil"/>
              <w:bottom w:val="nil"/>
              <w:right w:val="nil"/>
            </w:tcBorders>
            <w:shd w:val="clear" w:color="auto" w:fill="auto"/>
            <w:noWrap/>
            <w:vAlign w:val="bottom"/>
            <w:hideMark/>
          </w:tcPr>
          <w:p w:rsidR="001532E7" w:rsidRPr="008E37F4" w:rsidRDefault="001532E7" w:rsidP="001532E7">
            <w:pPr>
              <w:spacing w:after="0" w:line="240" w:lineRule="auto"/>
              <w:rPr>
                <w:rFonts w:ascii="Times New Roman" w:eastAsia="Times New Roman" w:hAnsi="Times New Roman"/>
                <w:sz w:val="20"/>
                <w:szCs w:val="20"/>
                <w:lang w:eastAsia="pl-PL"/>
              </w:rPr>
            </w:pPr>
          </w:p>
        </w:tc>
        <w:tc>
          <w:tcPr>
            <w:tcW w:w="1414" w:type="dxa"/>
            <w:tcBorders>
              <w:top w:val="nil"/>
              <w:left w:val="nil"/>
              <w:bottom w:val="nil"/>
              <w:right w:val="nil"/>
            </w:tcBorders>
            <w:shd w:val="clear" w:color="auto" w:fill="auto"/>
            <w:noWrap/>
            <w:vAlign w:val="bottom"/>
            <w:hideMark/>
          </w:tcPr>
          <w:p w:rsidR="001532E7" w:rsidRPr="008E37F4" w:rsidRDefault="001532E7" w:rsidP="001532E7">
            <w:pPr>
              <w:spacing w:after="0" w:line="240" w:lineRule="auto"/>
              <w:rPr>
                <w:rFonts w:ascii="Times New Roman" w:eastAsia="Times New Roman" w:hAnsi="Times New Roman"/>
                <w:sz w:val="20"/>
                <w:szCs w:val="20"/>
                <w:lang w:eastAsia="pl-PL"/>
              </w:rPr>
            </w:pPr>
          </w:p>
        </w:tc>
      </w:tr>
      <w:tr w:rsidR="001532E7" w:rsidRPr="008E37F4" w:rsidTr="001532E7">
        <w:trPr>
          <w:trHeight w:val="315"/>
        </w:trPr>
        <w:tc>
          <w:tcPr>
            <w:tcW w:w="709" w:type="dxa"/>
            <w:tcBorders>
              <w:top w:val="nil"/>
              <w:left w:val="nil"/>
              <w:bottom w:val="nil"/>
              <w:right w:val="nil"/>
            </w:tcBorders>
            <w:shd w:val="clear" w:color="auto" w:fill="auto"/>
            <w:noWrap/>
            <w:vAlign w:val="bottom"/>
            <w:hideMark/>
          </w:tcPr>
          <w:p w:rsidR="001532E7" w:rsidRPr="008E37F4" w:rsidRDefault="001532E7" w:rsidP="001532E7">
            <w:pPr>
              <w:spacing w:after="0" w:line="240" w:lineRule="auto"/>
              <w:rPr>
                <w:rFonts w:ascii="Times New Roman" w:eastAsia="Times New Roman" w:hAnsi="Times New Roman"/>
                <w:sz w:val="20"/>
                <w:szCs w:val="20"/>
                <w:lang w:eastAsia="pl-PL"/>
              </w:rPr>
            </w:pPr>
          </w:p>
        </w:tc>
        <w:tc>
          <w:tcPr>
            <w:tcW w:w="730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1532E7" w:rsidRPr="008E37F4" w:rsidRDefault="001532E7" w:rsidP="001532E7">
            <w:pPr>
              <w:spacing w:after="0" w:line="240" w:lineRule="auto"/>
              <w:rPr>
                <w:rFonts w:eastAsia="Times New Roman"/>
                <w:b/>
                <w:bCs/>
                <w:lang w:eastAsia="pl-PL"/>
              </w:rPr>
            </w:pPr>
            <w:r w:rsidRPr="008E37F4">
              <w:rPr>
                <w:rFonts w:eastAsia="Times New Roman"/>
                <w:b/>
                <w:bCs/>
                <w:lang w:eastAsia="pl-PL"/>
              </w:rPr>
              <w:t>RAZEM wartość projektów podstawowych</w:t>
            </w:r>
          </w:p>
        </w:tc>
        <w:tc>
          <w:tcPr>
            <w:tcW w:w="1414" w:type="dxa"/>
            <w:tcBorders>
              <w:top w:val="single" w:sz="8" w:space="0" w:color="auto"/>
              <w:left w:val="nil"/>
              <w:bottom w:val="single" w:sz="8" w:space="0" w:color="auto"/>
              <w:right w:val="single" w:sz="8" w:space="0" w:color="auto"/>
            </w:tcBorders>
            <w:shd w:val="clear" w:color="000000" w:fill="FFFF00"/>
            <w:noWrap/>
            <w:vAlign w:val="center"/>
            <w:hideMark/>
          </w:tcPr>
          <w:p w:rsidR="001532E7" w:rsidRPr="008E37F4" w:rsidRDefault="001532E7" w:rsidP="001532E7">
            <w:pPr>
              <w:spacing w:after="0" w:line="240" w:lineRule="auto"/>
              <w:jc w:val="center"/>
              <w:rPr>
                <w:rFonts w:eastAsia="Times New Roman"/>
                <w:b/>
                <w:bCs/>
                <w:lang w:eastAsia="pl-PL"/>
              </w:rPr>
            </w:pPr>
            <w:r w:rsidRPr="008E37F4">
              <w:rPr>
                <w:rFonts w:eastAsia="Times New Roman"/>
                <w:b/>
                <w:bCs/>
                <w:lang w:eastAsia="pl-PL"/>
              </w:rPr>
              <w:t>1 040 000 zł</w:t>
            </w:r>
          </w:p>
        </w:tc>
      </w:tr>
    </w:tbl>
    <w:p w:rsidR="001532E7" w:rsidRPr="002E0B8E" w:rsidRDefault="001532E7" w:rsidP="001532E7">
      <w:pPr>
        <w:spacing w:after="0" w:line="240" w:lineRule="auto"/>
        <w:rPr>
          <w:b/>
          <w:color w:val="FF0000"/>
        </w:rPr>
      </w:pPr>
    </w:p>
    <w:p w:rsidR="001532E7" w:rsidRPr="002E0B8E" w:rsidRDefault="001532E7" w:rsidP="001532E7">
      <w:pPr>
        <w:spacing w:after="0" w:line="240" w:lineRule="auto"/>
        <w:rPr>
          <w:b/>
          <w:color w:val="FF0000"/>
        </w:rPr>
      </w:pPr>
      <w:r w:rsidRPr="002E0B8E">
        <w:rPr>
          <w:b/>
          <w:color w:val="FF0000"/>
        </w:rPr>
        <w:t>Projekty rewitalizacyjne w sferze społecznej</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1532E7" w:rsidRPr="002E0B8E" w:rsidTr="001532E7">
        <w:trPr>
          <w:jc w:val="center"/>
        </w:trPr>
        <w:tc>
          <w:tcPr>
            <w:tcW w:w="2376" w:type="dxa"/>
            <w:shd w:val="clear" w:color="auto" w:fill="FFF2CC"/>
          </w:tcPr>
          <w:p w:rsidR="001532E7" w:rsidRPr="008E37F4" w:rsidRDefault="001532E7" w:rsidP="001532E7">
            <w:pPr>
              <w:spacing w:after="0" w:line="240" w:lineRule="auto"/>
            </w:pPr>
            <w:r w:rsidRPr="008E37F4">
              <w:t>1 Nazwa projektu</w:t>
            </w:r>
          </w:p>
        </w:tc>
        <w:tc>
          <w:tcPr>
            <w:tcW w:w="6836" w:type="dxa"/>
            <w:shd w:val="clear" w:color="auto" w:fill="FFF2CC"/>
          </w:tcPr>
          <w:p w:rsidR="001532E7" w:rsidRPr="008E37F4" w:rsidRDefault="001532E7" w:rsidP="001532E7">
            <w:pPr>
              <w:spacing w:after="0" w:line="240" w:lineRule="auto"/>
              <w:jc w:val="both"/>
              <w:rPr>
                <w:b/>
              </w:rPr>
            </w:pPr>
            <w:r w:rsidRPr="008E37F4">
              <w:rPr>
                <w:b/>
              </w:rPr>
              <w:t>Projekt rewitalizacyjny nr 1</w:t>
            </w:r>
          </w:p>
          <w:p w:rsidR="001532E7" w:rsidRPr="008E37F4" w:rsidRDefault="001532E7" w:rsidP="001532E7">
            <w:pPr>
              <w:spacing w:after="0" w:line="240" w:lineRule="auto"/>
              <w:jc w:val="both"/>
            </w:pPr>
            <w:r w:rsidRPr="008E37F4">
              <w:rPr>
                <w:b/>
              </w:rPr>
              <w:t>Aktywizacja i integracja osób starszych</w:t>
            </w:r>
          </w:p>
        </w:tc>
      </w:tr>
      <w:tr w:rsidR="001532E7" w:rsidRPr="002E0B8E" w:rsidTr="001532E7">
        <w:trPr>
          <w:jc w:val="center"/>
        </w:trPr>
        <w:tc>
          <w:tcPr>
            <w:tcW w:w="2376" w:type="dxa"/>
            <w:shd w:val="clear" w:color="auto" w:fill="auto"/>
          </w:tcPr>
          <w:p w:rsidR="001532E7" w:rsidRPr="008E37F4" w:rsidRDefault="001532E7" w:rsidP="001532E7">
            <w:pPr>
              <w:spacing w:after="0" w:line="240" w:lineRule="auto"/>
            </w:pPr>
            <w:r w:rsidRPr="008E37F4">
              <w:t>2 Wskazanie podmiotów realizujących projekt</w:t>
            </w:r>
          </w:p>
        </w:tc>
        <w:tc>
          <w:tcPr>
            <w:tcW w:w="6836" w:type="dxa"/>
            <w:shd w:val="clear" w:color="auto" w:fill="auto"/>
          </w:tcPr>
          <w:p w:rsidR="001532E7" w:rsidRPr="008E37F4" w:rsidRDefault="001532E7" w:rsidP="001532E7">
            <w:pPr>
              <w:numPr>
                <w:ilvl w:val="0"/>
                <w:numId w:val="46"/>
              </w:numPr>
              <w:spacing w:after="0" w:line="240" w:lineRule="auto"/>
              <w:ind w:left="318"/>
              <w:jc w:val="both"/>
            </w:pPr>
            <w:r w:rsidRPr="008E37F4">
              <w:t>Gminny Ośrodek Pomocy Społecznej  w Wąchocku,</w:t>
            </w:r>
          </w:p>
          <w:p w:rsidR="001532E7" w:rsidRDefault="001532E7" w:rsidP="001532E7">
            <w:pPr>
              <w:numPr>
                <w:ilvl w:val="0"/>
                <w:numId w:val="46"/>
              </w:numPr>
              <w:spacing w:after="0" w:line="240" w:lineRule="auto"/>
              <w:ind w:left="318"/>
              <w:jc w:val="both"/>
            </w:pPr>
            <w:r w:rsidRPr="008E37F4">
              <w:t>Gmina Wąchock,</w:t>
            </w:r>
          </w:p>
          <w:p w:rsidR="001532E7" w:rsidRPr="008E37F4" w:rsidRDefault="001532E7" w:rsidP="001532E7">
            <w:pPr>
              <w:numPr>
                <w:ilvl w:val="0"/>
                <w:numId w:val="46"/>
              </w:numPr>
              <w:spacing w:after="0" w:line="240" w:lineRule="auto"/>
              <w:ind w:left="318"/>
              <w:jc w:val="both"/>
            </w:pPr>
            <w:r w:rsidRPr="001532E7">
              <w:t>Szkoła Podstawowa im. Świętokrzyskich Partyzantów Armii Krajowej</w:t>
            </w:r>
          </w:p>
        </w:tc>
      </w:tr>
      <w:tr w:rsidR="001532E7" w:rsidRPr="002E0B8E" w:rsidTr="001532E7">
        <w:trPr>
          <w:jc w:val="center"/>
        </w:trPr>
        <w:tc>
          <w:tcPr>
            <w:tcW w:w="2376" w:type="dxa"/>
            <w:shd w:val="clear" w:color="auto" w:fill="auto"/>
          </w:tcPr>
          <w:p w:rsidR="001532E7" w:rsidRPr="008E37F4" w:rsidRDefault="001532E7" w:rsidP="001532E7">
            <w:pPr>
              <w:spacing w:after="0" w:line="240" w:lineRule="auto"/>
            </w:pPr>
            <w:r w:rsidRPr="008E37F4">
              <w:t>3 Zakres realizowanych zadań</w:t>
            </w:r>
          </w:p>
        </w:tc>
        <w:tc>
          <w:tcPr>
            <w:tcW w:w="6836" w:type="dxa"/>
            <w:shd w:val="clear" w:color="auto" w:fill="auto"/>
          </w:tcPr>
          <w:p w:rsidR="001532E7" w:rsidRPr="008E37F4" w:rsidRDefault="001532E7" w:rsidP="001532E7">
            <w:pPr>
              <w:spacing w:after="0" w:line="240" w:lineRule="auto"/>
              <w:jc w:val="both"/>
            </w:pPr>
            <w:r w:rsidRPr="008E37F4">
              <w:t xml:space="preserve">Organizacja cyklicznych spotkań (m.in. dzień seniora, dzień babci, dzień dziadka, dzień kobiet itp.). </w:t>
            </w:r>
          </w:p>
          <w:p w:rsidR="001532E7" w:rsidRPr="008E37F4" w:rsidRDefault="001532E7" w:rsidP="001532E7">
            <w:pPr>
              <w:spacing w:after="0" w:line="240" w:lineRule="auto"/>
              <w:jc w:val="both"/>
            </w:pPr>
            <w:r w:rsidRPr="008E37F4">
              <w:t xml:space="preserve">Organizacja spotkań/seminariów z zakresu edukacji zdrowotnej, ekonomicznej itp.  </w:t>
            </w:r>
          </w:p>
          <w:p w:rsidR="001532E7" w:rsidRPr="008E37F4" w:rsidRDefault="001532E7" w:rsidP="001532E7">
            <w:pPr>
              <w:spacing w:after="0" w:line="240" w:lineRule="auto"/>
              <w:jc w:val="both"/>
            </w:pPr>
          </w:p>
        </w:tc>
      </w:tr>
      <w:tr w:rsidR="001532E7" w:rsidRPr="002E0B8E" w:rsidTr="001532E7">
        <w:trPr>
          <w:jc w:val="center"/>
        </w:trPr>
        <w:tc>
          <w:tcPr>
            <w:tcW w:w="2376" w:type="dxa"/>
            <w:shd w:val="clear" w:color="auto" w:fill="auto"/>
          </w:tcPr>
          <w:p w:rsidR="001532E7" w:rsidRPr="008E37F4" w:rsidRDefault="001532E7" w:rsidP="001532E7">
            <w:pPr>
              <w:spacing w:after="0" w:line="240" w:lineRule="auto"/>
            </w:pPr>
            <w:r w:rsidRPr="008E37F4">
              <w:t>4 Lokalizacja (miejsce przeprowadzenia danego projektu)</w:t>
            </w:r>
          </w:p>
        </w:tc>
        <w:tc>
          <w:tcPr>
            <w:tcW w:w="6836" w:type="dxa"/>
            <w:shd w:val="clear" w:color="auto" w:fill="auto"/>
          </w:tcPr>
          <w:p w:rsidR="001532E7" w:rsidRPr="008E37F4" w:rsidRDefault="001532E7" w:rsidP="001532E7">
            <w:pPr>
              <w:spacing w:after="0" w:line="240" w:lineRule="auto"/>
              <w:jc w:val="both"/>
            </w:pPr>
            <w:r w:rsidRPr="001532E7">
              <w:t>Szkoła Podstawowa im. Świętokrzyskich Partyzantów Armii Krajowej</w:t>
            </w:r>
          </w:p>
        </w:tc>
      </w:tr>
      <w:tr w:rsidR="001532E7" w:rsidRPr="002E0B8E" w:rsidTr="001532E7">
        <w:trPr>
          <w:jc w:val="center"/>
        </w:trPr>
        <w:tc>
          <w:tcPr>
            <w:tcW w:w="2376" w:type="dxa"/>
            <w:shd w:val="clear" w:color="auto" w:fill="auto"/>
          </w:tcPr>
          <w:p w:rsidR="001532E7" w:rsidRPr="008E37F4" w:rsidRDefault="001532E7" w:rsidP="001532E7">
            <w:pPr>
              <w:spacing w:after="0" w:line="240" w:lineRule="auto"/>
            </w:pPr>
            <w:r w:rsidRPr="008E37F4">
              <w:t>5 Szacowana wartość</w:t>
            </w:r>
          </w:p>
        </w:tc>
        <w:tc>
          <w:tcPr>
            <w:tcW w:w="6836" w:type="dxa"/>
            <w:shd w:val="clear" w:color="auto" w:fill="auto"/>
          </w:tcPr>
          <w:p w:rsidR="001532E7" w:rsidRPr="008E37F4" w:rsidRDefault="001532E7" w:rsidP="001532E7">
            <w:pPr>
              <w:spacing w:after="0" w:line="240" w:lineRule="auto"/>
              <w:jc w:val="both"/>
            </w:pPr>
            <w:r w:rsidRPr="008E37F4">
              <w:t>50 000 zł</w:t>
            </w:r>
          </w:p>
        </w:tc>
      </w:tr>
      <w:tr w:rsidR="001532E7" w:rsidRPr="002E0B8E" w:rsidTr="001532E7">
        <w:trPr>
          <w:jc w:val="center"/>
        </w:trPr>
        <w:tc>
          <w:tcPr>
            <w:tcW w:w="2376" w:type="dxa"/>
            <w:shd w:val="clear" w:color="auto" w:fill="auto"/>
          </w:tcPr>
          <w:p w:rsidR="001532E7" w:rsidRPr="008E37F4" w:rsidRDefault="001532E7" w:rsidP="001532E7">
            <w:pPr>
              <w:spacing w:after="0" w:line="240" w:lineRule="auto"/>
            </w:pPr>
            <w:r w:rsidRPr="008E37F4">
              <w:t>6 Prognozowane rezultaty wraz ze sposobem ich oceny i zmierzenia w odniesieniu do celów rewitalizacji</w:t>
            </w:r>
          </w:p>
        </w:tc>
        <w:tc>
          <w:tcPr>
            <w:tcW w:w="6836" w:type="dxa"/>
            <w:shd w:val="clear" w:color="auto" w:fill="auto"/>
          </w:tcPr>
          <w:p w:rsidR="001532E7" w:rsidRPr="008E37F4" w:rsidRDefault="001532E7" w:rsidP="001532E7">
            <w:pPr>
              <w:spacing w:after="0" w:line="240" w:lineRule="auto"/>
              <w:jc w:val="both"/>
            </w:pPr>
            <w:r w:rsidRPr="008E37F4">
              <w:t>Rezultaty wśród osób 60+:</w:t>
            </w:r>
          </w:p>
          <w:p w:rsidR="001532E7" w:rsidRPr="008E37F4" w:rsidRDefault="001532E7" w:rsidP="001532E7">
            <w:pPr>
              <w:numPr>
                <w:ilvl w:val="0"/>
                <w:numId w:val="47"/>
              </w:numPr>
              <w:spacing w:after="0" w:line="240" w:lineRule="auto"/>
              <w:ind w:left="318"/>
              <w:jc w:val="both"/>
            </w:pPr>
            <w:r w:rsidRPr="008E37F4">
              <w:t xml:space="preserve">Liczba osób biorąca udział w warsztatach </w:t>
            </w:r>
          </w:p>
          <w:p w:rsidR="001532E7" w:rsidRPr="008E37F4" w:rsidRDefault="001532E7" w:rsidP="001532E7">
            <w:pPr>
              <w:numPr>
                <w:ilvl w:val="0"/>
                <w:numId w:val="47"/>
              </w:numPr>
              <w:spacing w:after="0" w:line="240" w:lineRule="auto"/>
              <w:ind w:left="318"/>
              <w:jc w:val="both"/>
            </w:pPr>
            <w:r w:rsidRPr="008E37F4">
              <w:t xml:space="preserve">organizacja spotkań w ciągu roku (3 spotkania) </w:t>
            </w:r>
          </w:p>
          <w:p w:rsidR="001532E7" w:rsidRPr="008E37F4" w:rsidRDefault="001532E7" w:rsidP="001532E7">
            <w:pPr>
              <w:numPr>
                <w:ilvl w:val="0"/>
                <w:numId w:val="47"/>
              </w:numPr>
              <w:spacing w:after="0" w:line="240" w:lineRule="auto"/>
              <w:ind w:left="318"/>
              <w:jc w:val="both"/>
            </w:pPr>
            <w:r w:rsidRPr="008E37F4">
              <w:t>zwiększenie poziomu integracji społecznej</w:t>
            </w:r>
          </w:p>
          <w:p w:rsidR="001532E7" w:rsidRPr="008E37F4" w:rsidRDefault="001532E7" w:rsidP="001532E7">
            <w:pPr>
              <w:numPr>
                <w:ilvl w:val="0"/>
                <w:numId w:val="47"/>
              </w:numPr>
              <w:spacing w:after="0" w:line="240" w:lineRule="auto"/>
              <w:ind w:left="318"/>
              <w:jc w:val="both"/>
            </w:pPr>
            <w:r w:rsidRPr="008E37F4">
              <w:t>zwiększenie wiedzy nt. zdrowego trybu życia</w:t>
            </w:r>
          </w:p>
          <w:p w:rsidR="001532E7" w:rsidRPr="008E37F4" w:rsidRDefault="001532E7" w:rsidP="001532E7">
            <w:pPr>
              <w:numPr>
                <w:ilvl w:val="0"/>
                <w:numId w:val="47"/>
              </w:numPr>
              <w:spacing w:after="0" w:line="240" w:lineRule="auto"/>
              <w:ind w:left="318"/>
              <w:jc w:val="both"/>
            </w:pPr>
            <w:r w:rsidRPr="008E37F4">
              <w:t xml:space="preserve">upowszechnienie wiedzy o zasadach funkcjonowania rynku finansowego, kształtowanie postaw sprzyjających jego stabilności </w:t>
            </w:r>
            <w:r w:rsidRPr="008E37F4">
              <w:br/>
              <w:t>i rozwojowi systemu finansowego,</w:t>
            </w:r>
          </w:p>
          <w:p w:rsidR="001532E7" w:rsidRPr="008E37F4" w:rsidRDefault="001532E7" w:rsidP="001532E7">
            <w:pPr>
              <w:numPr>
                <w:ilvl w:val="0"/>
                <w:numId w:val="47"/>
              </w:numPr>
              <w:spacing w:after="0" w:line="240" w:lineRule="auto"/>
              <w:ind w:left="318"/>
              <w:jc w:val="both"/>
            </w:pPr>
            <w:r w:rsidRPr="008E37F4">
              <w:t>kształtowanie postaw sprzyjających przedsiębiorczości,</w:t>
            </w:r>
          </w:p>
          <w:p w:rsidR="001532E7" w:rsidRPr="008E37F4" w:rsidRDefault="001532E7" w:rsidP="001532E7">
            <w:pPr>
              <w:numPr>
                <w:ilvl w:val="0"/>
                <w:numId w:val="47"/>
              </w:numPr>
              <w:spacing w:after="0" w:line="240" w:lineRule="auto"/>
              <w:ind w:left="318"/>
              <w:jc w:val="both"/>
            </w:pPr>
            <w:r w:rsidRPr="008E37F4">
              <w:t>zwiększenie umiejętności posługiwania się jeżykiem obcym</w:t>
            </w:r>
          </w:p>
          <w:p w:rsidR="001532E7" w:rsidRPr="008E37F4" w:rsidRDefault="001532E7" w:rsidP="001532E7">
            <w:pPr>
              <w:numPr>
                <w:ilvl w:val="0"/>
                <w:numId w:val="47"/>
              </w:numPr>
              <w:spacing w:after="0" w:line="240" w:lineRule="auto"/>
              <w:ind w:left="318"/>
              <w:jc w:val="both"/>
            </w:pPr>
            <w:r w:rsidRPr="008E37F4">
              <w:t>promowanie nowoczesnych postaw wpływających na kształtowanie kapitału społecznego związanego z rozwojem gospodarczym.</w:t>
            </w:r>
          </w:p>
          <w:p w:rsidR="001532E7" w:rsidRPr="008E37F4" w:rsidRDefault="001532E7" w:rsidP="001532E7">
            <w:pPr>
              <w:spacing w:after="0" w:line="240" w:lineRule="auto"/>
              <w:jc w:val="both"/>
            </w:pPr>
          </w:p>
          <w:p w:rsidR="001532E7" w:rsidRPr="008E37F4" w:rsidRDefault="001532E7" w:rsidP="001532E7">
            <w:pPr>
              <w:spacing w:after="0" w:line="240" w:lineRule="auto"/>
              <w:jc w:val="both"/>
            </w:pPr>
            <w:r w:rsidRPr="008E37F4">
              <w:t>Sposób pomiaru rezultatów:</w:t>
            </w:r>
          </w:p>
          <w:p w:rsidR="001532E7" w:rsidRPr="008E37F4" w:rsidRDefault="001532E7" w:rsidP="001532E7">
            <w:pPr>
              <w:numPr>
                <w:ilvl w:val="0"/>
                <w:numId w:val="35"/>
              </w:numPr>
              <w:spacing w:after="0" w:line="240" w:lineRule="auto"/>
              <w:ind w:left="318"/>
              <w:jc w:val="both"/>
            </w:pPr>
            <w:r w:rsidRPr="008E37F4">
              <w:t>lista obecności,</w:t>
            </w:r>
          </w:p>
          <w:p w:rsidR="001532E7" w:rsidRPr="008E37F4" w:rsidRDefault="001532E7" w:rsidP="001532E7">
            <w:pPr>
              <w:numPr>
                <w:ilvl w:val="0"/>
                <w:numId w:val="35"/>
              </w:numPr>
              <w:spacing w:after="0" w:line="240" w:lineRule="auto"/>
              <w:ind w:left="318"/>
              <w:jc w:val="both"/>
            </w:pPr>
            <w:r w:rsidRPr="008E37F4">
              <w:t>dokumentacja fotograficzna.</w:t>
            </w:r>
          </w:p>
        </w:tc>
      </w:tr>
      <w:tr w:rsidR="001532E7" w:rsidRPr="002E0B8E" w:rsidTr="001532E7">
        <w:trPr>
          <w:jc w:val="center"/>
        </w:trPr>
        <w:tc>
          <w:tcPr>
            <w:tcW w:w="2376" w:type="dxa"/>
            <w:shd w:val="clear" w:color="auto" w:fill="auto"/>
          </w:tcPr>
          <w:p w:rsidR="001532E7" w:rsidRPr="008E37F4" w:rsidRDefault="001532E7" w:rsidP="001532E7">
            <w:pPr>
              <w:spacing w:after="0" w:line="240" w:lineRule="auto"/>
            </w:pPr>
            <w:r w:rsidRPr="008E37F4">
              <w:t>7 Horyzont czasowy</w:t>
            </w:r>
          </w:p>
        </w:tc>
        <w:tc>
          <w:tcPr>
            <w:tcW w:w="6836" w:type="dxa"/>
            <w:shd w:val="clear" w:color="auto" w:fill="auto"/>
          </w:tcPr>
          <w:p w:rsidR="001532E7" w:rsidRPr="008E37F4" w:rsidRDefault="001532E7" w:rsidP="001532E7">
            <w:pPr>
              <w:spacing w:after="0" w:line="240" w:lineRule="auto"/>
              <w:jc w:val="both"/>
            </w:pPr>
            <w:r w:rsidRPr="008E37F4">
              <w:t>2017-2023</w:t>
            </w:r>
          </w:p>
        </w:tc>
      </w:tr>
    </w:tbl>
    <w:p w:rsidR="001532E7" w:rsidRPr="002E0B8E" w:rsidRDefault="001532E7" w:rsidP="001532E7">
      <w:pPr>
        <w:spacing w:after="0" w:line="240" w:lineRule="auto"/>
        <w:jc w:val="both"/>
        <w:rPr>
          <w:color w:val="FF0000"/>
        </w:rPr>
      </w:pPr>
    </w:p>
    <w:p w:rsidR="001532E7" w:rsidRPr="002E0B8E" w:rsidRDefault="001532E7" w:rsidP="001532E7">
      <w:pPr>
        <w:spacing w:after="0" w:line="240" w:lineRule="auto"/>
        <w:jc w:val="both"/>
        <w:rPr>
          <w:color w:val="FF0000"/>
        </w:rPr>
      </w:pPr>
    </w:p>
    <w:p w:rsidR="001532E7" w:rsidRPr="002E0B8E" w:rsidRDefault="001532E7" w:rsidP="001532E7">
      <w:pPr>
        <w:spacing w:after="0" w:line="240" w:lineRule="auto"/>
        <w:jc w:val="both"/>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1532E7" w:rsidRPr="002E0B8E" w:rsidTr="001532E7">
        <w:tc>
          <w:tcPr>
            <w:tcW w:w="2376" w:type="dxa"/>
            <w:shd w:val="clear" w:color="auto" w:fill="FFF2CC"/>
          </w:tcPr>
          <w:p w:rsidR="001532E7" w:rsidRPr="008E37F4" w:rsidRDefault="001532E7" w:rsidP="001532E7">
            <w:pPr>
              <w:spacing w:after="0" w:line="240" w:lineRule="auto"/>
            </w:pPr>
            <w:r w:rsidRPr="008E37F4">
              <w:t>1 Nazwa projektu</w:t>
            </w:r>
          </w:p>
        </w:tc>
        <w:tc>
          <w:tcPr>
            <w:tcW w:w="6836" w:type="dxa"/>
            <w:shd w:val="clear" w:color="auto" w:fill="FFF2CC"/>
          </w:tcPr>
          <w:p w:rsidR="001532E7" w:rsidRPr="008E37F4" w:rsidRDefault="001532E7" w:rsidP="001532E7">
            <w:pPr>
              <w:spacing w:after="0" w:line="240" w:lineRule="auto"/>
              <w:jc w:val="both"/>
              <w:rPr>
                <w:b/>
              </w:rPr>
            </w:pPr>
            <w:r w:rsidRPr="008E37F4">
              <w:rPr>
                <w:b/>
              </w:rPr>
              <w:t>Projekt rewitalizacyjny nr 2</w:t>
            </w:r>
          </w:p>
          <w:p w:rsidR="001532E7" w:rsidRPr="008E37F4" w:rsidRDefault="001532E7" w:rsidP="001532E7">
            <w:pPr>
              <w:spacing w:after="0" w:line="240" w:lineRule="auto"/>
              <w:jc w:val="both"/>
            </w:pPr>
            <w:r w:rsidRPr="008E37F4">
              <w:rPr>
                <w:b/>
              </w:rPr>
              <w:t>Aktywizacja osób i rodzin zagrożonych wykluczeniem społecznym</w:t>
            </w:r>
          </w:p>
        </w:tc>
      </w:tr>
      <w:tr w:rsidR="001532E7" w:rsidRPr="002E0B8E" w:rsidTr="001532E7">
        <w:tc>
          <w:tcPr>
            <w:tcW w:w="2376" w:type="dxa"/>
            <w:shd w:val="clear" w:color="auto" w:fill="auto"/>
          </w:tcPr>
          <w:p w:rsidR="001532E7" w:rsidRPr="008E37F4" w:rsidRDefault="001532E7" w:rsidP="001532E7">
            <w:pPr>
              <w:spacing w:after="0" w:line="240" w:lineRule="auto"/>
            </w:pPr>
            <w:r w:rsidRPr="008E37F4">
              <w:t>2 Wskazanie podmiotów realizujących projekt</w:t>
            </w:r>
          </w:p>
        </w:tc>
        <w:tc>
          <w:tcPr>
            <w:tcW w:w="6836" w:type="dxa"/>
            <w:shd w:val="clear" w:color="auto" w:fill="auto"/>
          </w:tcPr>
          <w:p w:rsidR="001532E7" w:rsidRPr="008E37F4" w:rsidRDefault="001532E7" w:rsidP="001532E7">
            <w:pPr>
              <w:numPr>
                <w:ilvl w:val="0"/>
                <w:numId w:val="46"/>
              </w:numPr>
              <w:spacing w:after="0" w:line="240" w:lineRule="auto"/>
              <w:ind w:left="318"/>
              <w:jc w:val="both"/>
            </w:pPr>
            <w:r w:rsidRPr="008E37F4">
              <w:t>Gminny Ośrodek Pomocy Społecznej  w Wąchocku,</w:t>
            </w:r>
          </w:p>
          <w:p w:rsidR="001532E7" w:rsidRDefault="001532E7" w:rsidP="001532E7">
            <w:pPr>
              <w:numPr>
                <w:ilvl w:val="0"/>
                <w:numId w:val="46"/>
              </w:numPr>
              <w:spacing w:after="0" w:line="240" w:lineRule="auto"/>
              <w:ind w:left="318"/>
              <w:jc w:val="both"/>
            </w:pPr>
            <w:r w:rsidRPr="008E37F4">
              <w:t>Gmina Wąchock,</w:t>
            </w:r>
          </w:p>
          <w:p w:rsidR="001532E7" w:rsidRDefault="001532E7" w:rsidP="001532E7">
            <w:pPr>
              <w:numPr>
                <w:ilvl w:val="0"/>
                <w:numId w:val="46"/>
              </w:numPr>
              <w:spacing w:after="0" w:line="240" w:lineRule="auto"/>
              <w:ind w:left="318"/>
              <w:jc w:val="both"/>
            </w:pPr>
            <w:r w:rsidRPr="001532E7">
              <w:t>Szkoła Podstawowa im. Świętokrzyskich Partyzantów Armii Krajowej</w:t>
            </w:r>
          </w:p>
          <w:p w:rsidR="001532E7" w:rsidRPr="008E37F4" w:rsidRDefault="001532E7" w:rsidP="001532E7">
            <w:pPr>
              <w:numPr>
                <w:ilvl w:val="0"/>
                <w:numId w:val="46"/>
              </w:numPr>
              <w:spacing w:after="0" w:line="240" w:lineRule="auto"/>
              <w:ind w:left="318"/>
              <w:jc w:val="both"/>
            </w:pPr>
            <w:r w:rsidRPr="008E37F4">
              <w:t>Rada Sołecka</w:t>
            </w:r>
          </w:p>
        </w:tc>
      </w:tr>
      <w:tr w:rsidR="001532E7" w:rsidRPr="002E0B8E" w:rsidTr="001532E7">
        <w:tc>
          <w:tcPr>
            <w:tcW w:w="2376" w:type="dxa"/>
            <w:shd w:val="clear" w:color="auto" w:fill="auto"/>
          </w:tcPr>
          <w:p w:rsidR="001532E7" w:rsidRPr="008E37F4" w:rsidRDefault="001532E7" w:rsidP="001532E7">
            <w:pPr>
              <w:spacing w:after="0" w:line="240" w:lineRule="auto"/>
            </w:pPr>
            <w:r w:rsidRPr="008E37F4">
              <w:t>3 Zakres realizowanych zadań</w:t>
            </w:r>
          </w:p>
        </w:tc>
        <w:tc>
          <w:tcPr>
            <w:tcW w:w="6836" w:type="dxa"/>
            <w:shd w:val="clear" w:color="auto" w:fill="auto"/>
          </w:tcPr>
          <w:p w:rsidR="001532E7" w:rsidRPr="008E37F4" w:rsidRDefault="001532E7" w:rsidP="001532E7">
            <w:pPr>
              <w:spacing w:after="0" w:line="240" w:lineRule="auto"/>
              <w:jc w:val="both"/>
            </w:pPr>
            <w:r w:rsidRPr="008E37F4">
              <w:t>Zadanie 1 Organizacja spotkań integracyjno – motywacyjnych dla rodzin i osób zagrożonych wykluczeniem społecznym (np. pikniki rodzinne).</w:t>
            </w:r>
          </w:p>
          <w:p w:rsidR="001532E7" w:rsidRPr="008E37F4" w:rsidRDefault="001532E7" w:rsidP="001532E7">
            <w:pPr>
              <w:spacing w:after="0" w:line="240" w:lineRule="auto"/>
              <w:jc w:val="both"/>
            </w:pPr>
            <w:r w:rsidRPr="008E37F4">
              <w:t>Zadanie 2 Organizowane szkoleń, kursów i innych inicjatyw podnoszących kwalifikacje umożliwiające funkcjonowanie na rynku pracy i zapobiegające wykluczeniu społecznemu</w:t>
            </w:r>
          </w:p>
          <w:p w:rsidR="001532E7" w:rsidRPr="008E37F4" w:rsidRDefault="001532E7" w:rsidP="001532E7">
            <w:pPr>
              <w:spacing w:after="0" w:line="240" w:lineRule="auto"/>
              <w:jc w:val="both"/>
            </w:pPr>
            <w:r w:rsidRPr="008E37F4">
              <w:t>Zadanie 3 Realizacja programów profilaktycznych</w:t>
            </w:r>
          </w:p>
        </w:tc>
      </w:tr>
      <w:tr w:rsidR="001532E7" w:rsidRPr="002E0B8E" w:rsidTr="001532E7">
        <w:tc>
          <w:tcPr>
            <w:tcW w:w="2376" w:type="dxa"/>
            <w:shd w:val="clear" w:color="auto" w:fill="auto"/>
          </w:tcPr>
          <w:p w:rsidR="001532E7" w:rsidRPr="008E37F4" w:rsidRDefault="001532E7" w:rsidP="001532E7">
            <w:pPr>
              <w:spacing w:after="0" w:line="240" w:lineRule="auto"/>
            </w:pPr>
            <w:r w:rsidRPr="008E37F4">
              <w:t>4 Lokalizacja (miejsce przeprowadzenia danego projektu)</w:t>
            </w:r>
          </w:p>
        </w:tc>
        <w:tc>
          <w:tcPr>
            <w:tcW w:w="6836" w:type="dxa"/>
            <w:shd w:val="clear" w:color="auto" w:fill="auto"/>
          </w:tcPr>
          <w:p w:rsidR="001532E7" w:rsidRPr="008E37F4" w:rsidRDefault="001532E7" w:rsidP="001532E7">
            <w:pPr>
              <w:spacing w:after="0" w:line="240" w:lineRule="auto"/>
              <w:jc w:val="both"/>
            </w:pPr>
            <w:r w:rsidRPr="001532E7">
              <w:t>Szkoła Podstawowa im. Świętokrzyskich Partyzantów Armii Krajowej</w:t>
            </w:r>
          </w:p>
        </w:tc>
      </w:tr>
      <w:tr w:rsidR="001532E7" w:rsidRPr="002E0B8E" w:rsidTr="001532E7">
        <w:tc>
          <w:tcPr>
            <w:tcW w:w="2376" w:type="dxa"/>
            <w:shd w:val="clear" w:color="auto" w:fill="auto"/>
          </w:tcPr>
          <w:p w:rsidR="001532E7" w:rsidRPr="008E37F4" w:rsidRDefault="001532E7" w:rsidP="001532E7">
            <w:pPr>
              <w:spacing w:after="0" w:line="240" w:lineRule="auto"/>
            </w:pPr>
            <w:r w:rsidRPr="008E37F4">
              <w:t>5 Szacowana wartość</w:t>
            </w:r>
          </w:p>
        </w:tc>
        <w:tc>
          <w:tcPr>
            <w:tcW w:w="6836" w:type="dxa"/>
            <w:shd w:val="clear" w:color="auto" w:fill="auto"/>
          </w:tcPr>
          <w:p w:rsidR="001532E7" w:rsidRPr="008E37F4" w:rsidRDefault="001532E7" w:rsidP="001532E7">
            <w:pPr>
              <w:spacing w:after="0" w:line="240" w:lineRule="auto"/>
              <w:jc w:val="both"/>
            </w:pPr>
            <w:r w:rsidRPr="008E37F4">
              <w:t>50 000,00 zł</w:t>
            </w:r>
          </w:p>
        </w:tc>
      </w:tr>
      <w:tr w:rsidR="001532E7" w:rsidRPr="002E0B8E" w:rsidTr="001532E7">
        <w:tc>
          <w:tcPr>
            <w:tcW w:w="2376" w:type="dxa"/>
            <w:shd w:val="clear" w:color="auto" w:fill="auto"/>
          </w:tcPr>
          <w:p w:rsidR="001532E7" w:rsidRPr="008E37F4" w:rsidRDefault="001532E7" w:rsidP="001532E7">
            <w:pPr>
              <w:spacing w:after="0" w:line="240" w:lineRule="auto"/>
            </w:pPr>
            <w:r w:rsidRPr="008E37F4">
              <w:t>6 Prognozowane rezultaty wraz ze sposobem ich oceny i zmierzenia w odniesieniu do celów rewitalizacji</w:t>
            </w:r>
          </w:p>
        </w:tc>
        <w:tc>
          <w:tcPr>
            <w:tcW w:w="6836" w:type="dxa"/>
            <w:shd w:val="clear" w:color="auto" w:fill="auto"/>
          </w:tcPr>
          <w:p w:rsidR="001532E7" w:rsidRPr="008E37F4" w:rsidRDefault="001532E7" w:rsidP="001532E7">
            <w:pPr>
              <w:spacing w:after="0" w:line="240" w:lineRule="auto"/>
              <w:jc w:val="both"/>
            </w:pPr>
            <w:r w:rsidRPr="008E37F4">
              <w:t>Rezultaty wśród osób/rodzin zagrożonych wykluczeniem społecznym:</w:t>
            </w:r>
          </w:p>
          <w:p w:rsidR="001532E7" w:rsidRPr="008E37F4" w:rsidRDefault="001532E7" w:rsidP="001532E7">
            <w:pPr>
              <w:numPr>
                <w:ilvl w:val="0"/>
                <w:numId w:val="49"/>
              </w:numPr>
              <w:spacing w:after="0" w:line="240" w:lineRule="auto"/>
              <w:ind w:left="318" w:hanging="284"/>
              <w:jc w:val="both"/>
            </w:pPr>
            <w:r w:rsidRPr="008E37F4">
              <w:t>zwiększenie wiary w siebie i własne możliwości</w:t>
            </w:r>
          </w:p>
          <w:p w:rsidR="001532E7" w:rsidRPr="008E37F4" w:rsidRDefault="001532E7" w:rsidP="001532E7">
            <w:pPr>
              <w:numPr>
                <w:ilvl w:val="0"/>
                <w:numId w:val="49"/>
              </w:numPr>
              <w:spacing w:after="0" w:line="240" w:lineRule="auto"/>
              <w:ind w:left="318" w:hanging="284"/>
              <w:jc w:val="both"/>
            </w:pPr>
            <w:r w:rsidRPr="008E37F4">
              <w:t>zwiększenie poziomu integracji i podniesienie poziomu aktywizacji zawodowej.</w:t>
            </w:r>
          </w:p>
          <w:p w:rsidR="001532E7" w:rsidRPr="008E37F4" w:rsidRDefault="001532E7" w:rsidP="001532E7">
            <w:pPr>
              <w:numPr>
                <w:ilvl w:val="0"/>
                <w:numId w:val="49"/>
              </w:numPr>
              <w:spacing w:after="0" w:line="240" w:lineRule="auto"/>
              <w:ind w:left="318" w:hanging="284"/>
              <w:jc w:val="both"/>
            </w:pPr>
            <w:r w:rsidRPr="008E37F4">
              <w:t>poszerzenie wiedzy i umiejętności umożliwiającej wejścia/powrót na rynek pracy</w:t>
            </w:r>
          </w:p>
          <w:p w:rsidR="001532E7" w:rsidRPr="008E37F4" w:rsidRDefault="001532E7" w:rsidP="001532E7">
            <w:pPr>
              <w:numPr>
                <w:ilvl w:val="0"/>
                <w:numId w:val="49"/>
              </w:numPr>
              <w:spacing w:after="0" w:line="240" w:lineRule="auto"/>
              <w:ind w:left="318" w:hanging="284"/>
              <w:jc w:val="both"/>
            </w:pPr>
            <w:r w:rsidRPr="008E37F4">
              <w:t>Liczba osób biorąca udział w projekcie – 8 osób/rocznie</w:t>
            </w:r>
          </w:p>
          <w:p w:rsidR="001532E7" w:rsidRPr="008E37F4" w:rsidRDefault="001532E7" w:rsidP="001532E7">
            <w:pPr>
              <w:spacing w:after="0" w:line="240" w:lineRule="auto"/>
              <w:jc w:val="both"/>
            </w:pPr>
          </w:p>
          <w:p w:rsidR="001532E7" w:rsidRPr="008E37F4" w:rsidRDefault="001532E7" w:rsidP="001532E7">
            <w:pPr>
              <w:spacing w:after="0" w:line="240" w:lineRule="auto"/>
              <w:jc w:val="both"/>
            </w:pPr>
            <w:r w:rsidRPr="008E37F4">
              <w:t>Sposób pomiaru rezultatów:</w:t>
            </w:r>
          </w:p>
          <w:p w:rsidR="001532E7" w:rsidRPr="008E37F4" w:rsidRDefault="001532E7" w:rsidP="001532E7">
            <w:pPr>
              <w:numPr>
                <w:ilvl w:val="0"/>
                <w:numId w:val="35"/>
              </w:numPr>
              <w:spacing w:after="0" w:line="240" w:lineRule="auto"/>
              <w:jc w:val="both"/>
            </w:pPr>
            <w:r w:rsidRPr="008E37F4">
              <w:t>lista obecności,</w:t>
            </w:r>
          </w:p>
          <w:p w:rsidR="001532E7" w:rsidRPr="008E37F4" w:rsidRDefault="001532E7" w:rsidP="001532E7">
            <w:pPr>
              <w:numPr>
                <w:ilvl w:val="0"/>
                <w:numId w:val="35"/>
              </w:numPr>
              <w:spacing w:after="0" w:line="240" w:lineRule="auto"/>
              <w:jc w:val="both"/>
            </w:pPr>
            <w:r w:rsidRPr="008E37F4">
              <w:t>dokumentacja fotograficzna,</w:t>
            </w:r>
          </w:p>
          <w:p w:rsidR="001532E7" w:rsidRPr="008E37F4" w:rsidRDefault="001532E7" w:rsidP="001532E7">
            <w:pPr>
              <w:numPr>
                <w:ilvl w:val="0"/>
                <w:numId w:val="35"/>
              </w:numPr>
              <w:spacing w:after="0" w:line="240" w:lineRule="auto"/>
              <w:jc w:val="both"/>
            </w:pPr>
            <w:r w:rsidRPr="008E37F4">
              <w:t>zaświadczenia/potwierdzenia zdobytych umiejętności</w:t>
            </w:r>
          </w:p>
        </w:tc>
      </w:tr>
      <w:tr w:rsidR="001532E7" w:rsidRPr="002E0B8E" w:rsidTr="001532E7">
        <w:tc>
          <w:tcPr>
            <w:tcW w:w="2376" w:type="dxa"/>
            <w:shd w:val="clear" w:color="auto" w:fill="auto"/>
          </w:tcPr>
          <w:p w:rsidR="001532E7" w:rsidRPr="008E37F4" w:rsidRDefault="001532E7" w:rsidP="001532E7">
            <w:pPr>
              <w:spacing w:after="0" w:line="240" w:lineRule="auto"/>
            </w:pPr>
            <w:r w:rsidRPr="008E37F4">
              <w:t>7 Horyzont czasowy</w:t>
            </w:r>
          </w:p>
        </w:tc>
        <w:tc>
          <w:tcPr>
            <w:tcW w:w="6836" w:type="dxa"/>
            <w:shd w:val="clear" w:color="auto" w:fill="auto"/>
          </w:tcPr>
          <w:p w:rsidR="001532E7" w:rsidRPr="008E37F4" w:rsidRDefault="001532E7" w:rsidP="001532E7">
            <w:pPr>
              <w:spacing w:after="0" w:line="240" w:lineRule="auto"/>
              <w:jc w:val="both"/>
            </w:pPr>
            <w:r w:rsidRPr="008E37F4">
              <w:t>2017-2023</w:t>
            </w:r>
          </w:p>
        </w:tc>
      </w:tr>
    </w:tbl>
    <w:p w:rsidR="001532E7" w:rsidRPr="002E0B8E" w:rsidRDefault="001532E7" w:rsidP="001532E7">
      <w:pPr>
        <w:spacing w:after="0" w:line="240" w:lineRule="auto"/>
        <w:jc w:val="both"/>
        <w:rPr>
          <w:color w:val="FF0000"/>
        </w:rPr>
      </w:pPr>
    </w:p>
    <w:p w:rsidR="001532E7" w:rsidRPr="002E0B8E" w:rsidRDefault="001532E7" w:rsidP="001532E7">
      <w:pPr>
        <w:spacing w:after="0" w:line="240" w:lineRule="auto"/>
        <w:rPr>
          <w:b/>
          <w:color w:val="FF0000"/>
        </w:rPr>
      </w:pPr>
    </w:p>
    <w:p w:rsidR="001532E7" w:rsidRPr="002E0B8E" w:rsidRDefault="001532E7" w:rsidP="001532E7">
      <w:pPr>
        <w:spacing w:after="0" w:line="240" w:lineRule="auto"/>
        <w:rPr>
          <w:b/>
          <w:color w:val="FF0000"/>
        </w:rPr>
      </w:pPr>
      <w:r w:rsidRPr="002E0B8E">
        <w:rPr>
          <w:b/>
          <w:color w:val="FF0000"/>
        </w:rPr>
        <w:t xml:space="preserve">Projekty rewitalizacyjne w sferze gospodarczej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1532E7" w:rsidRPr="002E0B8E" w:rsidTr="001532E7">
        <w:tc>
          <w:tcPr>
            <w:tcW w:w="2376" w:type="dxa"/>
            <w:shd w:val="clear" w:color="auto" w:fill="FFF2CC"/>
          </w:tcPr>
          <w:p w:rsidR="001532E7" w:rsidRPr="008E37F4" w:rsidRDefault="001532E7" w:rsidP="001532E7">
            <w:pPr>
              <w:spacing w:after="0" w:line="240" w:lineRule="auto"/>
            </w:pPr>
            <w:r w:rsidRPr="008E37F4">
              <w:t>1 Nazwa projektu</w:t>
            </w:r>
          </w:p>
        </w:tc>
        <w:tc>
          <w:tcPr>
            <w:tcW w:w="6836" w:type="dxa"/>
            <w:shd w:val="clear" w:color="auto" w:fill="FFF2CC"/>
          </w:tcPr>
          <w:p w:rsidR="001532E7" w:rsidRPr="008E37F4" w:rsidRDefault="001532E7" w:rsidP="001532E7">
            <w:pPr>
              <w:spacing w:after="0" w:line="240" w:lineRule="auto"/>
              <w:jc w:val="both"/>
              <w:rPr>
                <w:b/>
              </w:rPr>
            </w:pPr>
            <w:r w:rsidRPr="008E37F4">
              <w:rPr>
                <w:b/>
              </w:rPr>
              <w:t>Projekt rewitalizacyjny nr 3</w:t>
            </w:r>
          </w:p>
          <w:p w:rsidR="001532E7" w:rsidRPr="008E37F4" w:rsidRDefault="001532E7" w:rsidP="001532E7">
            <w:pPr>
              <w:spacing w:after="0" w:line="240" w:lineRule="auto"/>
              <w:jc w:val="both"/>
            </w:pPr>
            <w:r w:rsidRPr="008E37F4">
              <w:rPr>
                <w:b/>
              </w:rPr>
              <w:t>Wsparcie inwestycyjne MŚP na podobszarze rewitalizacji</w:t>
            </w:r>
          </w:p>
        </w:tc>
      </w:tr>
      <w:tr w:rsidR="001532E7" w:rsidRPr="002E0B8E" w:rsidTr="001532E7">
        <w:tc>
          <w:tcPr>
            <w:tcW w:w="2376" w:type="dxa"/>
            <w:shd w:val="clear" w:color="auto" w:fill="auto"/>
          </w:tcPr>
          <w:p w:rsidR="001532E7" w:rsidRPr="008E37F4" w:rsidRDefault="001532E7" w:rsidP="001532E7">
            <w:pPr>
              <w:spacing w:after="0" w:line="240" w:lineRule="auto"/>
            </w:pPr>
            <w:r w:rsidRPr="008E37F4">
              <w:t>2 Wskazanie podmiotów realizujących projekt</w:t>
            </w:r>
          </w:p>
        </w:tc>
        <w:tc>
          <w:tcPr>
            <w:tcW w:w="6836" w:type="dxa"/>
            <w:shd w:val="clear" w:color="auto" w:fill="auto"/>
          </w:tcPr>
          <w:p w:rsidR="001532E7" w:rsidRPr="008E37F4" w:rsidRDefault="001532E7" w:rsidP="001532E7">
            <w:pPr>
              <w:numPr>
                <w:ilvl w:val="0"/>
                <w:numId w:val="62"/>
              </w:numPr>
              <w:spacing w:after="0" w:line="240" w:lineRule="auto"/>
              <w:jc w:val="both"/>
            </w:pPr>
            <w:r w:rsidRPr="008E37F4">
              <w:t>Przedsiębiorstwa – podmioty prywatne</w:t>
            </w:r>
          </w:p>
          <w:p w:rsidR="001532E7" w:rsidRPr="008E37F4" w:rsidRDefault="001532E7" w:rsidP="001532E7">
            <w:pPr>
              <w:numPr>
                <w:ilvl w:val="0"/>
                <w:numId w:val="62"/>
              </w:numPr>
              <w:spacing w:after="0" w:line="240" w:lineRule="auto"/>
              <w:jc w:val="both"/>
            </w:pPr>
            <w:r w:rsidRPr="008E37F4">
              <w:t>Ośrodek Doradztwa Rolniczego w Kielcach</w:t>
            </w:r>
          </w:p>
          <w:p w:rsidR="001532E7" w:rsidRPr="008E37F4" w:rsidRDefault="001532E7" w:rsidP="001532E7">
            <w:pPr>
              <w:numPr>
                <w:ilvl w:val="0"/>
                <w:numId w:val="62"/>
              </w:numPr>
              <w:spacing w:after="0" w:line="240" w:lineRule="auto"/>
              <w:jc w:val="both"/>
            </w:pPr>
            <w:r w:rsidRPr="008E37F4">
              <w:t>Urząd Marszałkowski Województwa Świętokrzyskiego</w:t>
            </w:r>
          </w:p>
          <w:p w:rsidR="001532E7" w:rsidRDefault="001532E7" w:rsidP="001532E7">
            <w:pPr>
              <w:numPr>
                <w:ilvl w:val="0"/>
                <w:numId w:val="62"/>
              </w:numPr>
              <w:spacing w:after="0" w:line="240" w:lineRule="auto"/>
              <w:jc w:val="both"/>
            </w:pPr>
            <w:r w:rsidRPr="008E37F4">
              <w:t>Powiatowy Urząd Pracy w Starachowicach</w:t>
            </w:r>
          </w:p>
          <w:p w:rsidR="001532E7" w:rsidRPr="008E37F4" w:rsidRDefault="001532E7" w:rsidP="001532E7">
            <w:pPr>
              <w:numPr>
                <w:ilvl w:val="0"/>
                <w:numId w:val="62"/>
              </w:numPr>
              <w:spacing w:after="0" w:line="240" w:lineRule="auto"/>
              <w:jc w:val="both"/>
            </w:pPr>
            <w:r w:rsidRPr="001532E7">
              <w:t>Szkoła Podstawowa im. Świętokrzyskich Partyzantów Armii Krajowej</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3 Zakres realizowanych zadań</w:t>
            </w:r>
          </w:p>
        </w:tc>
        <w:tc>
          <w:tcPr>
            <w:tcW w:w="6836" w:type="dxa"/>
            <w:shd w:val="clear" w:color="auto" w:fill="auto"/>
          </w:tcPr>
          <w:p w:rsidR="001532E7" w:rsidRPr="0063551B" w:rsidRDefault="001532E7" w:rsidP="001532E7">
            <w:pPr>
              <w:spacing w:after="0" w:line="240" w:lineRule="auto"/>
              <w:jc w:val="both"/>
            </w:pPr>
            <w:r w:rsidRPr="0063551B">
              <w:t>Będą to różne przedsięwzięcia obecnie działających firm na podobszarze rewitalizacji oraz tych, które powstaną w kolejnych latach. spotkania i warsztaty w Szkole Podstawowej, prezentacja produktów, organizowanie szkoleń itp.</w:t>
            </w:r>
          </w:p>
        </w:tc>
      </w:tr>
      <w:tr w:rsidR="001532E7" w:rsidRPr="002E0B8E" w:rsidTr="001532E7">
        <w:tc>
          <w:tcPr>
            <w:tcW w:w="2376" w:type="dxa"/>
            <w:shd w:val="clear" w:color="auto" w:fill="auto"/>
          </w:tcPr>
          <w:p w:rsidR="001532E7" w:rsidRPr="008E37F4" w:rsidRDefault="001532E7" w:rsidP="001532E7">
            <w:pPr>
              <w:spacing w:after="0" w:line="240" w:lineRule="auto"/>
            </w:pPr>
            <w:r w:rsidRPr="008E37F4">
              <w:t>4 Lokalizacja (miejsce przeprowadzenia danego projektu)</w:t>
            </w:r>
          </w:p>
        </w:tc>
        <w:tc>
          <w:tcPr>
            <w:tcW w:w="6836" w:type="dxa"/>
            <w:shd w:val="clear" w:color="auto" w:fill="auto"/>
          </w:tcPr>
          <w:p w:rsidR="001532E7" w:rsidRPr="008E37F4" w:rsidRDefault="001532E7" w:rsidP="001532E7">
            <w:pPr>
              <w:spacing w:after="0" w:line="240" w:lineRule="auto"/>
              <w:jc w:val="both"/>
            </w:pPr>
            <w:r w:rsidRPr="001532E7">
              <w:t>Szkoła Podstawowa im. Świętokrzyskich Partyzantów Armii Krajowej</w:t>
            </w:r>
          </w:p>
        </w:tc>
      </w:tr>
      <w:tr w:rsidR="001532E7" w:rsidRPr="002E0B8E" w:rsidTr="001532E7">
        <w:tc>
          <w:tcPr>
            <w:tcW w:w="2376" w:type="dxa"/>
            <w:shd w:val="clear" w:color="auto" w:fill="auto"/>
          </w:tcPr>
          <w:p w:rsidR="001532E7" w:rsidRPr="008E37F4" w:rsidRDefault="001532E7" w:rsidP="001532E7">
            <w:pPr>
              <w:spacing w:after="0" w:line="240" w:lineRule="auto"/>
            </w:pPr>
            <w:r w:rsidRPr="008E37F4">
              <w:t>5 Szacowana wartość</w:t>
            </w:r>
          </w:p>
        </w:tc>
        <w:tc>
          <w:tcPr>
            <w:tcW w:w="6836" w:type="dxa"/>
            <w:shd w:val="clear" w:color="auto" w:fill="auto"/>
          </w:tcPr>
          <w:p w:rsidR="001532E7" w:rsidRPr="008E37F4" w:rsidRDefault="001532E7" w:rsidP="001532E7">
            <w:pPr>
              <w:spacing w:after="0" w:line="240" w:lineRule="auto"/>
              <w:jc w:val="both"/>
            </w:pPr>
            <w:r w:rsidRPr="008E37F4">
              <w:t>40 000 zł</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6 Prognozowane rezultaty wraz ze sposobem ich oceny i zmierzenia w odniesieniu do celów rewitalizacji</w:t>
            </w:r>
          </w:p>
        </w:tc>
        <w:tc>
          <w:tcPr>
            <w:tcW w:w="6836" w:type="dxa"/>
            <w:shd w:val="clear" w:color="auto" w:fill="auto"/>
          </w:tcPr>
          <w:p w:rsidR="001532E7" w:rsidRPr="0063551B" w:rsidRDefault="001532E7" w:rsidP="001532E7">
            <w:pPr>
              <w:spacing w:after="0" w:line="240" w:lineRule="auto"/>
              <w:jc w:val="both"/>
            </w:pPr>
            <w:r w:rsidRPr="0063551B">
              <w:t>Rezultaty:</w:t>
            </w:r>
          </w:p>
          <w:p w:rsidR="001532E7" w:rsidRPr="0063551B" w:rsidRDefault="001532E7" w:rsidP="001532E7">
            <w:pPr>
              <w:numPr>
                <w:ilvl w:val="0"/>
                <w:numId w:val="60"/>
              </w:numPr>
              <w:spacing w:after="0" w:line="240" w:lineRule="auto"/>
              <w:jc w:val="both"/>
            </w:pPr>
            <w:r w:rsidRPr="0063551B">
              <w:t>Zmniejszenie bezrobocia na terenie rewitalizacji.</w:t>
            </w:r>
          </w:p>
          <w:p w:rsidR="001532E7" w:rsidRPr="0063551B" w:rsidRDefault="001532E7" w:rsidP="001532E7">
            <w:pPr>
              <w:spacing w:after="0" w:line="240" w:lineRule="auto"/>
              <w:jc w:val="both"/>
            </w:pPr>
          </w:p>
          <w:p w:rsidR="001532E7" w:rsidRPr="0063551B" w:rsidRDefault="001532E7" w:rsidP="001532E7">
            <w:pPr>
              <w:spacing w:after="0" w:line="240" w:lineRule="auto"/>
              <w:jc w:val="both"/>
            </w:pPr>
            <w:r w:rsidRPr="0063551B">
              <w:t>Źródła pomiaru:</w:t>
            </w:r>
          </w:p>
          <w:p w:rsidR="001532E7" w:rsidRPr="0063551B" w:rsidRDefault="001532E7" w:rsidP="001532E7">
            <w:pPr>
              <w:numPr>
                <w:ilvl w:val="0"/>
                <w:numId w:val="61"/>
              </w:numPr>
              <w:spacing w:after="0" w:line="240" w:lineRule="auto"/>
              <w:jc w:val="both"/>
            </w:pPr>
            <w:r w:rsidRPr="0063551B">
              <w:t>Mapa dotacji.gov.pl</w:t>
            </w:r>
          </w:p>
          <w:p w:rsidR="001532E7" w:rsidRPr="0063551B" w:rsidRDefault="001532E7" w:rsidP="001532E7">
            <w:pPr>
              <w:numPr>
                <w:ilvl w:val="0"/>
                <w:numId w:val="61"/>
              </w:numPr>
              <w:spacing w:after="0" w:line="240" w:lineRule="auto"/>
              <w:jc w:val="both"/>
            </w:pPr>
            <w:r w:rsidRPr="0063551B">
              <w:t>Informacje uzyskiwane od lokalnych przedsiębiorców.</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7 Horyzont czasowy</w:t>
            </w:r>
          </w:p>
        </w:tc>
        <w:tc>
          <w:tcPr>
            <w:tcW w:w="6836" w:type="dxa"/>
            <w:shd w:val="clear" w:color="auto" w:fill="auto"/>
          </w:tcPr>
          <w:p w:rsidR="001532E7" w:rsidRPr="0063551B" w:rsidRDefault="001532E7" w:rsidP="001532E7">
            <w:pPr>
              <w:spacing w:after="0" w:line="240" w:lineRule="auto"/>
              <w:jc w:val="both"/>
            </w:pPr>
            <w:r w:rsidRPr="0063551B">
              <w:t>2017-2023</w:t>
            </w:r>
          </w:p>
        </w:tc>
      </w:tr>
    </w:tbl>
    <w:p w:rsidR="001532E7" w:rsidRPr="002E0B8E" w:rsidRDefault="001532E7" w:rsidP="001532E7">
      <w:pPr>
        <w:spacing w:after="0" w:line="240" w:lineRule="auto"/>
        <w:rPr>
          <w:color w:val="FF0000"/>
        </w:rPr>
      </w:pPr>
    </w:p>
    <w:p w:rsidR="001532E7" w:rsidRDefault="001532E7" w:rsidP="001532E7">
      <w:pPr>
        <w:spacing w:after="0" w:line="240" w:lineRule="auto"/>
        <w:rPr>
          <w:b/>
          <w:color w:val="FF0000"/>
        </w:rPr>
      </w:pPr>
      <w:r w:rsidRPr="002E0B8E">
        <w:rPr>
          <w:b/>
          <w:color w:val="FF0000"/>
        </w:rPr>
        <w:t>Projekty rewitalizacyjne w sferze środowiskowej</w:t>
      </w:r>
    </w:p>
    <w:p w:rsidR="001532E7" w:rsidRPr="002E0B8E" w:rsidRDefault="001532E7" w:rsidP="001532E7">
      <w:pPr>
        <w:spacing w:after="0"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1532E7" w:rsidRPr="002E0B8E" w:rsidTr="001532E7">
        <w:tc>
          <w:tcPr>
            <w:tcW w:w="2375" w:type="dxa"/>
            <w:shd w:val="clear" w:color="auto" w:fill="FFF2CC"/>
          </w:tcPr>
          <w:p w:rsidR="001532E7" w:rsidRPr="0063551B" w:rsidRDefault="001532E7" w:rsidP="001532E7">
            <w:pPr>
              <w:spacing w:after="0" w:line="240" w:lineRule="auto"/>
              <w:jc w:val="both"/>
              <w:rPr>
                <w:rFonts w:eastAsia="SimSun"/>
                <w:lang w:eastAsia="zh-CN"/>
              </w:rPr>
            </w:pPr>
            <w:r w:rsidRPr="0063551B">
              <w:rPr>
                <w:rFonts w:eastAsia="SimSun"/>
                <w:lang w:eastAsia="zh-CN"/>
              </w:rPr>
              <w:t>1 Nazwa projektu</w:t>
            </w:r>
          </w:p>
        </w:tc>
        <w:tc>
          <w:tcPr>
            <w:tcW w:w="6829" w:type="dxa"/>
            <w:shd w:val="clear" w:color="auto" w:fill="FFF2CC"/>
          </w:tcPr>
          <w:p w:rsidR="001532E7" w:rsidRPr="0063551B" w:rsidRDefault="001532E7" w:rsidP="001532E7">
            <w:pPr>
              <w:spacing w:after="0" w:line="240" w:lineRule="auto"/>
              <w:jc w:val="both"/>
              <w:rPr>
                <w:rFonts w:eastAsia="SimSun"/>
                <w:lang w:eastAsia="zh-CN"/>
              </w:rPr>
            </w:pPr>
            <w:r>
              <w:rPr>
                <w:rFonts w:eastAsia="SimSun"/>
                <w:b/>
                <w:lang w:eastAsia="zh-CN"/>
              </w:rPr>
              <w:t>Projekt rewitalizacyjny nr 4</w:t>
            </w:r>
          </w:p>
          <w:p w:rsidR="001532E7" w:rsidRPr="0063551B" w:rsidRDefault="001532E7" w:rsidP="001532E7">
            <w:pPr>
              <w:spacing w:after="0" w:line="240" w:lineRule="auto"/>
              <w:jc w:val="both"/>
              <w:rPr>
                <w:rFonts w:eastAsia="SimSun"/>
                <w:b/>
                <w:lang w:eastAsia="zh-CN"/>
              </w:rPr>
            </w:pPr>
            <w:r w:rsidRPr="0063551B">
              <w:rPr>
                <w:rFonts w:eastAsia="SimSun"/>
                <w:b/>
                <w:lang w:eastAsia="zh-CN"/>
              </w:rPr>
              <w:t>Edukacja ekologiczna</w:t>
            </w:r>
          </w:p>
        </w:tc>
      </w:tr>
      <w:tr w:rsidR="001532E7" w:rsidRPr="002E0B8E" w:rsidTr="001532E7">
        <w:tc>
          <w:tcPr>
            <w:tcW w:w="2375" w:type="dxa"/>
            <w:shd w:val="clear" w:color="auto" w:fill="auto"/>
          </w:tcPr>
          <w:p w:rsidR="001532E7" w:rsidRPr="0063551B" w:rsidRDefault="001532E7" w:rsidP="001532E7">
            <w:pPr>
              <w:spacing w:after="0" w:line="240" w:lineRule="auto"/>
              <w:jc w:val="both"/>
              <w:rPr>
                <w:rFonts w:eastAsia="SimSun"/>
                <w:lang w:eastAsia="zh-CN"/>
              </w:rPr>
            </w:pPr>
            <w:r w:rsidRPr="0063551B">
              <w:rPr>
                <w:rFonts w:eastAsia="SimSun"/>
                <w:lang w:eastAsia="zh-CN"/>
              </w:rPr>
              <w:t>2 Wskazanie podmiotów realizujących projekt</w:t>
            </w:r>
          </w:p>
        </w:tc>
        <w:tc>
          <w:tcPr>
            <w:tcW w:w="6829" w:type="dxa"/>
            <w:shd w:val="clear" w:color="auto" w:fill="auto"/>
          </w:tcPr>
          <w:p w:rsidR="001532E7" w:rsidRPr="0063551B" w:rsidRDefault="001532E7" w:rsidP="001532E7">
            <w:pPr>
              <w:numPr>
                <w:ilvl w:val="0"/>
                <w:numId w:val="46"/>
              </w:numPr>
              <w:spacing w:after="0" w:line="240" w:lineRule="auto"/>
              <w:ind w:left="318"/>
              <w:jc w:val="both"/>
            </w:pPr>
            <w:r w:rsidRPr="0063551B">
              <w:t>Miejsko-Gminny Ośrodek Pomocy Społecznej  w Wąchocku,</w:t>
            </w:r>
          </w:p>
          <w:p w:rsidR="001532E7" w:rsidRPr="0063551B" w:rsidRDefault="001532E7" w:rsidP="001532E7">
            <w:pPr>
              <w:numPr>
                <w:ilvl w:val="0"/>
                <w:numId w:val="46"/>
              </w:numPr>
              <w:spacing w:after="0" w:line="240" w:lineRule="auto"/>
              <w:ind w:left="318"/>
              <w:jc w:val="both"/>
            </w:pPr>
            <w:r w:rsidRPr="0063551B">
              <w:t>Gmina Wąchock,</w:t>
            </w:r>
          </w:p>
          <w:p w:rsidR="001532E7" w:rsidRDefault="001532E7" w:rsidP="001532E7">
            <w:pPr>
              <w:numPr>
                <w:ilvl w:val="0"/>
                <w:numId w:val="46"/>
              </w:numPr>
              <w:spacing w:after="0" w:line="240" w:lineRule="auto"/>
              <w:jc w:val="both"/>
            </w:pPr>
            <w:r w:rsidRPr="001532E7">
              <w:t>Szkoła Podstawowa im. Świętokrzyskich Partyzantów Armii Krajowej</w:t>
            </w:r>
          </w:p>
          <w:p w:rsidR="001532E7" w:rsidRPr="0063551B" w:rsidRDefault="001532E7" w:rsidP="001532E7">
            <w:pPr>
              <w:numPr>
                <w:ilvl w:val="0"/>
                <w:numId w:val="46"/>
              </w:numPr>
              <w:spacing w:after="0" w:line="240" w:lineRule="auto"/>
              <w:jc w:val="both"/>
            </w:pPr>
            <w:r w:rsidRPr="0063551B">
              <w:t>Rada Sołecka</w:t>
            </w:r>
          </w:p>
        </w:tc>
      </w:tr>
      <w:tr w:rsidR="001532E7" w:rsidRPr="002E0B8E" w:rsidTr="001532E7">
        <w:tc>
          <w:tcPr>
            <w:tcW w:w="2375" w:type="dxa"/>
            <w:shd w:val="clear" w:color="auto" w:fill="auto"/>
          </w:tcPr>
          <w:p w:rsidR="001532E7" w:rsidRPr="0063551B" w:rsidRDefault="001532E7" w:rsidP="001532E7">
            <w:pPr>
              <w:spacing w:after="0" w:line="240" w:lineRule="auto"/>
              <w:rPr>
                <w:rFonts w:eastAsia="SimSun"/>
                <w:lang w:eastAsia="zh-CN"/>
              </w:rPr>
            </w:pPr>
            <w:r w:rsidRPr="0063551B">
              <w:rPr>
                <w:rFonts w:eastAsia="SimSun"/>
                <w:lang w:eastAsia="zh-CN"/>
              </w:rPr>
              <w:t>3 Zakres realizowanych zadań</w:t>
            </w:r>
          </w:p>
        </w:tc>
        <w:tc>
          <w:tcPr>
            <w:tcW w:w="6829" w:type="dxa"/>
            <w:shd w:val="clear" w:color="auto" w:fill="auto"/>
          </w:tcPr>
          <w:p w:rsidR="001532E7" w:rsidRPr="0063551B" w:rsidRDefault="001532E7" w:rsidP="001532E7">
            <w:pPr>
              <w:spacing w:after="0" w:line="240" w:lineRule="auto"/>
              <w:jc w:val="both"/>
            </w:pPr>
            <w:r w:rsidRPr="0063551B">
              <w:t xml:space="preserve">Zadanie 1: Edukacja ekologiczna </w:t>
            </w:r>
          </w:p>
          <w:p w:rsidR="001532E7" w:rsidRPr="0063551B" w:rsidRDefault="001532E7" w:rsidP="001532E7">
            <w:pPr>
              <w:spacing w:after="0" w:line="240" w:lineRule="auto"/>
              <w:jc w:val="both"/>
            </w:pPr>
            <w:r w:rsidRPr="0063551B">
              <w:t xml:space="preserve">Zakłada się realizację różnego rodzaju akcji (np. sprzątanie świata, zakładanie ogródka na parapecie okna), przeprowadzenie badań </w:t>
            </w:r>
            <w:r w:rsidRPr="0063551B">
              <w:br/>
              <w:t xml:space="preserve">i doświadczeń, konkursów (np. przyrodniczo-plastycznych, fotograficznych, wierszyki i opowiadania o tematyce ekologicznej), szkoleń, pogadanek w szkołach,  dokarmianie ptaków w trakcie zimy, wycieczki do lasu, itp. </w:t>
            </w:r>
          </w:p>
        </w:tc>
      </w:tr>
      <w:tr w:rsidR="001532E7" w:rsidRPr="002E0B8E" w:rsidTr="001532E7">
        <w:tc>
          <w:tcPr>
            <w:tcW w:w="2375" w:type="dxa"/>
            <w:shd w:val="clear" w:color="auto" w:fill="auto"/>
          </w:tcPr>
          <w:p w:rsidR="001532E7" w:rsidRPr="0063551B" w:rsidRDefault="001532E7" w:rsidP="001532E7">
            <w:pPr>
              <w:spacing w:after="0" w:line="240" w:lineRule="auto"/>
              <w:rPr>
                <w:rFonts w:eastAsia="SimSun"/>
                <w:lang w:eastAsia="zh-CN"/>
              </w:rPr>
            </w:pPr>
            <w:r w:rsidRPr="0063551B">
              <w:rPr>
                <w:rFonts w:eastAsia="SimSun"/>
                <w:lang w:eastAsia="zh-CN"/>
              </w:rPr>
              <w:t>4 Lokalizacja (miejsce przeprowadzenia danego projektu)</w:t>
            </w:r>
          </w:p>
        </w:tc>
        <w:tc>
          <w:tcPr>
            <w:tcW w:w="6829" w:type="dxa"/>
            <w:shd w:val="clear" w:color="auto" w:fill="auto"/>
          </w:tcPr>
          <w:p w:rsidR="001532E7" w:rsidRPr="0063551B" w:rsidRDefault="001532E7" w:rsidP="001532E7">
            <w:pPr>
              <w:spacing w:after="0" w:line="240" w:lineRule="auto"/>
              <w:jc w:val="both"/>
              <w:rPr>
                <w:rFonts w:eastAsia="SimSun"/>
                <w:lang w:eastAsia="zh-CN"/>
              </w:rPr>
            </w:pPr>
            <w:r w:rsidRPr="001532E7">
              <w:rPr>
                <w:rFonts w:eastAsia="SimSun"/>
                <w:lang w:eastAsia="zh-CN"/>
              </w:rPr>
              <w:t>Szkoła Podstawowa im. Świętokrzyskich Partyzantów Armii Krajowej</w:t>
            </w:r>
          </w:p>
        </w:tc>
      </w:tr>
      <w:tr w:rsidR="001532E7" w:rsidRPr="002E0B8E" w:rsidTr="001532E7">
        <w:tc>
          <w:tcPr>
            <w:tcW w:w="2375" w:type="dxa"/>
            <w:shd w:val="clear" w:color="auto" w:fill="auto"/>
          </w:tcPr>
          <w:p w:rsidR="001532E7" w:rsidRPr="0063551B" w:rsidRDefault="001532E7" w:rsidP="001532E7">
            <w:pPr>
              <w:spacing w:after="0" w:line="240" w:lineRule="auto"/>
              <w:rPr>
                <w:rFonts w:eastAsia="SimSun"/>
                <w:lang w:eastAsia="zh-CN"/>
              </w:rPr>
            </w:pPr>
            <w:r w:rsidRPr="0063551B">
              <w:rPr>
                <w:rFonts w:eastAsia="SimSun"/>
                <w:lang w:eastAsia="zh-CN"/>
              </w:rPr>
              <w:t>5 Szacowana wartość</w:t>
            </w:r>
          </w:p>
        </w:tc>
        <w:tc>
          <w:tcPr>
            <w:tcW w:w="6829" w:type="dxa"/>
            <w:shd w:val="clear" w:color="auto" w:fill="auto"/>
          </w:tcPr>
          <w:p w:rsidR="001532E7" w:rsidRPr="0063551B" w:rsidRDefault="001532E7" w:rsidP="001532E7">
            <w:pPr>
              <w:spacing w:after="0" w:line="240" w:lineRule="auto"/>
              <w:jc w:val="both"/>
              <w:rPr>
                <w:rFonts w:eastAsia="SimSun"/>
                <w:lang w:eastAsia="zh-CN"/>
              </w:rPr>
            </w:pPr>
            <w:r w:rsidRPr="0063551B">
              <w:rPr>
                <w:rFonts w:eastAsia="SimSun"/>
                <w:lang w:eastAsia="zh-CN"/>
              </w:rPr>
              <w:t>50 000 zł</w:t>
            </w:r>
          </w:p>
        </w:tc>
      </w:tr>
      <w:tr w:rsidR="001532E7" w:rsidRPr="002E0B8E" w:rsidTr="001532E7">
        <w:tc>
          <w:tcPr>
            <w:tcW w:w="2375" w:type="dxa"/>
            <w:shd w:val="clear" w:color="auto" w:fill="auto"/>
          </w:tcPr>
          <w:p w:rsidR="001532E7" w:rsidRPr="0063551B" w:rsidRDefault="001532E7" w:rsidP="001532E7">
            <w:pPr>
              <w:spacing w:after="0" w:line="240" w:lineRule="auto"/>
              <w:rPr>
                <w:rFonts w:eastAsia="SimSun"/>
                <w:lang w:eastAsia="zh-CN"/>
              </w:rPr>
            </w:pPr>
            <w:r w:rsidRPr="0063551B">
              <w:rPr>
                <w:rFonts w:eastAsia="SimSun"/>
                <w:lang w:eastAsia="zh-CN"/>
              </w:rPr>
              <w:t>6 Prognozowane rezultaty wraz ze sposobem ich oceny i zmierzenia w odniesieniu do celów rewitalizacji</w:t>
            </w:r>
          </w:p>
        </w:tc>
        <w:tc>
          <w:tcPr>
            <w:tcW w:w="6829" w:type="dxa"/>
            <w:shd w:val="clear" w:color="auto" w:fill="auto"/>
          </w:tcPr>
          <w:p w:rsidR="001532E7" w:rsidRPr="0063551B" w:rsidRDefault="001532E7" w:rsidP="001532E7">
            <w:pPr>
              <w:spacing w:after="0" w:line="240" w:lineRule="auto"/>
              <w:jc w:val="both"/>
              <w:rPr>
                <w:rFonts w:eastAsia="SimSun"/>
                <w:lang w:eastAsia="zh-CN"/>
              </w:rPr>
            </w:pPr>
            <w:r w:rsidRPr="0063551B">
              <w:rPr>
                <w:rFonts w:eastAsia="SimSun"/>
                <w:lang w:eastAsia="zh-CN"/>
              </w:rPr>
              <w:t>Prognozowane rezultaty w okresie wdrażania Programu Rewitalizacji:</w:t>
            </w:r>
          </w:p>
          <w:p w:rsidR="001532E7" w:rsidRPr="0063551B" w:rsidRDefault="001532E7" w:rsidP="001532E7">
            <w:pPr>
              <w:spacing w:after="0" w:line="240" w:lineRule="auto"/>
              <w:jc w:val="both"/>
              <w:rPr>
                <w:rFonts w:eastAsia="SimSun"/>
                <w:lang w:eastAsia="zh-CN"/>
              </w:rPr>
            </w:pPr>
            <w:r w:rsidRPr="0063551B">
              <w:rPr>
                <w:rFonts w:eastAsia="SimSun"/>
                <w:lang w:eastAsia="zh-CN"/>
              </w:rPr>
              <w:t>W okresie wdrażania Programu:</w:t>
            </w:r>
          </w:p>
          <w:p w:rsidR="001532E7" w:rsidRPr="0063551B" w:rsidRDefault="001532E7" w:rsidP="001532E7">
            <w:pPr>
              <w:numPr>
                <w:ilvl w:val="0"/>
                <w:numId w:val="64"/>
              </w:numPr>
              <w:spacing w:after="0" w:line="240" w:lineRule="auto"/>
              <w:jc w:val="both"/>
              <w:rPr>
                <w:rFonts w:eastAsia="SimSun"/>
                <w:lang w:eastAsia="zh-CN"/>
              </w:rPr>
            </w:pPr>
            <w:r w:rsidRPr="0063551B">
              <w:rPr>
                <w:rFonts w:eastAsia="SimSun"/>
                <w:lang w:eastAsia="zh-CN"/>
              </w:rPr>
              <w:t>przeprowadzenie min. 3 akcji ekologicznych,</w:t>
            </w:r>
          </w:p>
          <w:p w:rsidR="001532E7" w:rsidRPr="0063551B" w:rsidRDefault="001532E7" w:rsidP="001532E7">
            <w:pPr>
              <w:numPr>
                <w:ilvl w:val="0"/>
                <w:numId w:val="64"/>
              </w:numPr>
              <w:spacing w:after="0" w:line="240" w:lineRule="auto"/>
              <w:jc w:val="both"/>
              <w:rPr>
                <w:rFonts w:eastAsia="SimSun"/>
                <w:lang w:eastAsia="zh-CN"/>
              </w:rPr>
            </w:pPr>
            <w:r w:rsidRPr="0063551B">
              <w:rPr>
                <w:rFonts w:eastAsia="SimSun"/>
                <w:lang w:eastAsia="zh-CN"/>
              </w:rPr>
              <w:t>zorganizowanie 2 konkursów ekologicznych,</w:t>
            </w:r>
          </w:p>
          <w:p w:rsidR="001532E7" w:rsidRPr="0063551B" w:rsidRDefault="001532E7" w:rsidP="001532E7">
            <w:pPr>
              <w:numPr>
                <w:ilvl w:val="0"/>
                <w:numId w:val="64"/>
              </w:numPr>
              <w:spacing w:after="0" w:line="240" w:lineRule="auto"/>
              <w:jc w:val="both"/>
              <w:rPr>
                <w:rFonts w:eastAsia="SimSun"/>
                <w:lang w:eastAsia="zh-CN"/>
              </w:rPr>
            </w:pPr>
            <w:r w:rsidRPr="0063551B">
              <w:rPr>
                <w:rFonts w:eastAsia="SimSun"/>
                <w:lang w:eastAsia="zh-CN"/>
              </w:rPr>
              <w:t>zorganizowanie 5 szkoleń dot. ekologii.</w:t>
            </w:r>
          </w:p>
          <w:p w:rsidR="001532E7" w:rsidRPr="0063551B" w:rsidRDefault="001532E7" w:rsidP="001532E7">
            <w:pPr>
              <w:spacing w:after="0" w:line="240" w:lineRule="auto"/>
              <w:ind w:left="720"/>
              <w:jc w:val="both"/>
              <w:rPr>
                <w:rFonts w:eastAsia="SimSun"/>
                <w:lang w:eastAsia="zh-CN"/>
              </w:rPr>
            </w:pPr>
          </w:p>
          <w:p w:rsidR="001532E7" w:rsidRPr="0063551B" w:rsidRDefault="001532E7" w:rsidP="001532E7">
            <w:pPr>
              <w:spacing w:after="0" w:line="240" w:lineRule="auto"/>
              <w:jc w:val="both"/>
              <w:rPr>
                <w:rFonts w:eastAsia="SimSun"/>
                <w:lang w:eastAsia="zh-CN"/>
              </w:rPr>
            </w:pPr>
            <w:r w:rsidRPr="0063551B">
              <w:rPr>
                <w:rFonts w:eastAsia="SimSun"/>
                <w:lang w:eastAsia="zh-CN"/>
              </w:rPr>
              <w:t>Sposób pomiaru:</w:t>
            </w:r>
          </w:p>
          <w:p w:rsidR="001532E7" w:rsidRPr="0063551B" w:rsidRDefault="001532E7" w:rsidP="001532E7">
            <w:pPr>
              <w:numPr>
                <w:ilvl w:val="0"/>
                <w:numId w:val="65"/>
              </w:numPr>
              <w:spacing w:after="0" w:line="240" w:lineRule="auto"/>
              <w:jc w:val="both"/>
            </w:pPr>
            <w:r w:rsidRPr="0063551B">
              <w:t>listy obecności,</w:t>
            </w:r>
          </w:p>
          <w:p w:rsidR="001532E7" w:rsidRPr="0063551B" w:rsidRDefault="001532E7" w:rsidP="001532E7">
            <w:pPr>
              <w:numPr>
                <w:ilvl w:val="0"/>
                <w:numId w:val="65"/>
              </w:numPr>
              <w:spacing w:after="0" w:line="240" w:lineRule="auto"/>
              <w:jc w:val="both"/>
            </w:pPr>
            <w:r w:rsidRPr="0063551B">
              <w:t>sprawozdania z działalności szkół,</w:t>
            </w:r>
          </w:p>
          <w:p w:rsidR="001532E7" w:rsidRPr="0063551B" w:rsidRDefault="001532E7" w:rsidP="001532E7">
            <w:pPr>
              <w:numPr>
                <w:ilvl w:val="0"/>
                <w:numId w:val="65"/>
              </w:numPr>
              <w:spacing w:after="0" w:line="240" w:lineRule="auto"/>
              <w:jc w:val="both"/>
              <w:rPr>
                <w:rFonts w:eastAsia="SimSun"/>
                <w:lang w:eastAsia="zh-CN"/>
              </w:rPr>
            </w:pPr>
            <w:r w:rsidRPr="0063551B">
              <w:t>dokumentacja fotograficzna.</w:t>
            </w:r>
          </w:p>
        </w:tc>
      </w:tr>
      <w:tr w:rsidR="001532E7" w:rsidRPr="002E0B8E" w:rsidTr="001532E7">
        <w:tc>
          <w:tcPr>
            <w:tcW w:w="2375" w:type="dxa"/>
            <w:shd w:val="clear" w:color="auto" w:fill="auto"/>
          </w:tcPr>
          <w:p w:rsidR="001532E7" w:rsidRPr="0063551B" w:rsidRDefault="001532E7" w:rsidP="001532E7">
            <w:pPr>
              <w:spacing w:after="0" w:line="240" w:lineRule="auto"/>
            </w:pPr>
            <w:r w:rsidRPr="0063551B">
              <w:t>7 Horyzont czasowy</w:t>
            </w:r>
          </w:p>
        </w:tc>
        <w:tc>
          <w:tcPr>
            <w:tcW w:w="6829" w:type="dxa"/>
            <w:shd w:val="clear" w:color="auto" w:fill="auto"/>
          </w:tcPr>
          <w:p w:rsidR="001532E7" w:rsidRPr="0063551B" w:rsidRDefault="001532E7" w:rsidP="001532E7">
            <w:pPr>
              <w:spacing w:after="0" w:line="240" w:lineRule="auto"/>
              <w:jc w:val="both"/>
            </w:pPr>
            <w:r w:rsidRPr="0063551B">
              <w:t>2017-2023</w:t>
            </w:r>
          </w:p>
        </w:tc>
      </w:tr>
    </w:tbl>
    <w:p w:rsidR="001532E7" w:rsidRPr="002E0B8E" w:rsidRDefault="001532E7" w:rsidP="001532E7">
      <w:pPr>
        <w:spacing w:after="0" w:line="240" w:lineRule="auto"/>
        <w:rPr>
          <w:color w:val="FF0000"/>
        </w:rPr>
      </w:pPr>
    </w:p>
    <w:p w:rsidR="001532E7" w:rsidRPr="002E0B8E" w:rsidRDefault="001532E7" w:rsidP="001532E7">
      <w:pPr>
        <w:spacing w:after="0" w:line="240" w:lineRule="auto"/>
        <w:rPr>
          <w:color w:val="FF0000"/>
        </w:rPr>
      </w:pPr>
    </w:p>
    <w:p w:rsidR="001532E7" w:rsidRPr="002E0B8E" w:rsidRDefault="001532E7" w:rsidP="001532E7">
      <w:pPr>
        <w:spacing w:after="0" w:line="240" w:lineRule="auto"/>
        <w:rPr>
          <w:rFonts w:eastAsia="SimSun"/>
          <w:b/>
          <w:color w:val="FF0000"/>
          <w:lang w:eastAsia="zh-CN"/>
        </w:rPr>
      </w:pPr>
      <w:r w:rsidRPr="002E0B8E">
        <w:rPr>
          <w:rFonts w:eastAsia="SimSun"/>
          <w:b/>
          <w:color w:val="FF0000"/>
          <w:lang w:eastAsia="zh-CN"/>
        </w:rPr>
        <w:t xml:space="preserve">Projekty rewitalizacyjne w sferze funkcjonalno-przestrzennej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1532E7" w:rsidRPr="002E0B8E" w:rsidTr="001532E7">
        <w:tc>
          <w:tcPr>
            <w:tcW w:w="2376" w:type="dxa"/>
            <w:shd w:val="clear" w:color="auto" w:fill="FFF2CC"/>
          </w:tcPr>
          <w:p w:rsidR="001532E7" w:rsidRPr="0063551B" w:rsidRDefault="001532E7" w:rsidP="001532E7">
            <w:pPr>
              <w:spacing w:after="0" w:line="240" w:lineRule="auto"/>
            </w:pPr>
            <w:r w:rsidRPr="0063551B">
              <w:t>1 Nazwa projektu</w:t>
            </w:r>
          </w:p>
        </w:tc>
        <w:tc>
          <w:tcPr>
            <w:tcW w:w="6836" w:type="dxa"/>
            <w:shd w:val="clear" w:color="auto" w:fill="FFF2CC"/>
          </w:tcPr>
          <w:p w:rsidR="001532E7" w:rsidRPr="0063551B" w:rsidRDefault="001532E7" w:rsidP="001532E7">
            <w:pPr>
              <w:spacing w:after="0" w:line="240" w:lineRule="auto"/>
              <w:rPr>
                <w:b/>
              </w:rPr>
            </w:pPr>
            <w:r>
              <w:rPr>
                <w:b/>
              </w:rPr>
              <w:t>Projekt rewitalizacyjny nr 5</w:t>
            </w:r>
          </w:p>
          <w:p w:rsidR="001532E7" w:rsidRPr="0063551B" w:rsidRDefault="001532E7" w:rsidP="001532E7">
            <w:pPr>
              <w:spacing w:after="0" w:line="240" w:lineRule="auto"/>
            </w:pPr>
            <w:r w:rsidRPr="0063551B">
              <w:rPr>
                <w:b/>
              </w:rPr>
              <w:t>Poprawa estetyki sołectwa i funkcjonalności przestrzeni publicznej</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2 Wskazanie podmiotów realizujących projekt</w:t>
            </w:r>
          </w:p>
        </w:tc>
        <w:tc>
          <w:tcPr>
            <w:tcW w:w="6836" w:type="dxa"/>
            <w:shd w:val="clear" w:color="auto" w:fill="auto"/>
          </w:tcPr>
          <w:p w:rsidR="001532E7" w:rsidRPr="0063551B" w:rsidRDefault="001532E7" w:rsidP="001532E7">
            <w:pPr>
              <w:spacing w:after="0" w:line="240" w:lineRule="auto"/>
            </w:pPr>
            <w:r w:rsidRPr="0063551B">
              <w:t>Gmina Wąchock</w:t>
            </w:r>
          </w:p>
          <w:p w:rsidR="001532E7" w:rsidRPr="0063551B" w:rsidRDefault="001532E7" w:rsidP="001532E7">
            <w:pPr>
              <w:spacing w:after="0" w:line="240" w:lineRule="auto"/>
            </w:pPr>
          </w:p>
        </w:tc>
      </w:tr>
      <w:tr w:rsidR="001532E7" w:rsidRPr="002E0B8E" w:rsidTr="001532E7">
        <w:tc>
          <w:tcPr>
            <w:tcW w:w="2376" w:type="dxa"/>
            <w:shd w:val="clear" w:color="auto" w:fill="auto"/>
          </w:tcPr>
          <w:p w:rsidR="001532E7" w:rsidRPr="0063551B" w:rsidRDefault="001532E7" w:rsidP="001532E7">
            <w:pPr>
              <w:spacing w:after="0" w:line="240" w:lineRule="auto"/>
              <w:jc w:val="both"/>
            </w:pPr>
            <w:r w:rsidRPr="0063551B">
              <w:t>3 Zakres realizowanych zadań</w:t>
            </w:r>
          </w:p>
        </w:tc>
        <w:tc>
          <w:tcPr>
            <w:tcW w:w="6836" w:type="dxa"/>
            <w:shd w:val="clear" w:color="auto" w:fill="auto"/>
          </w:tcPr>
          <w:p w:rsidR="001532E7" w:rsidRPr="0063551B" w:rsidRDefault="001532E7" w:rsidP="001532E7">
            <w:pPr>
              <w:spacing w:after="0" w:line="240" w:lineRule="auto"/>
              <w:jc w:val="both"/>
            </w:pPr>
            <w:r w:rsidRPr="0063551B">
              <w:t xml:space="preserve">Zagospodarowanie terenu </w:t>
            </w:r>
            <w:r>
              <w:t>SP w Parszowie</w:t>
            </w:r>
            <w:r w:rsidRPr="0063551B">
              <w:t>, zakres prac:</w:t>
            </w:r>
          </w:p>
          <w:p w:rsidR="001532E7" w:rsidRPr="0063551B" w:rsidRDefault="001532E7" w:rsidP="001532E7">
            <w:pPr>
              <w:numPr>
                <w:ilvl w:val="0"/>
                <w:numId w:val="40"/>
              </w:numPr>
              <w:spacing w:after="0" w:line="240" w:lineRule="auto"/>
              <w:jc w:val="both"/>
            </w:pPr>
            <w:r w:rsidRPr="0063551B">
              <w:t>modernizacja nawierzchni</w:t>
            </w:r>
          </w:p>
          <w:p w:rsidR="001532E7" w:rsidRPr="0063551B" w:rsidRDefault="001532E7" w:rsidP="001532E7">
            <w:pPr>
              <w:numPr>
                <w:ilvl w:val="0"/>
                <w:numId w:val="40"/>
              </w:numPr>
              <w:spacing w:after="0" w:line="240" w:lineRule="auto"/>
              <w:jc w:val="both"/>
            </w:pPr>
            <w:r w:rsidRPr="0063551B">
              <w:t>montaż elementów siłowni zewnętrznej</w:t>
            </w:r>
          </w:p>
          <w:p w:rsidR="001532E7" w:rsidRPr="0063551B" w:rsidRDefault="001532E7" w:rsidP="001532E7">
            <w:pPr>
              <w:numPr>
                <w:ilvl w:val="0"/>
                <w:numId w:val="40"/>
              </w:numPr>
              <w:spacing w:after="0" w:line="240" w:lineRule="auto"/>
              <w:jc w:val="both"/>
            </w:pPr>
            <w:r w:rsidRPr="0063551B">
              <w:t>budowa małej infrastruktury (ławki, kosze na śmieci, stojaki na rower)</w:t>
            </w:r>
          </w:p>
          <w:p w:rsidR="001532E7" w:rsidRPr="0063551B" w:rsidRDefault="001532E7" w:rsidP="001532E7">
            <w:pPr>
              <w:numPr>
                <w:ilvl w:val="0"/>
                <w:numId w:val="41"/>
              </w:numPr>
              <w:spacing w:after="0" w:line="240" w:lineRule="auto"/>
              <w:jc w:val="both"/>
            </w:pPr>
            <w:r w:rsidRPr="0063551B">
              <w:t>aranżacja zieleni</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4 Lokalizacja (miejsce przeprowadzenia danego projektu)</w:t>
            </w:r>
          </w:p>
        </w:tc>
        <w:tc>
          <w:tcPr>
            <w:tcW w:w="6836" w:type="dxa"/>
            <w:shd w:val="clear" w:color="auto" w:fill="auto"/>
          </w:tcPr>
          <w:p w:rsidR="001532E7" w:rsidRPr="0063551B" w:rsidRDefault="001532E7" w:rsidP="001532E7">
            <w:pPr>
              <w:spacing w:after="0" w:line="240" w:lineRule="auto"/>
              <w:jc w:val="both"/>
            </w:pPr>
            <w:r w:rsidRPr="001532E7">
              <w:t>Szkoła Podstawowa im. Świętokrzyskich Partyzantów Armii Krajowej</w:t>
            </w:r>
          </w:p>
        </w:tc>
      </w:tr>
      <w:tr w:rsidR="001532E7" w:rsidRPr="002E0B8E" w:rsidTr="001532E7">
        <w:trPr>
          <w:trHeight w:val="70"/>
        </w:trPr>
        <w:tc>
          <w:tcPr>
            <w:tcW w:w="2376" w:type="dxa"/>
            <w:shd w:val="clear" w:color="auto" w:fill="auto"/>
          </w:tcPr>
          <w:p w:rsidR="001532E7" w:rsidRPr="0063551B" w:rsidRDefault="001532E7" w:rsidP="001532E7">
            <w:pPr>
              <w:spacing w:after="0" w:line="240" w:lineRule="auto"/>
            </w:pPr>
            <w:r w:rsidRPr="0063551B">
              <w:t>5 Szacowana wartość</w:t>
            </w:r>
          </w:p>
        </w:tc>
        <w:tc>
          <w:tcPr>
            <w:tcW w:w="6836" w:type="dxa"/>
            <w:shd w:val="clear" w:color="auto" w:fill="auto"/>
          </w:tcPr>
          <w:p w:rsidR="001532E7" w:rsidRPr="0063551B" w:rsidRDefault="001532E7" w:rsidP="001532E7">
            <w:pPr>
              <w:spacing w:after="0" w:line="240" w:lineRule="auto"/>
            </w:pPr>
            <w:r w:rsidRPr="0063551B">
              <w:t>150 000,00 zł</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6 Prognozowane rezultaty wraz ze sposobem ich oceny i zmierzenia w odniesieniu do celów rewitalizacji</w:t>
            </w:r>
          </w:p>
        </w:tc>
        <w:tc>
          <w:tcPr>
            <w:tcW w:w="6836" w:type="dxa"/>
            <w:shd w:val="clear" w:color="auto" w:fill="auto"/>
          </w:tcPr>
          <w:p w:rsidR="001532E7" w:rsidRPr="0063551B" w:rsidRDefault="001532E7" w:rsidP="001532E7">
            <w:pPr>
              <w:spacing w:after="0" w:line="240" w:lineRule="auto"/>
            </w:pPr>
            <w:r w:rsidRPr="0063551B">
              <w:t>Rezultaty:</w:t>
            </w:r>
          </w:p>
          <w:p w:rsidR="001532E7" w:rsidRPr="0063551B" w:rsidRDefault="001532E7" w:rsidP="001532E7">
            <w:pPr>
              <w:numPr>
                <w:ilvl w:val="0"/>
                <w:numId w:val="41"/>
              </w:numPr>
              <w:spacing w:after="0" w:line="240" w:lineRule="auto"/>
              <w:ind w:left="318"/>
              <w:jc w:val="both"/>
            </w:pPr>
            <w:r w:rsidRPr="0063551B">
              <w:t xml:space="preserve">Stworzenie infrastruktury turystycznej i sportowo-rekreacyjnej dostosowanej do potrzeb mieszkańców turystów, osób niepełnosprawnych </w:t>
            </w:r>
          </w:p>
          <w:p w:rsidR="001532E7" w:rsidRPr="0063551B" w:rsidRDefault="001532E7" w:rsidP="001532E7">
            <w:pPr>
              <w:numPr>
                <w:ilvl w:val="0"/>
                <w:numId w:val="41"/>
              </w:numPr>
              <w:spacing w:after="0" w:line="240" w:lineRule="auto"/>
              <w:ind w:left="318"/>
              <w:jc w:val="both"/>
            </w:pPr>
            <w:r w:rsidRPr="0063551B">
              <w:t>Poprawa estetyki sołectwa.</w:t>
            </w:r>
          </w:p>
          <w:p w:rsidR="001532E7" w:rsidRPr="0063551B" w:rsidRDefault="001532E7" w:rsidP="001532E7">
            <w:pPr>
              <w:numPr>
                <w:ilvl w:val="0"/>
                <w:numId w:val="41"/>
              </w:numPr>
              <w:spacing w:after="0" w:line="240" w:lineRule="auto"/>
              <w:ind w:left="318"/>
              <w:jc w:val="both"/>
            </w:pPr>
            <w:r w:rsidRPr="0063551B">
              <w:t>Poprawa bezpieczeństwa na podobszarze rewitalizacji.</w:t>
            </w:r>
          </w:p>
          <w:p w:rsidR="001532E7" w:rsidRPr="0063551B" w:rsidRDefault="001532E7" w:rsidP="001532E7">
            <w:pPr>
              <w:numPr>
                <w:ilvl w:val="0"/>
                <w:numId w:val="41"/>
              </w:numPr>
              <w:spacing w:after="0" w:line="240" w:lineRule="auto"/>
              <w:ind w:left="318"/>
              <w:jc w:val="both"/>
            </w:pPr>
            <w:r w:rsidRPr="0063551B">
              <w:t>Zapewnienie spójnego ładu przestrzennego i uporządkowanie kluczowych dla rewitalizacji przestrzeni publicznych</w:t>
            </w:r>
          </w:p>
          <w:p w:rsidR="001532E7" w:rsidRPr="0063551B" w:rsidRDefault="001532E7" w:rsidP="001532E7">
            <w:pPr>
              <w:spacing w:after="0" w:line="240" w:lineRule="auto"/>
              <w:jc w:val="both"/>
            </w:pPr>
            <w:r w:rsidRPr="0063551B">
              <w:t xml:space="preserve"> </w:t>
            </w:r>
          </w:p>
          <w:p w:rsidR="001532E7" w:rsidRPr="0063551B" w:rsidRDefault="001532E7" w:rsidP="001532E7">
            <w:pPr>
              <w:spacing w:after="0" w:line="240" w:lineRule="auto"/>
              <w:jc w:val="both"/>
            </w:pPr>
            <w:r w:rsidRPr="0063551B">
              <w:t>Sposób pomiaru rezultatów:</w:t>
            </w:r>
          </w:p>
          <w:p w:rsidR="001532E7" w:rsidRPr="0063551B" w:rsidRDefault="001532E7" w:rsidP="001532E7">
            <w:pPr>
              <w:numPr>
                <w:ilvl w:val="0"/>
                <w:numId w:val="38"/>
              </w:numPr>
              <w:spacing w:after="0" w:line="240" w:lineRule="auto"/>
              <w:ind w:left="459"/>
              <w:jc w:val="both"/>
            </w:pPr>
            <w:r w:rsidRPr="0063551B">
              <w:t>protokoły odbioru,</w:t>
            </w:r>
          </w:p>
          <w:p w:rsidR="001532E7" w:rsidRPr="0063551B" w:rsidRDefault="001532E7" w:rsidP="001532E7">
            <w:pPr>
              <w:numPr>
                <w:ilvl w:val="0"/>
                <w:numId w:val="38"/>
              </w:numPr>
              <w:spacing w:after="0" w:line="240" w:lineRule="auto"/>
              <w:ind w:left="459"/>
              <w:jc w:val="both"/>
            </w:pPr>
            <w:r w:rsidRPr="0063551B">
              <w:t>dokumentacja fotograficzna,</w:t>
            </w:r>
          </w:p>
          <w:p w:rsidR="001532E7" w:rsidRPr="0063551B" w:rsidRDefault="001532E7" w:rsidP="001532E7">
            <w:pPr>
              <w:numPr>
                <w:ilvl w:val="0"/>
                <w:numId w:val="38"/>
              </w:numPr>
              <w:spacing w:after="0" w:line="240" w:lineRule="auto"/>
              <w:ind w:left="459"/>
              <w:jc w:val="both"/>
            </w:pPr>
            <w:r w:rsidRPr="0063551B">
              <w:t>ankiety zamieszczona na stronie internetowej dla interesariuszy rewitalizacji.</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7 Horyzont czasowy</w:t>
            </w:r>
          </w:p>
        </w:tc>
        <w:tc>
          <w:tcPr>
            <w:tcW w:w="6836" w:type="dxa"/>
            <w:shd w:val="clear" w:color="auto" w:fill="auto"/>
          </w:tcPr>
          <w:p w:rsidR="001532E7" w:rsidRPr="0063551B" w:rsidRDefault="001532E7" w:rsidP="001532E7">
            <w:pPr>
              <w:spacing w:after="0" w:line="240" w:lineRule="auto"/>
              <w:jc w:val="both"/>
            </w:pPr>
            <w:r w:rsidRPr="0063551B">
              <w:t>2018-2020</w:t>
            </w:r>
          </w:p>
        </w:tc>
      </w:tr>
    </w:tbl>
    <w:p w:rsidR="001532E7" w:rsidRDefault="001532E7" w:rsidP="001532E7">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1532E7" w:rsidRPr="002E0B8E" w:rsidTr="001532E7">
        <w:tc>
          <w:tcPr>
            <w:tcW w:w="2376" w:type="dxa"/>
            <w:shd w:val="clear" w:color="auto" w:fill="FFF2CC"/>
          </w:tcPr>
          <w:p w:rsidR="001532E7" w:rsidRPr="0063551B" w:rsidRDefault="001532E7" w:rsidP="001532E7">
            <w:pPr>
              <w:spacing w:after="0" w:line="240" w:lineRule="auto"/>
            </w:pPr>
            <w:r w:rsidRPr="0063551B">
              <w:t>1 Nazwa projektu</w:t>
            </w:r>
          </w:p>
        </w:tc>
        <w:tc>
          <w:tcPr>
            <w:tcW w:w="6836" w:type="dxa"/>
            <w:shd w:val="clear" w:color="auto" w:fill="FFF2CC"/>
          </w:tcPr>
          <w:p w:rsidR="001532E7" w:rsidRPr="0063551B" w:rsidRDefault="001532E7" w:rsidP="001532E7">
            <w:pPr>
              <w:spacing w:after="0" w:line="240" w:lineRule="auto"/>
              <w:rPr>
                <w:b/>
              </w:rPr>
            </w:pPr>
            <w:r>
              <w:rPr>
                <w:b/>
              </w:rPr>
              <w:t>Projekt rewitalizacyjny nr 6</w:t>
            </w:r>
          </w:p>
          <w:p w:rsidR="001532E7" w:rsidRPr="0063551B" w:rsidRDefault="001532E7" w:rsidP="001532E7">
            <w:pPr>
              <w:spacing w:after="0" w:line="240" w:lineRule="auto"/>
            </w:pPr>
            <w:r w:rsidRPr="0063551B">
              <w:rPr>
                <w:b/>
              </w:rPr>
              <w:t>Modernizacja boiska przy Szkole Podstawowej</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2 Wskazanie podmiotów realizujących projekt</w:t>
            </w:r>
          </w:p>
        </w:tc>
        <w:tc>
          <w:tcPr>
            <w:tcW w:w="6836" w:type="dxa"/>
            <w:shd w:val="clear" w:color="auto" w:fill="auto"/>
          </w:tcPr>
          <w:p w:rsidR="001532E7" w:rsidRPr="0063551B" w:rsidRDefault="001532E7" w:rsidP="001532E7">
            <w:pPr>
              <w:spacing w:after="0" w:line="240" w:lineRule="auto"/>
            </w:pPr>
            <w:r w:rsidRPr="0063551B">
              <w:t>Gmina Wąchock</w:t>
            </w:r>
          </w:p>
          <w:p w:rsidR="001532E7" w:rsidRPr="0063551B" w:rsidRDefault="001532E7" w:rsidP="001532E7">
            <w:pPr>
              <w:spacing w:after="0" w:line="240" w:lineRule="auto"/>
            </w:pPr>
            <w:r w:rsidRPr="001532E7">
              <w:t>Szkoła Podstawowa im. Świętokrzyskich Partyzantów Armii Krajowej</w:t>
            </w:r>
          </w:p>
        </w:tc>
      </w:tr>
      <w:tr w:rsidR="001532E7" w:rsidRPr="002E0B8E" w:rsidTr="001532E7">
        <w:tc>
          <w:tcPr>
            <w:tcW w:w="2376" w:type="dxa"/>
            <w:shd w:val="clear" w:color="auto" w:fill="auto"/>
          </w:tcPr>
          <w:p w:rsidR="001532E7" w:rsidRPr="0063551B" w:rsidRDefault="001532E7" w:rsidP="001532E7">
            <w:pPr>
              <w:spacing w:after="0" w:line="240" w:lineRule="auto"/>
              <w:jc w:val="both"/>
            </w:pPr>
            <w:r w:rsidRPr="0063551B">
              <w:t>3 Zakres realizowanych zadań</w:t>
            </w:r>
          </w:p>
        </w:tc>
        <w:tc>
          <w:tcPr>
            <w:tcW w:w="6836" w:type="dxa"/>
            <w:shd w:val="clear" w:color="auto" w:fill="auto"/>
          </w:tcPr>
          <w:p w:rsidR="001532E7" w:rsidRDefault="001532E7" w:rsidP="001532E7">
            <w:pPr>
              <w:spacing w:after="0" w:line="240" w:lineRule="auto"/>
              <w:jc w:val="both"/>
            </w:pPr>
            <w:r>
              <w:t>Stworzeni infrastruktury sportowej na terenie sołectwa dostosowanej dla uczniów oraz osób niepełnosprawnych:</w:t>
            </w:r>
          </w:p>
          <w:p w:rsidR="001532E7" w:rsidRDefault="001532E7" w:rsidP="001532E7">
            <w:pPr>
              <w:spacing w:after="0" w:line="240" w:lineRule="auto"/>
              <w:jc w:val="both"/>
            </w:pPr>
            <w:r>
              <w:t>Zakres zadań:</w:t>
            </w:r>
          </w:p>
          <w:p w:rsidR="001532E7" w:rsidRDefault="001532E7" w:rsidP="001532E7">
            <w:pPr>
              <w:spacing w:after="0" w:line="240" w:lineRule="auto"/>
              <w:jc w:val="both"/>
            </w:pPr>
            <w:r>
              <w:t>- wyrównanie terenu</w:t>
            </w:r>
          </w:p>
          <w:p w:rsidR="001532E7" w:rsidRDefault="001532E7" w:rsidP="001532E7">
            <w:pPr>
              <w:spacing w:after="0" w:line="240" w:lineRule="auto"/>
              <w:jc w:val="both"/>
            </w:pPr>
            <w:r>
              <w:t>- prace terenowe, położenie podłoża</w:t>
            </w:r>
          </w:p>
          <w:p w:rsidR="001532E7" w:rsidRDefault="001532E7" w:rsidP="001532E7">
            <w:pPr>
              <w:spacing w:after="0" w:line="240" w:lineRule="auto"/>
              <w:jc w:val="both"/>
            </w:pPr>
            <w:r>
              <w:t>- podjazdy, ogrodzenie</w:t>
            </w:r>
          </w:p>
          <w:p w:rsidR="001532E7" w:rsidRDefault="001532E7" w:rsidP="001532E7">
            <w:pPr>
              <w:spacing w:after="0" w:line="240" w:lineRule="auto"/>
              <w:jc w:val="both"/>
            </w:pPr>
            <w:r>
              <w:t>- zainstalowanie bramek itd.</w:t>
            </w:r>
          </w:p>
          <w:p w:rsidR="001532E7" w:rsidRPr="0063551B" w:rsidRDefault="001532E7" w:rsidP="001532E7">
            <w:pPr>
              <w:spacing w:after="0" w:line="240" w:lineRule="auto"/>
              <w:jc w:val="both"/>
            </w:pP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4 Lokalizacja (miejsce przeprowadzenia danego projektu)</w:t>
            </w:r>
          </w:p>
        </w:tc>
        <w:tc>
          <w:tcPr>
            <w:tcW w:w="6836" w:type="dxa"/>
            <w:shd w:val="clear" w:color="auto" w:fill="auto"/>
          </w:tcPr>
          <w:p w:rsidR="001532E7" w:rsidRPr="0063551B" w:rsidRDefault="005C350B" w:rsidP="001532E7">
            <w:pPr>
              <w:spacing w:after="0" w:line="240" w:lineRule="auto"/>
              <w:jc w:val="both"/>
            </w:pPr>
            <w:r w:rsidRPr="005C350B">
              <w:t>Szkoła Podstawowa im. Świętokrzyskich Partyzantów Armii Krajowej</w:t>
            </w:r>
          </w:p>
        </w:tc>
      </w:tr>
      <w:tr w:rsidR="001532E7" w:rsidRPr="002E0B8E" w:rsidTr="001532E7">
        <w:trPr>
          <w:trHeight w:val="70"/>
        </w:trPr>
        <w:tc>
          <w:tcPr>
            <w:tcW w:w="2376" w:type="dxa"/>
            <w:shd w:val="clear" w:color="auto" w:fill="auto"/>
          </w:tcPr>
          <w:p w:rsidR="001532E7" w:rsidRPr="0063551B" w:rsidRDefault="001532E7" w:rsidP="001532E7">
            <w:pPr>
              <w:spacing w:after="0" w:line="240" w:lineRule="auto"/>
            </w:pPr>
            <w:r w:rsidRPr="0063551B">
              <w:t>5 Szacowana wartość</w:t>
            </w:r>
          </w:p>
        </w:tc>
        <w:tc>
          <w:tcPr>
            <w:tcW w:w="6836" w:type="dxa"/>
            <w:shd w:val="clear" w:color="auto" w:fill="auto"/>
          </w:tcPr>
          <w:p w:rsidR="001532E7" w:rsidRPr="0063551B" w:rsidRDefault="001532E7" w:rsidP="001532E7">
            <w:pPr>
              <w:spacing w:after="0" w:line="240" w:lineRule="auto"/>
            </w:pPr>
            <w:r>
              <w:t>20</w:t>
            </w:r>
            <w:r w:rsidRPr="0063551B">
              <w:t>0 000,00 zł</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6 Prognozowane rezultaty wraz ze sposobem ich oceny i zmierzenia w odniesieniu do celów rewitalizacji</w:t>
            </w:r>
          </w:p>
        </w:tc>
        <w:tc>
          <w:tcPr>
            <w:tcW w:w="6836" w:type="dxa"/>
            <w:shd w:val="clear" w:color="auto" w:fill="auto"/>
          </w:tcPr>
          <w:p w:rsidR="001532E7" w:rsidRPr="0063551B" w:rsidRDefault="001532E7" w:rsidP="001532E7">
            <w:pPr>
              <w:spacing w:after="0" w:line="240" w:lineRule="auto"/>
            </w:pPr>
            <w:r w:rsidRPr="0063551B">
              <w:t>Rezultaty:</w:t>
            </w:r>
          </w:p>
          <w:p w:rsidR="001532E7" w:rsidRPr="0063551B" w:rsidRDefault="001532E7" w:rsidP="001532E7">
            <w:pPr>
              <w:numPr>
                <w:ilvl w:val="0"/>
                <w:numId w:val="41"/>
              </w:numPr>
              <w:spacing w:after="0" w:line="240" w:lineRule="auto"/>
              <w:ind w:left="318"/>
              <w:jc w:val="both"/>
            </w:pPr>
            <w:r>
              <w:t>Stworzenie infrastruktury</w:t>
            </w:r>
            <w:r w:rsidRPr="0063551B">
              <w:t xml:space="preserve"> sportowo-rekreacyjnej dostosowanej do potrzeb</w:t>
            </w:r>
            <w:r>
              <w:t xml:space="preserve"> uczniów z SP Parszów</w:t>
            </w:r>
            <w:r w:rsidRPr="0063551B">
              <w:t xml:space="preserve">, osób niepełnosprawnych </w:t>
            </w:r>
          </w:p>
          <w:p w:rsidR="001532E7" w:rsidRPr="0063551B" w:rsidRDefault="001532E7" w:rsidP="001532E7">
            <w:pPr>
              <w:numPr>
                <w:ilvl w:val="0"/>
                <w:numId w:val="41"/>
              </w:numPr>
              <w:spacing w:after="0" w:line="240" w:lineRule="auto"/>
              <w:ind w:left="318"/>
              <w:jc w:val="both"/>
            </w:pPr>
            <w:r w:rsidRPr="0063551B">
              <w:t>Poprawa estetyki sołectwa.</w:t>
            </w:r>
          </w:p>
          <w:p w:rsidR="001532E7" w:rsidRPr="0063551B" w:rsidRDefault="001532E7" w:rsidP="001532E7">
            <w:pPr>
              <w:numPr>
                <w:ilvl w:val="0"/>
                <w:numId w:val="41"/>
              </w:numPr>
              <w:spacing w:after="0" w:line="240" w:lineRule="auto"/>
              <w:ind w:left="318"/>
              <w:jc w:val="both"/>
            </w:pPr>
            <w:r w:rsidRPr="0063551B">
              <w:t>Poprawa bezpieczeństwa na podobszarze rewitalizacji.</w:t>
            </w:r>
          </w:p>
          <w:p w:rsidR="001532E7" w:rsidRPr="0063551B" w:rsidRDefault="001532E7" w:rsidP="001532E7">
            <w:pPr>
              <w:numPr>
                <w:ilvl w:val="0"/>
                <w:numId w:val="41"/>
              </w:numPr>
              <w:spacing w:after="0" w:line="240" w:lineRule="auto"/>
              <w:ind w:left="318"/>
              <w:jc w:val="both"/>
            </w:pPr>
            <w:r w:rsidRPr="0063551B">
              <w:t>Zapewnienie spójnego ładu przestrzennego i uporządkowanie kluczowych dla rewitalizacji przestrzeni publicznych</w:t>
            </w:r>
          </w:p>
          <w:p w:rsidR="001532E7" w:rsidRPr="0063551B" w:rsidRDefault="001532E7" w:rsidP="001532E7">
            <w:pPr>
              <w:spacing w:after="0" w:line="240" w:lineRule="auto"/>
              <w:jc w:val="both"/>
            </w:pPr>
            <w:r w:rsidRPr="0063551B">
              <w:t xml:space="preserve"> </w:t>
            </w:r>
          </w:p>
          <w:p w:rsidR="001532E7" w:rsidRPr="0063551B" w:rsidRDefault="001532E7" w:rsidP="001532E7">
            <w:pPr>
              <w:spacing w:after="0" w:line="240" w:lineRule="auto"/>
              <w:jc w:val="both"/>
            </w:pPr>
            <w:r w:rsidRPr="0063551B">
              <w:t>Sposób pomiaru rezultatów:</w:t>
            </w:r>
          </w:p>
          <w:p w:rsidR="001532E7" w:rsidRPr="0063551B" w:rsidRDefault="001532E7" w:rsidP="001532E7">
            <w:pPr>
              <w:numPr>
                <w:ilvl w:val="0"/>
                <w:numId w:val="38"/>
              </w:numPr>
              <w:spacing w:after="0" w:line="240" w:lineRule="auto"/>
              <w:ind w:left="459"/>
              <w:jc w:val="both"/>
            </w:pPr>
            <w:r w:rsidRPr="0063551B">
              <w:t>protokoły odbioru,</w:t>
            </w:r>
          </w:p>
          <w:p w:rsidR="001532E7" w:rsidRPr="0063551B" w:rsidRDefault="001532E7" w:rsidP="001532E7">
            <w:pPr>
              <w:numPr>
                <w:ilvl w:val="0"/>
                <w:numId w:val="38"/>
              </w:numPr>
              <w:spacing w:after="0" w:line="240" w:lineRule="auto"/>
              <w:ind w:left="459"/>
              <w:jc w:val="both"/>
            </w:pPr>
            <w:r w:rsidRPr="0063551B">
              <w:t>dokumentacja fotograficzna,</w:t>
            </w:r>
          </w:p>
          <w:p w:rsidR="001532E7" w:rsidRPr="0063551B" w:rsidRDefault="001532E7" w:rsidP="001532E7">
            <w:pPr>
              <w:spacing w:after="0" w:line="240" w:lineRule="auto"/>
              <w:ind w:left="459"/>
              <w:jc w:val="both"/>
            </w:pP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7 Horyzont czasowy</w:t>
            </w:r>
          </w:p>
        </w:tc>
        <w:tc>
          <w:tcPr>
            <w:tcW w:w="6836" w:type="dxa"/>
            <w:shd w:val="clear" w:color="auto" w:fill="auto"/>
          </w:tcPr>
          <w:p w:rsidR="001532E7" w:rsidRPr="0063551B" w:rsidRDefault="001532E7" w:rsidP="001532E7">
            <w:pPr>
              <w:spacing w:after="0" w:line="240" w:lineRule="auto"/>
              <w:jc w:val="both"/>
            </w:pPr>
            <w:r w:rsidRPr="0063551B">
              <w:t>201</w:t>
            </w:r>
            <w:r>
              <w:t>7</w:t>
            </w:r>
            <w:r w:rsidRPr="0063551B">
              <w:t>-2020</w:t>
            </w:r>
          </w:p>
        </w:tc>
      </w:tr>
    </w:tbl>
    <w:p w:rsidR="001532E7" w:rsidRDefault="001532E7" w:rsidP="001532E7">
      <w:pPr>
        <w:spacing w:after="0" w:line="240" w:lineRule="auto"/>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1532E7" w:rsidRPr="002E0B8E" w:rsidTr="001532E7">
        <w:tc>
          <w:tcPr>
            <w:tcW w:w="2376" w:type="dxa"/>
            <w:shd w:val="clear" w:color="auto" w:fill="FFF2CC"/>
          </w:tcPr>
          <w:p w:rsidR="001532E7" w:rsidRPr="0063551B" w:rsidRDefault="001532E7" w:rsidP="001532E7">
            <w:pPr>
              <w:spacing w:after="0" w:line="240" w:lineRule="auto"/>
            </w:pPr>
            <w:r w:rsidRPr="0063551B">
              <w:t>1 Nazwa projektu</w:t>
            </w:r>
          </w:p>
        </w:tc>
        <w:tc>
          <w:tcPr>
            <w:tcW w:w="6836" w:type="dxa"/>
            <w:shd w:val="clear" w:color="auto" w:fill="FFF2CC"/>
          </w:tcPr>
          <w:p w:rsidR="001532E7" w:rsidRPr="0063551B" w:rsidRDefault="001532E7" w:rsidP="001532E7">
            <w:pPr>
              <w:spacing w:after="0" w:line="240" w:lineRule="auto"/>
              <w:rPr>
                <w:b/>
              </w:rPr>
            </w:pPr>
            <w:r>
              <w:rPr>
                <w:b/>
              </w:rPr>
              <w:t>Projekt rewitalizacyjny nr 7</w:t>
            </w:r>
          </w:p>
          <w:p w:rsidR="001532E7" w:rsidRPr="0063551B" w:rsidRDefault="001532E7" w:rsidP="001532E7">
            <w:pPr>
              <w:spacing w:after="0" w:line="240" w:lineRule="auto"/>
            </w:pPr>
            <w:r w:rsidRPr="00E51010">
              <w:rPr>
                <w:b/>
              </w:rPr>
              <w:t>Doposażeniu pracowni matematycznych, przyrodniczych zakup pomocy, sprzętu, wyposażenia do pracowni komputerowej</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2 Wskazanie podmiotów realizujących projekt</w:t>
            </w:r>
          </w:p>
        </w:tc>
        <w:tc>
          <w:tcPr>
            <w:tcW w:w="6836" w:type="dxa"/>
            <w:shd w:val="clear" w:color="auto" w:fill="auto"/>
          </w:tcPr>
          <w:p w:rsidR="001532E7" w:rsidRPr="0063551B" w:rsidRDefault="001532E7" w:rsidP="001532E7">
            <w:pPr>
              <w:spacing w:after="0" w:line="240" w:lineRule="auto"/>
            </w:pPr>
            <w:r w:rsidRPr="0063551B">
              <w:t>Gmina Wąchock</w:t>
            </w:r>
          </w:p>
          <w:p w:rsidR="001532E7" w:rsidRPr="0063551B" w:rsidRDefault="005C350B" w:rsidP="001532E7">
            <w:pPr>
              <w:spacing w:after="0" w:line="240" w:lineRule="auto"/>
            </w:pPr>
            <w:r w:rsidRPr="005C350B">
              <w:t>Szkoła Podstawowa im. Świętokrzyskich Partyzantów Armii Krajowej</w:t>
            </w:r>
          </w:p>
        </w:tc>
      </w:tr>
      <w:tr w:rsidR="001532E7" w:rsidRPr="002E0B8E" w:rsidTr="001532E7">
        <w:tc>
          <w:tcPr>
            <w:tcW w:w="2376" w:type="dxa"/>
            <w:shd w:val="clear" w:color="auto" w:fill="auto"/>
          </w:tcPr>
          <w:p w:rsidR="001532E7" w:rsidRPr="0063551B" w:rsidRDefault="001532E7" w:rsidP="001532E7">
            <w:pPr>
              <w:spacing w:after="0" w:line="240" w:lineRule="auto"/>
              <w:jc w:val="both"/>
            </w:pPr>
            <w:r w:rsidRPr="0063551B">
              <w:t>3 Zakres realizowanych zadań</w:t>
            </w:r>
          </w:p>
        </w:tc>
        <w:tc>
          <w:tcPr>
            <w:tcW w:w="6836" w:type="dxa"/>
            <w:shd w:val="clear" w:color="auto" w:fill="auto"/>
          </w:tcPr>
          <w:p w:rsidR="001532E7" w:rsidRDefault="001532E7" w:rsidP="001532E7">
            <w:pPr>
              <w:spacing w:after="0" w:line="240" w:lineRule="auto"/>
              <w:jc w:val="both"/>
            </w:pPr>
            <w:r>
              <w:t xml:space="preserve">Doposażenie placówki w odpowiednie pomoce naukowe do przedmiotów matematyczno-przyrodniczych oraz pracowni informatycznej takie jak: </w:t>
            </w:r>
          </w:p>
          <w:p w:rsidR="001532E7" w:rsidRDefault="001532E7" w:rsidP="001532E7">
            <w:pPr>
              <w:spacing w:after="0" w:line="240" w:lineRule="auto"/>
              <w:jc w:val="both"/>
            </w:pPr>
            <w:r>
              <w:t>- komputery,</w:t>
            </w:r>
          </w:p>
          <w:p w:rsidR="001532E7" w:rsidRDefault="001532E7" w:rsidP="001532E7">
            <w:pPr>
              <w:spacing w:after="0" w:line="240" w:lineRule="auto"/>
              <w:jc w:val="both"/>
            </w:pPr>
            <w:r>
              <w:t>- lupy</w:t>
            </w:r>
          </w:p>
          <w:p w:rsidR="001532E7" w:rsidRDefault="001532E7" w:rsidP="001532E7">
            <w:pPr>
              <w:spacing w:after="0" w:line="240" w:lineRule="auto"/>
              <w:jc w:val="both"/>
            </w:pPr>
            <w:r>
              <w:t>- mikroskopy</w:t>
            </w:r>
          </w:p>
          <w:p w:rsidR="001532E7" w:rsidRPr="0063551B" w:rsidRDefault="001532E7" w:rsidP="001532E7">
            <w:pPr>
              <w:spacing w:after="0" w:line="240" w:lineRule="auto"/>
              <w:jc w:val="both"/>
            </w:pPr>
            <w:r>
              <w:t>- lornetki itp.</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4 Lokalizacja (miejsce przeprowadzenia danego projektu)</w:t>
            </w:r>
          </w:p>
        </w:tc>
        <w:tc>
          <w:tcPr>
            <w:tcW w:w="6836" w:type="dxa"/>
            <w:shd w:val="clear" w:color="auto" w:fill="auto"/>
          </w:tcPr>
          <w:p w:rsidR="001532E7" w:rsidRPr="0063551B" w:rsidRDefault="005C350B" w:rsidP="001532E7">
            <w:pPr>
              <w:spacing w:after="0" w:line="240" w:lineRule="auto"/>
              <w:jc w:val="both"/>
            </w:pPr>
            <w:r w:rsidRPr="005C350B">
              <w:t>Szkoła Podstawowa im. Świętokrzyskich Partyzantów Armii Krajowej</w:t>
            </w:r>
          </w:p>
        </w:tc>
      </w:tr>
      <w:tr w:rsidR="001532E7" w:rsidRPr="002E0B8E" w:rsidTr="001532E7">
        <w:trPr>
          <w:trHeight w:val="70"/>
        </w:trPr>
        <w:tc>
          <w:tcPr>
            <w:tcW w:w="2376" w:type="dxa"/>
            <w:shd w:val="clear" w:color="auto" w:fill="auto"/>
          </w:tcPr>
          <w:p w:rsidR="001532E7" w:rsidRPr="0063551B" w:rsidRDefault="001532E7" w:rsidP="001532E7">
            <w:pPr>
              <w:spacing w:after="0" w:line="240" w:lineRule="auto"/>
            </w:pPr>
            <w:r w:rsidRPr="0063551B">
              <w:t>5 Szacowana wartość</w:t>
            </w:r>
          </w:p>
        </w:tc>
        <w:tc>
          <w:tcPr>
            <w:tcW w:w="6836" w:type="dxa"/>
            <w:shd w:val="clear" w:color="auto" w:fill="auto"/>
          </w:tcPr>
          <w:p w:rsidR="001532E7" w:rsidRPr="0063551B" w:rsidRDefault="001532E7" w:rsidP="001532E7">
            <w:pPr>
              <w:spacing w:after="0" w:line="240" w:lineRule="auto"/>
            </w:pPr>
            <w:r>
              <w:t>20</w:t>
            </w:r>
            <w:r w:rsidRPr="0063551B">
              <w:t>0 000,00 zł</w:t>
            </w: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6 Prognozowane rezultaty wraz ze sposobem ich oceny i zmierzenia w odniesieniu do celów rewitalizacji</w:t>
            </w:r>
          </w:p>
        </w:tc>
        <w:tc>
          <w:tcPr>
            <w:tcW w:w="6836" w:type="dxa"/>
            <w:shd w:val="clear" w:color="auto" w:fill="auto"/>
          </w:tcPr>
          <w:p w:rsidR="001532E7" w:rsidRPr="0063551B" w:rsidRDefault="001532E7" w:rsidP="001532E7">
            <w:pPr>
              <w:spacing w:after="0" w:line="240" w:lineRule="auto"/>
            </w:pPr>
            <w:r w:rsidRPr="0063551B">
              <w:t>Rezultaty:</w:t>
            </w:r>
          </w:p>
          <w:p w:rsidR="001532E7" w:rsidRDefault="001532E7" w:rsidP="001532E7">
            <w:pPr>
              <w:numPr>
                <w:ilvl w:val="0"/>
                <w:numId w:val="41"/>
              </w:numPr>
              <w:spacing w:after="0" w:line="240" w:lineRule="auto"/>
              <w:jc w:val="both"/>
            </w:pPr>
            <w:r>
              <w:t>kompleksowe wsparcie ucznia ze szczególnymi pogrzebani (ucznia zdolnego, ucznia „słabszego”),</w:t>
            </w:r>
          </w:p>
          <w:p w:rsidR="001532E7" w:rsidRDefault="001532E7" w:rsidP="001532E7">
            <w:pPr>
              <w:numPr>
                <w:ilvl w:val="0"/>
                <w:numId w:val="41"/>
              </w:numPr>
              <w:spacing w:after="0" w:line="240" w:lineRule="auto"/>
              <w:jc w:val="both"/>
            </w:pPr>
            <w:r>
              <w:t xml:space="preserve">poprawę jakości kształcenia, </w:t>
            </w:r>
          </w:p>
          <w:p w:rsidR="001532E7" w:rsidRDefault="001532E7" w:rsidP="001532E7">
            <w:pPr>
              <w:numPr>
                <w:ilvl w:val="0"/>
                <w:numId w:val="41"/>
              </w:numPr>
              <w:spacing w:after="0" w:line="240" w:lineRule="auto"/>
              <w:jc w:val="both"/>
            </w:pPr>
            <w:r>
              <w:t xml:space="preserve">zwieszenie dostępu do wysokiej jakości usług edukacyjnych, </w:t>
            </w:r>
          </w:p>
          <w:p w:rsidR="001532E7" w:rsidRDefault="001532E7" w:rsidP="001532E7">
            <w:pPr>
              <w:numPr>
                <w:ilvl w:val="0"/>
                <w:numId w:val="41"/>
              </w:numPr>
              <w:spacing w:after="0" w:line="240" w:lineRule="auto"/>
              <w:jc w:val="both"/>
            </w:pPr>
            <w:r>
              <w:t>zwiększenie dostępu do infrastruktury sportowej dla dzieci i młodzieży z obszaru gminy Wąchock,</w:t>
            </w:r>
          </w:p>
          <w:p w:rsidR="001532E7" w:rsidRDefault="001532E7" w:rsidP="001532E7">
            <w:pPr>
              <w:numPr>
                <w:ilvl w:val="0"/>
                <w:numId w:val="41"/>
              </w:numPr>
              <w:spacing w:after="0" w:line="240" w:lineRule="auto"/>
              <w:jc w:val="both"/>
            </w:pPr>
            <w:r>
              <w:t>wyrównywanie szans edukacyjnych uczniów z obszarów wiejskich i wiejsko – miejskich</w:t>
            </w:r>
          </w:p>
          <w:p w:rsidR="001532E7" w:rsidRDefault="001532E7" w:rsidP="001532E7">
            <w:pPr>
              <w:numPr>
                <w:ilvl w:val="0"/>
                <w:numId w:val="41"/>
              </w:numPr>
              <w:spacing w:after="0" w:line="240" w:lineRule="auto"/>
              <w:jc w:val="both"/>
            </w:pPr>
            <w:r>
              <w:t xml:space="preserve">zmniejszenia zjawiska wykluczenia społecznego, </w:t>
            </w:r>
          </w:p>
          <w:p w:rsidR="001532E7" w:rsidRDefault="001532E7" w:rsidP="001532E7">
            <w:pPr>
              <w:numPr>
                <w:ilvl w:val="0"/>
                <w:numId w:val="41"/>
              </w:numPr>
              <w:spacing w:after="0" w:line="240" w:lineRule="auto"/>
              <w:jc w:val="both"/>
            </w:pPr>
            <w:r>
              <w:t xml:space="preserve">zmniejszenie zjawiska e-wykluczenia, </w:t>
            </w:r>
          </w:p>
          <w:p w:rsidR="001532E7" w:rsidRDefault="001532E7" w:rsidP="001532E7">
            <w:pPr>
              <w:numPr>
                <w:ilvl w:val="0"/>
                <w:numId w:val="41"/>
              </w:numPr>
              <w:spacing w:after="0" w:line="240" w:lineRule="auto"/>
              <w:jc w:val="both"/>
            </w:pPr>
            <w:r>
              <w:t>poprawę sprawności fizycznej,</w:t>
            </w:r>
          </w:p>
          <w:p w:rsidR="001532E7" w:rsidRDefault="001532E7" w:rsidP="001532E7">
            <w:pPr>
              <w:numPr>
                <w:ilvl w:val="0"/>
                <w:numId w:val="41"/>
              </w:numPr>
              <w:spacing w:after="0" w:line="240" w:lineRule="auto"/>
              <w:jc w:val="both"/>
            </w:pPr>
            <w:r>
              <w:t xml:space="preserve">polepszenie stanu zdrowia dzieci i młodzieży (zmniejszenie liczby dzieci z wadami postawy, otyłością), </w:t>
            </w:r>
          </w:p>
          <w:p w:rsidR="001532E7" w:rsidRDefault="001532E7" w:rsidP="001532E7">
            <w:pPr>
              <w:numPr>
                <w:ilvl w:val="0"/>
                <w:numId w:val="41"/>
              </w:numPr>
              <w:spacing w:after="0" w:line="240" w:lineRule="auto"/>
              <w:jc w:val="both"/>
            </w:pPr>
            <w:r>
              <w:t xml:space="preserve">wprowadzenie nowych innowacyjnych form nauczania, zwiększenie wykorzystania technologii TIK. </w:t>
            </w:r>
          </w:p>
          <w:p w:rsidR="001532E7" w:rsidRPr="004C5081" w:rsidRDefault="001532E7" w:rsidP="001532E7">
            <w:pPr>
              <w:pStyle w:val="Akapitzlist"/>
              <w:numPr>
                <w:ilvl w:val="0"/>
                <w:numId w:val="41"/>
              </w:numPr>
              <w:spacing w:after="0" w:line="240" w:lineRule="auto"/>
              <w:jc w:val="both"/>
            </w:pPr>
            <w:r>
              <w:rPr>
                <w:color w:val="000000"/>
              </w:rPr>
              <w:t>z</w:t>
            </w:r>
            <w:r w:rsidRPr="004C5081">
              <w:rPr>
                <w:color w:val="000000"/>
              </w:rPr>
              <w:t>większ</w:t>
            </w:r>
            <w:r>
              <w:rPr>
                <w:color w:val="000000"/>
              </w:rPr>
              <w:t>enie</w:t>
            </w:r>
            <w:r w:rsidRPr="004C5081">
              <w:rPr>
                <w:color w:val="000000"/>
              </w:rPr>
              <w:t xml:space="preserve"> dostępu do wysokiej jakości usług edukacyjnych na terenie gminy</w:t>
            </w:r>
          </w:p>
          <w:p w:rsidR="001532E7" w:rsidRPr="004C5081" w:rsidRDefault="001532E7" w:rsidP="001532E7">
            <w:pPr>
              <w:spacing w:after="0" w:line="240" w:lineRule="auto"/>
              <w:ind w:left="318"/>
              <w:jc w:val="both"/>
            </w:pPr>
          </w:p>
          <w:p w:rsidR="001532E7" w:rsidRPr="0063551B" w:rsidRDefault="001532E7" w:rsidP="001532E7">
            <w:pPr>
              <w:spacing w:after="0" w:line="240" w:lineRule="auto"/>
              <w:jc w:val="both"/>
            </w:pPr>
            <w:r w:rsidRPr="0063551B">
              <w:t>Sposób pomiaru rezultatów:</w:t>
            </w:r>
          </w:p>
          <w:p w:rsidR="001532E7" w:rsidRPr="0063551B" w:rsidRDefault="001532E7" w:rsidP="001532E7">
            <w:pPr>
              <w:numPr>
                <w:ilvl w:val="0"/>
                <w:numId w:val="38"/>
              </w:numPr>
              <w:spacing w:after="0" w:line="240" w:lineRule="auto"/>
              <w:ind w:left="459"/>
              <w:jc w:val="both"/>
            </w:pPr>
            <w:r w:rsidRPr="0063551B">
              <w:t>protokoły odbioru,</w:t>
            </w:r>
          </w:p>
          <w:p w:rsidR="001532E7" w:rsidRPr="0063551B" w:rsidRDefault="001532E7" w:rsidP="001532E7">
            <w:pPr>
              <w:numPr>
                <w:ilvl w:val="0"/>
                <w:numId w:val="38"/>
              </w:numPr>
              <w:spacing w:after="0" w:line="240" w:lineRule="auto"/>
              <w:ind w:left="459"/>
              <w:jc w:val="both"/>
            </w:pPr>
            <w:r w:rsidRPr="0063551B">
              <w:t>dokumentacja fotograficzna,</w:t>
            </w:r>
          </w:p>
          <w:p w:rsidR="001532E7" w:rsidRPr="0063551B" w:rsidRDefault="001532E7" w:rsidP="001532E7">
            <w:pPr>
              <w:spacing w:after="0" w:line="240" w:lineRule="auto"/>
              <w:ind w:left="459"/>
              <w:jc w:val="both"/>
            </w:pPr>
          </w:p>
        </w:tc>
      </w:tr>
      <w:tr w:rsidR="001532E7" w:rsidRPr="002E0B8E" w:rsidTr="001532E7">
        <w:tc>
          <w:tcPr>
            <w:tcW w:w="2376" w:type="dxa"/>
            <w:shd w:val="clear" w:color="auto" w:fill="auto"/>
          </w:tcPr>
          <w:p w:rsidR="001532E7" w:rsidRPr="0063551B" w:rsidRDefault="001532E7" w:rsidP="001532E7">
            <w:pPr>
              <w:spacing w:after="0" w:line="240" w:lineRule="auto"/>
            </w:pPr>
            <w:r w:rsidRPr="0063551B">
              <w:t>7 Horyzont czasowy</w:t>
            </w:r>
          </w:p>
        </w:tc>
        <w:tc>
          <w:tcPr>
            <w:tcW w:w="6836" w:type="dxa"/>
            <w:shd w:val="clear" w:color="auto" w:fill="auto"/>
          </w:tcPr>
          <w:p w:rsidR="001532E7" w:rsidRPr="0063551B" w:rsidRDefault="001532E7" w:rsidP="001532E7">
            <w:pPr>
              <w:spacing w:after="0" w:line="240" w:lineRule="auto"/>
              <w:jc w:val="both"/>
            </w:pPr>
            <w:r w:rsidRPr="0063551B">
              <w:t>201</w:t>
            </w:r>
            <w:r>
              <w:t>7</w:t>
            </w:r>
            <w:r w:rsidRPr="0063551B">
              <w:t>-2020</w:t>
            </w:r>
          </w:p>
        </w:tc>
      </w:tr>
    </w:tbl>
    <w:p w:rsidR="001532E7" w:rsidRPr="002E0B8E" w:rsidRDefault="001532E7" w:rsidP="001532E7">
      <w:pPr>
        <w:spacing w:after="0" w:line="240" w:lineRule="auto"/>
        <w:rPr>
          <w:color w:val="FF0000"/>
        </w:rPr>
      </w:pPr>
    </w:p>
    <w:p w:rsidR="001532E7" w:rsidRPr="002E0B8E" w:rsidRDefault="001532E7" w:rsidP="001532E7">
      <w:pPr>
        <w:spacing w:after="0" w:line="240" w:lineRule="auto"/>
        <w:rPr>
          <w:b/>
          <w:color w:val="FF0000"/>
        </w:rPr>
      </w:pPr>
      <w:r w:rsidRPr="002E0B8E">
        <w:rPr>
          <w:b/>
          <w:color w:val="FF0000"/>
        </w:rPr>
        <w:t xml:space="preserve">Projekty rewitalizacyjne w sferze technicznej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6829"/>
      </w:tblGrid>
      <w:tr w:rsidR="001532E7" w:rsidRPr="002E0B8E" w:rsidTr="001532E7">
        <w:tc>
          <w:tcPr>
            <w:tcW w:w="2376" w:type="dxa"/>
            <w:shd w:val="clear" w:color="auto" w:fill="FFF2CC"/>
          </w:tcPr>
          <w:p w:rsidR="001532E7" w:rsidRPr="001532E7" w:rsidRDefault="001532E7" w:rsidP="001532E7">
            <w:pPr>
              <w:spacing w:after="0" w:line="240" w:lineRule="auto"/>
            </w:pPr>
            <w:r w:rsidRPr="001532E7">
              <w:t>1 Nazwa projektu</w:t>
            </w:r>
          </w:p>
        </w:tc>
        <w:tc>
          <w:tcPr>
            <w:tcW w:w="6836" w:type="dxa"/>
            <w:shd w:val="clear" w:color="auto" w:fill="FFF2CC"/>
          </w:tcPr>
          <w:p w:rsidR="001532E7" w:rsidRPr="001532E7" w:rsidRDefault="001532E7" w:rsidP="001532E7">
            <w:pPr>
              <w:spacing w:after="0" w:line="240" w:lineRule="auto"/>
              <w:rPr>
                <w:b/>
              </w:rPr>
            </w:pPr>
            <w:r w:rsidRPr="001532E7">
              <w:rPr>
                <w:b/>
              </w:rPr>
              <w:t>Projekt rewitalizacyjny nr 8</w:t>
            </w:r>
          </w:p>
          <w:p w:rsidR="001532E7" w:rsidRPr="001532E7" w:rsidRDefault="001532E7" w:rsidP="001532E7">
            <w:pPr>
              <w:spacing w:after="0" w:line="240" w:lineRule="auto"/>
              <w:jc w:val="both"/>
            </w:pPr>
            <w:r w:rsidRPr="001532E7">
              <w:rPr>
                <w:b/>
              </w:rPr>
              <w:t>Modernizacja i termomodernizacja budynku Szkoły Podstawowej</w:t>
            </w:r>
          </w:p>
        </w:tc>
      </w:tr>
      <w:tr w:rsidR="001532E7" w:rsidRPr="002E0B8E" w:rsidTr="001532E7">
        <w:tc>
          <w:tcPr>
            <w:tcW w:w="2376" w:type="dxa"/>
            <w:shd w:val="clear" w:color="auto" w:fill="auto"/>
          </w:tcPr>
          <w:p w:rsidR="001532E7" w:rsidRPr="001532E7" w:rsidRDefault="001532E7" w:rsidP="001532E7">
            <w:pPr>
              <w:spacing w:after="0" w:line="240" w:lineRule="auto"/>
            </w:pPr>
            <w:r w:rsidRPr="001532E7">
              <w:t>2 Wskazanie podmiotów realizujących projekt</w:t>
            </w:r>
          </w:p>
        </w:tc>
        <w:tc>
          <w:tcPr>
            <w:tcW w:w="6836" w:type="dxa"/>
            <w:shd w:val="clear" w:color="auto" w:fill="auto"/>
          </w:tcPr>
          <w:p w:rsidR="005C350B" w:rsidRDefault="001532E7" w:rsidP="005C350B">
            <w:pPr>
              <w:numPr>
                <w:ilvl w:val="0"/>
                <w:numId w:val="51"/>
              </w:numPr>
              <w:spacing w:after="0" w:line="240" w:lineRule="auto"/>
              <w:ind w:left="459"/>
              <w:jc w:val="both"/>
            </w:pPr>
            <w:r w:rsidRPr="001532E7">
              <w:t>Gmina Wąchock</w:t>
            </w:r>
          </w:p>
          <w:p w:rsidR="005C350B" w:rsidRPr="001532E7" w:rsidRDefault="005C350B" w:rsidP="005C350B">
            <w:pPr>
              <w:numPr>
                <w:ilvl w:val="0"/>
                <w:numId w:val="51"/>
              </w:numPr>
              <w:spacing w:after="0" w:line="240" w:lineRule="auto"/>
              <w:ind w:left="459"/>
              <w:jc w:val="both"/>
            </w:pPr>
            <w:r w:rsidRPr="005C350B">
              <w:t>Szkoła Podstawowa im. Świętokrzyskich Partyzantów Armii Krajowej</w:t>
            </w:r>
          </w:p>
        </w:tc>
      </w:tr>
      <w:tr w:rsidR="001532E7" w:rsidRPr="002E0B8E" w:rsidTr="001532E7">
        <w:tc>
          <w:tcPr>
            <w:tcW w:w="2376" w:type="dxa"/>
            <w:shd w:val="clear" w:color="auto" w:fill="auto"/>
          </w:tcPr>
          <w:p w:rsidR="001532E7" w:rsidRPr="001532E7" w:rsidRDefault="001532E7" w:rsidP="001532E7">
            <w:pPr>
              <w:spacing w:after="0" w:line="240" w:lineRule="auto"/>
            </w:pPr>
            <w:r w:rsidRPr="001532E7">
              <w:t>3 Zakres realizowanych zadań</w:t>
            </w:r>
          </w:p>
        </w:tc>
        <w:tc>
          <w:tcPr>
            <w:tcW w:w="6836" w:type="dxa"/>
            <w:shd w:val="clear" w:color="auto" w:fill="auto"/>
          </w:tcPr>
          <w:p w:rsidR="001532E7" w:rsidRPr="001532E7" w:rsidRDefault="001532E7" w:rsidP="001532E7">
            <w:pPr>
              <w:spacing w:after="0" w:line="240" w:lineRule="auto"/>
              <w:jc w:val="both"/>
            </w:pPr>
            <w:r w:rsidRPr="001532E7">
              <w:t>Zakres prac obejmie m.in.:</w:t>
            </w:r>
          </w:p>
          <w:p w:rsidR="001532E7" w:rsidRPr="001532E7" w:rsidRDefault="001532E7" w:rsidP="001532E7">
            <w:pPr>
              <w:numPr>
                <w:ilvl w:val="0"/>
                <w:numId w:val="51"/>
              </w:numPr>
              <w:spacing w:after="0" w:line="240" w:lineRule="auto"/>
              <w:jc w:val="both"/>
            </w:pPr>
            <w:r w:rsidRPr="001532E7">
              <w:t xml:space="preserve">wykonanie remontu budynku </w:t>
            </w:r>
          </w:p>
          <w:p w:rsidR="001532E7" w:rsidRPr="001532E7" w:rsidRDefault="001532E7" w:rsidP="001532E7">
            <w:pPr>
              <w:numPr>
                <w:ilvl w:val="0"/>
                <w:numId w:val="51"/>
              </w:numPr>
              <w:spacing w:after="0" w:line="240" w:lineRule="auto"/>
              <w:jc w:val="both"/>
            </w:pPr>
            <w:r w:rsidRPr="001532E7">
              <w:t>wykonanie instalacji oświetleniowej terenu</w:t>
            </w:r>
          </w:p>
          <w:p w:rsidR="001532E7" w:rsidRPr="001532E7" w:rsidRDefault="001532E7" w:rsidP="001532E7">
            <w:pPr>
              <w:numPr>
                <w:ilvl w:val="0"/>
                <w:numId w:val="51"/>
              </w:numPr>
              <w:spacing w:after="0" w:line="240" w:lineRule="auto"/>
              <w:jc w:val="both"/>
            </w:pPr>
            <w:r w:rsidRPr="001532E7">
              <w:t>wykonanie instalacji fotowoltaicznej, wykorzystującej promienie słoneczne do produkcji energii elektrycznej,</w:t>
            </w:r>
          </w:p>
          <w:p w:rsidR="001532E7" w:rsidRPr="001532E7" w:rsidRDefault="001532E7" w:rsidP="001532E7">
            <w:pPr>
              <w:numPr>
                <w:ilvl w:val="0"/>
                <w:numId w:val="51"/>
              </w:numPr>
              <w:spacing w:after="0" w:line="240" w:lineRule="auto"/>
              <w:jc w:val="both"/>
            </w:pPr>
            <w:r w:rsidRPr="001532E7">
              <w:t>wyposażenie budynku</w:t>
            </w:r>
          </w:p>
        </w:tc>
      </w:tr>
      <w:tr w:rsidR="001532E7" w:rsidRPr="002E0B8E" w:rsidTr="001532E7">
        <w:tc>
          <w:tcPr>
            <w:tcW w:w="2376" w:type="dxa"/>
            <w:shd w:val="clear" w:color="auto" w:fill="auto"/>
          </w:tcPr>
          <w:p w:rsidR="001532E7" w:rsidRPr="001532E7" w:rsidRDefault="001532E7" w:rsidP="001532E7">
            <w:pPr>
              <w:spacing w:after="0" w:line="240" w:lineRule="auto"/>
            </w:pPr>
            <w:r w:rsidRPr="001532E7">
              <w:t>4 Lokalizacja (miejsce przeprowadzenia danego projektu)</w:t>
            </w:r>
          </w:p>
        </w:tc>
        <w:tc>
          <w:tcPr>
            <w:tcW w:w="6836" w:type="dxa"/>
            <w:shd w:val="clear" w:color="auto" w:fill="auto"/>
          </w:tcPr>
          <w:p w:rsidR="001532E7" w:rsidRPr="001532E7" w:rsidRDefault="005C350B" w:rsidP="001532E7">
            <w:pPr>
              <w:spacing w:after="0" w:line="240" w:lineRule="auto"/>
              <w:jc w:val="both"/>
            </w:pPr>
            <w:r w:rsidRPr="005C350B">
              <w:t>Szkoła Podstawowa im. Świętokrzyskich Partyzantów Armii Krajowej</w:t>
            </w:r>
          </w:p>
        </w:tc>
      </w:tr>
      <w:tr w:rsidR="001532E7" w:rsidRPr="002E0B8E" w:rsidTr="001532E7">
        <w:tc>
          <w:tcPr>
            <w:tcW w:w="2376" w:type="dxa"/>
            <w:shd w:val="clear" w:color="auto" w:fill="auto"/>
          </w:tcPr>
          <w:p w:rsidR="001532E7" w:rsidRPr="001532E7" w:rsidRDefault="001532E7" w:rsidP="001532E7">
            <w:pPr>
              <w:spacing w:after="0" w:line="240" w:lineRule="auto"/>
            </w:pPr>
            <w:r w:rsidRPr="001532E7">
              <w:t>5 Szacowana wartość</w:t>
            </w:r>
          </w:p>
        </w:tc>
        <w:tc>
          <w:tcPr>
            <w:tcW w:w="6836" w:type="dxa"/>
            <w:shd w:val="clear" w:color="auto" w:fill="auto"/>
          </w:tcPr>
          <w:p w:rsidR="001532E7" w:rsidRPr="001532E7" w:rsidRDefault="001532E7" w:rsidP="001532E7">
            <w:pPr>
              <w:spacing w:after="0" w:line="240" w:lineRule="auto"/>
              <w:jc w:val="both"/>
            </w:pPr>
            <w:r w:rsidRPr="001532E7">
              <w:t>300 000 zł</w:t>
            </w:r>
          </w:p>
        </w:tc>
      </w:tr>
      <w:tr w:rsidR="001532E7" w:rsidRPr="002E0B8E" w:rsidTr="001532E7">
        <w:tc>
          <w:tcPr>
            <w:tcW w:w="2376" w:type="dxa"/>
            <w:shd w:val="clear" w:color="auto" w:fill="auto"/>
          </w:tcPr>
          <w:p w:rsidR="001532E7" w:rsidRPr="001532E7" w:rsidRDefault="001532E7" w:rsidP="001532E7">
            <w:pPr>
              <w:spacing w:after="0" w:line="240" w:lineRule="auto"/>
            </w:pPr>
            <w:r w:rsidRPr="001532E7">
              <w:t>6 Prognozowane rezultaty wraz ze sposobem ich oceny i zmierzenia w odniesieniu do celów rewitalizacji</w:t>
            </w:r>
          </w:p>
        </w:tc>
        <w:tc>
          <w:tcPr>
            <w:tcW w:w="6836" w:type="dxa"/>
            <w:shd w:val="clear" w:color="auto" w:fill="auto"/>
          </w:tcPr>
          <w:p w:rsidR="001532E7" w:rsidRPr="001532E7" w:rsidRDefault="001532E7" w:rsidP="001532E7">
            <w:pPr>
              <w:numPr>
                <w:ilvl w:val="0"/>
                <w:numId w:val="52"/>
              </w:numPr>
              <w:spacing w:after="0" w:line="240" w:lineRule="auto"/>
              <w:jc w:val="both"/>
            </w:pPr>
            <w:r w:rsidRPr="001532E7">
              <w:t xml:space="preserve">Poprawa efektywności energetycznej poprzez termomodernizację budynku. </w:t>
            </w:r>
          </w:p>
          <w:p w:rsidR="001532E7" w:rsidRPr="001532E7" w:rsidRDefault="001532E7" w:rsidP="001532E7">
            <w:pPr>
              <w:numPr>
                <w:ilvl w:val="0"/>
                <w:numId w:val="52"/>
              </w:numPr>
              <w:spacing w:after="0" w:line="240" w:lineRule="auto"/>
              <w:jc w:val="both"/>
            </w:pPr>
            <w:r w:rsidRPr="001532E7">
              <w:t>Zmniejszenie emisji CO</w:t>
            </w:r>
            <w:r w:rsidRPr="001532E7">
              <w:rPr>
                <w:vertAlign w:val="subscript"/>
              </w:rPr>
              <w:t xml:space="preserve">2 </w:t>
            </w:r>
            <w:r w:rsidRPr="001532E7">
              <w:t>oraz innych substancji szkodliwych</w:t>
            </w:r>
          </w:p>
          <w:p w:rsidR="001532E7" w:rsidRPr="001532E7" w:rsidRDefault="001532E7" w:rsidP="001532E7">
            <w:pPr>
              <w:numPr>
                <w:ilvl w:val="0"/>
                <w:numId w:val="52"/>
              </w:numPr>
              <w:spacing w:after="0" w:line="240" w:lineRule="auto"/>
              <w:jc w:val="both"/>
            </w:pPr>
            <w:r w:rsidRPr="001532E7">
              <w:t>Zwiększenie ilości energii pochodzącej z OZE</w:t>
            </w:r>
          </w:p>
          <w:p w:rsidR="001532E7" w:rsidRPr="001532E7" w:rsidRDefault="001532E7" w:rsidP="001532E7">
            <w:pPr>
              <w:numPr>
                <w:ilvl w:val="0"/>
                <w:numId w:val="52"/>
              </w:numPr>
              <w:spacing w:after="0" w:line="240" w:lineRule="auto"/>
              <w:jc w:val="both"/>
            </w:pPr>
            <w:r w:rsidRPr="001532E7">
              <w:t xml:space="preserve">Zmniejszenie ilości wytwarzanej energii finalnej </w:t>
            </w:r>
          </w:p>
          <w:p w:rsidR="001532E7" w:rsidRPr="001532E7" w:rsidRDefault="001532E7" w:rsidP="001532E7">
            <w:pPr>
              <w:spacing w:after="0" w:line="240" w:lineRule="auto"/>
              <w:jc w:val="both"/>
            </w:pPr>
          </w:p>
          <w:p w:rsidR="001532E7" w:rsidRPr="001532E7" w:rsidRDefault="001532E7" w:rsidP="001532E7">
            <w:pPr>
              <w:spacing w:after="0" w:line="240" w:lineRule="auto"/>
              <w:jc w:val="both"/>
            </w:pPr>
            <w:r w:rsidRPr="001532E7">
              <w:t>Sposób pomiaru rezultatów:</w:t>
            </w:r>
          </w:p>
          <w:p w:rsidR="001532E7" w:rsidRPr="001532E7" w:rsidRDefault="001532E7" w:rsidP="001532E7">
            <w:pPr>
              <w:numPr>
                <w:ilvl w:val="0"/>
                <w:numId w:val="38"/>
              </w:numPr>
              <w:spacing w:after="0" w:line="240" w:lineRule="auto"/>
              <w:jc w:val="both"/>
            </w:pPr>
            <w:r w:rsidRPr="001532E7">
              <w:t>protokoły odbioru,</w:t>
            </w:r>
          </w:p>
          <w:p w:rsidR="001532E7" w:rsidRPr="001532E7" w:rsidRDefault="001532E7" w:rsidP="001532E7">
            <w:pPr>
              <w:numPr>
                <w:ilvl w:val="0"/>
                <w:numId w:val="38"/>
              </w:numPr>
              <w:spacing w:after="0" w:line="240" w:lineRule="auto"/>
              <w:jc w:val="both"/>
            </w:pPr>
            <w:r w:rsidRPr="001532E7">
              <w:t>audyt energetyczny,</w:t>
            </w:r>
          </w:p>
          <w:p w:rsidR="001532E7" w:rsidRPr="001532E7" w:rsidRDefault="001532E7" w:rsidP="001532E7">
            <w:pPr>
              <w:numPr>
                <w:ilvl w:val="0"/>
                <w:numId w:val="38"/>
              </w:numPr>
              <w:spacing w:after="0" w:line="240" w:lineRule="auto"/>
              <w:jc w:val="both"/>
            </w:pPr>
            <w:r w:rsidRPr="001532E7">
              <w:t>dokumentacja fotograficzna.</w:t>
            </w:r>
          </w:p>
        </w:tc>
      </w:tr>
      <w:tr w:rsidR="001532E7" w:rsidRPr="002E0B8E" w:rsidTr="001532E7">
        <w:trPr>
          <w:trHeight w:val="126"/>
        </w:trPr>
        <w:tc>
          <w:tcPr>
            <w:tcW w:w="2376" w:type="dxa"/>
            <w:shd w:val="clear" w:color="auto" w:fill="auto"/>
          </w:tcPr>
          <w:p w:rsidR="001532E7" w:rsidRPr="001532E7" w:rsidRDefault="001532E7" w:rsidP="001532E7">
            <w:pPr>
              <w:spacing w:after="0" w:line="240" w:lineRule="auto"/>
            </w:pPr>
            <w:r w:rsidRPr="001532E7">
              <w:t>7 Horyzont czasowy</w:t>
            </w:r>
          </w:p>
        </w:tc>
        <w:tc>
          <w:tcPr>
            <w:tcW w:w="6836" w:type="dxa"/>
            <w:shd w:val="clear" w:color="auto" w:fill="auto"/>
          </w:tcPr>
          <w:p w:rsidR="001532E7" w:rsidRPr="001532E7" w:rsidRDefault="001532E7" w:rsidP="001532E7">
            <w:pPr>
              <w:spacing w:after="0" w:line="240" w:lineRule="auto"/>
              <w:jc w:val="both"/>
            </w:pPr>
            <w:r w:rsidRPr="001532E7">
              <w:t>2017-2023</w:t>
            </w:r>
          </w:p>
        </w:tc>
      </w:tr>
    </w:tbl>
    <w:p w:rsidR="001532E7" w:rsidRPr="002E0B8E" w:rsidRDefault="001532E7" w:rsidP="001532E7">
      <w:pPr>
        <w:jc w:val="both"/>
        <w:rPr>
          <w:b/>
          <w:color w:val="FF0000"/>
          <w:sz w:val="28"/>
        </w:rPr>
      </w:pPr>
    </w:p>
    <w:p w:rsidR="003971E4" w:rsidRPr="002E0B8E" w:rsidRDefault="001F679A" w:rsidP="003971E4">
      <w:pPr>
        <w:pStyle w:val="Nagwek1"/>
        <w:jc w:val="both"/>
        <w:rPr>
          <w:rFonts w:ascii="Calibri" w:hAnsi="Calibri"/>
          <w:color w:val="FF0000"/>
          <w:sz w:val="28"/>
        </w:rPr>
      </w:pPr>
      <w:r w:rsidRPr="002E0B8E">
        <w:rPr>
          <w:rFonts w:ascii="Calibri" w:hAnsi="Calibri"/>
          <w:color w:val="FF0000"/>
          <w:sz w:val="28"/>
        </w:rPr>
        <w:br w:type="page"/>
      </w:r>
      <w:bookmarkStart w:id="123" w:name="_Toc491983230"/>
      <w:r w:rsidR="00490E99" w:rsidRPr="001532E7">
        <w:rPr>
          <w:rFonts w:ascii="Calibri" w:hAnsi="Calibri"/>
          <w:sz w:val="28"/>
          <w:lang w:val="pl-PL"/>
        </w:rPr>
        <w:t>9</w:t>
      </w:r>
      <w:r w:rsidR="003971E4" w:rsidRPr="001532E7">
        <w:rPr>
          <w:rFonts w:ascii="Calibri" w:hAnsi="Calibri"/>
          <w:sz w:val="28"/>
        </w:rPr>
        <w:t xml:space="preserve"> Charakterystyka pozostałych rodzajów przedsięwzięć rewitalizacyjnych realizujących kierunki działań, mających na celu eliminację lub ograniczenie negatywnych zjawisk powodujących sytuację kryzysową</w:t>
      </w:r>
      <w:bookmarkEnd w:id="122"/>
      <w:bookmarkEnd w:id="123"/>
    </w:p>
    <w:p w:rsidR="001F679A" w:rsidRPr="002E0B8E" w:rsidRDefault="001F679A" w:rsidP="001F679A">
      <w:pPr>
        <w:spacing w:after="0" w:line="240" w:lineRule="auto"/>
        <w:jc w:val="both"/>
        <w:rPr>
          <w:rFonts w:eastAsia="SimSun"/>
          <w:b/>
          <w:color w:val="FF0000"/>
          <w:lang w:eastAsia="zh-CN"/>
        </w:rPr>
      </w:pPr>
    </w:p>
    <w:p w:rsidR="001F679A" w:rsidRPr="001532E7" w:rsidRDefault="001532E7" w:rsidP="001532E7">
      <w:pPr>
        <w:pStyle w:val="Nagwek2"/>
        <w:rPr>
          <w:rFonts w:eastAsia="SimSun"/>
          <w:i w:val="0"/>
          <w:sz w:val="24"/>
          <w:lang w:eastAsia="zh-CN"/>
        </w:rPr>
      </w:pPr>
      <w:bookmarkStart w:id="124" w:name="_Toc491983231"/>
      <w:r w:rsidRPr="001532E7">
        <w:rPr>
          <w:rFonts w:eastAsia="SimSun"/>
          <w:i w:val="0"/>
          <w:sz w:val="24"/>
          <w:lang w:eastAsia="zh-CN"/>
        </w:rPr>
        <w:t xml:space="preserve">część miasta </w:t>
      </w:r>
      <w:r w:rsidR="00E35E1A" w:rsidRPr="001532E7">
        <w:rPr>
          <w:rFonts w:eastAsia="SimSun"/>
          <w:i w:val="0"/>
          <w:sz w:val="24"/>
          <w:lang w:eastAsia="zh-CN"/>
        </w:rPr>
        <w:t>Wąchock</w:t>
      </w:r>
      <w:r w:rsidR="001F679A" w:rsidRPr="001532E7">
        <w:rPr>
          <w:rFonts w:eastAsia="SimSun"/>
          <w:i w:val="0"/>
          <w:sz w:val="24"/>
          <w:lang w:eastAsia="zh-CN"/>
        </w:rPr>
        <w:t xml:space="preserve"> – </w:t>
      </w:r>
      <w:r w:rsidR="0079664D" w:rsidRPr="001532E7">
        <w:rPr>
          <w:rFonts w:eastAsia="SimSun"/>
          <w:i w:val="0"/>
          <w:sz w:val="24"/>
          <w:lang w:eastAsia="zh-CN"/>
        </w:rPr>
        <w:t>pod</w:t>
      </w:r>
      <w:r w:rsidR="001F679A" w:rsidRPr="001532E7">
        <w:rPr>
          <w:rFonts w:eastAsia="SimSun"/>
          <w:i w:val="0"/>
          <w:sz w:val="24"/>
          <w:lang w:eastAsia="zh-CN"/>
        </w:rPr>
        <w:t>obszar rewitalizacji nr 1</w:t>
      </w:r>
      <w:bookmarkEnd w:id="124"/>
    </w:p>
    <w:p w:rsidR="001F679A" w:rsidRPr="001532E7" w:rsidRDefault="001F679A" w:rsidP="001F679A">
      <w:pPr>
        <w:spacing w:after="0" w:line="240" w:lineRule="auto"/>
        <w:jc w:val="both"/>
      </w:pPr>
      <w:r w:rsidRPr="001532E7">
        <w:t xml:space="preserve">Charakterystyka pozostałych przedsięwzięć </w:t>
      </w:r>
      <w:r w:rsidRPr="001532E7">
        <w:rPr>
          <w:rFonts w:eastAsia="SimSun"/>
          <w:lang w:eastAsia="zh-CN"/>
        </w:rPr>
        <w:t>rewitalizacyjnych realizujących kierunki działań mających na celu eliminację lub ograniczenie negatywnych zjawisk powodujących sytuację kryzysową</w:t>
      </w:r>
      <w:r w:rsidRPr="001532E7">
        <w:t xml:space="preserve"> na w/w </w:t>
      </w:r>
      <w:r w:rsidR="00756F29" w:rsidRPr="001532E7">
        <w:t>pod</w:t>
      </w:r>
      <w:r w:rsidRPr="001532E7">
        <w:t>obszarze rewitalizacji.</w:t>
      </w:r>
    </w:p>
    <w:p w:rsidR="001F679A" w:rsidRPr="001532E7" w:rsidRDefault="001F679A" w:rsidP="001F679A">
      <w:pPr>
        <w:spacing w:after="0" w:line="240" w:lineRule="auto"/>
        <w:jc w:val="both"/>
      </w:pPr>
    </w:p>
    <w:tbl>
      <w:tblPr>
        <w:tblW w:w="9034" w:type="dxa"/>
        <w:tblInd w:w="75" w:type="dxa"/>
        <w:tblCellMar>
          <w:left w:w="70" w:type="dxa"/>
          <w:right w:w="70" w:type="dxa"/>
        </w:tblCellMar>
        <w:tblLook w:val="04A0" w:firstRow="1" w:lastRow="0" w:firstColumn="1" w:lastColumn="0" w:noHBand="0" w:noVBand="1"/>
      </w:tblPr>
      <w:tblGrid>
        <w:gridCol w:w="469"/>
        <w:gridCol w:w="7300"/>
        <w:gridCol w:w="1265"/>
      </w:tblGrid>
      <w:tr w:rsidR="002E0B8E" w:rsidRPr="001532E7" w:rsidTr="00A2506E">
        <w:trPr>
          <w:trHeight w:val="300"/>
        </w:trPr>
        <w:tc>
          <w:tcPr>
            <w:tcW w:w="9034" w:type="dxa"/>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F679A" w:rsidRPr="001532E7" w:rsidRDefault="001F679A" w:rsidP="001F679A">
            <w:pPr>
              <w:spacing w:after="0" w:line="240" w:lineRule="auto"/>
              <w:jc w:val="center"/>
              <w:rPr>
                <w:rFonts w:eastAsia="Times New Roman"/>
                <w:b/>
                <w:bCs/>
                <w:lang w:eastAsia="pl-PL"/>
              </w:rPr>
            </w:pPr>
            <w:r w:rsidRPr="001532E7">
              <w:rPr>
                <w:rFonts w:eastAsia="Times New Roman"/>
                <w:b/>
                <w:bCs/>
                <w:lang w:eastAsia="pl-PL"/>
              </w:rPr>
              <w:t>UZUPEŁNIAJĄCA LISTA PRZEDSIĘWZIĘĆ REWITALIZACYJNYCH</w:t>
            </w:r>
          </w:p>
        </w:tc>
      </w:tr>
      <w:tr w:rsidR="002E0B8E" w:rsidRPr="001532E7" w:rsidTr="00A2506E">
        <w:trPr>
          <w:trHeight w:val="600"/>
        </w:trPr>
        <w:tc>
          <w:tcPr>
            <w:tcW w:w="469" w:type="dxa"/>
            <w:tcBorders>
              <w:top w:val="nil"/>
              <w:left w:val="single" w:sz="4" w:space="0" w:color="auto"/>
              <w:bottom w:val="single" w:sz="4" w:space="0" w:color="auto"/>
              <w:right w:val="single" w:sz="4" w:space="0" w:color="auto"/>
            </w:tcBorders>
            <w:shd w:val="clear" w:color="000000" w:fill="FDE9D9"/>
            <w:noWrap/>
            <w:vAlign w:val="center"/>
            <w:hideMark/>
          </w:tcPr>
          <w:p w:rsidR="001F679A" w:rsidRPr="001532E7" w:rsidRDefault="001F679A" w:rsidP="001F679A">
            <w:pPr>
              <w:spacing w:after="0" w:line="240" w:lineRule="auto"/>
              <w:rPr>
                <w:rFonts w:eastAsia="Times New Roman"/>
                <w:b/>
                <w:bCs/>
                <w:lang w:eastAsia="pl-PL"/>
              </w:rPr>
            </w:pPr>
            <w:r w:rsidRPr="001532E7">
              <w:rPr>
                <w:rFonts w:eastAsia="Times New Roman"/>
                <w:b/>
                <w:bCs/>
                <w:lang w:eastAsia="pl-PL"/>
              </w:rPr>
              <w:t>L.p.</w:t>
            </w:r>
          </w:p>
        </w:tc>
        <w:tc>
          <w:tcPr>
            <w:tcW w:w="7300" w:type="dxa"/>
            <w:tcBorders>
              <w:top w:val="nil"/>
              <w:left w:val="nil"/>
              <w:bottom w:val="single" w:sz="4" w:space="0" w:color="auto"/>
              <w:right w:val="single" w:sz="4" w:space="0" w:color="auto"/>
            </w:tcBorders>
            <w:shd w:val="clear" w:color="000000" w:fill="FDE9D9"/>
            <w:noWrap/>
            <w:vAlign w:val="center"/>
            <w:hideMark/>
          </w:tcPr>
          <w:p w:rsidR="001F679A" w:rsidRPr="001532E7" w:rsidRDefault="001F679A" w:rsidP="001F679A">
            <w:pPr>
              <w:spacing w:after="0" w:line="240" w:lineRule="auto"/>
              <w:rPr>
                <w:rFonts w:eastAsia="Times New Roman"/>
                <w:b/>
                <w:bCs/>
                <w:lang w:eastAsia="pl-PL"/>
              </w:rPr>
            </w:pPr>
            <w:r w:rsidRPr="001532E7">
              <w:rPr>
                <w:rFonts w:eastAsia="Times New Roman"/>
                <w:b/>
                <w:bCs/>
                <w:lang w:eastAsia="pl-PL"/>
              </w:rPr>
              <w:t>Sfera wraz z nazwą projektu</w:t>
            </w:r>
          </w:p>
        </w:tc>
        <w:tc>
          <w:tcPr>
            <w:tcW w:w="1265" w:type="dxa"/>
            <w:tcBorders>
              <w:top w:val="nil"/>
              <w:left w:val="nil"/>
              <w:bottom w:val="single" w:sz="4" w:space="0" w:color="auto"/>
              <w:right w:val="single" w:sz="4" w:space="0" w:color="auto"/>
            </w:tcBorders>
            <w:shd w:val="clear" w:color="000000" w:fill="FDE9D9"/>
            <w:vAlign w:val="center"/>
            <w:hideMark/>
          </w:tcPr>
          <w:p w:rsidR="001F679A" w:rsidRPr="001532E7" w:rsidRDefault="001F679A" w:rsidP="001F679A">
            <w:pPr>
              <w:spacing w:after="0" w:line="240" w:lineRule="auto"/>
              <w:jc w:val="center"/>
              <w:rPr>
                <w:rFonts w:eastAsia="Times New Roman"/>
                <w:b/>
                <w:bCs/>
                <w:lang w:eastAsia="pl-PL"/>
              </w:rPr>
            </w:pPr>
            <w:r w:rsidRPr="001532E7">
              <w:rPr>
                <w:rFonts w:eastAsia="Times New Roman"/>
                <w:b/>
                <w:bCs/>
                <w:lang w:eastAsia="pl-PL"/>
              </w:rPr>
              <w:t>Szacunkowa wartość</w:t>
            </w:r>
          </w:p>
        </w:tc>
      </w:tr>
      <w:tr w:rsidR="002E0B8E" w:rsidRPr="001532E7" w:rsidTr="00A2506E">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1F679A" w:rsidRPr="001532E7" w:rsidRDefault="001F679A" w:rsidP="001F679A">
            <w:pPr>
              <w:spacing w:after="0" w:line="240" w:lineRule="auto"/>
              <w:jc w:val="both"/>
              <w:rPr>
                <w:rFonts w:eastAsia="Times New Roman"/>
                <w:b/>
                <w:bCs/>
                <w:lang w:eastAsia="pl-PL"/>
              </w:rPr>
            </w:pPr>
            <w:r w:rsidRPr="001532E7">
              <w:rPr>
                <w:rFonts w:eastAsia="Times New Roman"/>
                <w:b/>
                <w:bCs/>
                <w:lang w:eastAsia="pl-PL"/>
              </w:rPr>
              <w:t>Projekty rewitalizacyjne w sferze społecznej</w:t>
            </w:r>
          </w:p>
        </w:tc>
        <w:tc>
          <w:tcPr>
            <w:tcW w:w="1265" w:type="dxa"/>
            <w:tcBorders>
              <w:top w:val="nil"/>
              <w:left w:val="nil"/>
              <w:bottom w:val="single" w:sz="4" w:space="0" w:color="auto"/>
              <w:right w:val="single" w:sz="4" w:space="0" w:color="auto"/>
            </w:tcBorders>
            <w:shd w:val="clear" w:color="000000" w:fill="FFE599"/>
            <w:vAlign w:val="center"/>
            <w:hideMark/>
          </w:tcPr>
          <w:p w:rsidR="001F679A" w:rsidRPr="001532E7" w:rsidRDefault="001F679A" w:rsidP="001F679A">
            <w:pPr>
              <w:spacing w:after="0" w:line="240" w:lineRule="auto"/>
              <w:jc w:val="center"/>
              <w:rPr>
                <w:rFonts w:eastAsia="Times New Roman"/>
                <w:b/>
                <w:bCs/>
                <w:lang w:eastAsia="pl-PL"/>
              </w:rPr>
            </w:pPr>
            <w:r w:rsidRPr="001532E7">
              <w:rPr>
                <w:rFonts w:eastAsia="Times New Roman"/>
                <w:b/>
                <w:bCs/>
                <w:lang w:eastAsia="pl-PL"/>
              </w:rPr>
              <w:t>200 000 zł</w:t>
            </w:r>
          </w:p>
        </w:tc>
      </w:tr>
      <w:tr w:rsidR="002E0B8E" w:rsidRPr="001532E7" w:rsidTr="00A2506E">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1.</w:t>
            </w:r>
          </w:p>
        </w:tc>
        <w:tc>
          <w:tcPr>
            <w:tcW w:w="7300"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both"/>
              <w:rPr>
                <w:rFonts w:eastAsia="Times New Roman"/>
                <w:lang w:eastAsia="pl-PL"/>
              </w:rPr>
            </w:pPr>
            <w:r w:rsidRPr="001532E7">
              <w:rPr>
                <w:rFonts w:eastAsia="Times New Roman"/>
                <w:lang w:eastAsia="pl-PL"/>
              </w:rPr>
              <w:t>Wspieranie organizacji pozarządowych</w:t>
            </w:r>
          </w:p>
        </w:tc>
        <w:tc>
          <w:tcPr>
            <w:tcW w:w="1265"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40 000 zł</w:t>
            </w:r>
          </w:p>
        </w:tc>
      </w:tr>
      <w:tr w:rsidR="002E0B8E" w:rsidRPr="001532E7" w:rsidTr="00A2506E">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2.</w:t>
            </w:r>
          </w:p>
        </w:tc>
        <w:tc>
          <w:tcPr>
            <w:tcW w:w="7300"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rPr>
                <w:rFonts w:eastAsia="Times New Roman"/>
                <w:lang w:eastAsia="pl-PL"/>
              </w:rPr>
            </w:pPr>
            <w:r w:rsidRPr="001532E7">
              <w:rPr>
                <w:rFonts w:eastAsia="Times New Roman"/>
                <w:lang w:eastAsia="pl-PL"/>
              </w:rPr>
              <w:t xml:space="preserve">Organizacja imprez kulturalnych na </w:t>
            </w:r>
            <w:r w:rsidR="00756F29" w:rsidRPr="001532E7">
              <w:rPr>
                <w:rFonts w:eastAsia="Times New Roman"/>
                <w:lang w:eastAsia="pl-PL"/>
              </w:rPr>
              <w:t>pod</w:t>
            </w:r>
            <w:r w:rsidRPr="001532E7">
              <w:rPr>
                <w:rFonts w:eastAsia="Times New Roman"/>
                <w:lang w:eastAsia="pl-PL"/>
              </w:rPr>
              <w:t>obszarze rewitalizacji</w:t>
            </w:r>
          </w:p>
        </w:tc>
        <w:tc>
          <w:tcPr>
            <w:tcW w:w="1265"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160 000 zł</w:t>
            </w:r>
          </w:p>
        </w:tc>
      </w:tr>
      <w:tr w:rsidR="002E0B8E" w:rsidRPr="001532E7" w:rsidTr="00A2506E">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1F679A" w:rsidRPr="001532E7" w:rsidRDefault="001F679A" w:rsidP="001F679A">
            <w:pPr>
              <w:spacing w:after="0" w:line="240" w:lineRule="auto"/>
              <w:rPr>
                <w:rFonts w:eastAsia="Times New Roman"/>
                <w:b/>
                <w:bCs/>
                <w:lang w:eastAsia="pl-PL"/>
              </w:rPr>
            </w:pPr>
            <w:r w:rsidRPr="001532E7">
              <w:rPr>
                <w:rFonts w:eastAsia="Times New Roman"/>
                <w:b/>
                <w:bCs/>
                <w:lang w:eastAsia="pl-PL"/>
              </w:rPr>
              <w:t>Projekty rewitalizacyjne w sferze gospodarczej</w:t>
            </w:r>
          </w:p>
        </w:tc>
        <w:tc>
          <w:tcPr>
            <w:tcW w:w="1265" w:type="dxa"/>
            <w:tcBorders>
              <w:top w:val="nil"/>
              <w:left w:val="nil"/>
              <w:bottom w:val="single" w:sz="4" w:space="0" w:color="auto"/>
              <w:right w:val="single" w:sz="4" w:space="0" w:color="auto"/>
            </w:tcBorders>
            <w:shd w:val="clear" w:color="000000" w:fill="FFE599"/>
            <w:vAlign w:val="center"/>
            <w:hideMark/>
          </w:tcPr>
          <w:p w:rsidR="001F679A" w:rsidRPr="001532E7" w:rsidRDefault="001F679A" w:rsidP="001F679A">
            <w:pPr>
              <w:spacing w:after="0" w:line="240" w:lineRule="auto"/>
              <w:jc w:val="center"/>
              <w:rPr>
                <w:rFonts w:eastAsia="Times New Roman"/>
                <w:b/>
                <w:bCs/>
                <w:lang w:eastAsia="pl-PL"/>
              </w:rPr>
            </w:pPr>
            <w:r w:rsidRPr="001532E7">
              <w:rPr>
                <w:rFonts w:eastAsia="Times New Roman"/>
                <w:b/>
                <w:bCs/>
                <w:lang w:eastAsia="pl-PL"/>
              </w:rPr>
              <w:t>500 000 zł</w:t>
            </w:r>
          </w:p>
        </w:tc>
      </w:tr>
      <w:tr w:rsidR="002E0B8E" w:rsidRPr="001532E7" w:rsidTr="00A2506E">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3.</w:t>
            </w:r>
          </w:p>
        </w:tc>
        <w:tc>
          <w:tcPr>
            <w:tcW w:w="7300"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both"/>
              <w:rPr>
                <w:rFonts w:eastAsia="Times New Roman"/>
                <w:lang w:eastAsia="pl-PL"/>
              </w:rPr>
            </w:pPr>
            <w:r w:rsidRPr="001532E7">
              <w:rPr>
                <w:rFonts w:eastAsia="Times New Roman"/>
                <w:lang w:eastAsia="pl-PL"/>
              </w:rPr>
              <w:t xml:space="preserve">Powstawanie i wspieranie gospodarstw agroturystycznych na </w:t>
            </w:r>
            <w:r w:rsidR="00756F29" w:rsidRPr="001532E7">
              <w:rPr>
                <w:rFonts w:eastAsia="Times New Roman"/>
                <w:lang w:eastAsia="pl-PL"/>
              </w:rPr>
              <w:t>pod</w:t>
            </w:r>
            <w:r w:rsidRPr="001532E7">
              <w:rPr>
                <w:rFonts w:eastAsia="Times New Roman"/>
                <w:lang w:eastAsia="pl-PL"/>
              </w:rPr>
              <w:t xml:space="preserve">obszarze </w:t>
            </w:r>
            <w:r w:rsidR="001532E7" w:rsidRPr="001532E7">
              <w:rPr>
                <w:rFonts w:eastAsia="Times New Roman"/>
                <w:lang w:eastAsia="pl-PL"/>
              </w:rPr>
              <w:t>rewitalizacji</w:t>
            </w:r>
          </w:p>
        </w:tc>
        <w:tc>
          <w:tcPr>
            <w:tcW w:w="1265"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500 000 zł</w:t>
            </w:r>
          </w:p>
        </w:tc>
      </w:tr>
      <w:tr w:rsidR="002E0B8E" w:rsidRPr="001532E7" w:rsidTr="00A2506E">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1F679A" w:rsidRPr="001532E7" w:rsidRDefault="001F679A" w:rsidP="001F679A">
            <w:pPr>
              <w:spacing w:after="0" w:line="240" w:lineRule="auto"/>
              <w:rPr>
                <w:rFonts w:eastAsia="Times New Roman"/>
                <w:b/>
                <w:bCs/>
                <w:lang w:eastAsia="pl-PL"/>
              </w:rPr>
            </w:pPr>
            <w:r w:rsidRPr="001532E7">
              <w:rPr>
                <w:rFonts w:eastAsia="Times New Roman"/>
                <w:b/>
                <w:bCs/>
                <w:lang w:eastAsia="pl-PL"/>
              </w:rPr>
              <w:t>Projekty rewitalizacyjne w sferze środowiskowej</w:t>
            </w:r>
          </w:p>
        </w:tc>
        <w:tc>
          <w:tcPr>
            <w:tcW w:w="1265" w:type="dxa"/>
            <w:tcBorders>
              <w:top w:val="nil"/>
              <w:left w:val="nil"/>
              <w:bottom w:val="single" w:sz="4" w:space="0" w:color="auto"/>
              <w:right w:val="single" w:sz="4" w:space="0" w:color="auto"/>
            </w:tcBorders>
            <w:shd w:val="clear" w:color="000000" w:fill="FFE599"/>
            <w:vAlign w:val="center"/>
            <w:hideMark/>
          </w:tcPr>
          <w:p w:rsidR="001F679A" w:rsidRPr="001532E7" w:rsidRDefault="001F679A" w:rsidP="001F679A">
            <w:pPr>
              <w:spacing w:after="0" w:line="240" w:lineRule="auto"/>
              <w:jc w:val="center"/>
              <w:rPr>
                <w:rFonts w:eastAsia="Times New Roman"/>
                <w:b/>
                <w:bCs/>
                <w:lang w:eastAsia="pl-PL"/>
              </w:rPr>
            </w:pPr>
            <w:r w:rsidRPr="001532E7">
              <w:rPr>
                <w:rFonts w:eastAsia="Times New Roman"/>
                <w:b/>
                <w:bCs/>
                <w:lang w:eastAsia="pl-PL"/>
              </w:rPr>
              <w:t>600 000 zł</w:t>
            </w:r>
          </w:p>
        </w:tc>
      </w:tr>
      <w:tr w:rsidR="002E0B8E" w:rsidRPr="001532E7" w:rsidTr="00A2506E">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4.</w:t>
            </w:r>
          </w:p>
        </w:tc>
        <w:tc>
          <w:tcPr>
            <w:tcW w:w="7300"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rPr>
                <w:rFonts w:eastAsia="Times New Roman"/>
                <w:lang w:eastAsia="pl-PL"/>
              </w:rPr>
            </w:pPr>
            <w:r w:rsidRPr="001532E7">
              <w:rPr>
                <w:rFonts w:eastAsia="Times New Roman"/>
                <w:lang w:eastAsia="pl-PL"/>
              </w:rPr>
              <w:t>EWE i OZE na budynkach prywatnych</w:t>
            </w:r>
          </w:p>
        </w:tc>
        <w:tc>
          <w:tcPr>
            <w:tcW w:w="1265"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400 000 zł</w:t>
            </w:r>
          </w:p>
        </w:tc>
      </w:tr>
      <w:tr w:rsidR="002E0B8E" w:rsidRPr="001532E7" w:rsidTr="00A2506E">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5.</w:t>
            </w:r>
          </w:p>
        </w:tc>
        <w:tc>
          <w:tcPr>
            <w:tcW w:w="7300"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rPr>
                <w:rFonts w:eastAsia="Times New Roman"/>
                <w:lang w:eastAsia="pl-PL"/>
              </w:rPr>
            </w:pPr>
            <w:r w:rsidRPr="001532E7">
              <w:rPr>
                <w:rFonts w:eastAsia="Times New Roman"/>
                <w:lang w:eastAsia="pl-PL"/>
              </w:rPr>
              <w:t>Wymiana (na bardziej ekologiczne) i budowa oświetlenia ulicznego</w:t>
            </w:r>
          </w:p>
        </w:tc>
        <w:tc>
          <w:tcPr>
            <w:tcW w:w="1265"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200 000 zł</w:t>
            </w:r>
          </w:p>
        </w:tc>
      </w:tr>
      <w:tr w:rsidR="002E0B8E" w:rsidRPr="001532E7" w:rsidTr="00A2506E">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1F679A" w:rsidRPr="001532E7" w:rsidRDefault="001F679A" w:rsidP="001F679A">
            <w:pPr>
              <w:spacing w:after="0" w:line="240" w:lineRule="auto"/>
              <w:rPr>
                <w:rFonts w:eastAsia="Times New Roman"/>
                <w:b/>
                <w:bCs/>
                <w:lang w:eastAsia="pl-PL"/>
              </w:rPr>
            </w:pPr>
            <w:r w:rsidRPr="001532E7">
              <w:rPr>
                <w:rFonts w:eastAsia="Times New Roman"/>
                <w:b/>
                <w:bCs/>
                <w:lang w:eastAsia="pl-PL"/>
              </w:rPr>
              <w:t>Projekty rewitalizacyjne w sferze funkcjonalno-przestrzennej</w:t>
            </w:r>
          </w:p>
        </w:tc>
        <w:tc>
          <w:tcPr>
            <w:tcW w:w="1265" w:type="dxa"/>
            <w:tcBorders>
              <w:top w:val="nil"/>
              <w:left w:val="nil"/>
              <w:bottom w:val="single" w:sz="4" w:space="0" w:color="auto"/>
              <w:right w:val="single" w:sz="4" w:space="0" w:color="auto"/>
            </w:tcBorders>
            <w:shd w:val="clear" w:color="000000" w:fill="FFE599"/>
            <w:vAlign w:val="center"/>
            <w:hideMark/>
          </w:tcPr>
          <w:p w:rsidR="001F679A" w:rsidRPr="001532E7" w:rsidRDefault="002D375E" w:rsidP="001F679A">
            <w:pPr>
              <w:spacing w:after="0" w:line="240" w:lineRule="auto"/>
              <w:jc w:val="center"/>
              <w:rPr>
                <w:rFonts w:eastAsia="Times New Roman"/>
                <w:b/>
                <w:bCs/>
                <w:lang w:eastAsia="pl-PL"/>
              </w:rPr>
            </w:pPr>
            <w:r>
              <w:rPr>
                <w:rFonts w:eastAsia="Times New Roman"/>
                <w:b/>
                <w:bCs/>
                <w:lang w:eastAsia="pl-PL"/>
              </w:rPr>
              <w:t>1 7</w:t>
            </w:r>
            <w:r w:rsidR="00423205" w:rsidRPr="001532E7">
              <w:rPr>
                <w:rFonts w:eastAsia="Times New Roman"/>
                <w:b/>
                <w:bCs/>
                <w:lang w:eastAsia="pl-PL"/>
              </w:rPr>
              <w:t>0</w:t>
            </w:r>
            <w:r w:rsidR="001F679A" w:rsidRPr="001532E7">
              <w:rPr>
                <w:rFonts w:eastAsia="Times New Roman"/>
                <w:b/>
                <w:bCs/>
                <w:lang w:eastAsia="pl-PL"/>
              </w:rPr>
              <w:t>0 000 zł</w:t>
            </w:r>
          </w:p>
        </w:tc>
      </w:tr>
      <w:tr w:rsidR="002E0B8E" w:rsidRPr="001532E7" w:rsidTr="00A2506E">
        <w:trPr>
          <w:trHeight w:val="54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6.</w:t>
            </w:r>
          </w:p>
        </w:tc>
        <w:tc>
          <w:tcPr>
            <w:tcW w:w="7300"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both"/>
              <w:rPr>
                <w:rFonts w:eastAsia="Times New Roman"/>
                <w:lang w:eastAsia="pl-PL"/>
              </w:rPr>
            </w:pPr>
            <w:r w:rsidRPr="001532E7">
              <w:rPr>
                <w:rFonts w:eastAsia="Times New Roman"/>
                <w:lang w:eastAsia="pl-PL"/>
              </w:rPr>
              <w:t xml:space="preserve">Budowa i modernizacja infrastruktury wodno-kanalizacyjnej na </w:t>
            </w:r>
            <w:r w:rsidR="00756F29" w:rsidRPr="001532E7">
              <w:rPr>
                <w:rFonts w:eastAsia="Times New Roman"/>
                <w:lang w:eastAsia="pl-PL"/>
              </w:rPr>
              <w:t>pod</w:t>
            </w:r>
            <w:r w:rsidRPr="001532E7">
              <w:rPr>
                <w:rFonts w:eastAsia="Times New Roman"/>
                <w:lang w:eastAsia="pl-PL"/>
              </w:rPr>
              <w:t>obszarze rewitalizowanym</w:t>
            </w:r>
          </w:p>
        </w:tc>
        <w:tc>
          <w:tcPr>
            <w:tcW w:w="1265" w:type="dxa"/>
            <w:tcBorders>
              <w:top w:val="nil"/>
              <w:left w:val="nil"/>
              <w:bottom w:val="single" w:sz="4" w:space="0" w:color="auto"/>
              <w:right w:val="single" w:sz="4" w:space="0" w:color="auto"/>
            </w:tcBorders>
            <w:shd w:val="clear" w:color="auto" w:fill="auto"/>
            <w:vAlign w:val="center"/>
            <w:hideMark/>
          </w:tcPr>
          <w:p w:rsidR="001F679A" w:rsidRPr="001532E7" w:rsidRDefault="002D375E" w:rsidP="001F679A">
            <w:pPr>
              <w:spacing w:after="0" w:line="240" w:lineRule="auto"/>
              <w:jc w:val="center"/>
              <w:rPr>
                <w:rFonts w:eastAsia="Times New Roman"/>
                <w:lang w:eastAsia="pl-PL"/>
              </w:rPr>
            </w:pPr>
            <w:r>
              <w:rPr>
                <w:rFonts w:eastAsia="Times New Roman"/>
                <w:lang w:eastAsia="pl-PL"/>
              </w:rPr>
              <w:t>5</w:t>
            </w:r>
            <w:r w:rsidR="001F679A" w:rsidRPr="001532E7">
              <w:rPr>
                <w:rFonts w:eastAsia="Times New Roman"/>
                <w:lang w:eastAsia="pl-PL"/>
              </w:rPr>
              <w:t>00 000 zł</w:t>
            </w:r>
          </w:p>
        </w:tc>
      </w:tr>
      <w:tr w:rsidR="002E0B8E" w:rsidRPr="001532E7" w:rsidTr="00A2506E">
        <w:trPr>
          <w:trHeight w:val="54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7.</w:t>
            </w:r>
          </w:p>
        </w:tc>
        <w:tc>
          <w:tcPr>
            <w:tcW w:w="7300"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both"/>
              <w:rPr>
                <w:rFonts w:eastAsia="Times New Roman"/>
                <w:lang w:eastAsia="pl-PL"/>
              </w:rPr>
            </w:pPr>
            <w:r w:rsidRPr="001532E7">
              <w:rPr>
                <w:rFonts w:eastAsia="Times New Roman"/>
                <w:lang w:eastAsia="pl-PL"/>
              </w:rPr>
              <w:t>Poprawa bezpieczeństwa poprzez zakup wozu ratowniczo - gaśniczego oraz sprzętu ratującego życie</w:t>
            </w:r>
          </w:p>
        </w:tc>
        <w:tc>
          <w:tcPr>
            <w:tcW w:w="1265"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800 000 zł</w:t>
            </w:r>
          </w:p>
        </w:tc>
      </w:tr>
      <w:tr w:rsidR="002E0B8E" w:rsidRPr="001532E7" w:rsidTr="00A2506E">
        <w:trPr>
          <w:trHeight w:val="7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jc w:val="center"/>
              <w:rPr>
                <w:rFonts w:eastAsia="Times New Roman"/>
                <w:lang w:eastAsia="pl-PL"/>
              </w:rPr>
            </w:pPr>
            <w:r w:rsidRPr="001532E7">
              <w:rPr>
                <w:rFonts w:eastAsia="Times New Roman"/>
                <w:lang w:eastAsia="pl-PL"/>
              </w:rPr>
              <w:t>8.</w:t>
            </w:r>
          </w:p>
        </w:tc>
        <w:tc>
          <w:tcPr>
            <w:tcW w:w="7300" w:type="dxa"/>
            <w:tcBorders>
              <w:top w:val="nil"/>
              <w:left w:val="nil"/>
              <w:bottom w:val="single" w:sz="4" w:space="0" w:color="auto"/>
              <w:right w:val="single" w:sz="4" w:space="0" w:color="auto"/>
            </w:tcBorders>
            <w:shd w:val="clear" w:color="auto" w:fill="auto"/>
            <w:vAlign w:val="center"/>
            <w:hideMark/>
          </w:tcPr>
          <w:p w:rsidR="001F679A" w:rsidRPr="001532E7" w:rsidRDefault="001F679A" w:rsidP="001F679A">
            <w:pPr>
              <w:spacing w:after="0" w:line="240" w:lineRule="auto"/>
              <w:rPr>
                <w:rFonts w:eastAsia="Times New Roman"/>
                <w:lang w:eastAsia="pl-PL"/>
              </w:rPr>
            </w:pPr>
            <w:r w:rsidRPr="001532E7">
              <w:rPr>
                <w:rFonts w:eastAsia="Times New Roman"/>
                <w:lang w:eastAsia="pl-PL"/>
              </w:rPr>
              <w:t xml:space="preserve">Zachowanie dziedzictwa kulturowego na terenie sołectwa </w:t>
            </w:r>
            <w:r w:rsidR="00E35E1A" w:rsidRPr="001532E7">
              <w:rPr>
                <w:rFonts w:eastAsia="Times New Roman"/>
                <w:lang w:eastAsia="pl-PL"/>
              </w:rPr>
              <w:t>Wąchock</w:t>
            </w:r>
          </w:p>
        </w:tc>
        <w:tc>
          <w:tcPr>
            <w:tcW w:w="1265" w:type="dxa"/>
            <w:tcBorders>
              <w:top w:val="nil"/>
              <w:left w:val="nil"/>
              <w:bottom w:val="single" w:sz="4" w:space="0" w:color="auto"/>
              <w:right w:val="single" w:sz="4" w:space="0" w:color="auto"/>
            </w:tcBorders>
            <w:shd w:val="clear" w:color="auto" w:fill="auto"/>
            <w:vAlign w:val="center"/>
            <w:hideMark/>
          </w:tcPr>
          <w:p w:rsidR="001F679A" w:rsidRPr="001532E7" w:rsidRDefault="00423205" w:rsidP="001F679A">
            <w:pPr>
              <w:spacing w:after="0" w:line="240" w:lineRule="auto"/>
              <w:jc w:val="center"/>
              <w:rPr>
                <w:rFonts w:eastAsia="Times New Roman"/>
                <w:lang w:eastAsia="pl-PL"/>
              </w:rPr>
            </w:pPr>
            <w:r w:rsidRPr="001532E7">
              <w:rPr>
                <w:rFonts w:eastAsia="Times New Roman"/>
                <w:lang w:eastAsia="pl-PL"/>
              </w:rPr>
              <w:t>40</w:t>
            </w:r>
            <w:r w:rsidR="001F679A" w:rsidRPr="001532E7">
              <w:rPr>
                <w:rFonts w:eastAsia="Times New Roman"/>
                <w:lang w:eastAsia="pl-PL"/>
              </w:rPr>
              <w:t>0 000 zł</w:t>
            </w:r>
          </w:p>
        </w:tc>
      </w:tr>
      <w:tr w:rsidR="002E0B8E" w:rsidRPr="001532E7" w:rsidTr="00A2506E">
        <w:trPr>
          <w:trHeight w:val="315"/>
        </w:trPr>
        <w:tc>
          <w:tcPr>
            <w:tcW w:w="469" w:type="dxa"/>
            <w:tcBorders>
              <w:top w:val="nil"/>
              <w:left w:val="nil"/>
              <w:bottom w:val="nil"/>
              <w:right w:val="nil"/>
            </w:tcBorders>
            <w:shd w:val="clear" w:color="auto" w:fill="auto"/>
            <w:noWrap/>
            <w:vAlign w:val="bottom"/>
            <w:hideMark/>
          </w:tcPr>
          <w:p w:rsidR="001F679A" w:rsidRPr="001532E7" w:rsidRDefault="001F679A" w:rsidP="001F679A">
            <w:pPr>
              <w:spacing w:after="0" w:line="240" w:lineRule="auto"/>
              <w:rPr>
                <w:rFonts w:eastAsia="Times New Roman"/>
                <w:lang w:eastAsia="pl-PL"/>
              </w:rPr>
            </w:pPr>
          </w:p>
        </w:tc>
        <w:tc>
          <w:tcPr>
            <w:tcW w:w="7300" w:type="dxa"/>
            <w:tcBorders>
              <w:top w:val="nil"/>
              <w:left w:val="nil"/>
              <w:bottom w:val="nil"/>
              <w:right w:val="nil"/>
            </w:tcBorders>
            <w:shd w:val="clear" w:color="auto" w:fill="auto"/>
            <w:noWrap/>
            <w:vAlign w:val="bottom"/>
            <w:hideMark/>
          </w:tcPr>
          <w:p w:rsidR="001F679A" w:rsidRPr="001532E7" w:rsidRDefault="001F679A" w:rsidP="001F679A">
            <w:pPr>
              <w:spacing w:after="0" w:line="240" w:lineRule="auto"/>
              <w:rPr>
                <w:rFonts w:eastAsia="Times New Roman"/>
                <w:lang w:eastAsia="pl-PL"/>
              </w:rPr>
            </w:pPr>
          </w:p>
        </w:tc>
        <w:tc>
          <w:tcPr>
            <w:tcW w:w="1265" w:type="dxa"/>
            <w:tcBorders>
              <w:top w:val="nil"/>
              <w:left w:val="nil"/>
              <w:bottom w:val="nil"/>
              <w:right w:val="nil"/>
            </w:tcBorders>
            <w:shd w:val="clear" w:color="auto" w:fill="auto"/>
            <w:noWrap/>
            <w:vAlign w:val="bottom"/>
            <w:hideMark/>
          </w:tcPr>
          <w:p w:rsidR="001F679A" w:rsidRPr="001532E7" w:rsidRDefault="001F679A" w:rsidP="001F679A">
            <w:pPr>
              <w:spacing w:after="0" w:line="240" w:lineRule="auto"/>
              <w:rPr>
                <w:rFonts w:eastAsia="Times New Roman"/>
                <w:lang w:eastAsia="pl-PL"/>
              </w:rPr>
            </w:pPr>
          </w:p>
        </w:tc>
      </w:tr>
      <w:tr w:rsidR="002E0B8E" w:rsidRPr="001532E7" w:rsidTr="00A2506E">
        <w:trPr>
          <w:trHeight w:val="315"/>
        </w:trPr>
        <w:tc>
          <w:tcPr>
            <w:tcW w:w="469" w:type="dxa"/>
            <w:tcBorders>
              <w:top w:val="nil"/>
              <w:left w:val="nil"/>
              <w:bottom w:val="nil"/>
              <w:right w:val="nil"/>
            </w:tcBorders>
            <w:shd w:val="clear" w:color="auto" w:fill="auto"/>
            <w:noWrap/>
            <w:vAlign w:val="bottom"/>
            <w:hideMark/>
          </w:tcPr>
          <w:p w:rsidR="001F679A" w:rsidRPr="001532E7" w:rsidRDefault="001F679A" w:rsidP="001F679A">
            <w:pPr>
              <w:spacing w:after="0" w:line="240" w:lineRule="auto"/>
              <w:rPr>
                <w:rFonts w:eastAsia="Times New Roman"/>
                <w:lang w:eastAsia="pl-PL"/>
              </w:rPr>
            </w:pPr>
          </w:p>
        </w:tc>
        <w:tc>
          <w:tcPr>
            <w:tcW w:w="730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1F679A" w:rsidRPr="001532E7" w:rsidRDefault="001F679A" w:rsidP="001F679A">
            <w:pPr>
              <w:spacing w:after="0" w:line="240" w:lineRule="auto"/>
              <w:rPr>
                <w:rFonts w:eastAsia="Times New Roman"/>
                <w:b/>
                <w:bCs/>
                <w:lang w:eastAsia="pl-PL"/>
              </w:rPr>
            </w:pPr>
            <w:r w:rsidRPr="001532E7">
              <w:rPr>
                <w:rFonts w:eastAsia="Times New Roman"/>
                <w:b/>
                <w:bCs/>
                <w:lang w:eastAsia="pl-PL"/>
              </w:rPr>
              <w:t>RAZEM wartość projektów uzupełniających</w:t>
            </w:r>
          </w:p>
        </w:tc>
        <w:tc>
          <w:tcPr>
            <w:tcW w:w="1265" w:type="dxa"/>
            <w:tcBorders>
              <w:top w:val="single" w:sz="8" w:space="0" w:color="auto"/>
              <w:left w:val="nil"/>
              <w:bottom w:val="single" w:sz="8" w:space="0" w:color="auto"/>
              <w:right w:val="single" w:sz="8" w:space="0" w:color="auto"/>
            </w:tcBorders>
            <w:shd w:val="clear" w:color="000000" w:fill="FFFF00"/>
            <w:noWrap/>
            <w:vAlign w:val="center"/>
            <w:hideMark/>
          </w:tcPr>
          <w:p w:rsidR="001F679A" w:rsidRPr="001532E7" w:rsidRDefault="002D375E" w:rsidP="00423205">
            <w:pPr>
              <w:spacing w:after="0" w:line="240" w:lineRule="auto"/>
              <w:jc w:val="center"/>
              <w:rPr>
                <w:rFonts w:eastAsia="Times New Roman"/>
                <w:b/>
                <w:bCs/>
                <w:lang w:eastAsia="pl-PL"/>
              </w:rPr>
            </w:pPr>
            <w:r>
              <w:rPr>
                <w:rFonts w:eastAsia="Times New Roman"/>
                <w:b/>
                <w:bCs/>
                <w:lang w:eastAsia="pl-PL"/>
              </w:rPr>
              <w:t>3 0</w:t>
            </w:r>
            <w:r w:rsidR="00423205" w:rsidRPr="001532E7">
              <w:rPr>
                <w:rFonts w:eastAsia="Times New Roman"/>
                <w:b/>
                <w:bCs/>
                <w:lang w:eastAsia="pl-PL"/>
              </w:rPr>
              <w:t>0</w:t>
            </w:r>
            <w:r w:rsidR="001F679A" w:rsidRPr="001532E7">
              <w:rPr>
                <w:rFonts w:eastAsia="Times New Roman"/>
                <w:b/>
                <w:bCs/>
                <w:lang w:eastAsia="pl-PL"/>
              </w:rPr>
              <w:t>0 000 zł</w:t>
            </w:r>
          </w:p>
        </w:tc>
      </w:tr>
    </w:tbl>
    <w:p w:rsidR="003971E4" w:rsidRPr="002E0B8E" w:rsidRDefault="003971E4" w:rsidP="003971E4">
      <w:pPr>
        <w:rPr>
          <w:color w:val="FF0000"/>
          <w:highlight w:val="yellow"/>
          <w:lang w:eastAsia="pl-PL"/>
        </w:rPr>
      </w:pPr>
    </w:p>
    <w:p w:rsidR="001F679A" w:rsidRPr="002E0B8E" w:rsidRDefault="001F679A" w:rsidP="001F679A">
      <w:pPr>
        <w:spacing w:after="0" w:line="240" w:lineRule="auto"/>
        <w:rPr>
          <w:b/>
          <w:color w:val="FF0000"/>
        </w:rPr>
      </w:pPr>
      <w:r w:rsidRPr="002E0B8E">
        <w:rPr>
          <w:b/>
          <w:color w:val="FF0000"/>
        </w:rPr>
        <w:t>Projekty rewi</w:t>
      </w:r>
      <w:r w:rsidR="00CE76E0" w:rsidRPr="002E0B8E">
        <w:rPr>
          <w:b/>
          <w:color w:val="FF0000"/>
        </w:rPr>
        <w:t>talizacyjne w sferze społecznej</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rPr>
          <w:jc w:val="center"/>
        </w:trPr>
        <w:tc>
          <w:tcPr>
            <w:tcW w:w="2376" w:type="dxa"/>
            <w:shd w:val="clear" w:color="auto" w:fill="FFF2CC"/>
          </w:tcPr>
          <w:p w:rsidR="001F679A" w:rsidRPr="00A55C6B" w:rsidRDefault="001F679A" w:rsidP="001F679A">
            <w:pPr>
              <w:spacing w:after="0" w:line="240" w:lineRule="auto"/>
              <w:jc w:val="both"/>
              <w:rPr>
                <w:rFonts w:eastAsia="SimSun"/>
                <w:lang w:eastAsia="zh-CN"/>
              </w:rPr>
            </w:pPr>
            <w:r w:rsidRPr="00A55C6B">
              <w:rPr>
                <w:rFonts w:eastAsia="SimSun"/>
                <w:lang w:eastAsia="zh-CN"/>
              </w:rPr>
              <w:t>1 Nazwa projektu</w:t>
            </w:r>
          </w:p>
        </w:tc>
        <w:tc>
          <w:tcPr>
            <w:tcW w:w="6836" w:type="dxa"/>
            <w:shd w:val="clear" w:color="auto" w:fill="FFF2CC"/>
          </w:tcPr>
          <w:p w:rsidR="001F679A" w:rsidRPr="00A55C6B" w:rsidRDefault="001F679A" w:rsidP="001F679A">
            <w:pPr>
              <w:spacing w:after="0" w:line="240" w:lineRule="auto"/>
              <w:jc w:val="both"/>
              <w:rPr>
                <w:rFonts w:eastAsia="SimSun"/>
                <w:b/>
                <w:lang w:eastAsia="zh-CN"/>
              </w:rPr>
            </w:pPr>
            <w:r w:rsidRPr="00A55C6B">
              <w:rPr>
                <w:rFonts w:eastAsia="SimSun"/>
                <w:b/>
                <w:lang w:eastAsia="zh-CN"/>
              </w:rPr>
              <w:t>Projekt rewitalizacyjny (uzupełniający) nr 1</w:t>
            </w:r>
          </w:p>
          <w:p w:rsidR="001F679A" w:rsidRPr="00A55C6B" w:rsidRDefault="001F679A" w:rsidP="001F679A">
            <w:pPr>
              <w:spacing w:after="0" w:line="240" w:lineRule="auto"/>
              <w:jc w:val="both"/>
              <w:rPr>
                <w:rFonts w:eastAsia="SimSun"/>
                <w:b/>
                <w:lang w:eastAsia="zh-CN"/>
              </w:rPr>
            </w:pPr>
            <w:r w:rsidRPr="00A55C6B">
              <w:rPr>
                <w:rFonts w:eastAsia="SimSun"/>
                <w:b/>
                <w:lang w:eastAsia="zh-CN"/>
              </w:rPr>
              <w:t>Wspieranie organizacji pozarządowych</w:t>
            </w:r>
          </w:p>
        </w:tc>
      </w:tr>
      <w:tr w:rsidR="002E0B8E" w:rsidRPr="002E0B8E" w:rsidTr="00A14DF3">
        <w:trPr>
          <w:jc w:val="center"/>
        </w:trPr>
        <w:tc>
          <w:tcPr>
            <w:tcW w:w="2376" w:type="dxa"/>
            <w:shd w:val="clear" w:color="auto" w:fill="auto"/>
          </w:tcPr>
          <w:p w:rsidR="001F679A" w:rsidRPr="00A55C6B" w:rsidRDefault="001F679A" w:rsidP="001F679A">
            <w:pPr>
              <w:spacing w:after="0" w:line="240" w:lineRule="auto"/>
              <w:jc w:val="both"/>
              <w:rPr>
                <w:rFonts w:eastAsia="SimSun"/>
                <w:lang w:eastAsia="zh-CN"/>
              </w:rPr>
            </w:pPr>
            <w:r w:rsidRPr="00A55C6B">
              <w:rPr>
                <w:rFonts w:eastAsia="SimSun"/>
                <w:lang w:eastAsia="zh-CN"/>
              </w:rPr>
              <w:t>2 Wskazanie podmiotów realizujących projekt</w:t>
            </w:r>
          </w:p>
        </w:tc>
        <w:tc>
          <w:tcPr>
            <w:tcW w:w="6836" w:type="dxa"/>
            <w:shd w:val="clear" w:color="auto" w:fill="auto"/>
          </w:tcPr>
          <w:p w:rsidR="001F679A" w:rsidRPr="00A55C6B" w:rsidRDefault="001F679A" w:rsidP="001A4D86">
            <w:pPr>
              <w:numPr>
                <w:ilvl w:val="0"/>
                <w:numId w:val="46"/>
              </w:numPr>
              <w:spacing w:after="0" w:line="240" w:lineRule="auto"/>
              <w:ind w:left="318"/>
              <w:jc w:val="both"/>
            </w:pPr>
            <w:r w:rsidRPr="00A55C6B">
              <w:t xml:space="preserve">Gminny Ośrodek Pomocy Społecznej  </w:t>
            </w:r>
            <w:r w:rsidR="00E16E9A" w:rsidRPr="00A55C6B">
              <w:t>w Wąchocku</w:t>
            </w:r>
            <w:r w:rsidRPr="00A55C6B">
              <w:t>,</w:t>
            </w:r>
          </w:p>
          <w:p w:rsidR="001F679A" w:rsidRPr="00A55C6B" w:rsidRDefault="001F679A" w:rsidP="001A4D86">
            <w:pPr>
              <w:numPr>
                <w:ilvl w:val="0"/>
                <w:numId w:val="46"/>
              </w:numPr>
              <w:spacing w:after="0" w:line="240" w:lineRule="auto"/>
              <w:ind w:left="318"/>
              <w:jc w:val="both"/>
            </w:pPr>
            <w:r w:rsidRPr="00A55C6B">
              <w:t xml:space="preserve">Gmina </w:t>
            </w:r>
            <w:r w:rsidR="00E35E1A" w:rsidRPr="00A55C6B">
              <w:t>Wąchock</w:t>
            </w:r>
            <w:r w:rsidRPr="00A55C6B">
              <w:t>,</w:t>
            </w:r>
          </w:p>
          <w:p w:rsidR="001F679A" w:rsidRPr="00A55C6B" w:rsidRDefault="001F679A" w:rsidP="001A4D86">
            <w:pPr>
              <w:numPr>
                <w:ilvl w:val="0"/>
                <w:numId w:val="46"/>
              </w:numPr>
              <w:spacing w:after="0" w:line="240" w:lineRule="auto"/>
              <w:ind w:left="318"/>
              <w:jc w:val="both"/>
            </w:pPr>
            <w:r w:rsidRPr="00A55C6B">
              <w:t>Biblioteka Publiczna w</w:t>
            </w:r>
            <w:r w:rsidR="00E16E9A" w:rsidRPr="00A55C6B">
              <w:t xml:space="preserve"> Wąchocku</w:t>
            </w:r>
          </w:p>
          <w:p w:rsidR="001F679A" w:rsidRPr="00A55C6B" w:rsidRDefault="001F679A" w:rsidP="001A4D86">
            <w:pPr>
              <w:numPr>
                <w:ilvl w:val="0"/>
                <w:numId w:val="46"/>
              </w:numPr>
              <w:spacing w:after="0" w:line="240" w:lineRule="auto"/>
              <w:ind w:left="318"/>
              <w:jc w:val="both"/>
            </w:pPr>
            <w:r w:rsidRPr="00A55C6B">
              <w:t xml:space="preserve">Ochotnicza Straż Pożarna w </w:t>
            </w:r>
            <w:r w:rsidR="000551BD">
              <w:t>Wąchocku</w:t>
            </w:r>
          </w:p>
          <w:p w:rsidR="001F679A" w:rsidRPr="00A55C6B" w:rsidRDefault="001F679A" w:rsidP="001A4D86">
            <w:pPr>
              <w:numPr>
                <w:ilvl w:val="0"/>
                <w:numId w:val="46"/>
              </w:numPr>
              <w:spacing w:after="0" w:line="240" w:lineRule="auto"/>
              <w:ind w:left="318"/>
              <w:jc w:val="both"/>
            </w:pPr>
            <w:r w:rsidRPr="00A55C6B">
              <w:t>Rada Sołecka</w:t>
            </w:r>
          </w:p>
        </w:tc>
      </w:tr>
      <w:tr w:rsidR="002E0B8E" w:rsidRPr="002E0B8E" w:rsidTr="00A14DF3">
        <w:trPr>
          <w:jc w:val="center"/>
        </w:trPr>
        <w:tc>
          <w:tcPr>
            <w:tcW w:w="2376" w:type="dxa"/>
            <w:shd w:val="clear" w:color="auto" w:fill="auto"/>
          </w:tcPr>
          <w:p w:rsidR="001F679A" w:rsidRPr="00A55C6B" w:rsidRDefault="001F679A" w:rsidP="001F679A">
            <w:pPr>
              <w:spacing w:after="0" w:line="240" w:lineRule="auto"/>
              <w:jc w:val="both"/>
              <w:rPr>
                <w:rFonts w:eastAsia="SimSun"/>
                <w:lang w:eastAsia="zh-CN"/>
              </w:rPr>
            </w:pPr>
            <w:r w:rsidRPr="00A55C6B">
              <w:rPr>
                <w:rFonts w:eastAsia="SimSun"/>
                <w:lang w:eastAsia="zh-CN"/>
              </w:rPr>
              <w:t>3 Zakres realizowanych zadań</w:t>
            </w:r>
          </w:p>
        </w:tc>
        <w:tc>
          <w:tcPr>
            <w:tcW w:w="6836" w:type="dxa"/>
            <w:shd w:val="clear" w:color="auto" w:fill="auto"/>
          </w:tcPr>
          <w:p w:rsidR="001F679A" w:rsidRPr="00A55C6B" w:rsidRDefault="001F679A" w:rsidP="001F679A">
            <w:pPr>
              <w:spacing w:after="0" w:line="240" w:lineRule="auto"/>
              <w:jc w:val="both"/>
              <w:rPr>
                <w:rFonts w:eastAsia="SimSun"/>
                <w:lang w:eastAsia="zh-CN"/>
              </w:rPr>
            </w:pPr>
            <w:r w:rsidRPr="00A55C6B">
              <w:rPr>
                <w:rFonts w:eastAsia="SimSun"/>
                <w:lang w:eastAsia="zh-CN"/>
              </w:rPr>
              <w:t>Zadanie 1: Wdrażanie progra</w:t>
            </w:r>
            <w:r w:rsidR="00A55C6B" w:rsidRPr="00A55C6B">
              <w:rPr>
                <w:rFonts w:eastAsia="SimSun"/>
                <w:lang w:eastAsia="zh-CN"/>
              </w:rPr>
              <w:t xml:space="preserve">mu grantowego </w:t>
            </w:r>
            <w:r w:rsidRPr="00A55C6B">
              <w:rPr>
                <w:rFonts w:eastAsia="SimSun"/>
                <w:lang w:eastAsia="zh-CN"/>
              </w:rPr>
              <w:t xml:space="preserve">na realizację inicjatyw oddolnych na </w:t>
            </w:r>
            <w:r w:rsidR="00756F29" w:rsidRPr="00A55C6B">
              <w:rPr>
                <w:rFonts w:eastAsia="SimSun"/>
                <w:lang w:eastAsia="zh-CN"/>
              </w:rPr>
              <w:t>pod</w:t>
            </w:r>
            <w:r w:rsidRPr="00A55C6B">
              <w:rPr>
                <w:rFonts w:eastAsia="SimSun"/>
                <w:lang w:eastAsia="zh-CN"/>
              </w:rPr>
              <w:t>obszarze rewitalizacji.</w:t>
            </w:r>
          </w:p>
          <w:p w:rsidR="001F679A" w:rsidRPr="00A55C6B" w:rsidRDefault="001F679A" w:rsidP="001F679A">
            <w:pPr>
              <w:spacing w:after="0" w:line="240" w:lineRule="auto"/>
              <w:jc w:val="both"/>
              <w:rPr>
                <w:rFonts w:eastAsia="SimSun"/>
                <w:lang w:eastAsia="zh-CN"/>
              </w:rPr>
            </w:pPr>
            <w:r w:rsidRPr="00A55C6B">
              <w:rPr>
                <w:rFonts w:eastAsia="SimSun"/>
                <w:lang w:eastAsia="zh-CN"/>
              </w:rPr>
              <w:t xml:space="preserve">Zadanie 2: Realizacja partnerskich projektów mających na celu rozwijanie pasji i zainteresowań mieszkańców sołectwa. </w:t>
            </w:r>
          </w:p>
          <w:p w:rsidR="001F679A" w:rsidRPr="00A55C6B" w:rsidRDefault="001F679A" w:rsidP="001F679A">
            <w:pPr>
              <w:spacing w:after="0" w:line="240" w:lineRule="auto"/>
              <w:jc w:val="both"/>
              <w:rPr>
                <w:rFonts w:eastAsia="SimSun"/>
                <w:lang w:eastAsia="zh-CN"/>
              </w:rPr>
            </w:pPr>
            <w:r w:rsidRPr="00A55C6B">
              <w:rPr>
                <w:rFonts w:eastAsia="SimSun"/>
                <w:lang w:eastAsia="zh-CN"/>
              </w:rPr>
              <w:t xml:space="preserve">Zadanie 3: Wdrażanie innych pomysłów organizacji pozarządowych </w:t>
            </w:r>
            <w:r w:rsidRPr="00A55C6B">
              <w:rPr>
                <w:rFonts w:eastAsia="SimSun"/>
                <w:lang w:eastAsia="zh-CN"/>
              </w:rPr>
              <w:br/>
              <w:t xml:space="preserve">i zorganizowanych grup nieformalnych. </w:t>
            </w:r>
          </w:p>
        </w:tc>
      </w:tr>
      <w:tr w:rsidR="002E0B8E" w:rsidRPr="002E0B8E" w:rsidTr="00A14DF3">
        <w:trPr>
          <w:jc w:val="center"/>
        </w:trPr>
        <w:tc>
          <w:tcPr>
            <w:tcW w:w="2376" w:type="dxa"/>
            <w:shd w:val="clear" w:color="auto" w:fill="auto"/>
          </w:tcPr>
          <w:p w:rsidR="001F679A" w:rsidRPr="00A55C6B" w:rsidRDefault="001F679A" w:rsidP="001F679A">
            <w:pPr>
              <w:spacing w:after="0" w:line="240" w:lineRule="auto"/>
              <w:jc w:val="both"/>
              <w:rPr>
                <w:rFonts w:eastAsia="SimSun"/>
                <w:lang w:eastAsia="zh-CN"/>
              </w:rPr>
            </w:pPr>
            <w:r w:rsidRPr="00A55C6B">
              <w:rPr>
                <w:rFonts w:eastAsia="SimSun"/>
                <w:lang w:eastAsia="zh-CN"/>
              </w:rPr>
              <w:t>4 Lokalizacja (miejsce przeprowadzenia danego projektu)</w:t>
            </w:r>
          </w:p>
        </w:tc>
        <w:tc>
          <w:tcPr>
            <w:tcW w:w="6836" w:type="dxa"/>
            <w:shd w:val="clear" w:color="auto" w:fill="auto"/>
          </w:tcPr>
          <w:p w:rsidR="001F679A" w:rsidRPr="00A55C6B" w:rsidRDefault="00E35E1A" w:rsidP="001F679A">
            <w:pPr>
              <w:spacing w:after="0" w:line="240" w:lineRule="auto"/>
              <w:jc w:val="both"/>
              <w:rPr>
                <w:rFonts w:eastAsia="SimSun"/>
                <w:lang w:eastAsia="zh-CN"/>
              </w:rPr>
            </w:pPr>
            <w:r w:rsidRPr="00A55C6B">
              <w:rPr>
                <w:rFonts w:eastAsia="SimSun"/>
                <w:lang w:eastAsia="zh-CN"/>
              </w:rPr>
              <w:t>Wąchock</w:t>
            </w:r>
          </w:p>
        </w:tc>
      </w:tr>
      <w:tr w:rsidR="002E0B8E" w:rsidRPr="002E0B8E" w:rsidTr="00A14DF3">
        <w:trPr>
          <w:jc w:val="center"/>
        </w:trPr>
        <w:tc>
          <w:tcPr>
            <w:tcW w:w="2376" w:type="dxa"/>
            <w:shd w:val="clear" w:color="auto" w:fill="auto"/>
          </w:tcPr>
          <w:p w:rsidR="001F679A" w:rsidRPr="00A55C6B" w:rsidRDefault="001F679A" w:rsidP="001F679A">
            <w:pPr>
              <w:spacing w:after="0" w:line="240" w:lineRule="auto"/>
              <w:jc w:val="both"/>
              <w:rPr>
                <w:rFonts w:eastAsia="SimSun"/>
                <w:lang w:eastAsia="zh-CN"/>
              </w:rPr>
            </w:pPr>
            <w:r w:rsidRPr="00A55C6B">
              <w:rPr>
                <w:rFonts w:eastAsia="SimSun"/>
                <w:lang w:eastAsia="zh-CN"/>
              </w:rPr>
              <w:t>5 Szacowana wartość</w:t>
            </w:r>
          </w:p>
        </w:tc>
        <w:tc>
          <w:tcPr>
            <w:tcW w:w="6836" w:type="dxa"/>
            <w:shd w:val="clear" w:color="auto" w:fill="auto"/>
          </w:tcPr>
          <w:p w:rsidR="001F679A" w:rsidRPr="00A55C6B" w:rsidRDefault="001F679A" w:rsidP="00A55C6B">
            <w:pPr>
              <w:spacing w:after="0" w:line="240" w:lineRule="auto"/>
              <w:jc w:val="both"/>
              <w:rPr>
                <w:rFonts w:eastAsia="SimSun"/>
                <w:lang w:eastAsia="zh-CN"/>
              </w:rPr>
            </w:pPr>
            <w:r w:rsidRPr="00A55C6B">
              <w:rPr>
                <w:rFonts w:eastAsia="SimSun"/>
                <w:lang w:eastAsia="zh-CN"/>
              </w:rPr>
              <w:t>40 000 zł</w:t>
            </w:r>
          </w:p>
        </w:tc>
      </w:tr>
      <w:tr w:rsidR="002E0B8E" w:rsidRPr="002E0B8E" w:rsidTr="00490E99">
        <w:trPr>
          <w:trHeight w:val="3026"/>
          <w:jc w:val="center"/>
        </w:trPr>
        <w:tc>
          <w:tcPr>
            <w:tcW w:w="2376" w:type="dxa"/>
            <w:shd w:val="clear" w:color="auto" w:fill="auto"/>
          </w:tcPr>
          <w:p w:rsidR="001F679A" w:rsidRPr="00A55C6B" w:rsidRDefault="001F679A" w:rsidP="001F679A">
            <w:pPr>
              <w:spacing w:after="0" w:line="240" w:lineRule="auto"/>
              <w:jc w:val="both"/>
              <w:rPr>
                <w:rFonts w:eastAsia="SimSun"/>
                <w:lang w:eastAsia="zh-CN"/>
              </w:rPr>
            </w:pPr>
            <w:r w:rsidRPr="00A55C6B">
              <w:rPr>
                <w:rFonts w:eastAsia="SimSun"/>
                <w:lang w:eastAsia="zh-CN"/>
              </w:rPr>
              <w:t>6 Prognozowane rezultaty wraz ze sposobem ich oceny i zmierzenia w odniesieniu do celów rewitalizacji</w:t>
            </w:r>
          </w:p>
        </w:tc>
        <w:tc>
          <w:tcPr>
            <w:tcW w:w="6836" w:type="dxa"/>
            <w:shd w:val="clear" w:color="auto" w:fill="auto"/>
          </w:tcPr>
          <w:p w:rsidR="001F679A" w:rsidRPr="00A55C6B" w:rsidRDefault="001F679A" w:rsidP="001F679A">
            <w:pPr>
              <w:spacing w:after="0" w:line="240" w:lineRule="auto"/>
              <w:jc w:val="both"/>
              <w:rPr>
                <w:rFonts w:eastAsia="SimSun"/>
                <w:lang w:eastAsia="zh-CN"/>
              </w:rPr>
            </w:pPr>
            <w:r w:rsidRPr="00A55C6B">
              <w:rPr>
                <w:rFonts w:eastAsia="SimSun"/>
                <w:lang w:eastAsia="zh-CN"/>
              </w:rPr>
              <w:t>Prognozowane rezultaty w okresie wdrażania Programu Rewitalizacji:</w:t>
            </w:r>
          </w:p>
          <w:p w:rsidR="001F679A" w:rsidRPr="00A55C6B" w:rsidRDefault="001F679A" w:rsidP="001A4D86">
            <w:pPr>
              <w:numPr>
                <w:ilvl w:val="0"/>
                <w:numId w:val="72"/>
              </w:numPr>
              <w:spacing w:after="0" w:line="240" w:lineRule="auto"/>
              <w:jc w:val="both"/>
              <w:rPr>
                <w:rFonts w:eastAsia="SimSun"/>
                <w:lang w:eastAsia="zh-CN"/>
              </w:rPr>
            </w:pPr>
            <w:r w:rsidRPr="00A55C6B">
              <w:rPr>
                <w:rFonts w:eastAsia="SimSun"/>
                <w:lang w:eastAsia="zh-CN"/>
              </w:rPr>
              <w:t xml:space="preserve">liczba projektów partnerskich zrealizowanych na </w:t>
            </w:r>
            <w:r w:rsidR="00756F29" w:rsidRPr="00A55C6B">
              <w:rPr>
                <w:rFonts w:eastAsia="SimSun"/>
                <w:lang w:eastAsia="zh-CN"/>
              </w:rPr>
              <w:t>pod</w:t>
            </w:r>
            <w:r w:rsidRPr="00A55C6B">
              <w:rPr>
                <w:rFonts w:eastAsia="SimSun"/>
                <w:lang w:eastAsia="zh-CN"/>
              </w:rPr>
              <w:t xml:space="preserve">obszarze rewitalizacji, gdzie jednym z partnerów jest organizacja pozarządowa – </w:t>
            </w:r>
            <w:r w:rsidR="00A55C6B" w:rsidRPr="00A55C6B">
              <w:rPr>
                <w:rFonts w:eastAsia="SimSun"/>
                <w:lang w:eastAsia="zh-CN"/>
              </w:rPr>
              <w:t>3</w:t>
            </w:r>
            <w:r w:rsidRPr="00A55C6B">
              <w:rPr>
                <w:rFonts w:eastAsia="SimSun"/>
                <w:lang w:eastAsia="zh-CN"/>
              </w:rPr>
              <w:t>,</w:t>
            </w:r>
          </w:p>
          <w:p w:rsidR="001F679A" w:rsidRPr="00A55C6B" w:rsidRDefault="001F679A" w:rsidP="001A4D86">
            <w:pPr>
              <w:numPr>
                <w:ilvl w:val="0"/>
                <w:numId w:val="72"/>
              </w:numPr>
              <w:spacing w:after="0" w:line="240" w:lineRule="auto"/>
              <w:jc w:val="both"/>
              <w:rPr>
                <w:rFonts w:eastAsia="SimSun"/>
                <w:lang w:eastAsia="zh-CN"/>
              </w:rPr>
            </w:pPr>
            <w:r w:rsidRPr="00A55C6B">
              <w:rPr>
                <w:rFonts w:eastAsia="SimSun"/>
                <w:lang w:eastAsia="zh-CN"/>
              </w:rPr>
              <w:t>liczba osób objęta projektami partnerskim – 240,</w:t>
            </w:r>
          </w:p>
          <w:p w:rsidR="001F679A" w:rsidRPr="00A55C6B" w:rsidRDefault="001F679A" w:rsidP="001A4D86">
            <w:pPr>
              <w:numPr>
                <w:ilvl w:val="0"/>
                <w:numId w:val="72"/>
              </w:numPr>
              <w:spacing w:after="0" w:line="240" w:lineRule="auto"/>
              <w:jc w:val="both"/>
              <w:rPr>
                <w:rFonts w:eastAsia="SimSun"/>
                <w:lang w:eastAsia="zh-CN"/>
              </w:rPr>
            </w:pPr>
            <w:r w:rsidRPr="00A55C6B">
              <w:rPr>
                <w:rFonts w:eastAsia="SimSun"/>
                <w:lang w:eastAsia="zh-CN"/>
              </w:rPr>
              <w:t>liczba instytucji, organizacji, grup nieformalny</w:t>
            </w:r>
            <w:r w:rsidR="00A55C6B" w:rsidRPr="00A55C6B">
              <w:rPr>
                <w:rFonts w:eastAsia="SimSun"/>
                <w:lang w:eastAsia="zh-CN"/>
              </w:rPr>
              <w:t>ch, które otrzymały wsparcie - 5</w:t>
            </w:r>
          </w:p>
          <w:p w:rsidR="001F679A" w:rsidRPr="00A55C6B" w:rsidRDefault="001F679A" w:rsidP="001F679A">
            <w:pPr>
              <w:spacing w:after="0" w:line="240" w:lineRule="auto"/>
              <w:jc w:val="both"/>
              <w:rPr>
                <w:rFonts w:eastAsia="SimSun"/>
                <w:lang w:eastAsia="zh-CN"/>
              </w:rPr>
            </w:pPr>
          </w:p>
          <w:p w:rsidR="001F679A" w:rsidRPr="00A55C6B" w:rsidRDefault="001F679A" w:rsidP="001F679A">
            <w:pPr>
              <w:spacing w:after="0" w:line="240" w:lineRule="auto"/>
              <w:jc w:val="both"/>
            </w:pPr>
            <w:r w:rsidRPr="00A55C6B">
              <w:t>Sposób pomiaru rezultatów:</w:t>
            </w:r>
          </w:p>
          <w:p w:rsidR="001F679A" w:rsidRPr="00A55C6B" w:rsidRDefault="001F679A" w:rsidP="001A4D86">
            <w:pPr>
              <w:numPr>
                <w:ilvl w:val="0"/>
                <w:numId w:val="73"/>
              </w:numPr>
              <w:spacing w:after="0" w:line="240" w:lineRule="auto"/>
              <w:jc w:val="both"/>
            </w:pPr>
            <w:r w:rsidRPr="00A55C6B">
              <w:t>listy obecności,</w:t>
            </w:r>
          </w:p>
          <w:p w:rsidR="001F679A" w:rsidRPr="00A55C6B" w:rsidRDefault="001F679A" w:rsidP="001A4D86">
            <w:pPr>
              <w:numPr>
                <w:ilvl w:val="0"/>
                <w:numId w:val="73"/>
              </w:numPr>
              <w:spacing w:after="0" w:line="240" w:lineRule="auto"/>
              <w:jc w:val="both"/>
            </w:pPr>
            <w:r w:rsidRPr="00A55C6B">
              <w:t>dokumentacja fotograficzna.</w:t>
            </w:r>
          </w:p>
        </w:tc>
      </w:tr>
      <w:tr w:rsidR="00490E99" w:rsidRPr="002E0B8E" w:rsidTr="00A14DF3">
        <w:trPr>
          <w:jc w:val="center"/>
        </w:trPr>
        <w:tc>
          <w:tcPr>
            <w:tcW w:w="2376" w:type="dxa"/>
            <w:shd w:val="clear" w:color="auto" w:fill="auto"/>
          </w:tcPr>
          <w:p w:rsidR="00490E99" w:rsidRPr="00A55C6B" w:rsidRDefault="00490E99" w:rsidP="00490E99">
            <w:pPr>
              <w:spacing w:after="0" w:line="240" w:lineRule="auto"/>
            </w:pPr>
            <w:r w:rsidRPr="00A55C6B">
              <w:t>7 Horyzont czasowy</w:t>
            </w:r>
          </w:p>
        </w:tc>
        <w:tc>
          <w:tcPr>
            <w:tcW w:w="6836" w:type="dxa"/>
            <w:shd w:val="clear" w:color="auto" w:fill="auto"/>
          </w:tcPr>
          <w:p w:rsidR="00490E99" w:rsidRPr="00A55C6B" w:rsidRDefault="00A55C6B" w:rsidP="00490E99">
            <w:pPr>
              <w:spacing w:after="0" w:line="240" w:lineRule="auto"/>
              <w:jc w:val="both"/>
            </w:pPr>
            <w:r w:rsidRPr="00A55C6B">
              <w:t>2017</w:t>
            </w:r>
            <w:r w:rsidR="00490E99" w:rsidRPr="00A55C6B">
              <w:t>-2023</w:t>
            </w:r>
          </w:p>
        </w:tc>
      </w:tr>
    </w:tbl>
    <w:p w:rsidR="001F679A" w:rsidRPr="002E0B8E" w:rsidRDefault="001F679A" w:rsidP="001F679A">
      <w:pPr>
        <w:spacing w:after="0" w:line="240" w:lineRule="auto"/>
        <w:jc w:val="both"/>
        <w:rPr>
          <w:rFonts w:eastAsia="SimSun"/>
          <w:color w:val="FF0000"/>
          <w:lang w:eastAsia="zh-CN"/>
        </w:rPr>
      </w:pPr>
    </w:p>
    <w:p w:rsidR="001F679A" w:rsidRPr="002E0B8E" w:rsidRDefault="001F679A" w:rsidP="001F679A">
      <w:pPr>
        <w:spacing w:after="0" w:line="240" w:lineRule="auto"/>
        <w:jc w:val="both"/>
        <w:rPr>
          <w:rFonts w:eastAsia="SimSun"/>
          <w:color w:val="FF000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A2506E" w:rsidRDefault="001F679A" w:rsidP="001F679A">
            <w:pPr>
              <w:spacing w:after="0" w:line="240" w:lineRule="auto"/>
              <w:jc w:val="both"/>
            </w:pPr>
            <w:r w:rsidRPr="00A2506E">
              <w:t>1 Nazwa projektu</w:t>
            </w:r>
          </w:p>
        </w:tc>
        <w:tc>
          <w:tcPr>
            <w:tcW w:w="6836" w:type="dxa"/>
            <w:shd w:val="clear" w:color="auto" w:fill="FFF2CC"/>
          </w:tcPr>
          <w:p w:rsidR="001F679A" w:rsidRPr="00A2506E" w:rsidRDefault="001F679A" w:rsidP="001F679A">
            <w:pPr>
              <w:spacing w:after="0" w:line="240" w:lineRule="auto"/>
              <w:jc w:val="both"/>
              <w:rPr>
                <w:b/>
              </w:rPr>
            </w:pPr>
            <w:r w:rsidRPr="00A2506E">
              <w:rPr>
                <w:b/>
              </w:rPr>
              <w:t>Projekt rewitalizacyjny (uzupełniający) nr  2</w:t>
            </w:r>
          </w:p>
          <w:p w:rsidR="001F679A" w:rsidRPr="00A2506E" w:rsidRDefault="001F679A" w:rsidP="001F679A">
            <w:pPr>
              <w:spacing w:after="0" w:line="240" w:lineRule="auto"/>
              <w:jc w:val="both"/>
              <w:rPr>
                <w:b/>
              </w:rPr>
            </w:pPr>
            <w:r w:rsidRPr="00A2506E">
              <w:rPr>
                <w:b/>
              </w:rPr>
              <w:t xml:space="preserve">Organizacja imprez kulturalnych na </w:t>
            </w:r>
            <w:r w:rsidR="00756F29" w:rsidRPr="00A2506E">
              <w:rPr>
                <w:b/>
              </w:rPr>
              <w:t>pod</w:t>
            </w:r>
            <w:r w:rsidRPr="00A2506E">
              <w:rPr>
                <w:b/>
              </w:rPr>
              <w:t>obszarze rewitalizacji</w:t>
            </w:r>
          </w:p>
        </w:tc>
      </w:tr>
      <w:tr w:rsidR="002E0B8E" w:rsidRPr="002E0B8E" w:rsidTr="00A14DF3">
        <w:tc>
          <w:tcPr>
            <w:tcW w:w="2376" w:type="dxa"/>
            <w:shd w:val="clear" w:color="auto" w:fill="auto"/>
          </w:tcPr>
          <w:p w:rsidR="001F679A" w:rsidRPr="00A2506E" w:rsidRDefault="001F679A" w:rsidP="001F679A">
            <w:pPr>
              <w:spacing w:after="0" w:line="240" w:lineRule="auto"/>
              <w:jc w:val="both"/>
            </w:pPr>
            <w:r w:rsidRPr="00A2506E">
              <w:t>2 Wskazanie podmiotów realizujących projekt</w:t>
            </w:r>
          </w:p>
        </w:tc>
        <w:tc>
          <w:tcPr>
            <w:tcW w:w="6836" w:type="dxa"/>
            <w:shd w:val="clear" w:color="auto" w:fill="auto"/>
          </w:tcPr>
          <w:p w:rsidR="001F679A" w:rsidRPr="00A2506E" w:rsidRDefault="00A55C6B" w:rsidP="001A4D86">
            <w:pPr>
              <w:numPr>
                <w:ilvl w:val="0"/>
                <w:numId w:val="46"/>
              </w:numPr>
              <w:spacing w:after="0" w:line="240" w:lineRule="auto"/>
              <w:ind w:left="318"/>
              <w:jc w:val="both"/>
            </w:pPr>
            <w:r w:rsidRPr="00A2506E">
              <w:t xml:space="preserve">Miejsko </w:t>
            </w:r>
            <w:r w:rsidR="001F679A" w:rsidRPr="00A2506E">
              <w:t xml:space="preserve">Gminny Ośrodek Pomocy Społecznej  w </w:t>
            </w:r>
            <w:r w:rsidRPr="00A2506E">
              <w:t>Wąchocku</w:t>
            </w:r>
            <w:r w:rsidR="001F679A" w:rsidRPr="00A2506E">
              <w:t>,</w:t>
            </w:r>
          </w:p>
          <w:p w:rsidR="001F679A" w:rsidRPr="00A2506E" w:rsidRDefault="001F679A" w:rsidP="001A4D86">
            <w:pPr>
              <w:numPr>
                <w:ilvl w:val="0"/>
                <w:numId w:val="46"/>
              </w:numPr>
              <w:spacing w:after="0" w:line="240" w:lineRule="auto"/>
              <w:ind w:left="318"/>
              <w:jc w:val="both"/>
            </w:pPr>
            <w:r w:rsidRPr="00A2506E">
              <w:t xml:space="preserve">Gmina </w:t>
            </w:r>
            <w:r w:rsidR="00E35E1A" w:rsidRPr="00A2506E">
              <w:t>Wąchock</w:t>
            </w:r>
            <w:r w:rsidRPr="00A2506E">
              <w:t>,</w:t>
            </w:r>
          </w:p>
          <w:p w:rsidR="001F679A" w:rsidRPr="00A2506E" w:rsidRDefault="00A55C6B" w:rsidP="001A4D86">
            <w:pPr>
              <w:numPr>
                <w:ilvl w:val="0"/>
                <w:numId w:val="46"/>
              </w:numPr>
              <w:spacing w:after="0" w:line="240" w:lineRule="auto"/>
              <w:ind w:left="318"/>
              <w:jc w:val="both"/>
            </w:pPr>
            <w:r w:rsidRPr="00A2506E">
              <w:t>Ochotnicza Straż Pożarna w Wąchocku</w:t>
            </w:r>
            <w:r w:rsidR="001F679A" w:rsidRPr="00A2506E">
              <w:t xml:space="preserve"> </w:t>
            </w:r>
          </w:p>
          <w:p w:rsidR="00A2506E" w:rsidRPr="00A2506E" w:rsidRDefault="001F679A" w:rsidP="00A2506E">
            <w:pPr>
              <w:numPr>
                <w:ilvl w:val="0"/>
                <w:numId w:val="46"/>
              </w:numPr>
              <w:spacing w:after="0" w:line="240" w:lineRule="auto"/>
              <w:ind w:left="318"/>
              <w:jc w:val="both"/>
            </w:pPr>
            <w:r w:rsidRPr="00A2506E">
              <w:t>Rada Sołecka</w:t>
            </w:r>
          </w:p>
          <w:p w:rsidR="001F679A" w:rsidRPr="00A2506E" w:rsidRDefault="00A55C6B" w:rsidP="00A2506E">
            <w:pPr>
              <w:numPr>
                <w:ilvl w:val="0"/>
                <w:numId w:val="46"/>
              </w:numPr>
              <w:spacing w:after="0" w:line="240" w:lineRule="auto"/>
              <w:ind w:left="318"/>
              <w:jc w:val="both"/>
            </w:pPr>
            <w:r w:rsidRPr="00A2506E">
              <w:t>Zespół Placówek Oświatowych w Wąchocku</w:t>
            </w:r>
          </w:p>
        </w:tc>
      </w:tr>
      <w:tr w:rsidR="002E0B8E" w:rsidRPr="002E0B8E" w:rsidTr="00A14DF3">
        <w:tc>
          <w:tcPr>
            <w:tcW w:w="2376" w:type="dxa"/>
            <w:shd w:val="clear" w:color="auto" w:fill="auto"/>
          </w:tcPr>
          <w:p w:rsidR="001F679A" w:rsidRPr="00A2506E" w:rsidRDefault="001F679A" w:rsidP="001F679A">
            <w:pPr>
              <w:spacing w:after="0" w:line="240" w:lineRule="auto"/>
              <w:jc w:val="both"/>
            </w:pPr>
            <w:r w:rsidRPr="00A2506E">
              <w:t>3 Zakres realizowanych zadań</w:t>
            </w:r>
          </w:p>
        </w:tc>
        <w:tc>
          <w:tcPr>
            <w:tcW w:w="6836" w:type="dxa"/>
            <w:shd w:val="clear" w:color="auto" w:fill="auto"/>
          </w:tcPr>
          <w:p w:rsidR="001F679A" w:rsidRPr="00A2506E" w:rsidRDefault="001F679A" w:rsidP="001F679A">
            <w:pPr>
              <w:spacing w:after="0" w:line="240" w:lineRule="auto"/>
              <w:jc w:val="both"/>
            </w:pPr>
            <w:r w:rsidRPr="00A2506E">
              <w:t xml:space="preserve">Zakłada się realizację szeregu imprez kulturalnych na </w:t>
            </w:r>
            <w:r w:rsidR="00756F29" w:rsidRPr="00A2506E">
              <w:t>pod</w:t>
            </w:r>
            <w:r w:rsidRPr="00A2506E">
              <w:t>obszarze rewitalizacji – będą to m.in.:</w:t>
            </w:r>
          </w:p>
          <w:p w:rsidR="001F679A" w:rsidRPr="00A2506E" w:rsidRDefault="001F679A" w:rsidP="001A4D86">
            <w:pPr>
              <w:numPr>
                <w:ilvl w:val="0"/>
                <w:numId w:val="71"/>
              </w:numPr>
              <w:spacing w:after="0" w:line="240" w:lineRule="auto"/>
              <w:jc w:val="both"/>
            </w:pPr>
            <w:r w:rsidRPr="00A2506E">
              <w:t>WOŚP</w:t>
            </w:r>
          </w:p>
          <w:p w:rsidR="001F679A" w:rsidRPr="00A2506E" w:rsidRDefault="001F679A" w:rsidP="001A4D86">
            <w:pPr>
              <w:numPr>
                <w:ilvl w:val="0"/>
                <w:numId w:val="71"/>
              </w:numPr>
              <w:spacing w:after="0" w:line="240" w:lineRule="auto"/>
              <w:jc w:val="both"/>
            </w:pPr>
            <w:r w:rsidRPr="00A2506E">
              <w:t xml:space="preserve">Gminny Dzień Dziecka </w:t>
            </w:r>
          </w:p>
          <w:p w:rsidR="001F679A" w:rsidRPr="00A2506E" w:rsidRDefault="001F679A" w:rsidP="00A2506E">
            <w:pPr>
              <w:numPr>
                <w:ilvl w:val="0"/>
                <w:numId w:val="71"/>
              </w:numPr>
              <w:spacing w:after="0" w:line="240" w:lineRule="auto"/>
              <w:jc w:val="both"/>
            </w:pPr>
            <w:r w:rsidRPr="00A2506E">
              <w:t xml:space="preserve">Dzień Seniora </w:t>
            </w:r>
            <w:r w:rsidR="00A2506E">
              <w:t>i inne</w:t>
            </w:r>
          </w:p>
        </w:tc>
      </w:tr>
      <w:tr w:rsidR="002E0B8E" w:rsidRPr="002E0B8E" w:rsidTr="00A14DF3">
        <w:tc>
          <w:tcPr>
            <w:tcW w:w="2376" w:type="dxa"/>
            <w:shd w:val="clear" w:color="auto" w:fill="auto"/>
          </w:tcPr>
          <w:p w:rsidR="001F679A" w:rsidRPr="00A2506E" w:rsidRDefault="001F679A" w:rsidP="001F679A">
            <w:pPr>
              <w:spacing w:after="0" w:line="240" w:lineRule="auto"/>
              <w:jc w:val="both"/>
            </w:pPr>
            <w:r w:rsidRPr="00A2506E">
              <w:t>4 Lokalizacja (miejsce przeprowadzenia danego projektu)</w:t>
            </w:r>
          </w:p>
        </w:tc>
        <w:tc>
          <w:tcPr>
            <w:tcW w:w="6836" w:type="dxa"/>
            <w:shd w:val="clear" w:color="auto" w:fill="auto"/>
          </w:tcPr>
          <w:p w:rsidR="001F679A" w:rsidRPr="00A2506E" w:rsidRDefault="00E35E1A" w:rsidP="001F679A">
            <w:pPr>
              <w:spacing w:after="0" w:line="240" w:lineRule="auto"/>
              <w:jc w:val="both"/>
            </w:pPr>
            <w:r w:rsidRPr="00A2506E">
              <w:t>Wąchock</w:t>
            </w:r>
          </w:p>
        </w:tc>
      </w:tr>
      <w:tr w:rsidR="002E0B8E" w:rsidRPr="002E0B8E" w:rsidTr="00A14DF3">
        <w:tc>
          <w:tcPr>
            <w:tcW w:w="2376" w:type="dxa"/>
            <w:shd w:val="clear" w:color="auto" w:fill="auto"/>
          </w:tcPr>
          <w:p w:rsidR="001F679A" w:rsidRPr="00A2506E" w:rsidRDefault="001F679A" w:rsidP="001F679A">
            <w:pPr>
              <w:spacing w:after="0" w:line="240" w:lineRule="auto"/>
              <w:jc w:val="both"/>
            </w:pPr>
            <w:r w:rsidRPr="00A2506E">
              <w:t>5 Szacowana wartość</w:t>
            </w:r>
          </w:p>
        </w:tc>
        <w:tc>
          <w:tcPr>
            <w:tcW w:w="6836" w:type="dxa"/>
            <w:shd w:val="clear" w:color="auto" w:fill="auto"/>
          </w:tcPr>
          <w:p w:rsidR="001F679A" w:rsidRPr="00A2506E" w:rsidRDefault="001F679A" w:rsidP="001F679A">
            <w:pPr>
              <w:spacing w:after="0" w:line="240" w:lineRule="auto"/>
              <w:jc w:val="both"/>
            </w:pPr>
            <w:r w:rsidRPr="00A2506E">
              <w:t>160 0000 zł</w:t>
            </w:r>
          </w:p>
        </w:tc>
      </w:tr>
      <w:tr w:rsidR="002E0B8E" w:rsidRPr="002E0B8E" w:rsidTr="00A14DF3">
        <w:tc>
          <w:tcPr>
            <w:tcW w:w="2376" w:type="dxa"/>
            <w:shd w:val="clear" w:color="auto" w:fill="auto"/>
          </w:tcPr>
          <w:p w:rsidR="001F679A" w:rsidRPr="00A2506E" w:rsidRDefault="001F679A" w:rsidP="001F679A">
            <w:pPr>
              <w:spacing w:after="0" w:line="240" w:lineRule="auto"/>
              <w:jc w:val="both"/>
            </w:pPr>
            <w:r w:rsidRPr="00A2506E">
              <w:t>6 Prognozowane rezultaty wraz ze sposobem ich oceny i zmierzenia w odniesieniu do celów rewitalizacji</w:t>
            </w:r>
          </w:p>
        </w:tc>
        <w:tc>
          <w:tcPr>
            <w:tcW w:w="6836" w:type="dxa"/>
            <w:shd w:val="clear" w:color="auto" w:fill="auto"/>
          </w:tcPr>
          <w:p w:rsidR="001F679A" w:rsidRPr="00A2506E" w:rsidRDefault="001F679A" w:rsidP="001F679A">
            <w:pPr>
              <w:spacing w:after="0" w:line="240" w:lineRule="auto"/>
              <w:jc w:val="both"/>
            </w:pPr>
            <w:r w:rsidRPr="00A2506E">
              <w:t>Rezultaty:</w:t>
            </w:r>
          </w:p>
          <w:p w:rsidR="001F679A" w:rsidRPr="00A2506E" w:rsidRDefault="001F679A" w:rsidP="001A4D86">
            <w:pPr>
              <w:numPr>
                <w:ilvl w:val="0"/>
                <w:numId w:val="74"/>
              </w:numPr>
              <w:spacing w:after="0" w:line="240" w:lineRule="auto"/>
              <w:jc w:val="both"/>
            </w:pPr>
            <w:r w:rsidRPr="00A2506E">
              <w:t>Zorgan</w:t>
            </w:r>
            <w:r w:rsidR="00A2506E" w:rsidRPr="00A2506E">
              <w:t>izowanie minimum 3</w:t>
            </w:r>
            <w:r w:rsidRPr="00A2506E">
              <w:t xml:space="preserve"> imprez rocznie na </w:t>
            </w:r>
            <w:r w:rsidR="00756F29" w:rsidRPr="00A2506E">
              <w:t>pod</w:t>
            </w:r>
            <w:r w:rsidRPr="00A2506E">
              <w:t>obszarze rewitalizacji.</w:t>
            </w:r>
          </w:p>
          <w:p w:rsidR="001F679A" w:rsidRPr="00A2506E" w:rsidRDefault="001F679A" w:rsidP="001A4D86">
            <w:pPr>
              <w:numPr>
                <w:ilvl w:val="0"/>
                <w:numId w:val="74"/>
              </w:numPr>
              <w:spacing w:after="0" w:line="240" w:lineRule="auto"/>
              <w:jc w:val="both"/>
            </w:pPr>
            <w:r w:rsidRPr="00A2506E">
              <w:t>Zwiększenie oferty kulturalnej w  gminie.</w:t>
            </w:r>
          </w:p>
          <w:p w:rsidR="001F679A" w:rsidRPr="00A2506E" w:rsidRDefault="001F679A" w:rsidP="001A4D86">
            <w:pPr>
              <w:numPr>
                <w:ilvl w:val="0"/>
                <w:numId w:val="74"/>
              </w:numPr>
              <w:spacing w:after="0" w:line="240" w:lineRule="auto"/>
              <w:jc w:val="both"/>
            </w:pPr>
            <w:r w:rsidRPr="00A2506E">
              <w:t>Wzrost liczby odwiedzających gminę turystów.</w:t>
            </w:r>
          </w:p>
          <w:p w:rsidR="001F679A" w:rsidRPr="00A2506E" w:rsidRDefault="001F679A" w:rsidP="001A4D86">
            <w:pPr>
              <w:numPr>
                <w:ilvl w:val="0"/>
                <w:numId w:val="74"/>
              </w:numPr>
              <w:spacing w:after="0" w:line="240" w:lineRule="auto"/>
              <w:jc w:val="both"/>
            </w:pPr>
            <w:r w:rsidRPr="00A2506E">
              <w:t xml:space="preserve">Zwiększenie dochodów firm i gospodarstw agroturystycznych działających na </w:t>
            </w:r>
            <w:r w:rsidR="00756F29" w:rsidRPr="00A2506E">
              <w:t>pod</w:t>
            </w:r>
            <w:r w:rsidRPr="00A2506E">
              <w:t>obszarze rewitalizacji.</w:t>
            </w:r>
          </w:p>
          <w:p w:rsidR="001F679A" w:rsidRPr="00A2506E" w:rsidRDefault="001F679A" w:rsidP="001F679A">
            <w:pPr>
              <w:spacing w:after="0" w:line="240" w:lineRule="auto"/>
              <w:jc w:val="both"/>
            </w:pPr>
          </w:p>
          <w:p w:rsidR="001F679A" w:rsidRPr="00A2506E" w:rsidRDefault="001F679A" w:rsidP="001F679A">
            <w:pPr>
              <w:spacing w:after="0" w:line="240" w:lineRule="auto"/>
              <w:jc w:val="both"/>
            </w:pPr>
            <w:r w:rsidRPr="00A2506E">
              <w:t>Sposób pomiaru:</w:t>
            </w:r>
          </w:p>
          <w:p w:rsidR="001F679A" w:rsidRPr="00A2506E" w:rsidRDefault="001F679A" w:rsidP="001A4D86">
            <w:pPr>
              <w:numPr>
                <w:ilvl w:val="0"/>
                <w:numId w:val="75"/>
              </w:numPr>
              <w:spacing w:after="0" w:line="240" w:lineRule="auto"/>
              <w:jc w:val="both"/>
            </w:pPr>
            <w:r w:rsidRPr="00A2506E">
              <w:t>dokumentacja fotograficzna,</w:t>
            </w:r>
          </w:p>
          <w:p w:rsidR="001F679A" w:rsidRPr="00A2506E" w:rsidRDefault="001F679A" w:rsidP="001A4D86">
            <w:pPr>
              <w:numPr>
                <w:ilvl w:val="0"/>
                <w:numId w:val="75"/>
              </w:numPr>
              <w:spacing w:after="0" w:line="240" w:lineRule="auto"/>
              <w:jc w:val="both"/>
            </w:pPr>
            <w:r w:rsidRPr="00A2506E">
              <w:t xml:space="preserve">strona internetowa gminy </w:t>
            </w:r>
          </w:p>
        </w:tc>
      </w:tr>
      <w:tr w:rsidR="00490E99" w:rsidRPr="002E0B8E" w:rsidTr="00A14DF3">
        <w:tc>
          <w:tcPr>
            <w:tcW w:w="2376" w:type="dxa"/>
            <w:shd w:val="clear" w:color="auto" w:fill="auto"/>
          </w:tcPr>
          <w:p w:rsidR="00490E99" w:rsidRPr="00A2506E" w:rsidRDefault="00490E99" w:rsidP="00490E99">
            <w:pPr>
              <w:spacing w:after="0" w:line="240" w:lineRule="auto"/>
            </w:pPr>
            <w:r w:rsidRPr="00A2506E">
              <w:t>7 Horyzont czasowy</w:t>
            </w:r>
          </w:p>
        </w:tc>
        <w:tc>
          <w:tcPr>
            <w:tcW w:w="6836" w:type="dxa"/>
            <w:shd w:val="clear" w:color="auto" w:fill="auto"/>
          </w:tcPr>
          <w:p w:rsidR="00490E99" w:rsidRPr="00A2506E" w:rsidRDefault="00A2506E" w:rsidP="00490E99">
            <w:pPr>
              <w:spacing w:after="0" w:line="240" w:lineRule="auto"/>
              <w:jc w:val="both"/>
            </w:pPr>
            <w:r w:rsidRPr="00A2506E">
              <w:t>2017</w:t>
            </w:r>
            <w:r w:rsidR="00490E99" w:rsidRPr="00A2506E">
              <w:t>-2023</w:t>
            </w:r>
          </w:p>
        </w:tc>
      </w:tr>
    </w:tbl>
    <w:p w:rsidR="00A2506E" w:rsidRDefault="00A2506E" w:rsidP="001F679A">
      <w:pPr>
        <w:spacing w:after="0" w:line="240" w:lineRule="auto"/>
        <w:jc w:val="both"/>
        <w:rPr>
          <w:rFonts w:eastAsia="SimSun"/>
          <w:color w:val="FF0000"/>
          <w:lang w:eastAsia="zh-CN"/>
        </w:rPr>
      </w:pPr>
    </w:p>
    <w:p w:rsidR="00A2506E" w:rsidRDefault="00A2506E">
      <w:pPr>
        <w:spacing w:after="0" w:line="240" w:lineRule="auto"/>
        <w:rPr>
          <w:rFonts w:eastAsia="SimSun"/>
          <w:color w:val="FF0000"/>
          <w:lang w:eastAsia="zh-CN"/>
        </w:rPr>
      </w:pPr>
      <w:r>
        <w:rPr>
          <w:rFonts w:eastAsia="SimSun"/>
          <w:color w:val="FF0000"/>
          <w:lang w:eastAsia="zh-CN"/>
        </w:rPr>
        <w:br w:type="page"/>
      </w:r>
    </w:p>
    <w:p w:rsidR="001F679A" w:rsidRPr="002E0B8E" w:rsidRDefault="001F679A" w:rsidP="001F679A">
      <w:pPr>
        <w:spacing w:after="0" w:line="240" w:lineRule="auto"/>
        <w:jc w:val="both"/>
        <w:rPr>
          <w:rFonts w:eastAsia="SimSun"/>
          <w:color w:val="FF0000"/>
          <w:lang w:eastAsia="zh-CN"/>
        </w:rPr>
      </w:pPr>
    </w:p>
    <w:p w:rsidR="001F679A" w:rsidRPr="002E0B8E" w:rsidRDefault="001F679A" w:rsidP="001F679A">
      <w:pPr>
        <w:spacing w:after="0" w:line="240" w:lineRule="auto"/>
        <w:rPr>
          <w:b/>
          <w:color w:val="FF0000"/>
        </w:rPr>
      </w:pPr>
      <w:r w:rsidRPr="002E0B8E">
        <w:rPr>
          <w:b/>
          <w:color w:val="FF0000"/>
        </w:rPr>
        <w:t>Projekty rewitalizacyjne w sferze gospodarczej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A2506E" w:rsidRDefault="001F679A" w:rsidP="001F679A">
            <w:pPr>
              <w:spacing w:after="0" w:line="240" w:lineRule="auto"/>
            </w:pPr>
            <w:r w:rsidRPr="00A2506E">
              <w:t>1 Nazwa projektu</w:t>
            </w:r>
          </w:p>
        </w:tc>
        <w:tc>
          <w:tcPr>
            <w:tcW w:w="6836" w:type="dxa"/>
            <w:shd w:val="clear" w:color="auto" w:fill="FFF2CC"/>
          </w:tcPr>
          <w:p w:rsidR="001F679A" w:rsidRPr="00A2506E" w:rsidRDefault="001F679A" w:rsidP="001F679A">
            <w:pPr>
              <w:spacing w:after="0" w:line="240" w:lineRule="auto"/>
              <w:jc w:val="both"/>
              <w:rPr>
                <w:b/>
              </w:rPr>
            </w:pPr>
            <w:r w:rsidRPr="00A2506E">
              <w:rPr>
                <w:b/>
              </w:rPr>
              <w:t>Projekt rewitalizacyjny</w:t>
            </w:r>
            <w:r w:rsidRPr="00A2506E">
              <w:rPr>
                <w:rFonts w:eastAsia="SimSun"/>
                <w:b/>
                <w:lang w:eastAsia="zh-CN"/>
              </w:rPr>
              <w:t xml:space="preserve"> (uzupełniający) </w:t>
            </w:r>
            <w:r w:rsidRPr="00A2506E">
              <w:rPr>
                <w:b/>
              </w:rPr>
              <w:t>nr 3</w:t>
            </w:r>
          </w:p>
          <w:p w:rsidR="001F679A" w:rsidRPr="00A2506E" w:rsidRDefault="001F679A" w:rsidP="001F679A">
            <w:pPr>
              <w:spacing w:after="0" w:line="240" w:lineRule="auto"/>
              <w:jc w:val="both"/>
              <w:rPr>
                <w:b/>
              </w:rPr>
            </w:pPr>
            <w:r w:rsidRPr="00A2506E">
              <w:rPr>
                <w:b/>
              </w:rPr>
              <w:t>Powstawanie i rozwój gospodarstw agroturystycznych</w:t>
            </w:r>
          </w:p>
        </w:tc>
      </w:tr>
      <w:tr w:rsidR="002E0B8E" w:rsidRPr="002E0B8E" w:rsidTr="00A14DF3">
        <w:trPr>
          <w:trHeight w:val="1094"/>
        </w:trPr>
        <w:tc>
          <w:tcPr>
            <w:tcW w:w="2376" w:type="dxa"/>
            <w:shd w:val="clear" w:color="auto" w:fill="auto"/>
          </w:tcPr>
          <w:p w:rsidR="001F679A" w:rsidRPr="00A2506E" w:rsidRDefault="001F679A" w:rsidP="001F679A">
            <w:pPr>
              <w:spacing w:after="0" w:line="240" w:lineRule="auto"/>
            </w:pPr>
            <w:r w:rsidRPr="00A2506E">
              <w:t>2 Wskazanie podmiotów realizujących projekt</w:t>
            </w:r>
          </w:p>
        </w:tc>
        <w:tc>
          <w:tcPr>
            <w:tcW w:w="6836" w:type="dxa"/>
            <w:shd w:val="clear" w:color="auto" w:fill="auto"/>
          </w:tcPr>
          <w:p w:rsidR="001F679A" w:rsidRPr="00A2506E" w:rsidRDefault="001F679A" w:rsidP="001F679A">
            <w:pPr>
              <w:spacing w:after="0" w:line="240" w:lineRule="auto"/>
              <w:jc w:val="both"/>
              <w:rPr>
                <w:rFonts w:eastAsia="SimSun"/>
                <w:lang w:eastAsia="zh-CN"/>
              </w:rPr>
            </w:pPr>
            <w:r w:rsidRPr="00A2506E">
              <w:rPr>
                <w:rFonts w:eastAsia="SimSun"/>
                <w:lang w:eastAsia="zh-CN"/>
              </w:rPr>
              <w:t xml:space="preserve">Mieszkańcy sołectwa </w:t>
            </w:r>
            <w:r w:rsidR="00E35E1A" w:rsidRPr="00A2506E">
              <w:rPr>
                <w:rFonts w:eastAsia="SimSun"/>
                <w:lang w:eastAsia="zh-CN"/>
              </w:rPr>
              <w:t>Wąchock</w:t>
            </w:r>
          </w:p>
          <w:p w:rsidR="001F679A" w:rsidRPr="00A2506E" w:rsidRDefault="001F679A" w:rsidP="001F679A">
            <w:pPr>
              <w:spacing w:after="0" w:line="240" w:lineRule="auto"/>
              <w:jc w:val="both"/>
              <w:rPr>
                <w:rFonts w:eastAsia="SimSun"/>
                <w:lang w:eastAsia="zh-CN"/>
              </w:rPr>
            </w:pPr>
            <w:r w:rsidRPr="00A2506E">
              <w:rPr>
                <w:rFonts w:eastAsia="SimSun"/>
                <w:lang w:eastAsia="zh-CN"/>
              </w:rPr>
              <w:t xml:space="preserve">Gmina </w:t>
            </w:r>
            <w:r w:rsidR="00E35E1A" w:rsidRPr="00A2506E">
              <w:rPr>
                <w:rFonts w:eastAsia="SimSun"/>
                <w:lang w:eastAsia="zh-CN"/>
              </w:rPr>
              <w:t>Wąchock</w:t>
            </w:r>
          </w:p>
          <w:p w:rsidR="001F679A" w:rsidRPr="00A2506E" w:rsidRDefault="001F679A" w:rsidP="001F679A">
            <w:pPr>
              <w:spacing w:after="0" w:line="240" w:lineRule="auto"/>
            </w:pPr>
            <w:r w:rsidRPr="00A2506E">
              <w:t xml:space="preserve">Rada Sołecka </w:t>
            </w:r>
          </w:p>
          <w:p w:rsidR="001F679A" w:rsidRPr="00A2506E" w:rsidRDefault="00A2506E" w:rsidP="001F679A">
            <w:pPr>
              <w:spacing w:after="0" w:line="240" w:lineRule="auto"/>
              <w:jc w:val="both"/>
              <w:rPr>
                <w:rFonts w:eastAsia="SimSun"/>
                <w:lang w:eastAsia="zh-CN"/>
              </w:rPr>
            </w:pPr>
            <w:r w:rsidRPr="00A2506E">
              <w:rPr>
                <w:rFonts w:eastAsia="SimSun"/>
                <w:lang w:eastAsia="zh-CN"/>
              </w:rPr>
              <w:t>Organizacje pozarządowe na terenie sołectwa i gminy</w:t>
            </w:r>
            <w:r w:rsidR="001F679A" w:rsidRPr="00A2506E">
              <w:rPr>
                <w:rFonts w:eastAsia="SimSun"/>
                <w:lang w:eastAsia="zh-CN"/>
              </w:rPr>
              <w:t xml:space="preserve"> </w:t>
            </w:r>
          </w:p>
        </w:tc>
      </w:tr>
      <w:tr w:rsidR="002E0B8E" w:rsidRPr="002E0B8E" w:rsidTr="00A14DF3">
        <w:tc>
          <w:tcPr>
            <w:tcW w:w="2376" w:type="dxa"/>
            <w:shd w:val="clear" w:color="auto" w:fill="auto"/>
          </w:tcPr>
          <w:p w:rsidR="001F679A" w:rsidRPr="00A2506E" w:rsidRDefault="001F679A" w:rsidP="001F679A">
            <w:pPr>
              <w:spacing w:after="0" w:line="240" w:lineRule="auto"/>
            </w:pPr>
            <w:r w:rsidRPr="00A2506E">
              <w:t>3 Zakres realizowanych zadań</w:t>
            </w:r>
          </w:p>
        </w:tc>
        <w:tc>
          <w:tcPr>
            <w:tcW w:w="6836" w:type="dxa"/>
            <w:shd w:val="clear" w:color="auto" w:fill="auto"/>
          </w:tcPr>
          <w:p w:rsidR="001F679A" w:rsidRPr="00A2506E" w:rsidRDefault="001F679A" w:rsidP="001F679A">
            <w:pPr>
              <w:spacing w:after="0" w:line="240" w:lineRule="auto"/>
              <w:jc w:val="both"/>
            </w:pPr>
            <w:r w:rsidRPr="00A2506E">
              <w:rPr>
                <w:rFonts w:eastAsia="SimSun"/>
                <w:lang w:eastAsia="zh-CN"/>
              </w:rPr>
              <w:t>Na terenie sołectwa istnieje potrzeba rozwoju i wsparcia tego kierunku. Dzięki dotacjom ARiMR, LGD istnieje szansa, że powstaną gospodarstwa agroturystyczne.</w:t>
            </w:r>
          </w:p>
        </w:tc>
      </w:tr>
      <w:tr w:rsidR="002E0B8E" w:rsidRPr="002E0B8E" w:rsidTr="00A14DF3">
        <w:tc>
          <w:tcPr>
            <w:tcW w:w="2376" w:type="dxa"/>
            <w:shd w:val="clear" w:color="auto" w:fill="auto"/>
          </w:tcPr>
          <w:p w:rsidR="001F679A" w:rsidRPr="00A2506E" w:rsidRDefault="001F679A" w:rsidP="001F679A">
            <w:pPr>
              <w:spacing w:after="0" w:line="240" w:lineRule="auto"/>
            </w:pPr>
            <w:r w:rsidRPr="00A2506E">
              <w:t>4 Lokalizacja (miejsce przeprowadzenia danego projektu)</w:t>
            </w:r>
          </w:p>
        </w:tc>
        <w:tc>
          <w:tcPr>
            <w:tcW w:w="6836" w:type="dxa"/>
            <w:shd w:val="clear" w:color="auto" w:fill="auto"/>
          </w:tcPr>
          <w:p w:rsidR="001F679A" w:rsidRPr="00A2506E" w:rsidRDefault="00E35E1A" w:rsidP="001F679A">
            <w:pPr>
              <w:spacing w:after="0" w:line="240" w:lineRule="auto"/>
              <w:jc w:val="both"/>
            </w:pPr>
            <w:r w:rsidRPr="00A2506E">
              <w:t>Wąchock</w:t>
            </w:r>
          </w:p>
        </w:tc>
      </w:tr>
      <w:tr w:rsidR="002E0B8E" w:rsidRPr="002E0B8E" w:rsidTr="00A14DF3">
        <w:tc>
          <w:tcPr>
            <w:tcW w:w="2376" w:type="dxa"/>
            <w:shd w:val="clear" w:color="auto" w:fill="auto"/>
          </w:tcPr>
          <w:p w:rsidR="001F679A" w:rsidRPr="00A2506E" w:rsidRDefault="001F679A" w:rsidP="001F679A">
            <w:pPr>
              <w:spacing w:after="0" w:line="240" w:lineRule="auto"/>
            </w:pPr>
            <w:r w:rsidRPr="00A2506E">
              <w:t>5 Szacowana wartość</w:t>
            </w:r>
          </w:p>
        </w:tc>
        <w:tc>
          <w:tcPr>
            <w:tcW w:w="6836" w:type="dxa"/>
            <w:shd w:val="clear" w:color="auto" w:fill="auto"/>
          </w:tcPr>
          <w:p w:rsidR="001F679A" w:rsidRPr="00A2506E" w:rsidRDefault="001F679A" w:rsidP="001F679A">
            <w:pPr>
              <w:spacing w:after="0" w:line="240" w:lineRule="auto"/>
              <w:jc w:val="both"/>
            </w:pPr>
            <w:r w:rsidRPr="00A2506E">
              <w:t>500 000 zł</w:t>
            </w:r>
          </w:p>
        </w:tc>
      </w:tr>
      <w:tr w:rsidR="002E0B8E" w:rsidRPr="002E0B8E" w:rsidTr="00A14DF3">
        <w:tc>
          <w:tcPr>
            <w:tcW w:w="2376" w:type="dxa"/>
            <w:shd w:val="clear" w:color="auto" w:fill="auto"/>
          </w:tcPr>
          <w:p w:rsidR="001F679A" w:rsidRPr="00A2506E" w:rsidRDefault="001F679A" w:rsidP="001F679A">
            <w:pPr>
              <w:spacing w:after="0" w:line="240" w:lineRule="auto"/>
            </w:pPr>
            <w:r w:rsidRPr="00A2506E">
              <w:t>6 Prognozowane rezultaty wraz ze sposobem ich oceny i zmierzenia w odniesieniu do celów rewitalizacji</w:t>
            </w:r>
          </w:p>
        </w:tc>
        <w:tc>
          <w:tcPr>
            <w:tcW w:w="6836" w:type="dxa"/>
            <w:shd w:val="clear" w:color="auto" w:fill="auto"/>
          </w:tcPr>
          <w:p w:rsidR="001F679A" w:rsidRPr="00A2506E" w:rsidRDefault="001F679A" w:rsidP="001F679A">
            <w:pPr>
              <w:spacing w:after="0" w:line="240" w:lineRule="auto"/>
              <w:jc w:val="both"/>
              <w:rPr>
                <w:rFonts w:eastAsia="SimSun"/>
                <w:lang w:eastAsia="zh-CN"/>
              </w:rPr>
            </w:pPr>
            <w:r w:rsidRPr="00A2506E">
              <w:rPr>
                <w:rFonts w:eastAsia="SimSun"/>
                <w:lang w:eastAsia="zh-CN"/>
              </w:rPr>
              <w:t>Prognozowane rezultaty w okresie wdrażania Programu Rewitalizacji:</w:t>
            </w:r>
          </w:p>
          <w:p w:rsidR="001F679A" w:rsidRPr="00A2506E" w:rsidRDefault="00A2506E" w:rsidP="001F679A">
            <w:pPr>
              <w:spacing w:after="0" w:line="240" w:lineRule="auto"/>
              <w:jc w:val="both"/>
              <w:rPr>
                <w:rFonts w:eastAsia="SimSun"/>
                <w:lang w:eastAsia="zh-CN"/>
              </w:rPr>
            </w:pPr>
            <w:r w:rsidRPr="00A2506E">
              <w:rPr>
                <w:rFonts w:eastAsia="SimSun"/>
                <w:lang w:eastAsia="zh-CN"/>
              </w:rPr>
              <w:t>Zakładamy, że powstaną 3</w:t>
            </w:r>
            <w:r w:rsidR="001F679A" w:rsidRPr="00A2506E">
              <w:rPr>
                <w:rFonts w:eastAsia="SimSun"/>
                <w:lang w:eastAsia="zh-CN"/>
              </w:rPr>
              <w:t xml:space="preserve"> gospodarstwa agroturystyczne. W przypadku utworzenia na terenie sołectwa i gminy nowych gospodarstw agroturystycznych istnieje możliwość powołania stowarzyszenia </w:t>
            </w:r>
            <w:r w:rsidR="001F679A" w:rsidRPr="00A2506E">
              <w:rPr>
                <w:rFonts w:eastAsia="SimSun"/>
                <w:lang w:eastAsia="zh-CN"/>
              </w:rPr>
              <w:br/>
              <w:t xml:space="preserve">i wspólnej promocji produktów turystycznych (także ich tworzenia). </w:t>
            </w:r>
          </w:p>
          <w:p w:rsidR="001F679A" w:rsidRPr="00A2506E" w:rsidRDefault="001F679A" w:rsidP="001F679A">
            <w:pPr>
              <w:spacing w:after="0" w:line="240" w:lineRule="auto"/>
              <w:jc w:val="both"/>
              <w:rPr>
                <w:rFonts w:eastAsia="SimSun"/>
                <w:lang w:eastAsia="zh-CN"/>
              </w:rPr>
            </w:pPr>
          </w:p>
          <w:p w:rsidR="001F679A" w:rsidRPr="00A2506E" w:rsidRDefault="001F679A" w:rsidP="001F679A">
            <w:pPr>
              <w:spacing w:after="0" w:line="240" w:lineRule="auto"/>
              <w:jc w:val="both"/>
            </w:pPr>
            <w:r w:rsidRPr="00A2506E">
              <w:t>Sposób pomiaru rezultatów:</w:t>
            </w:r>
          </w:p>
          <w:p w:rsidR="001F679A" w:rsidRPr="00A2506E" w:rsidRDefault="001F679A" w:rsidP="001A4D86">
            <w:pPr>
              <w:numPr>
                <w:ilvl w:val="0"/>
                <w:numId w:val="35"/>
              </w:numPr>
              <w:spacing w:after="0" w:line="240" w:lineRule="auto"/>
              <w:jc w:val="both"/>
            </w:pPr>
            <w:r w:rsidRPr="00A2506E">
              <w:t xml:space="preserve">wykaz gospodarstw agroturystycznych Urzędu Gminy, </w:t>
            </w:r>
          </w:p>
          <w:p w:rsidR="001F679A" w:rsidRPr="00A2506E" w:rsidRDefault="001F679A" w:rsidP="001A4D86">
            <w:pPr>
              <w:numPr>
                <w:ilvl w:val="0"/>
                <w:numId w:val="35"/>
              </w:numPr>
              <w:spacing w:after="0" w:line="240" w:lineRule="auto"/>
              <w:jc w:val="both"/>
            </w:pPr>
            <w:r w:rsidRPr="00A2506E">
              <w:t>strony internetowe gospodarstw agroturystycznych,</w:t>
            </w:r>
          </w:p>
          <w:p w:rsidR="001F679A" w:rsidRPr="00A2506E" w:rsidRDefault="001F679A" w:rsidP="001A4D86">
            <w:pPr>
              <w:numPr>
                <w:ilvl w:val="0"/>
                <w:numId w:val="35"/>
              </w:numPr>
              <w:spacing w:after="0" w:line="240" w:lineRule="auto"/>
              <w:jc w:val="both"/>
            </w:pPr>
            <w:r w:rsidRPr="00A2506E">
              <w:t>www gminy,</w:t>
            </w:r>
          </w:p>
          <w:p w:rsidR="001F679A" w:rsidRPr="00A2506E" w:rsidRDefault="001F679A" w:rsidP="001A4D86">
            <w:pPr>
              <w:numPr>
                <w:ilvl w:val="0"/>
                <w:numId w:val="35"/>
              </w:numPr>
              <w:spacing w:after="0" w:line="240" w:lineRule="auto"/>
              <w:jc w:val="both"/>
            </w:pPr>
            <w:r w:rsidRPr="00A2506E">
              <w:t>dokumentacja fotograficzna.</w:t>
            </w:r>
          </w:p>
        </w:tc>
      </w:tr>
      <w:tr w:rsidR="00490E99" w:rsidRPr="002E0B8E" w:rsidTr="00490E99">
        <w:trPr>
          <w:trHeight w:val="149"/>
        </w:trPr>
        <w:tc>
          <w:tcPr>
            <w:tcW w:w="2376" w:type="dxa"/>
            <w:shd w:val="clear" w:color="auto" w:fill="auto"/>
          </w:tcPr>
          <w:p w:rsidR="00490E99" w:rsidRPr="00A2506E" w:rsidRDefault="00490E99" w:rsidP="00490E99">
            <w:pPr>
              <w:spacing w:after="0" w:line="240" w:lineRule="auto"/>
            </w:pPr>
            <w:r w:rsidRPr="00A2506E">
              <w:t>7 Horyzont czasowy</w:t>
            </w:r>
          </w:p>
        </w:tc>
        <w:tc>
          <w:tcPr>
            <w:tcW w:w="6836" w:type="dxa"/>
            <w:shd w:val="clear" w:color="auto" w:fill="auto"/>
          </w:tcPr>
          <w:p w:rsidR="00490E99" w:rsidRPr="00A2506E" w:rsidRDefault="00A2506E" w:rsidP="00490E99">
            <w:pPr>
              <w:spacing w:after="0" w:line="240" w:lineRule="auto"/>
              <w:jc w:val="both"/>
            </w:pPr>
            <w:r w:rsidRPr="00A2506E">
              <w:t>2017</w:t>
            </w:r>
            <w:r w:rsidR="00490E99" w:rsidRPr="00A2506E">
              <w:t>-2023</w:t>
            </w:r>
          </w:p>
        </w:tc>
      </w:tr>
    </w:tbl>
    <w:p w:rsidR="001F679A" w:rsidRPr="002E0B8E" w:rsidRDefault="001F679A" w:rsidP="001F679A">
      <w:pPr>
        <w:spacing w:after="0" w:line="240" w:lineRule="auto"/>
        <w:rPr>
          <w:b/>
          <w:color w:val="FF0000"/>
        </w:rPr>
      </w:pPr>
    </w:p>
    <w:p w:rsidR="001F679A" w:rsidRPr="002E0B8E" w:rsidRDefault="001F679A" w:rsidP="001F679A">
      <w:pPr>
        <w:spacing w:after="0" w:line="240" w:lineRule="auto"/>
        <w:rPr>
          <w:b/>
          <w:color w:val="FF0000"/>
        </w:rPr>
      </w:pPr>
    </w:p>
    <w:p w:rsidR="001F679A" w:rsidRPr="002E0B8E" w:rsidRDefault="001F679A" w:rsidP="001F679A">
      <w:pPr>
        <w:spacing w:after="0" w:line="240" w:lineRule="auto"/>
        <w:rPr>
          <w:b/>
          <w:color w:val="FF0000"/>
        </w:rPr>
      </w:pPr>
      <w:r w:rsidRPr="002E0B8E">
        <w:rPr>
          <w:b/>
          <w:color w:val="FF0000"/>
        </w:rPr>
        <w:t>Projekty rewitalizacyjne w sferze środowiskowej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A2506E" w:rsidRDefault="001F679A" w:rsidP="001F679A">
            <w:pPr>
              <w:spacing w:after="0" w:line="240" w:lineRule="auto"/>
              <w:rPr>
                <w:rFonts w:eastAsia="SimSun"/>
                <w:lang w:eastAsia="zh-CN"/>
              </w:rPr>
            </w:pPr>
            <w:r w:rsidRPr="00A2506E">
              <w:rPr>
                <w:rFonts w:eastAsia="SimSun"/>
                <w:lang w:eastAsia="zh-CN"/>
              </w:rPr>
              <w:t>1 Nazwa projektu</w:t>
            </w:r>
          </w:p>
        </w:tc>
        <w:tc>
          <w:tcPr>
            <w:tcW w:w="6836" w:type="dxa"/>
            <w:shd w:val="clear" w:color="auto" w:fill="FFF2CC"/>
          </w:tcPr>
          <w:p w:rsidR="001F679A" w:rsidRPr="00A2506E" w:rsidRDefault="001F679A" w:rsidP="001F679A">
            <w:pPr>
              <w:spacing w:after="0" w:line="240" w:lineRule="auto"/>
              <w:jc w:val="both"/>
              <w:rPr>
                <w:rFonts w:eastAsia="SimSun"/>
                <w:b/>
                <w:lang w:eastAsia="zh-CN"/>
              </w:rPr>
            </w:pPr>
            <w:r w:rsidRPr="00A2506E">
              <w:rPr>
                <w:rFonts w:eastAsia="SimSun"/>
                <w:b/>
                <w:lang w:eastAsia="zh-CN"/>
              </w:rPr>
              <w:t>Projekt rewitalizacyjny (uzupełniający) nr 4</w:t>
            </w:r>
          </w:p>
          <w:p w:rsidR="001F679A" w:rsidRPr="00A2506E" w:rsidRDefault="001F679A" w:rsidP="001F679A">
            <w:pPr>
              <w:spacing w:after="0" w:line="240" w:lineRule="auto"/>
              <w:jc w:val="both"/>
              <w:rPr>
                <w:rFonts w:eastAsia="SimSun"/>
                <w:b/>
                <w:lang w:eastAsia="zh-CN"/>
              </w:rPr>
            </w:pPr>
            <w:r w:rsidRPr="00A2506E">
              <w:rPr>
                <w:rFonts w:eastAsia="SimSun"/>
                <w:b/>
                <w:lang w:eastAsia="zh-CN"/>
              </w:rPr>
              <w:t>EWE i OZE na budynkach prywatnych</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2 Wskazanie podmiotów realizujących projekt</w:t>
            </w:r>
          </w:p>
        </w:tc>
        <w:tc>
          <w:tcPr>
            <w:tcW w:w="6836" w:type="dxa"/>
            <w:shd w:val="clear" w:color="auto" w:fill="auto"/>
          </w:tcPr>
          <w:p w:rsidR="001F679A" w:rsidRPr="00A2506E" w:rsidRDefault="001F679A" w:rsidP="001A4D86">
            <w:pPr>
              <w:numPr>
                <w:ilvl w:val="0"/>
                <w:numId w:val="76"/>
              </w:numPr>
              <w:spacing w:after="0" w:line="240" w:lineRule="auto"/>
              <w:jc w:val="both"/>
              <w:rPr>
                <w:rFonts w:eastAsia="SimSun"/>
                <w:lang w:eastAsia="zh-CN"/>
              </w:rPr>
            </w:pPr>
            <w:r w:rsidRPr="00A2506E">
              <w:rPr>
                <w:rFonts w:eastAsia="SimSun"/>
                <w:lang w:eastAsia="zh-CN"/>
              </w:rPr>
              <w:t xml:space="preserve">Wojewódzki Fundusz Ochrony Środowiska i Gospodarki Wodnej </w:t>
            </w:r>
            <w:r w:rsidRPr="00A2506E">
              <w:rPr>
                <w:rFonts w:eastAsia="SimSun"/>
                <w:lang w:eastAsia="zh-CN"/>
              </w:rPr>
              <w:br/>
              <w:t xml:space="preserve">w Kielcach </w:t>
            </w:r>
          </w:p>
          <w:p w:rsidR="001F679A" w:rsidRPr="00A2506E" w:rsidRDefault="001F679A" w:rsidP="001A4D86">
            <w:pPr>
              <w:numPr>
                <w:ilvl w:val="0"/>
                <w:numId w:val="76"/>
              </w:numPr>
              <w:spacing w:after="0" w:line="240" w:lineRule="auto"/>
              <w:rPr>
                <w:rFonts w:eastAsia="SimSun"/>
                <w:lang w:eastAsia="zh-CN"/>
              </w:rPr>
            </w:pPr>
            <w:r w:rsidRPr="00A2506E">
              <w:rPr>
                <w:rFonts w:eastAsia="SimSun"/>
                <w:lang w:eastAsia="zh-CN"/>
              </w:rPr>
              <w:t xml:space="preserve">Mieszkańcy miejscowości </w:t>
            </w:r>
            <w:r w:rsidR="00E35E1A" w:rsidRPr="00A2506E">
              <w:rPr>
                <w:rFonts w:eastAsia="SimSun"/>
                <w:lang w:eastAsia="zh-CN"/>
              </w:rPr>
              <w:t>Wąchock</w:t>
            </w:r>
          </w:p>
          <w:p w:rsidR="001F679A" w:rsidRPr="00A2506E" w:rsidRDefault="001F679A" w:rsidP="001A4D86">
            <w:pPr>
              <w:numPr>
                <w:ilvl w:val="0"/>
                <w:numId w:val="76"/>
              </w:numPr>
              <w:spacing w:after="0" w:line="240" w:lineRule="auto"/>
              <w:rPr>
                <w:rFonts w:eastAsia="SimSun"/>
                <w:lang w:eastAsia="zh-CN"/>
              </w:rPr>
            </w:pPr>
            <w:r w:rsidRPr="00A2506E">
              <w:rPr>
                <w:rFonts w:eastAsia="SimSun"/>
                <w:lang w:eastAsia="zh-CN"/>
              </w:rPr>
              <w:t xml:space="preserve">Gmina </w:t>
            </w:r>
            <w:r w:rsidR="00E35E1A" w:rsidRPr="00A2506E">
              <w:rPr>
                <w:rFonts w:eastAsia="SimSun"/>
                <w:lang w:eastAsia="zh-CN"/>
              </w:rPr>
              <w:t>Wąchock</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3 Zakres realizowanych zadań</w:t>
            </w:r>
          </w:p>
        </w:tc>
        <w:tc>
          <w:tcPr>
            <w:tcW w:w="6836" w:type="dxa"/>
            <w:shd w:val="clear" w:color="auto" w:fill="auto"/>
          </w:tcPr>
          <w:p w:rsidR="001F679A" w:rsidRPr="00A2506E" w:rsidRDefault="001F679A" w:rsidP="001F679A">
            <w:pPr>
              <w:spacing w:after="0" w:line="240" w:lineRule="auto"/>
              <w:jc w:val="both"/>
            </w:pPr>
            <w:r w:rsidRPr="00A2506E">
              <w:t>EWE – efektywne wykorzystanie energii to m.in. głęboka termomodernizacja polegająca na:</w:t>
            </w:r>
          </w:p>
          <w:p w:rsidR="001F679A" w:rsidRPr="00A2506E" w:rsidRDefault="001F679A" w:rsidP="001A4D86">
            <w:pPr>
              <w:numPr>
                <w:ilvl w:val="0"/>
                <w:numId w:val="39"/>
              </w:numPr>
              <w:spacing w:after="0" w:line="240" w:lineRule="auto"/>
              <w:jc w:val="both"/>
            </w:pPr>
            <w:r w:rsidRPr="00A2506E">
              <w:t>wymiana okien na energooszczędne,</w:t>
            </w:r>
          </w:p>
          <w:p w:rsidR="001F679A" w:rsidRPr="00A2506E" w:rsidRDefault="001F679A" w:rsidP="001A4D86">
            <w:pPr>
              <w:numPr>
                <w:ilvl w:val="0"/>
                <w:numId w:val="39"/>
              </w:numPr>
              <w:spacing w:after="0" w:line="240" w:lineRule="auto"/>
              <w:jc w:val="both"/>
            </w:pPr>
            <w:r w:rsidRPr="00A2506E">
              <w:t>wstawienie na poddaszu okien dachowych na energooszczędne,</w:t>
            </w:r>
          </w:p>
          <w:p w:rsidR="001F679A" w:rsidRPr="00A2506E" w:rsidRDefault="001F679A" w:rsidP="001A4D86">
            <w:pPr>
              <w:numPr>
                <w:ilvl w:val="0"/>
                <w:numId w:val="39"/>
              </w:numPr>
              <w:spacing w:after="0" w:line="240" w:lineRule="auto"/>
              <w:jc w:val="both"/>
            </w:pPr>
            <w:r w:rsidRPr="00A2506E">
              <w:t>ocieplenie ścian zewnętrznych,</w:t>
            </w:r>
          </w:p>
          <w:p w:rsidR="001F679A" w:rsidRPr="00A2506E" w:rsidRDefault="001F679A" w:rsidP="001A4D86">
            <w:pPr>
              <w:numPr>
                <w:ilvl w:val="0"/>
                <w:numId w:val="39"/>
              </w:numPr>
              <w:spacing w:after="0" w:line="240" w:lineRule="auto"/>
              <w:jc w:val="both"/>
            </w:pPr>
            <w:r w:rsidRPr="00A2506E">
              <w:t>ocieplenie dachu i stropu,</w:t>
            </w:r>
          </w:p>
          <w:p w:rsidR="001F679A" w:rsidRPr="00A2506E" w:rsidRDefault="001F679A" w:rsidP="001A4D86">
            <w:pPr>
              <w:numPr>
                <w:ilvl w:val="0"/>
                <w:numId w:val="39"/>
              </w:numPr>
              <w:spacing w:after="0" w:line="240" w:lineRule="auto"/>
              <w:jc w:val="both"/>
            </w:pPr>
            <w:r w:rsidRPr="00A2506E">
              <w:t>Wymiana grzejników na nowe, energooszczędne,</w:t>
            </w:r>
          </w:p>
          <w:p w:rsidR="001F679A" w:rsidRPr="00A2506E" w:rsidRDefault="001F679A" w:rsidP="001A4D86">
            <w:pPr>
              <w:numPr>
                <w:ilvl w:val="0"/>
                <w:numId w:val="39"/>
              </w:numPr>
              <w:spacing w:after="0" w:line="240" w:lineRule="auto"/>
              <w:jc w:val="both"/>
            </w:pPr>
            <w:r w:rsidRPr="00A2506E">
              <w:t xml:space="preserve">Wymiana kotła, </w:t>
            </w:r>
          </w:p>
          <w:p w:rsidR="001F679A" w:rsidRPr="00A2506E" w:rsidRDefault="001F679A" w:rsidP="001A4D86">
            <w:pPr>
              <w:numPr>
                <w:ilvl w:val="0"/>
                <w:numId w:val="39"/>
              </w:numPr>
              <w:spacing w:after="0" w:line="240" w:lineRule="auto"/>
              <w:jc w:val="both"/>
            </w:pPr>
            <w:r w:rsidRPr="00A2506E">
              <w:t>zainstalowanie wentylacji mechanicznej z rekuperacją.</w:t>
            </w:r>
          </w:p>
          <w:p w:rsidR="001F679A" w:rsidRPr="00A2506E" w:rsidRDefault="001F679A" w:rsidP="001F679A">
            <w:pPr>
              <w:spacing w:after="0" w:line="240" w:lineRule="auto"/>
              <w:jc w:val="both"/>
            </w:pPr>
            <w:r w:rsidRPr="00A2506E">
              <w:t xml:space="preserve">OZE - odnawialne źródła energii – źródła </w:t>
            </w:r>
            <w:hyperlink r:id="rId63" w:tooltip="Energia (fizyka)" w:history="1">
              <w:r w:rsidRPr="00A2506E">
                <w:t>energii</w:t>
              </w:r>
            </w:hyperlink>
            <w:r w:rsidRPr="00A2506E">
              <w:t xml:space="preserve">, których wykorzystywanie nie wiąże się z długotrwałym ich deficytem, ponieważ ich zasób odnawia się w krótkim czasie. Takimi źródłami są między innymi </w:t>
            </w:r>
            <w:hyperlink r:id="rId64" w:tooltip="Wiatr" w:history="1">
              <w:r w:rsidRPr="00A2506E">
                <w:t>wiatr</w:t>
              </w:r>
            </w:hyperlink>
            <w:r w:rsidRPr="00A2506E">
              <w:t xml:space="preserve">, </w:t>
            </w:r>
            <w:hyperlink r:id="rId65" w:tooltip="Promieniowanie słoneczne" w:history="1">
              <w:r w:rsidRPr="00A2506E">
                <w:t>promieniowanie słoneczne</w:t>
              </w:r>
            </w:hyperlink>
            <w:r w:rsidRPr="00A2506E">
              <w:t xml:space="preserve">, </w:t>
            </w:r>
            <w:hyperlink r:id="rId66" w:tooltip="Opad atmosferyczny" w:history="1">
              <w:r w:rsidRPr="00A2506E">
                <w:t>opady</w:t>
              </w:r>
            </w:hyperlink>
            <w:r w:rsidRPr="00A2506E">
              <w:t xml:space="preserve">, </w:t>
            </w:r>
            <w:hyperlink r:id="rId67" w:tooltip="Pływy morskie" w:history="1">
              <w:r w:rsidRPr="00A2506E">
                <w:t>pływy morskie</w:t>
              </w:r>
            </w:hyperlink>
            <w:r w:rsidRPr="00A2506E">
              <w:t xml:space="preserve">, </w:t>
            </w:r>
            <w:hyperlink r:id="rId68" w:tooltip="Falowanie" w:history="1">
              <w:r w:rsidRPr="00A2506E">
                <w:t>fale morskie</w:t>
              </w:r>
            </w:hyperlink>
            <w:r w:rsidRPr="00A2506E">
              <w:t xml:space="preserve"> </w:t>
            </w:r>
            <w:r w:rsidRPr="00A2506E">
              <w:br/>
              <w:t xml:space="preserve">i </w:t>
            </w:r>
            <w:hyperlink r:id="rId69" w:tooltip="Energia geotermalna" w:history="1">
              <w:r w:rsidRPr="00A2506E">
                <w:t>geotermia</w:t>
              </w:r>
            </w:hyperlink>
            <w:r w:rsidRPr="00A2506E">
              <w:t xml:space="preserve">. Najpopularniejsze urządzenia OZE dla gospodarstw domowych to panele fotowoltaiczne, solarne, pompy ciepła. </w:t>
            </w:r>
          </w:p>
          <w:p w:rsidR="001F679A" w:rsidRPr="00A2506E" w:rsidRDefault="001F679A" w:rsidP="001F679A">
            <w:pPr>
              <w:spacing w:after="0" w:line="240" w:lineRule="auto"/>
              <w:jc w:val="both"/>
            </w:pPr>
            <w:r w:rsidRPr="00A2506E">
              <w:t>W ramach rewitalizacji zakłada się, że część indywidualnych gospodarstw domowych skorzysta ze wsparcia (także w formie dotacji, pożyczek) na wdrożenie EWE i OZE.</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4 Lokalizacja (miejsce przeprowadzenia danego projektu)</w:t>
            </w:r>
          </w:p>
        </w:tc>
        <w:tc>
          <w:tcPr>
            <w:tcW w:w="6836" w:type="dxa"/>
            <w:shd w:val="clear" w:color="auto" w:fill="auto"/>
          </w:tcPr>
          <w:p w:rsidR="001F679A" w:rsidRPr="00A2506E" w:rsidRDefault="001F679A" w:rsidP="001F679A">
            <w:pPr>
              <w:spacing w:after="0" w:line="240" w:lineRule="auto"/>
              <w:jc w:val="both"/>
              <w:rPr>
                <w:rFonts w:eastAsia="SimSun"/>
                <w:lang w:eastAsia="zh-CN"/>
              </w:rPr>
            </w:pPr>
            <w:r w:rsidRPr="00A2506E">
              <w:rPr>
                <w:rFonts w:eastAsia="SimSun"/>
                <w:lang w:eastAsia="zh-CN"/>
              </w:rPr>
              <w:t xml:space="preserve">Indywidualne gospodarstwa domowe na terenie miejscowości </w:t>
            </w:r>
            <w:r w:rsidR="00E35E1A" w:rsidRPr="00A2506E">
              <w:rPr>
                <w:rFonts w:eastAsia="SimSun"/>
                <w:lang w:eastAsia="zh-CN"/>
              </w:rPr>
              <w:t>Wąchock</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5 Szacowana wartość</w:t>
            </w:r>
          </w:p>
        </w:tc>
        <w:tc>
          <w:tcPr>
            <w:tcW w:w="6836" w:type="dxa"/>
            <w:shd w:val="clear" w:color="auto" w:fill="auto"/>
          </w:tcPr>
          <w:p w:rsidR="001F679A" w:rsidRPr="00A2506E" w:rsidRDefault="001F679A" w:rsidP="001F679A">
            <w:pPr>
              <w:spacing w:after="0" w:line="240" w:lineRule="auto"/>
              <w:jc w:val="both"/>
              <w:rPr>
                <w:rFonts w:eastAsia="SimSun"/>
                <w:lang w:eastAsia="zh-CN"/>
              </w:rPr>
            </w:pPr>
            <w:r w:rsidRPr="00A2506E">
              <w:rPr>
                <w:rFonts w:eastAsia="SimSun"/>
                <w:lang w:eastAsia="zh-CN"/>
              </w:rPr>
              <w:t>400 000 zł</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6 Prognozowane rezultaty wraz ze sposobem ich oceny i zmierzenia w odniesieniu do celów rewitalizacji</w:t>
            </w:r>
          </w:p>
        </w:tc>
        <w:tc>
          <w:tcPr>
            <w:tcW w:w="6836" w:type="dxa"/>
            <w:shd w:val="clear" w:color="auto" w:fill="auto"/>
          </w:tcPr>
          <w:p w:rsidR="001F679A" w:rsidRPr="00A2506E" w:rsidRDefault="001F679A" w:rsidP="001F679A">
            <w:pPr>
              <w:spacing w:after="0" w:line="240" w:lineRule="auto"/>
              <w:jc w:val="both"/>
              <w:rPr>
                <w:rFonts w:eastAsia="SimSun"/>
                <w:lang w:eastAsia="zh-CN"/>
              </w:rPr>
            </w:pPr>
            <w:r w:rsidRPr="00A2506E">
              <w:rPr>
                <w:rFonts w:eastAsia="SimSun"/>
                <w:lang w:eastAsia="zh-CN"/>
              </w:rPr>
              <w:t>Prognozowane rezultaty w okresie wdrażania Programu Rewitalizacji:</w:t>
            </w:r>
          </w:p>
          <w:p w:rsidR="001F679A" w:rsidRPr="00A2506E" w:rsidRDefault="001F679A" w:rsidP="001F679A">
            <w:pPr>
              <w:spacing w:after="0" w:line="240" w:lineRule="auto"/>
              <w:jc w:val="both"/>
              <w:rPr>
                <w:rFonts w:eastAsia="SimSun"/>
                <w:lang w:eastAsia="zh-CN"/>
              </w:rPr>
            </w:pPr>
            <w:r w:rsidRPr="00A2506E">
              <w:rPr>
                <w:rFonts w:eastAsia="SimSun"/>
                <w:lang w:eastAsia="zh-CN"/>
              </w:rPr>
              <w:t>Minimum 20 gospodarstw domowych w okresie wdrażania Programu Rewitalizacji wdroży i zainstaluje EWE i/lub OZE.</w:t>
            </w:r>
          </w:p>
          <w:p w:rsidR="001F679A" w:rsidRPr="00A2506E" w:rsidRDefault="001F679A" w:rsidP="001F679A">
            <w:pPr>
              <w:spacing w:after="0" w:line="240" w:lineRule="auto"/>
              <w:jc w:val="both"/>
              <w:rPr>
                <w:rFonts w:eastAsia="SimSun"/>
                <w:lang w:eastAsia="zh-CN"/>
              </w:rPr>
            </w:pPr>
          </w:p>
          <w:p w:rsidR="001F679A" w:rsidRPr="00A2506E" w:rsidRDefault="001F679A" w:rsidP="001F679A">
            <w:pPr>
              <w:spacing w:after="0" w:line="240" w:lineRule="auto"/>
              <w:jc w:val="both"/>
            </w:pPr>
            <w:r w:rsidRPr="00A2506E">
              <w:t>Sposób pomiaru rezultatów:</w:t>
            </w:r>
          </w:p>
          <w:p w:rsidR="001F679A" w:rsidRPr="00A2506E" w:rsidRDefault="001F679A" w:rsidP="001A4D86">
            <w:pPr>
              <w:numPr>
                <w:ilvl w:val="0"/>
                <w:numId w:val="77"/>
              </w:numPr>
              <w:spacing w:after="0" w:line="240" w:lineRule="auto"/>
              <w:jc w:val="both"/>
            </w:pPr>
            <w:r w:rsidRPr="00A2506E">
              <w:t>informacje WFOŚiGW w Kielcach,</w:t>
            </w:r>
          </w:p>
          <w:p w:rsidR="001F679A" w:rsidRPr="00A2506E" w:rsidRDefault="001F679A" w:rsidP="001A4D86">
            <w:pPr>
              <w:numPr>
                <w:ilvl w:val="0"/>
                <w:numId w:val="77"/>
              </w:numPr>
              <w:spacing w:after="0" w:line="240" w:lineRule="auto"/>
              <w:jc w:val="both"/>
            </w:pPr>
            <w:r w:rsidRPr="00A2506E">
              <w:t>dane własne Urzędu Gminy,</w:t>
            </w:r>
          </w:p>
          <w:p w:rsidR="001F679A" w:rsidRPr="00A2506E" w:rsidRDefault="001F679A" w:rsidP="001A4D86">
            <w:pPr>
              <w:numPr>
                <w:ilvl w:val="0"/>
                <w:numId w:val="77"/>
              </w:numPr>
              <w:spacing w:after="0" w:line="240" w:lineRule="auto"/>
              <w:jc w:val="both"/>
            </w:pPr>
            <w:r w:rsidRPr="00A2506E">
              <w:t>informacje zbierane od mieszkańców w formie ankiet,</w:t>
            </w:r>
          </w:p>
          <w:p w:rsidR="001F679A" w:rsidRPr="00A2506E" w:rsidRDefault="001F679A" w:rsidP="001A4D86">
            <w:pPr>
              <w:numPr>
                <w:ilvl w:val="0"/>
                <w:numId w:val="77"/>
              </w:numPr>
              <w:spacing w:after="0" w:line="240" w:lineRule="auto"/>
              <w:jc w:val="both"/>
            </w:pPr>
            <w:r w:rsidRPr="00A2506E">
              <w:t>dokumentacja fotograficzna.</w:t>
            </w:r>
          </w:p>
        </w:tc>
      </w:tr>
      <w:tr w:rsidR="00490E99" w:rsidRPr="002E0B8E" w:rsidTr="00A14DF3">
        <w:tc>
          <w:tcPr>
            <w:tcW w:w="2376" w:type="dxa"/>
            <w:shd w:val="clear" w:color="auto" w:fill="auto"/>
          </w:tcPr>
          <w:p w:rsidR="00490E99" w:rsidRPr="00A2506E" w:rsidRDefault="00490E99" w:rsidP="00490E99">
            <w:pPr>
              <w:spacing w:after="0" w:line="240" w:lineRule="auto"/>
            </w:pPr>
            <w:r w:rsidRPr="00A2506E">
              <w:t>7 Horyzont czasowy</w:t>
            </w:r>
          </w:p>
        </w:tc>
        <w:tc>
          <w:tcPr>
            <w:tcW w:w="6836" w:type="dxa"/>
            <w:shd w:val="clear" w:color="auto" w:fill="auto"/>
          </w:tcPr>
          <w:p w:rsidR="00490E99" w:rsidRPr="00A2506E" w:rsidRDefault="00490E99" w:rsidP="00490E99">
            <w:pPr>
              <w:spacing w:after="0" w:line="240" w:lineRule="auto"/>
              <w:jc w:val="both"/>
            </w:pPr>
            <w:r w:rsidRPr="00A2506E">
              <w:t>2017-2020</w:t>
            </w:r>
          </w:p>
        </w:tc>
      </w:tr>
    </w:tbl>
    <w:p w:rsidR="001F679A" w:rsidRPr="002E0B8E" w:rsidRDefault="001F679A" w:rsidP="001F679A">
      <w:pPr>
        <w:spacing w:after="0" w:line="240" w:lineRule="auto"/>
        <w:rPr>
          <w:rFonts w:eastAsia="SimSun"/>
          <w:color w:val="FF0000"/>
          <w:lang w:val="x-none" w:eastAsia="pl-PL"/>
        </w:rPr>
      </w:pPr>
    </w:p>
    <w:p w:rsidR="001F679A" w:rsidRPr="002E0B8E" w:rsidRDefault="001F679A" w:rsidP="001F679A">
      <w:pPr>
        <w:spacing w:after="0" w:line="240" w:lineRule="auto"/>
        <w:rPr>
          <w:rFonts w:eastAsia="SimSun"/>
          <w:color w:val="FF0000"/>
          <w:lang w:val="x-none"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A2506E" w:rsidRDefault="001F679A" w:rsidP="001F679A">
            <w:pPr>
              <w:spacing w:after="0" w:line="240" w:lineRule="auto"/>
              <w:rPr>
                <w:rFonts w:eastAsia="SimSun"/>
                <w:lang w:eastAsia="zh-CN"/>
              </w:rPr>
            </w:pPr>
            <w:r w:rsidRPr="00A2506E">
              <w:rPr>
                <w:rFonts w:eastAsia="SimSun"/>
                <w:lang w:eastAsia="zh-CN"/>
              </w:rPr>
              <w:t>1 Nazwa projektu</w:t>
            </w:r>
          </w:p>
        </w:tc>
        <w:tc>
          <w:tcPr>
            <w:tcW w:w="6836" w:type="dxa"/>
            <w:shd w:val="clear" w:color="auto" w:fill="FFF2CC"/>
          </w:tcPr>
          <w:p w:rsidR="001F679A" w:rsidRPr="00A2506E" w:rsidRDefault="001F679A" w:rsidP="001F679A">
            <w:pPr>
              <w:spacing w:after="0" w:line="240" w:lineRule="auto"/>
              <w:jc w:val="both"/>
              <w:rPr>
                <w:rFonts w:eastAsia="SimSun"/>
                <w:b/>
                <w:lang w:eastAsia="zh-CN"/>
              </w:rPr>
            </w:pPr>
            <w:r w:rsidRPr="00A2506E">
              <w:rPr>
                <w:rFonts w:eastAsia="SimSun"/>
                <w:b/>
                <w:lang w:eastAsia="zh-CN"/>
              </w:rPr>
              <w:t>Projekt rewitalizacyjny (uzupełniający) nr 5</w:t>
            </w:r>
          </w:p>
          <w:p w:rsidR="001F679A" w:rsidRPr="00A2506E" w:rsidRDefault="001F679A" w:rsidP="001F679A">
            <w:pPr>
              <w:spacing w:after="0" w:line="240" w:lineRule="auto"/>
              <w:jc w:val="both"/>
              <w:rPr>
                <w:rFonts w:eastAsia="SimSun"/>
                <w:b/>
                <w:lang w:eastAsia="zh-CN"/>
              </w:rPr>
            </w:pPr>
            <w:r w:rsidRPr="00A2506E">
              <w:rPr>
                <w:rFonts w:eastAsia="SimSun"/>
                <w:b/>
                <w:lang w:eastAsia="zh-CN"/>
              </w:rPr>
              <w:t>Wymiana (na bardziej ekologiczne) i budowa oświetlenia ulicznego</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2 Wskazanie podmiotów realizujących projekt</w:t>
            </w:r>
          </w:p>
        </w:tc>
        <w:tc>
          <w:tcPr>
            <w:tcW w:w="6836" w:type="dxa"/>
            <w:shd w:val="clear" w:color="auto" w:fill="auto"/>
          </w:tcPr>
          <w:p w:rsidR="001F679A" w:rsidRPr="00A2506E" w:rsidRDefault="001F679A" w:rsidP="001A4D86">
            <w:pPr>
              <w:numPr>
                <w:ilvl w:val="0"/>
                <w:numId w:val="78"/>
              </w:numPr>
              <w:spacing w:after="0" w:line="240" w:lineRule="auto"/>
              <w:rPr>
                <w:rFonts w:eastAsia="SimSun"/>
                <w:lang w:eastAsia="zh-CN"/>
              </w:rPr>
            </w:pPr>
            <w:r w:rsidRPr="00A2506E">
              <w:rPr>
                <w:rFonts w:eastAsia="SimSun"/>
                <w:lang w:eastAsia="zh-CN"/>
              </w:rPr>
              <w:t xml:space="preserve">Gmina </w:t>
            </w:r>
            <w:r w:rsidR="00E35E1A" w:rsidRPr="00A2506E">
              <w:rPr>
                <w:rFonts w:eastAsia="SimSun"/>
                <w:lang w:eastAsia="zh-CN"/>
              </w:rPr>
              <w:t>Wąchock</w:t>
            </w:r>
          </w:p>
          <w:p w:rsidR="001F679A" w:rsidRPr="00A2506E" w:rsidRDefault="001F679A" w:rsidP="001A4D86">
            <w:pPr>
              <w:numPr>
                <w:ilvl w:val="0"/>
                <w:numId w:val="78"/>
              </w:numPr>
              <w:spacing w:after="0" w:line="240" w:lineRule="auto"/>
              <w:rPr>
                <w:rFonts w:eastAsia="SimSun"/>
                <w:lang w:eastAsia="zh-CN"/>
              </w:rPr>
            </w:pPr>
            <w:r w:rsidRPr="00A2506E">
              <w:rPr>
                <w:rFonts w:eastAsia="SimSun"/>
                <w:lang w:eastAsia="zh-CN"/>
              </w:rPr>
              <w:t xml:space="preserve">Rada Sołecka </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3 Zakres realizowanych zadań</w:t>
            </w:r>
          </w:p>
        </w:tc>
        <w:tc>
          <w:tcPr>
            <w:tcW w:w="6836" w:type="dxa"/>
            <w:shd w:val="clear" w:color="auto" w:fill="auto"/>
          </w:tcPr>
          <w:p w:rsidR="001F679A" w:rsidRPr="00A2506E" w:rsidRDefault="001F679A" w:rsidP="001F679A">
            <w:pPr>
              <w:spacing w:after="0" w:line="240" w:lineRule="auto"/>
              <w:jc w:val="both"/>
              <w:rPr>
                <w:rFonts w:eastAsia="SimSun"/>
                <w:lang w:eastAsia="zh-CN"/>
              </w:rPr>
            </w:pPr>
            <w:r w:rsidRPr="00A2506E">
              <w:rPr>
                <w:rFonts w:eastAsia="SimSun"/>
                <w:lang w:eastAsia="zh-CN"/>
              </w:rPr>
              <w:t xml:space="preserve">Projekt zakłada wymianę oświetlenia na bardziej ekologiczne (zużywające mniej energii) oraz punktową budowę nowych słupów oświetleniowych </w:t>
            </w:r>
            <w:r w:rsidRPr="00A2506E">
              <w:rPr>
                <w:rFonts w:eastAsia="SimSun"/>
                <w:lang w:eastAsia="zh-CN"/>
              </w:rPr>
              <w:br/>
              <w:t xml:space="preserve">w przypadku takiej potrzeby </w:t>
            </w:r>
            <w:r w:rsidR="00A2506E" w:rsidRPr="00A2506E">
              <w:rPr>
                <w:rFonts w:eastAsia="SimSun"/>
                <w:lang w:eastAsia="zh-CN"/>
              </w:rPr>
              <w:t>wskazanej np. prze Radę Sołecką, oraz wymianę linii energetycznej</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4 Lokalizacja (miejsce przeprowadzenia danego projektu)</w:t>
            </w:r>
          </w:p>
        </w:tc>
        <w:tc>
          <w:tcPr>
            <w:tcW w:w="6836" w:type="dxa"/>
            <w:shd w:val="clear" w:color="auto" w:fill="auto"/>
          </w:tcPr>
          <w:p w:rsidR="001F679A" w:rsidRPr="00A2506E" w:rsidRDefault="00E35E1A" w:rsidP="001F679A">
            <w:pPr>
              <w:spacing w:after="0" w:line="240" w:lineRule="auto"/>
              <w:jc w:val="both"/>
              <w:rPr>
                <w:rFonts w:eastAsia="SimSun"/>
                <w:lang w:eastAsia="zh-CN"/>
              </w:rPr>
            </w:pPr>
            <w:r w:rsidRPr="00A2506E">
              <w:rPr>
                <w:rFonts w:eastAsia="SimSun"/>
                <w:lang w:eastAsia="zh-CN"/>
              </w:rPr>
              <w:t>Wąchock</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5 Szacowana wartość</w:t>
            </w:r>
          </w:p>
        </w:tc>
        <w:tc>
          <w:tcPr>
            <w:tcW w:w="6836" w:type="dxa"/>
            <w:shd w:val="clear" w:color="auto" w:fill="auto"/>
          </w:tcPr>
          <w:p w:rsidR="001F679A" w:rsidRPr="00A2506E" w:rsidRDefault="001F679A" w:rsidP="001F679A">
            <w:pPr>
              <w:spacing w:after="0" w:line="240" w:lineRule="auto"/>
              <w:jc w:val="both"/>
              <w:rPr>
                <w:rFonts w:eastAsia="SimSun"/>
                <w:lang w:eastAsia="zh-CN"/>
              </w:rPr>
            </w:pPr>
            <w:r w:rsidRPr="00A2506E">
              <w:rPr>
                <w:rFonts w:eastAsia="SimSun"/>
                <w:lang w:eastAsia="zh-CN"/>
              </w:rPr>
              <w:t>200 000 zł</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zh-CN"/>
              </w:rPr>
            </w:pPr>
            <w:r w:rsidRPr="00A2506E">
              <w:rPr>
                <w:rFonts w:eastAsia="SimSun"/>
                <w:lang w:eastAsia="zh-CN"/>
              </w:rPr>
              <w:t>6 Prognozowane rezultaty wraz ze sposobem ich oceny i zmierzenia w odniesieniu do celów rewitalizacji</w:t>
            </w:r>
          </w:p>
        </w:tc>
        <w:tc>
          <w:tcPr>
            <w:tcW w:w="6836" w:type="dxa"/>
            <w:shd w:val="clear" w:color="auto" w:fill="auto"/>
          </w:tcPr>
          <w:p w:rsidR="001F679A" w:rsidRPr="00A2506E" w:rsidRDefault="001F679A" w:rsidP="001F679A">
            <w:pPr>
              <w:spacing w:after="0" w:line="240" w:lineRule="auto"/>
              <w:jc w:val="both"/>
              <w:rPr>
                <w:rFonts w:eastAsia="SimSun"/>
                <w:lang w:eastAsia="zh-CN"/>
              </w:rPr>
            </w:pPr>
            <w:r w:rsidRPr="00A2506E">
              <w:rPr>
                <w:rFonts w:eastAsia="SimSun"/>
                <w:lang w:eastAsia="zh-CN"/>
              </w:rPr>
              <w:t>Prognozowane rezultaty w okresie wdrażania Programu Rewitalizacji:</w:t>
            </w:r>
          </w:p>
          <w:p w:rsidR="001F679A" w:rsidRPr="00A2506E" w:rsidRDefault="001F679A" w:rsidP="001A4D86">
            <w:pPr>
              <w:numPr>
                <w:ilvl w:val="0"/>
                <w:numId w:val="80"/>
              </w:numPr>
              <w:spacing w:after="0" w:line="240" w:lineRule="auto"/>
              <w:jc w:val="both"/>
              <w:rPr>
                <w:rFonts w:eastAsia="SimSun"/>
                <w:lang w:eastAsia="zh-CN"/>
              </w:rPr>
            </w:pPr>
            <w:r w:rsidRPr="00A2506E">
              <w:rPr>
                <w:rFonts w:eastAsia="SimSun"/>
                <w:lang w:eastAsia="zh-CN"/>
              </w:rPr>
              <w:t xml:space="preserve">Zmniejszenie kosztów energii elektrycznej zużywanej przez oświetlenie uliczne na </w:t>
            </w:r>
            <w:r w:rsidR="00756F29" w:rsidRPr="00A2506E">
              <w:rPr>
                <w:rFonts w:eastAsia="SimSun"/>
                <w:lang w:eastAsia="zh-CN"/>
              </w:rPr>
              <w:t>pod</w:t>
            </w:r>
            <w:r w:rsidRPr="00A2506E">
              <w:rPr>
                <w:rFonts w:eastAsia="SimSun"/>
                <w:lang w:eastAsia="zh-CN"/>
              </w:rPr>
              <w:t>obszarze rewitalizacji.</w:t>
            </w:r>
          </w:p>
          <w:p w:rsidR="001F679A" w:rsidRPr="00A2506E" w:rsidRDefault="001F679A" w:rsidP="001A4D86">
            <w:pPr>
              <w:numPr>
                <w:ilvl w:val="0"/>
                <w:numId w:val="80"/>
              </w:numPr>
              <w:spacing w:after="0" w:line="240" w:lineRule="auto"/>
              <w:jc w:val="both"/>
              <w:rPr>
                <w:rFonts w:eastAsia="SimSun"/>
                <w:lang w:eastAsia="zh-CN"/>
              </w:rPr>
            </w:pPr>
            <w:r w:rsidRPr="00A2506E">
              <w:rPr>
                <w:rFonts w:eastAsia="SimSun"/>
                <w:lang w:eastAsia="zh-CN"/>
              </w:rPr>
              <w:t xml:space="preserve">Poprawa bezpieczeństwa mieszkańców miejscowości </w:t>
            </w:r>
            <w:r w:rsidR="00E35E1A" w:rsidRPr="00A2506E">
              <w:rPr>
                <w:rFonts w:eastAsia="SimSun"/>
                <w:lang w:eastAsia="zh-CN"/>
              </w:rPr>
              <w:t>Wąchock</w:t>
            </w:r>
          </w:p>
          <w:p w:rsidR="001F679A" w:rsidRPr="00A2506E" w:rsidRDefault="001F679A" w:rsidP="001F679A">
            <w:pPr>
              <w:spacing w:after="0" w:line="240" w:lineRule="auto"/>
              <w:jc w:val="both"/>
              <w:rPr>
                <w:rFonts w:eastAsia="SimSun"/>
                <w:lang w:eastAsia="zh-CN"/>
              </w:rPr>
            </w:pPr>
          </w:p>
          <w:p w:rsidR="001F679A" w:rsidRPr="00A2506E" w:rsidRDefault="001F679A" w:rsidP="001F679A">
            <w:pPr>
              <w:spacing w:after="0" w:line="240" w:lineRule="auto"/>
              <w:jc w:val="both"/>
            </w:pPr>
            <w:r w:rsidRPr="00A2506E">
              <w:t>Sposób pomiaru rezultatów:</w:t>
            </w:r>
          </w:p>
          <w:p w:rsidR="001F679A" w:rsidRPr="00A2506E" w:rsidRDefault="001F679A" w:rsidP="001A4D86">
            <w:pPr>
              <w:numPr>
                <w:ilvl w:val="0"/>
                <w:numId w:val="79"/>
              </w:numPr>
              <w:spacing w:after="0" w:line="240" w:lineRule="auto"/>
              <w:jc w:val="both"/>
            </w:pPr>
            <w:r w:rsidRPr="00A2506E">
              <w:t>dane własne Urzędu Gminy, zakładu energetycznego,</w:t>
            </w:r>
          </w:p>
          <w:p w:rsidR="001F679A" w:rsidRPr="00A2506E" w:rsidRDefault="001F679A" w:rsidP="001A4D86">
            <w:pPr>
              <w:numPr>
                <w:ilvl w:val="0"/>
                <w:numId w:val="79"/>
              </w:numPr>
              <w:spacing w:after="0" w:line="240" w:lineRule="auto"/>
              <w:jc w:val="both"/>
            </w:pPr>
            <w:r w:rsidRPr="00A2506E">
              <w:t>protokoły odbioru,</w:t>
            </w:r>
          </w:p>
          <w:p w:rsidR="001F679A" w:rsidRPr="00A2506E" w:rsidRDefault="001F679A" w:rsidP="001A4D86">
            <w:pPr>
              <w:numPr>
                <w:ilvl w:val="0"/>
                <w:numId w:val="79"/>
              </w:numPr>
              <w:spacing w:after="0" w:line="240" w:lineRule="auto"/>
              <w:jc w:val="both"/>
            </w:pPr>
            <w:r w:rsidRPr="00A2506E">
              <w:t>dokumentacja fotograficzna.</w:t>
            </w:r>
          </w:p>
        </w:tc>
      </w:tr>
      <w:tr w:rsidR="00490E99" w:rsidRPr="002E0B8E" w:rsidTr="00A14DF3">
        <w:tc>
          <w:tcPr>
            <w:tcW w:w="2376" w:type="dxa"/>
            <w:shd w:val="clear" w:color="auto" w:fill="auto"/>
          </w:tcPr>
          <w:p w:rsidR="00490E99" w:rsidRPr="00A2506E" w:rsidRDefault="00490E99" w:rsidP="00490E99">
            <w:pPr>
              <w:spacing w:after="0" w:line="240" w:lineRule="auto"/>
            </w:pPr>
            <w:r w:rsidRPr="00A2506E">
              <w:t>7 Horyzont czasowy</w:t>
            </w:r>
          </w:p>
        </w:tc>
        <w:tc>
          <w:tcPr>
            <w:tcW w:w="6836" w:type="dxa"/>
            <w:shd w:val="clear" w:color="auto" w:fill="auto"/>
          </w:tcPr>
          <w:p w:rsidR="00490E99" w:rsidRPr="00A2506E" w:rsidRDefault="00A2506E" w:rsidP="00490E99">
            <w:pPr>
              <w:spacing w:after="0" w:line="240" w:lineRule="auto"/>
              <w:jc w:val="both"/>
            </w:pPr>
            <w:r w:rsidRPr="00A2506E">
              <w:t>2017-2020</w:t>
            </w:r>
          </w:p>
        </w:tc>
      </w:tr>
    </w:tbl>
    <w:p w:rsidR="001F679A" w:rsidRPr="002E0B8E" w:rsidRDefault="001F679A" w:rsidP="001F679A">
      <w:pPr>
        <w:spacing w:after="0" w:line="240" w:lineRule="auto"/>
        <w:rPr>
          <w:rFonts w:eastAsia="SimSun"/>
          <w:color w:val="FF0000"/>
          <w:lang w:val="x-none" w:eastAsia="pl-PL"/>
        </w:rPr>
      </w:pPr>
    </w:p>
    <w:p w:rsidR="001F679A" w:rsidRPr="002E0B8E" w:rsidRDefault="001F679A" w:rsidP="001F679A">
      <w:pPr>
        <w:spacing w:after="0" w:line="240" w:lineRule="auto"/>
        <w:jc w:val="both"/>
        <w:rPr>
          <w:rFonts w:eastAsia="SimSun"/>
          <w:color w:val="FF0000"/>
          <w:lang w:eastAsia="pl-PL"/>
        </w:rPr>
      </w:pPr>
      <w:r w:rsidRPr="002E0B8E">
        <w:rPr>
          <w:rFonts w:eastAsia="SimSun"/>
          <w:color w:val="FF0000"/>
          <w:lang w:eastAsia="pl-PL"/>
        </w:rPr>
        <w:t xml:space="preserve"> </w:t>
      </w:r>
    </w:p>
    <w:p w:rsidR="001F679A" w:rsidRPr="002E0B8E" w:rsidRDefault="001F679A" w:rsidP="001F679A">
      <w:pPr>
        <w:spacing w:after="0" w:line="240" w:lineRule="auto"/>
        <w:rPr>
          <w:b/>
          <w:color w:val="FF0000"/>
        </w:rPr>
      </w:pPr>
      <w:r w:rsidRPr="002E0B8E">
        <w:rPr>
          <w:b/>
          <w:color w:val="FF0000"/>
        </w:rPr>
        <w:t>Projekty rewitalizacyjne w sferze funkcjonalno-przestrzennej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A2506E" w:rsidRDefault="001F679A" w:rsidP="001F679A">
            <w:pPr>
              <w:spacing w:after="0" w:line="240" w:lineRule="auto"/>
            </w:pPr>
            <w:r w:rsidRPr="00A2506E">
              <w:t>1 Nazwa projektu</w:t>
            </w:r>
          </w:p>
        </w:tc>
        <w:tc>
          <w:tcPr>
            <w:tcW w:w="6836" w:type="dxa"/>
            <w:shd w:val="clear" w:color="auto" w:fill="FFF2CC"/>
          </w:tcPr>
          <w:p w:rsidR="001F679A" w:rsidRPr="00A2506E" w:rsidRDefault="001F679A" w:rsidP="001F679A">
            <w:pPr>
              <w:spacing w:after="0" w:line="240" w:lineRule="auto"/>
              <w:jc w:val="both"/>
              <w:rPr>
                <w:b/>
              </w:rPr>
            </w:pPr>
            <w:r w:rsidRPr="00A2506E">
              <w:rPr>
                <w:b/>
              </w:rPr>
              <w:t>Projekt rewitalizacyjny (uzupełniający) nr 6</w:t>
            </w:r>
          </w:p>
          <w:p w:rsidR="001F679A" w:rsidRPr="00A2506E" w:rsidRDefault="001F679A" w:rsidP="001F679A">
            <w:pPr>
              <w:spacing w:after="0" w:line="240" w:lineRule="auto"/>
              <w:jc w:val="both"/>
            </w:pPr>
            <w:r w:rsidRPr="00A2506E">
              <w:rPr>
                <w:b/>
              </w:rPr>
              <w:t xml:space="preserve">Budowa i modernizacja infrastruktury wodno-kanalizacyjnej na </w:t>
            </w:r>
            <w:r w:rsidR="00756F29" w:rsidRPr="00A2506E">
              <w:rPr>
                <w:b/>
              </w:rPr>
              <w:t>pod</w:t>
            </w:r>
            <w:r w:rsidRPr="00A2506E">
              <w:rPr>
                <w:b/>
              </w:rPr>
              <w:t>obszarze rewitalizowanym</w:t>
            </w:r>
          </w:p>
        </w:tc>
      </w:tr>
      <w:tr w:rsidR="002E0B8E" w:rsidRPr="002E0B8E" w:rsidTr="00A14DF3">
        <w:trPr>
          <w:trHeight w:val="930"/>
        </w:trPr>
        <w:tc>
          <w:tcPr>
            <w:tcW w:w="2376" w:type="dxa"/>
            <w:shd w:val="clear" w:color="auto" w:fill="auto"/>
          </w:tcPr>
          <w:p w:rsidR="001F679A" w:rsidRPr="00A2506E" w:rsidRDefault="001F679A" w:rsidP="001F679A">
            <w:pPr>
              <w:spacing w:after="0" w:line="240" w:lineRule="auto"/>
            </w:pPr>
            <w:r w:rsidRPr="00A2506E">
              <w:t>2 Wskazanie podmiotów realizujących projekt</w:t>
            </w:r>
          </w:p>
        </w:tc>
        <w:tc>
          <w:tcPr>
            <w:tcW w:w="6836" w:type="dxa"/>
            <w:shd w:val="clear" w:color="auto" w:fill="auto"/>
          </w:tcPr>
          <w:p w:rsidR="001F679A" w:rsidRPr="00A2506E" w:rsidRDefault="001F679A" w:rsidP="001F679A">
            <w:pPr>
              <w:spacing w:after="0" w:line="240" w:lineRule="auto"/>
            </w:pPr>
            <w:r w:rsidRPr="00A2506E">
              <w:t xml:space="preserve">Gmina </w:t>
            </w:r>
            <w:r w:rsidR="00E35E1A" w:rsidRPr="00A2506E">
              <w:t>Wąchock</w:t>
            </w:r>
          </w:p>
          <w:p w:rsidR="001F679A" w:rsidRPr="00A2506E" w:rsidRDefault="001F679A" w:rsidP="001F679A">
            <w:pPr>
              <w:spacing w:after="0" w:line="240" w:lineRule="auto"/>
            </w:pPr>
          </w:p>
        </w:tc>
      </w:tr>
      <w:tr w:rsidR="002E0B8E" w:rsidRPr="002E0B8E" w:rsidTr="00A14DF3">
        <w:tc>
          <w:tcPr>
            <w:tcW w:w="2376" w:type="dxa"/>
            <w:shd w:val="clear" w:color="auto" w:fill="auto"/>
          </w:tcPr>
          <w:p w:rsidR="001F679A" w:rsidRPr="00A2506E" w:rsidRDefault="001F679A" w:rsidP="001F679A">
            <w:pPr>
              <w:spacing w:after="0" w:line="240" w:lineRule="auto"/>
              <w:jc w:val="both"/>
            </w:pPr>
            <w:r w:rsidRPr="00A2506E">
              <w:t>3 Zakres realizowanych zadań</w:t>
            </w:r>
          </w:p>
        </w:tc>
        <w:tc>
          <w:tcPr>
            <w:tcW w:w="6836" w:type="dxa"/>
            <w:shd w:val="clear" w:color="auto" w:fill="auto"/>
          </w:tcPr>
          <w:p w:rsidR="001F679A" w:rsidRPr="00A2506E" w:rsidRDefault="001F679A" w:rsidP="002D375E">
            <w:pPr>
              <w:spacing w:after="0" w:line="240" w:lineRule="auto"/>
              <w:jc w:val="both"/>
            </w:pPr>
            <w:r w:rsidRPr="00A2506E">
              <w:t xml:space="preserve">Projekt polega na </w:t>
            </w:r>
            <w:r w:rsidR="002D375E">
              <w:t>modernizacji przepompowni ścieków</w:t>
            </w:r>
          </w:p>
        </w:tc>
      </w:tr>
      <w:tr w:rsidR="002E0B8E" w:rsidRPr="002E0B8E" w:rsidTr="00A14DF3">
        <w:tc>
          <w:tcPr>
            <w:tcW w:w="2376" w:type="dxa"/>
            <w:shd w:val="clear" w:color="auto" w:fill="auto"/>
          </w:tcPr>
          <w:p w:rsidR="001F679A" w:rsidRPr="00A2506E" w:rsidRDefault="001F679A" w:rsidP="001F679A">
            <w:pPr>
              <w:spacing w:after="0" w:line="240" w:lineRule="auto"/>
            </w:pPr>
            <w:r w:rsidRPr="00A2506E">
              <w:t>4 Lokalizacja (miejsce przeprowadzenia danego projektu)</w:t>
            </w:r>
          </w:p>
        </w:tc>
        <w:tc>
          <w:tcPr>
            <w:tcW w:w="6836" w:type="dxa"/>
            <w:shd w:val="clear" w:color="auto" w:fill="auto"/>
          </w:tcPr>
          <w:p w:rsidR="001F679A" w:rsidRPr="00A2506E" w:rsidRDefault="00E35E1A" w:rsidP="001F679A">
            <w:pPr>
              <w:spacing w:after="0" w:line="240" w:lineRule="auto"/>
            </w:pPr>
            <w:r w:rsidRPr="00A2506E">
              <w:t>Wąchock</w:t>
            </w:r>
          </w:p>
        </w:tc>
      </w:tr>
      <w:tr w:rsidR="002E0B8E" w:rsidRPr="002E0B8E" w:rsidTr="00A14DF3">
        <w:tc>
          <w:tcPr>
            <w:tcW w:w="2376" w:type="dxa"/>
            <w:shd w:val="clear" w:color="auto" w:fill="auto"/>
          </w:tcPr>
          <w:p w:rsidR="001F679A" w:rsidRPr="00A2506E" w:rsidRDefault="001F679A" w:rsidP="001F679A">
            <w:pPr>
              <w:spacing w:after="0" w:line="240" w:lineRule="auto"/>
            </w:pPr>
            <w:r w:rsidRPr="00A2506E">
              <w:t>5 Szacowana wartość</w:t>
            </w:r>
          </w:p>
        </w:tc>
        <w:tc>
          <w:tcPr>
            <w:tcW w:w="6836" w:type="dxa"/>
            <w:shd w:val="clear" w:color="auto" w:fill="auto"/>
          </w:tcPr>
          <w:p w:rsidR="001F679A" w:rsidRPr="00A2506E" w:rsidRDefault="002D375E" w:rsidP="001F679A">
            <w:pPr>
              <w:spacing w:after="0" w:line="240" w:lineRule="auto"/>
            </w:pPr>
            <w:r>
              <w:t>5</w:t>
            </w:r>
            <w:r w:rsidR="001F679A" w:rsidRPr="00A2506E">
              <w:t>00 000  zł</w:t>
            </w:r>
          </w:p>
        </w:tc>
      </w:tr>
      <w:tr w:rsidR="002E0B8E" w:rsidRPr="002E0B8E" w:rsidTr="00A14DF3">
        <w:tc>
          <w:tcPr>
            <w:tcW w:w="2376" w:type="dxa"/>
            <w:shd w:val="clear" w:color="auto" w:fill="auto"/>
          </w:tcPr>
          <w:p w:rsidR="001F679A" w:rsidRPr="00A2506E" w:rsidRDefault="001F679A" w:rsidP="001F679A">
            <w:pPr>
              <w:spacing w:after="0" w:line="240" w:lineRule="auto"/>
            </w:pPr>
            <w:r w:rsidRPr="00A2506E">
              <w:t>6 Prognozowane rezultaty wraz ze sposobem ich oceny i zmierzenia w odniesieniu do celów rewitalizacji</w:t>
            </w:r>
          </w:p>
        </w:tc>
        <w:tc>
          <w:tcPr>
            <w:tcW w:w="6836" w:type="dxa"/>
            <w:shd w:val="clear" w:color="auto" w:fill="auto"/>
          </w:tcPr>
          <w:p w:rsidR="001F679A" w:rsidRPr="00A2506E" w:rsidRDefault="001F679A" w:rsidP="001F679A">
            <w:pPr>
              <w:spacing w:after="0" w:line="240" w:lineRule="auto"/>
              <w:jc w:val="both"/>
            </w:pPr>
            <w:r w:rsidRPr="00A2506E">
              <w:t>Prognozowane rezultaty:</w:t>
            </w:r>
          </w:p>
          <w:p w:rsidR="001F679A" w:rsidRPr="00A2506E" w:rsidRDefault="001F679A" w:rsidP="001A4D86">
            <w:pPr>
              <w:numPr>
                <w:ilvl w:val="0"/>
                <w:numId w:val="70"/>
              </w:numPr>
              <w:spacing w:after="0" w:line="240" w:lineRule="auto"/>
              <w:jc w:val="both"/>
            </w:pPr>
            <w:r w:rsidRPr="00A2506E">
              <w:t xml:space="preserve">Poprawa gospodarki wodno-ściekowej na </w:t>
            </w:r>
            <w:r w:rsidR="00756F29" w:rsidRPr="00A2506E">
              <w:t>pod</w:t>
            </w:r>
            <w:r w:rsidRPr="00A2506E">
              <w:t>obszarze rewitalizacji.</w:t>
            </w:r>
          </w:p>
          <w:p w:rsidR="001F679A" w:rsidRPr="00A2506E" w:rsidRDefault="001F679A" w:rsidP="001A4D86">
            <w:pPr>
              <w:numPr>
                <w:ilvl w:val="0"/>
                <w:numId w:val="70"/>
              </w:numPr>
              <w:spacing w:after="0" w:line="240" w:lineRule="auto"/>
              <w:jc w:val="both"/>
            </w:pPr>
            <w:r w:rsidRPr="00A2506E">
              <w:t>Poprawa warunków życia społeczności lokalnej</w:t>
            </w:r>
          </w:p>
          <w:p w:rsidR="001F679A" w:rsidRPr="00A2506E" w:rsidRDefault="001F679A" w:rsidP="002D375E">
            <w:pPr>
              <w:spacing w:after="0" w:line="240" w:lineRule="auto"/>
              <w:ind w:left="720"/>
              <w:jc w:val="both"/>
            </w:pPr>
          </w:p>
          <w:p w:rsidR="001F679A" w:rsidRPr="00A2506E" w:rsidRDefault="001F679A" w:rsidP="001F679A">
            <w:pPr>
              <w:spacing w:after="0" w:line="240" w:lineRule="auto"/>
              <w:jc w:val="both"/>
            </w:pPr>
          </w:p>
          <w:p w:rsidR="001F679A" w:rsidRPr="00A2506E" w:rsidRDefault="001F679A" w:rsidP="001F679A">
            <w:pPr>
              <w:spacing w:after="0" w:line="240" w:lineRule="auto"/>
              <w:jc w:val="both"/>
            </w:pPr>
            <w:r w:rsidRPr="00A2506E">
              <w:t>Sposób pomiaru rezultatów:</w:t>
            </w:r>
          </w:p>
          <w:p w:rsidR="001F679A" w:rsidRPr="00A2506E" w:rsidRDefault="001F679A" w:rsidP="001A4D86">
            <w:pPr>
              <w:numPr>
                <w:ilvl w:val="0"/>
                <w:numId w:val="38"/>
              </w:numPr>
              <w:spacing w:after="0" w:line="240" w:lineRule="auto"/>
              <w:jc w:val="both"/>
            </w:pPr>
            <w:r w:rsidRPr="00A2506E">
              <w:t>protokoły odbioru.</w:t>
            </w:r>
          </w:p>
        </w:tc>
      </w:tr>
      <w:tr w:rsidR="00490E99" w:rsidRPr="002E0B8E" w:rsidTr="00A14DF3">
        <w:tc>
          <w:tcPr>
            <w:tcW w:w="2376" w:type="dxa"/>
            <w:shd w:val="clear" w:color="auto" w:fill="auto"/>
          </w:tcPr>
          <w:p w:rsidR="00490E99" w:rsidRPr="00A2506E" w:rsidRDefault="00490E99" w:rsidP="00490E99">
            <w:pPr>
              <w:spacing w:after="0" w:line="240" w:lineRule="auto"/>
            </w:pPr>
            <w:r w:rsidRPr="00A2506E">
              <w:t>7 Horyzont czasowy</w:t>
            </w:r>
          </w:p>
        </w:tc>
        <w:tc>
          <w:tcPr>
            <w:tcW w:w="6836" w:type="dxa"/>
            <w:shd w:val="clear" w:color="auto" w:fill="auto"/>
          </w:tcPr>
          <w:p w:rsidR="00490E99" w:rsidRPr="00A2506E" w:rsidRDefault="00490E99" w:rsidP="00490E99">
            <w:pPr>
              <w:spacing w:after="0" w:line="240" w:lineRule="auto"/>
              <w:jc w:val="both"/>
            </w:pPr>
            <w:r w:rsidRPr="00A2506E">
              <w:t>2018-2020</w:t>
            </w:r>
          </w:p>
        </w:tc>
      </w:tr>
    </w:tbl>
    <w:p w:rsidR="001F679A" w:rsidRPr="002E0B8E" w:rsidRDefault="001F679A" w:rsidP="001F679A">
      <w:pPr>
        <w:spacing w:after="0" w:line="240" w:lineRule="auto"/>
        <w:rPr>
          <w:rFonts w:eastAsia="SimSun"/>
          <w:color w:val="FF0000"/>
          <w:lang w:val="x-none"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A2506E" w:rsidRDefault="001F679A" w:rsidP="001F679A">
            <w:pPr>
              <w:spacing w:after="0" w:line="240" w:lineRule="auto"/>
            </w:pPr>
            <w:r w:rsidRPr="00A2506E">
              <w:t>1 Nazwa projektu</w:t>
            </w:r>
          </w:p>
        </w:tc>
        <w:tc>
          <w:tcPr>
            <w:tcW w:w="6836" w:type="dxa"/>
            <w:shd w:val="clear" w:color="auto" w:fill="FFF2CC"/>
          </w:tcPr>
          <w:p w:rsidR="001F679A" w:rsidRPr="00A2506E" w:rsidRDefault="001F679A" w:rsidP="001F679A">
            <w:pPr>
              <w:spacing w:after="0" w:line="240" w:lineRule="auto"/>
              <w:jc w:val="both"/>
              <w:rPr>
                <w:b/>
              </w:rPr>
            </w:pPr>
            <w:r w:rsidRPr="00A2506E">
              <w:rPr>
                <w:b/>
              </w:rPr>
              <w:t>Projekt rewitalizacyjny (uzupełniający) nr 7</w:t>
            </w:r>
          </w:p>
          <w:p w:rsidR="001F679A" w:rsidRPr="00A2506E" w:rsidRDefault="001F679A" w:rsidP="001F679A">
            <w:pPr>
              <w:spacing w:after="0" w:line="240" w:lineRule="auto"/>
              <w:jc w:val="both"/>
            </w:pPr>
            <w:r w:rsidRPr="00A2506E">
              <w:rPr>
                <w:b/>
              </w:rPr>
              <w:t>Poprawa bezpieczeństwa poprzez zakup wozu ratowniczo – gaśniczego oraz sprzętu do ratowania ludzkiego życia</w:t>
            </w:r>
          </w:p>
        </w:tc>
      </w:tr>
      <w:tr w:rsidR="002E0B8E" w:rsidRPr="002E0B8E" w:rsidTr="00A14DF3">
        <w:trPr>
          <w:trHeight w:val="930"/>
        </w:trPr>
        <w:tc>
          <w:tcPr>
            <w:tcW w:w="2376" w:type="dxa"/>
            <w:shd w:val="clear" w:color="auto" w:fill="auto"/>
          </w:tcPr>
          <w:p w:rsidR="001F679A" w:rsidRPr="00A2506E" w:rsidRDefault="001F679A" w:rsidP="001F679A">
            <w:pPr>
              <w:spacing w:after="0" w:line="240" w:lineRule="auto"/>
            </w:pPr>
            <w:r w:rsidRPr="00A2506E">
              <w:t>2 Wskazanie podmiotów realizujących projekt</w:t>
            </w:r>
          </w:p>
        </w:tc>
        <w:tc>
          <w:tcPr>
            <w:tcW w:w="6836" w:type="dxa"/>
            <w:shd w:val="clear" w:color="auto" w:fill="auto"/>
          </w:tcPr>
          <w:p w:rsidR="001F679A" w:rsidRPr="00A2506E" w:rsidRDefault="001F679A" w:rsidP="001A4D86">
            <w:pPr>
              <w:numPr>
                <w:ilvl w:val="0"/>
                <w:numId w:val="38"/>
              </w:numPr>
              <w:spacing w:after="0" w:line="240" w:lineRule="auto"/>
            </w:pPr>
            <w:r w:rsidRPr="00A2506E">
              <w:t xml:space="preserve">Gmina </w:t>
            </w:r>
            <w:r w:rsidR="00E35E1A" w:rsidRPr="00A2506E">
              <w:t>Wąchock</w:t>
            </w:r>
          </w:p>
          <w:p w:rsidR="001F679A" w:rsidRPr="00A2506E" w:rsidRDefault="001F679A" w:rsidP="001A4D86">
            <w:pPr>
              <w:numPr>
                <w:ilvl w:val="0"/>
                <w:numId w:val="38"/>
              </w:numPr>
              <w:spacing w:after="0" w:line="240" w:lineRule="auto"/>
            </w:pPr>
            <w:r w:rsidRPr="00A2506E">
              <w:t xml:space="preserve">OSP </w:t>
            </w:r>
            <w:r w:rsidR="00E35E1A" w:rsidRPr="00A2506E">
              <w:t>Wąchock</w:t>
            </w:r>
          </w:p>
        </w:tc>
      </w:tr>
      <w:tr w:rsidR="002E0B8E" w:rsidRPr="002E0B8E" w:rsidTr="00A14DF3">
        <w:tc>
          <w:tcPr>
            <w:tcW w:w="2376" w:type="dxa"/>
            <w:shd w:val="clear" w:color="auto" w:fill="auto"/>
          </w:tcPr>
          <w:p w:rsidR="001F679A" w:rsidRPr="00A2506E" w:rsidRDefault="001F679A" w:rsidP="001F679A">
            <w:pPr>
              <w:spacing w:after="0" w:line="240" w:lineRule="auto"/>
              <w:jc w:val="both"/>
            </w:pPr>
            <w:r w:rsidRPr="00A2506E">
              <w:t>3 Zakres realizowanych zadań</w:t>
            </w:r>
          </w:p>
        </w:tc>
        <w:tc>
          <w:tcPr>
            <w:tcW w:w="6836" w:type="dxa"/>
            <w:shd w:val="clear" w:color="auto" w:fill="auto"/>
          </w:tcPr>
          <w:p w:rsidR="001F679A" w:rsidRPr="00A2506E" w:rsidRDefault="001F679A" w:rsidP="001F679A">
            <w:pPr>
              <w:spacing w:after="0" w:line="240" w:lineRule="auto"/>
              <w:jc w:val="both"/>
            </w:pPr>
            <w:r w:rsidRPr="00A2506E">
              <w:t xml:space="preserve">Projekt polega na zakupie wozu ratowniczo-gaśniczego wraz z wyposażeniem do ratowania życia m.in. defibrylator. </w:t>
            </w:r>
          </w:p>
        </w:tc>
      </w:tr>
      <w:tr w:rsidR="002E0B8E" w:rsidRPr="002E0B8E" w:rsidTr="00A14DF3">
        <w:tc>
          <w:tcPr>
            <w:tcW w:w="2376" w:type="dxa"/>
            <w:shd w:val="clear" w:color="auto" w:fill="auto"/>
          </w:tcPr>
          <w:p w:rsidR="001F679A" w:rsidRPr="00A2506E" w:rsidRDefault="001F679A" w:rsidP="001F679A">
            <w:pPr>
              <w:spacing w:after="0" w:line="240" w:lineRule="auto"/>
            </w:pPr>
            <w:r w:rsidRPr="00A2506E">
              <w:t>4 Lokalizacja (miejsce przeprowadzenia danego projektu)</w:t>
            </w:r>
          </w:p>
        </w:tc>
        <w:tc>
          <w:tcPr>
            <w:tcW w:w="6836" w:type="dxa"/>
            <w:shd w:val="clear" w:color="auto" w:fill="auto"/>
          </w:tcPr>
          <w:p w:rsidR="001F679A" w:rsidRPr="00A2506E" w:rsidRDefault="00E35E1A" w:rsidP="001F679A">
            <w:pPr>
              <w:spacing w:after="0" w:line="240" w:lineRule="auto"/>
            </w:pPr>
            <w:r w:rsidRPr="00A2506E">
              <w:t>Wąchock</w:t>
            </w:r>
          </w:p>
        </w:tc>
      </w:tr>
      <w:tr w:rsidR="002E0B8E" w:rsidRPr="002E0B8E" w:rsidTr="00A14DF3">
        <w:tc>
          <w:tcPr>
            <w:tcW w:w="2376" w:type="dxa"/>
            <w:shd w:val="clear" w:color="auto" w:fill="auto"/>
          </w:tcPr>
          <w:p w:rsidR="001F679A" w:rsidRPr="00A2506E" w:rsidRDefault="001F679A" w:rsidP="001F679A">
            <w:pPr>
              <w:spacing w:after="0" w:line="240" w:lineRule="auto"/>
            </w:pPr>
            <w:r w:rsidRPr="00A2506E">
              <w:t>5 Szacowana wartość</w:t>
            </w:r>
          </w:p>
        </w:tc>
        <w:tc>
          <w:tcPr>
            <w:tcW w:w="6836" w:type="dxa"/>
            <w:shd w:val="clear" w:color="auto" w:fill="auto"/>
          </w:tcPr>
          <w:p w:rsidR="001F679A" w:rsidRPr="00A2506E" w:rsidRDefault="001F679A" w:rsidP="001F679A">
            <w:pPr>
              <w:spacing w:after="0" w:line="240" w:lineRule="auto"/>
            </w:pPr>
            <w:r w:rsidRPr="00A2506E">
              <w:t>800 000  zł</w:t>
            </w:r>
          </w:p>
        </w:tc>
      </w:tr>
      <w:tr w:rsidR="002E0B8E" w:rsidRPr="002E0B8E" w:rsidTr="00A14DF3">
        <w:trPr>
          <w:trHeight w:val="2402"/>
        </w:trPr>
        <w:tc>
          <w:tcPr>
            <w:tcW w:w="2376" w:type="dxa"/>
            <w:shd w:val="clear" w:color="auto" w:fill="auto"/>
          </w:tcPr>
          <w:p w:rsidR="001F679A" w:rsidRPr="00A2506E" w:rsidRDefault="001F679A" w:rsidP="001F679A">
            <w:pPr>
              <w:spacing w:after="0" w:line="240" w:lineRule="auto"/>
            </w:pPr>
            <w:r w:rsidRPr="00A2506E">
              <w:t>6 Prognozowane rezultaty wraz ze sposobem ich oceny i zmierzenia w odniesieniu do celów rewitalizacji</w:t>
            </w:r>
          </w:p>
        </w:tc>
        <w:tc>
          <w:tcPr>
            <w:tcW w:w="6836" w:type="dxa"/>
            <w:shd w:val="clear" w:color="auto" w:fill="auto"/>
          </w:tcPr>
          <w:p w:rsidR="001F679A" w:rsidRPr="00A2506E" w:rsidRDefault="001F679A" w:rsidP="001F679A">
            <w:pPr>
              <w:spacing w:after="0" w:line="240" w:lineRule="auto"/>
              <w:jc w:val="both"/>
            </w:pPr>
            <w:r w:rsidRPr="00A2506E">
              <w:t>Prognozowane rezultaty:</w:t>
            </w:r>
          </w:p>
          <w:p w:rsidR="001F679A" w:rsidRPr="00A2506E" w:rsidRDefault="001F679A" w:rsidP="001A4D86">
            <w:pPr>
              <w:numPr>
                <w:ilvl w:val="0"/>
                <w:numId w:val="84"/>
              </w:numPr>
              <w:spacing w:after="0" w:line="240" w:lineRule="auto"/>
              <w:jc w:val="both"/>
              <w:rPr>
                <w:bCs/>
              </w:rPr>
            </w:pPr>
            <w:r w:rsidRPr="00A2506E">
              <w:rPr>
                <w:bCs/>
              </w:rPr>
              <w:t>Poprawa bezpieczeństwa mieszkańców i interesariuszy rewitalizacji poprzez</w:t>
            </w:r>
          </w:p>
          <w:p w:rsidR="001F679A" w:rsidRPr="00A2506E" w:rsidRDefault="001F679A" w:rsidP="001A4D86">
            <w:pPr>
              <w:numPr>
                <w:ilvl w:val="0"/>
                <w:numId w:val="84"/>
              </w:numPr>
              <w:spacing w:after="0" w:line="240" w:lineRule="auto"/>
              <w:jc w:val="both"/>
              <w:rPr>
                <w:bCs/>
              </w:rPr>
            </w:pPr>
            <w:r w:rsidRPr="00A2506E">
              <w:rPr>
                <w:bCs/>
              </w:rPr>
              <w:t>Liczba jednostek służb ratowniczych doposażonych w sprzęt do prowadzenia akcji ratowniczych i usuwania skutków katastrof -1</w:t>
            </w:r>
          </w:p>
          <w:p w:rsidR="001F679A" w:rsidRPr="00A2506E" w:rsidRDefault="001F679A" w:rsidP="001A4D86">
            <w:pPr>
              <w:numPr>
                <w:ilvl w:val="0"/>
                <w:numId w:val="84"/>
              </w:numPr>
              <w:spacing w:after="0" w:line="240" w:lineRule="auto"/>
              <w:jc w:val="both"/>
              <w:rPr>
                <w:bCs/>
              </w:rPr>
            </w:pPr>
            <w:r w:rsidRPr="00A2506E">
              <w:rPr>
                <w:bCs/>
              </w:rPr>
              <w:t>Liczba osób objętych ochroną przed innymi niż powódź zagrożeniami- 4900</w:t>
            </w:r>
          </w:p>
          <w:p w:rsidR="001F679A" w:rsidRPr="00A2506E" w:rsidRDefault="001F679A" w:rsidP="001F679A">
            <w:pPr>
              <w:spacing w:after="0" w:line="240" w:lineRule="auto"/>
              <w:jc w:val="both"/>
            </w:pPr>
          </w:p>
          <w:p w:rsidR="001F679A" w:rsidRPr="00A2506E" w:rsidRDefault="001F679A" w:rsidP="001F679A">
            <w:pPr>
              <w:spacing w:after="0" w:line="240" w:lineRule="auto"/>
              <w:jc w:val="both"/>
            </w:pPr>
            <w:r w:rsidRPr="00A2506E">
              <w:t>Sposób pomiaru rezultatów:</w:t>
            </w:r>
          </w:p>
          <w:p w:rsidR="001F679A" w:rsidRPr="00A2506E" w:rsidRDefault="001F679A" w:rsidP="001A4D86">
            <w:pPr>
              <w:numPr>
                <w:ilvl w:val="0"/>
                <w:numId w:val="38"/>
              </w:numPr>
              <w:spacing w:after="0" w:line="240" w:lineRule="auto"/>
              <w:jc w:val="both"/>
            </w:pPr>
            <w:r w:rsidRPr="00A2506E">
              <w:t>protokoły odbioru.</w:t>
            </w:r>
          </w:p>
        </w:tc>
      </w:tr>
      <w:tr w:rsidR="00490E99" w:rsidRPr="002E0B8E" w:rsidTr="00490E99">
        <w:trPr>
          <w:trHeight w:val="77"/>
        </w:trPr>
        <w:tc>
          <w:tcPr>
            <w:tcW w:w="2376" w:type="dxa"/>
            <w:shd w:val="clear" w:color="auto" w:fill="auto"/>
          </w:tcPr>
          <w:p w:rsidR="00490E99" w:rsidRPr="00A2506E" w:rsidRDefault="00490E99" w:rsidP="00490E99">
            <w:pPr>
              <w:spacing w:after="0" w:line="240" w:lineRule="auto"/>
            </w:pPr>
            <w:r w:rsidRPr="00A2506E">
              <w:t>7 Horyzont czasowy</w:t>
            </w:r>
          </w:p>
        </w:tc>
        <w:tc>
          <w:tcPr>
            <w:tcW w:w="6836" w:type="dxa"/>
            <w:shd w:val="clear" w:color="auto" w:fill="auto"/>
          </w:tcPr>
          <w:p w:rsidR="00490E99" w:rsidRPr="00A2506E" w:rsidRDefault="00490E99" w:rsidP="00490E99">
            <w:pPr>
              <w:spacing w:after="0" w:line="240" w:lineRule="auto"/>
              <w:jc w:val="both"/>
            </w:pPr>
            <w:r w:rsidRPr="00A2506E">
              <w:t>2019</w:t>
            </w:r>
            <w:r w:rsidR="00A2506E">
              <w:t>-2023</w:t>
            </w:r>
          </w:p>
        </w:tc>
      </w:tr>
    </w:tbl>
    <w:p w:rsidR="001F679A" w:rsidRPr="002E0B8E" w:rsidRDefault="001F679A" w:rsidP="001F679A">
      <w:pPr>
        <w:spacing w:after="0" w:line="240" w:lineRule="auto"/>
        <w:rPr>
          <w:rFonts w:eastAsia="SimSun"/>
          <w:color w:val="FF0000"/>
          <w:lang w:val="x-none" w:eastAsia="pl-PL"/>
        </w:rPr>
      </w:pPr>
    </w:p>
    <w:p w:rsidR="001F679A" w:rsidRPr="002E0B8E" w:rsidRDefault="001F679A" w:rsidP="001F679A">
      <w:pPr>
        <w:spacing w:after="0" w:line="240" w:lineRule="auto"/>
        <w:ind w:firstLine="708"/>
        <w:rPr>
          <w:rFonts w:eastAsia="SimSun"/>
          <w:color w:val="FF0000"/>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1F679A" w:rsidRPr="00A2506E" w:rsidRDefault="001F679A" w:rsidP="001F679A">
            <w:pPr>
              <w:spacing w:after="0" w:line="240" w:lineRule="auto"/>
              <w:jc w:val="both"/>
              <w:rPr>
                <w:rFonts w:eastAsia="SimSun"/>
                <w:lang w:eastAsia="pl-PL"/>
              </w:rPr>
            </w:pPr>
            <w:r w:rsidRPr="00A2506E">
              <w:rPr>
                <w:rFonts w:eastAsia="SimSun"/>
                <w:lang w:eastAsia="pl-PL"/>
              </w:rPr>
              <w:t>1 Nazwa projektu</w:t>
            </w:r>
          </w:p>
        </w:tc>
        <w:tc>
          <w:tcPr>
            <w:tcW w:w="6836" w:type="dxa"/>
            <w:shd w:val="clear" w:color="auto" w:fill="FFF2CC"/>
          </w:tcPr>
          <w:p w:rsidR="001F679A" w:rsidRPr="00A2506E" w:rsidRDefault="001F679A" w:rsidP="001F679A">
            <w:pPr>
              <w:spacing w:after="0" w:line="240" w:lineRule="auto"/>
              <w:jc w:val="both"/>
              <w:rPr>
                <w:rFonts w:eastAsia="SimSun"/>
                <w:b/>
                <w:lang w:eastAsia="pl-PL"/>
              </w:rPr>
            </w:pPr>
            <w:r w:rsidRPr="00A2506E">
              <w:rPr>
                <w:rFonts w:eastAsia="SimSun"/>
                <w:b/>
                <w:lang w:eastAsia="pl-PL"/>
              </w:rPr>
              <w:t>Projekt rewitalizacyjny (uzupełniający) nr 8</w:t>
            </w:r>
          </w:p>
          <w:p w:rsidR="001F679A" w:rsidRPr="00A2506E" w:rsidRDefault="001F679A" w:rsidP="001F679A">
            <w:pPr>
              <w:spacing w:after="0" w:line="240" w:lineRule="auto"/>
              <w:rPr>
                <w:rFonts w:eastAsia="SimSun"/>
                <w:b/>
                <w:lang w:eastAsia="pl-PL"/>
              </w:rPr>
            </w:pPr>
            <w:r w:rsidRPr="00A2506E">
              <w:rPr>
                <w:rFonts w:eastAsia="SimSun"/>
                <w:b/>
                <w:lang w:eastAsia="pl-PL"/>
              </w:rPr>
              <w:t xml:space="preserve">Zachowanie dziedzictwa kulturowego na terenie sołectwa </w:t>
            </w:r>
            <w:r w:rsidR="00E35E1A" w:rsidRPr="00A2506E">
              <w:rPr>
                <w:rFonts w:eastAsia="SimSun"/>
                <w:b/>
                <w:lang w:eastAsia="pl-PL"/>
              </w:rPr>
              <w:t>Wąchock</w:t>
            </w:r>
          </w:p>
          <w:p w:rsidR="001F679A" w:rsidRPr="00A2506E" w:rsidRDefault="001F679A" w:rsidP="001F679A">
            <w:pPr>
              <w:spacing w:after="0" w:line="240" w:lineRule="auto"/>
              <w:jc w:val="both"/>
              <w:rPr>
                <w:rFonts w:eastAsia="SimSun"/>
                <w:lang w:eastAsia="pl-PL"/>
              </w:rPr>
            </w:pPr>
          </w:p>
        </w:tc>
      </w:tr>
      <w:tr w:rsidR="002E0B8E" w:rsidRPr="002E0B8E" w:rsidTr="00A14DF3">
        <w:tc>
          <w:tcPr>
            <w:tcW w:w="2376" w:type="dxa"/>
            <w:shd w:val="clear" w:color="auto" w:fill="auto"/>
          </w:tcPr>
          <w:p w:rsidR="001F679A" w:rsidRPr="00A2506E" w:rsidRDefault="001F679A" w:rsidP="001F679A">
            <w:pPr>
              <w:spacing w:after="0" w:line="240" w:lineRule="auto"/>
              <w:jc w:val="both"/>
              <w:rPr>
                <w:rFonts w:eastAsia="SimSun"/>
                <w:lang w:eastAsia="pl-PL"/>
              </w:rPr>
            </w:pPr>
            <w:r w:rsidRPr="00A2506E">
              <w:rPr>
                <w:rFonts w:eastAsia="SimSun"/>
                <w:lang w:eastAsia="pl-PL"/>
              </w:rPr>
              <w:t>2 Wskazanie podmiotów realizujących projekt</w:t>
            </w:r>
          </w:p>
        </w:tc>
        <w:tc>
          <w:tcPr>
            <w:tcW w:w="6836" w:type="dxa"/>
            <w:shd w:val="clear" w:color="auto" w:fill="auto"/>
          </w:tcPr>
          <w:p w:rsidR="001F679A" w:rsidRPr="00A2506E" w:rsidRDefault="001F679A" w:rsidP="001A4D86">
            <w:pPr>
              <w:numPr>
                <w:ilvl w:val="0"/>
                <w:numId w:val="81"/>
              </w:numPr>
              <w:spacing w:after="0" w:line="240" w:lineRule="auto"/>
              <w:jc w:val="both"/>
              <w:rPr>
                <w:rFonts w:eastAsia="SimSun"/>
                <w:lang w:eastAsia="pl-PL"/>
              </w:rPr>
            </w:pPr>
            <w:r w:rsidRPr="00A2506E">
              <w:rPr>
                <w:rFonts w:eastAsia="SimSun"/>
                <w:lang w:eastAsia="pl-PL"/>
              </w:rPr>
              <w:t xml:space="preserve">Gmina </w:t>
            </w:r>
            <w:r w:rsidR="00E35E1A" w:rsidRPr="00A2506E">
              <w:rPr>
                <w:rFonts w:eastAsia="SimSun"/>
                <w:lang w:eastAsia="pl-PL"/>
              </w:rPr>
              <w:t>Wąchock</w:t>
            </w:r>
          </w:p>
          <w:p w:rsidR="00423205" w:rsidRPr="00A2506E" w:rsidRDefault="00423205" w:rsidP="001A4D86">
            <w:pPr>
              <w:numPr>
                <w:ilvl w:val="0"/>
                <w:numId w:val="81"/>
              </w:numPr>
              <w:spacing w:after="0" w:line="240" w:lineRule="auto"/>
              <w:jc w:val="both"/>
              <w:rPr>
                <w:rFonts w:eastAsia="SimSun"/>
                <w:lang w:eastAsia="pl-PL"/>
              </w:rPr>
            </w:pPr>
            <w:r w:rsidRPr="00A2506E">
              <w:rPr>
                <w:rFonts w:eastAsia="SimSun"/>
                <w:lang w:eastAsia="pl-PL"/>
              </w:rPr>
              <w:t>Parafia</w:t>
            </w:r>
          </w:p>
        </w:tc>
      </w:tr>
      <w:tr w:rsidR="002E0B8E" w:rsidRPr="002E0B8E" w:rsidTr="00A14DF3">
        <w:tc>
          <w:tcPr>
            <w:tcW w:w="2376" w:type="dxa"/>
            <w:shd w:val="clear" w:color="auto" w:fill="auto"/>
          </w:tcPr>
          <w:p w:rsidR="001F679A" w:rsidRPr="00A2506E" w:rsidRDefault="001F679A" w:rsidP="001F679A">
            <w:pPr>
              <w:spacing w:after="0" w:line="240" w:lineRule="auto"/>
              <w:jc w:val="both"/>
              <w:rPr>
                <w:rFonts w:eastAsia="SimSun"/>
                <w:lang w:eastAsia="pl-PL"/>
              </w:rPr>
            </w:pPr>
            <w:r w:rsidRPr="00A2506E">
              <w:rPr>
                <w:rFonts w:eastAsia="SimSun"/>
                <w:lang w:eastAsia="pl-PL"/>
              </w:rPr>
              <w:t>3 Zakres realizowanych zadań</w:t>
            </w:r>
          </w:p>
        </w:tc>
        <w:tc>
          <w:tcPr>
            <w:tcW w:w="6836" w:type="dxa"/>
            <w:shd w:val="clear" w:color="auto" w:fill="auto"/>
          </w:tcPr>
          <w:p w:rsidR="001F679A" w:rsidRPr="00A2506E" w:rsidRDefault="001F679A" w:rsidP="001F679A">
            <w:pPr>
              <w:spacing w:after="0" w:line="240" w:lineRule="auto"/>
              <w:jc w:val="both"/>
              <w:rPr>
                <w:rFonts w:eastAsia="SimSun"/>
                <w:lang w:eastAsia="pl-PL"/>
              </w:rPr>
            </w:pPr>
            <w:r w:rsidRPr="00A2506E">
              <w:rPr>
                <w:rFonts w:eastAsia="SimSun"/>
                <w:lang w:eastAsia="pl-PL"/>
              </w:rPr>
              <w:t xml:space="preserve">Projekt polega na prowadzeniu prac modernizacyjnych, konserwatorskich na obiektach cennych kulturowo, historycznie znajdujących się na </w:t>
            </w:r>
            <w:r w:rsidR="00756F29" w:rsidRPr="00A2506E">
              <w:rPr>
                <w:rFonts w:eastAsia="SimSun"/>
                <w:lang w:eastAsia="pl-PL"/>
              </w:rPr>
              <w:t>pod</w:t>
            </w:r>
            <w:r w:rsidRPr="00A2506E">
              <w:rPr>
                <w:rFonts w:eastAsia="SimSun"/>
                <w:lang w:eastAsia="pl-PL"/>
              </w:rPr>
              <w:t>obszarze rewitalizacji m.in.</w:t>
            </w:r>
            <w:r w:rsidR="00423205" w:rsidRPr="00A2506E">
              <w:rPr>
                <w:rFonts w:eastAsia="SimSun"/>
                <w:lang w:eastAsia="pl-PL"/>
              </w:rPr>
              <w:t xml:space="preserve"> kościoła,</w:t>
            </w:r>
            <w:r w:rsidRPr="00A2506E">
              <w:rPr>
                <w:rFonts w:eastAsia="SimSun"/>
                <w:lang w:eastAsia="pl-PL"/>
              </w:rPr>
              <w:t xml:space="preserve"> kapliczek, </w:t>
            </w:r>
            <w:r w:rsidR="00961B23" w:rsidRPr="00A2506E">
              <w:rPr>
                <w:rFonts w:eastAsia="SimSun"/>
                <w:lang w:eastAsia="pl-PL"/>
              </w:rPr>
              <w:t xml:space="preserve">cmentarza, </w:t>
            </w:r>
            <w:r w:rsidRPr="00A2506E">
              <w:rPr>
                <w:rFonts w:eastAsia="SimSun"/>
                <w:lang w:eastAsia="pl-PL"/>
              </w:rPr>
              <w:t>krzyży, pomników pamięci</w:t>
            </w:r>
            <w:r w:rsidR="00A2506E">
              <w:rPr>
                <w:rFonts w:eastAsia="SimSun"/>
                <w:lang w:eastAsia="pl-PL"/>
              </w:rPr>
              <w:t xml:space="preserve"> oraz innych cennych zabytków</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pl-PL"/>
              </w:rPr>
            </w:pPr>
            <w:r w:rsidRPr="00A2506E">
              <w:rPr>
                <w:rFonts w:eastAsia="SimSun"/>
                <w:lang w:eastAsia="pl-PL"/>
              </w:rPr>
              <w:t>4 Lokalizacja (miejsce przeprowadzenia danego projektu)</w:t>
            </w:r>
          </w:p>
        </w:tc>
        <w:tc>
          <w:tcPr>
            <w:tcW w:w="6836" w:type="dxa"/>
            <w:shd w:val="clear" w:color="auto" w:fill="auto"/>
          </w:tcPr>
          <w:p w:rsidR="001F679A" w:rsidRPr="00A2506E" w:rsidRDefault="00E35E1A" w:rsidP="001F679A">
            <w:pPr>
              <w:spacing w:after="0" w:line="240" w:lineRule="auto"/>
              <w:rPr>
                <w:rFonts w:eastAsia="SimSun"/>
                <w:lang w:eastAsia="pl-PL"/>
              </w:rPr>
            </w:pPr>
            <w:r w:rsidRPr="00A2506E">
              <w:rPr>
                <w:rFonts w:eastAsia="SimSun"/>
                <w:lang w:eastAsia="pl-PL"/>
              </w:rPr>
              <w:t>Wąchock</w:t>
            </w:r>
            <w:r w:rsidR="001F679A" w:rsidRPr="00A2506E">
              <w:rPr>
                <w:rFonts w:eastAsia="SimSun"/>
                <w:lang w:eastAsia="pl-PL"/>
              </w:rPr>
              <w:t xml:space="preserve"> </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pl-PL"/>
              </w:rPr>
            </w:pPr>
            <w:r w:rsidRPr="00A2506E">
              <w:rPr>
                <w:rFonts w:eastAsia="SimSun"/>
                <w:lang w:eastAsia="pl-PL"/>
              </w:rPr>
              <w:t>5 Szacowana wartość</w:t>
            </w:r>
          </w:p>
        </w:tc>
        <w:tc>
          <w:tcPr>
            <w:tcW w:w="6836" w:type="dxa"/>
            <w:shd w:val="clear" w:color="auto" w:fill="auto"/>
          </w:tcPr>
          <w:p w:rsidR="001F679A" w:rsidRPr="00A2506E" w:rsidRDefault="00423205" w:rsidP="001F679A">
            <w:pPr>
              <w:spacing w:after="0" w:line="240" w:lineRule="auto"/>
              <w:rPr>
                <w:rFonts w:eastAsia="SimSun"/>
                <w:lang w:eastAsia="pl-PL"/>
              </w:rPr>
            </w:pPr>
            <w:r w:rsidRPr="00A2506E">
              <w:rPr>
                <w:rFonts w:eastAsia="SimSun"/>
                <w:lang w:eastAsia="pl-PL"/>
              </w:rPr>
              <w:t>400</w:t>
            </w:r>
            <w:r w:rsidR="001F679A" w:rsidRPr="00A2506E">
              <w:rPr>
                <w:rFonts w:eastAsia="SimSun"/>
                <w:lang w:eastAsia="pl-PL"/>
              </w:rPr>
              <w:t> 000  zł</w:t>
            </w:r>
          </w:p>
        </w:tc>
      </w:tr>
      <w:tr w:rsidR="002E0B8E" w:rsidRPr="002E0B8E" w:rsidTr="00A14DF3">
        <w:tc>
          <w:tcPr>
            <w:tcW w:w="2376" w:type="dxa"/>
            <w:shd w:val="clear" w:color="auto" w:fill="auto"/>
          </w:tcPr>
          <w:p w:rsidR="001F679A" w:rsidRPr="00A2506E" w:rsidRDefault="001F679A" w:rsidP="001F679A">
            <w:pPr>
              <w:spacing w:after="0" w:line="240" w:lineRule="auto"/>
              <w:rPr>
                <w:rFonts w:eastAsia="SimSun"/>
                <w:lang w:eastAsia="pl-PL"/>
              </w:rPr>
            </w:pPr>
            <w:r w:rsidRPr="00A2506E">
              <w:rPr>
                <w:rFonts w:eastAsia="SimSun"/>
                <w:lang w:eastAsia="pl-PL"/>
              </w:rPr>
              <w:t>6 Prognozowane rezultaty wraz ze sposobem ich oceny i zmierzenia w odniesieniu do celów rewitalizacji</w:t>
            </w:r>
          </w:p>
        </w:tc>
        <w:tc>
          <w:tcPr>
            <w:tcW w:w="6836" w:type="dxa"/>
            <w:shd w:val="clear" w:color="auto" w:fill="auto"/>
          </w:tcPr>
          <w:p w:rsidR="001F679A" w:rsidRPr="00A2506E" w:rsidRDefault="001F679A" w:rsidP="001F679A">
            <w:pPr>
              <w:spacing w:after="0" w:line="240" w:lineRule="auto"/>
              <w:rPr>
                <w:rFonts w:eastAsia="SimSun"/>
                <w:lang w:eastAsia="pl-PL"/>
              </w:rPr>
            </w:pPr>
            <w:r w:rsidRPr="00A2506E">
              <w:rPr>
                <w:rFonts w:eastAsia="SimSun"/>
                <w:lang w:eastAsia="pl-PL"/>
              </w:rPr>
              <w:t>Prognozowane rezultaty:</w:t>
            </w:r>
          </w:p>
          <w:p w:rsidR="001F679A" w:rsidRPr="00A2506E" w:rsidRDefault="001F679A" w:rsidP="001A4D86">
            <w:pPr>
              <w:numPr>
                <w:ilvl w:val="0"/>
                <w:numId w:val="82"/>
              </w:numPr>
              <w:spacing w:after="0" w:line="240" w:lineRule="auto"/>
              <w:jc w:val="both"/>
              <w:rPr>
                <w:rFonts w:eastAsia="SimSun"/>
                <w:lang w:eastAsia="pl-PL"/>
              </w:rPr>
            </w:pPr>
            <w:r w:rsidRPr="00A2506E">
              <w:rPr>
                <w:rFonts w:eastAsia="SimSun"/>
                <w:lang w:eastAsia="pl-PL"/>
              </w:rPr>
              <w:t>Zachowanie dziedzictwa kulturowego i obiektów historycznych</w:t>
            </w:r>
          </w:p>
          <w:p w:rsidR="001F679A" w:rsidRPr="00A2506E" w:rsidRDefault="001F679A" w:rsidP="001A4D86">
            <w:pPr>
              <w:numPr>
                <w:ilvl w:val="0"/>
                <w:numId w:val="82"/>
              </w:numPr>
              <w:spacing w:after="0" w:line="240" w:lineRule="auto"/>
              <w:jc w:val="both"/>
              <w:rPr>
                <w:rFonts w:eastAsia="SimSun"/>
                <w:lang w:eastAsia="pl-PL"/>
              </w:rPr>
            </w:pPr>
            <w:r w:rsidRPr="00A2506E">
              <w:rPr>
                <w:rFonts w:eastAsia="SimSun"/>
                <w:lang w:eastAsia="pl-PL"/>
              </w:rPr>
              <w:t>Liczba odrestaurowanych pomników pamięci narodowej</w:t>
            </w:r>
            <w:r w:rsidR="00A2506E">
              <w:rPr>
                <w:rFonts w:eastAsia="SimSun"/>
                <w:lang w:eastAsia="pl-PL"/>
              </w:rPr>
              <w:t>, obiektów cennych kulturowo – 3</w:t>
            </w:r>
            <w:r w:rsidRPr="00A2506E">
              <w:rPr>
                <w:rFonts w:eastAsia="SimSun"/>
                <w:lang w:eastAsia="pl-PL"/>
              </w:rPr>
              <w:t xml:space="preserve"> </w:t>
            </w:r>
          </w:p>
          <w:p w:rsidR="001F679A" w:rsidRPr="00A2506E" w:rsidRDefault="001F679A" w:rsidP="001F679A">
            <w:pPr>
              <w:spacing w:after="0" w:line="240" w:lineRule="auto"/>
              <w:rPr>
                <w:rFonts w:eastAsia="SimSun"/>
                <w:lang w:eastAsia="pl-PL"/>
              </w:rPr>
            </w:pPr>
          </w:p>
          <w:p w:rsidR="001F679A" w:rsidRPr="00A2506E" w:rsidRDefault="001F679A" w:rsidP="001F679A">
            <w:pPr>
              <w:spacing w:after="0" w:line="240" w:lineRule="auto"/>
              <w:rPr>
                <w:rFonts w:eastAsia="SimSun"/>
                <w:lang w:eastAsia="pl-PL"/>
              </w:rPr>
            </w:pPr>
            <w:r w:rsidRPr="00A2506E">
              <w:rPr>
                <w:rFonts w:eastAsia="SimSun"/>
                <w:lang w:eastAsia="pl-PL"/>
              </w:rPr>
              <w:t>Sposób pomiaru rezultatów:</w:t>
            </w:r>
          </w:p>
          <w:p w:rsidR="001F679A" w:rsidRPr="00A2506E" w:rsidRDefault="001F679A" w:rsidP="001A4D86">
            <w:pPr>
              <w:numPr>
                <w:ilvl w:val="0"/>
                <w:numId w:val="83"/>
              </w:numPr>
              <w:spacing w:after="0" w:line="240" w:lineRule="auto"/>
              <w:rPr>
                <w:rFonts w:eastAsia="SimSun"/>
                <w:lang w:eastAsia="pl-PL"/>
              </w:rPr>
            </w:pPr>
            <w:r w:rsidRPr="00A2506E">
              <w:rPr>
                <w:rFonts w:eastAsia="SimSun"/>
                <w:lang w:eastAsia="pl-PL"/>
              </w:rPr>
              <w:t>protokoły odbioru,</w:t>
            </w:r>
          </w:p>
          <w:p w:rsidR="001F679A" w:rsidRPr="00A2506E" w:rsidRDefault="001F679A" w:rsidP="001A4D86">
            <w:pPr>
              <w:numPr>
                <w:ilvl w:val="0"/>
                <w:numId w:val="83"/>
              </w:numPr>
              <w:spacing w:after="0" w:line="240" w:lineRule="auto"/>
              <w:rPr>
                <w:rFonts w:eastAsia="SimSun"/>
                <w:lang w:eastAsia="pl-PL"/>
              </w:rPr>
            </w:pPr>
            <w:r w:rsidRPr="00A2506E">
              <w:rPr>
                <w:rFonts w:eastAsia="SimSun"/>
                <w:lang w:eastAsia="pl-PL"/>
              </w:rPr>
              <w:t>dokumentacja fotograficzna.</w:t>
            </w:r>
          </w:p>
        </w:tc>
      </w:tr>
      <w:tr w:rsidR="00490E99" w:rsidRPr="002E0B8E" w:rsidTr="00A14DF3">
        <w:tc>
          <w:tcPr>
            <w:tcW w:w="2376" w:type="dxa"/>
            <w:shd w:val="clear" w:color="auto" w:fill="auto"/>
          </w:tcPr>
          <w:p w:rsidR="00490E99" w:rsidRPr="00A2506E" w:rsidRDefault="00490E99" w:rsidP="00490E99">
            <w:pPr>
              <w:spacing w:after="0" w:line="240" w:lineRule="auto"/>
            </w:pPr>
            <w:r w:rsidRPr="00A2506E">
              <w:t>7 Horyzont czasowy</w:t>
            </w:r>
          </w:p>
        </w:tc>
        <w:tc>
          <w:tcPr>
            <w:tcW w:w="6836" w:type="dxa"/>
            <w:shd w:val="clear" w:color="auto" w:fill="auto"/>
          </w:tcPr>
          <w:p w:rsidR="00490E99" w:rsidRPr="00A2506E" w:rsidRDefault="00A2506E" w:rsidP="00490E99">
            <w:pPr>
              <w:spacing w:after="0" w:line="240" w:lineRule="auto"/>
              <w:jc w:val="both"/>
            </w:pPr>
            <w:r>
              <w:t>2017</w:t>
            </w:r>
            <w:r w:rsidR="00490E99" w:rsidRPr="00A2506E">
              <w:t>-2023</w:t>
            </w:r>
          </w:p>
        </w:tc>
      </w:tr>
    </w:tbl>
    <w:p w:rsidR="003971E4" w:rsidRPr="002E0B8E" w:rsidRDefault="003971E4" w:rsidP="003971E4">
      <w:pPr>
        <w:rPr>
          <w:color w:val="FF0000"/>
          <w:lang w:val="x-none" w:eastAsia="pl-PL"/>
        </w:rPr>
      </w:pPr>
    </w:p>
    <w:p w:rsidR="001F679A" w:rsidRPr="00A2506E" w:rsidRDefault="00A2506E" w:rsidP="00A2506E">
      <w:pPr>
        <w:pStyle w:val="Nagwek2"/>
        <w:rPr>
          <w:rFonts w:eastAsia="SimSun"/>
          <w:i w:val="0"/>
          <w:sz w:val="24"/>
          <w:lang w:eastAsia="zh-CN"/>
        </w:rPr>
      </w:pPr>
      <w:bookmarkStart w:id="125" w:name="_Toc491983232"/>
      <w:r w:rsidRPr="00A2506E">
        <w:rPr>
          <w:rFonts w:eastAsia="SimSun"/>
          <w:i w:val="0"/>
          <w:sz w:val="24"/>
          <w:lang w:eastAsia="zh-CN"/>
        </w:rPr>
        <w:t xml:space="preserve">część sołectwa Parszów </w:t>
      </w:r>
      <w:r w:rsidR="001F679A" w:rsidRPr="00A2506E">
        <w:rPr>
          <w:rFonts w:eastAsia="SimSun"/>
          <w:i w:val="0"/>
          <w:sz w:val="24"/>
          <w:lang w:eastAsia="zh-CN"/>
        </w:rPr>
        <w:t xml:space="preserve">– </w:t>
      </w:r>
      <w:r w:rsidR="0079664D" w:rsidRPr="00A2506E">
        <w:rPr>
          <w:rFonts w:eastAsia="SimSun"/>
          <w:i w:val="0"/>
          <w:sz w:val="24"/>
          <w:lang w:eastAsia="zh-CN"/>
        </w:rPr>
        <w:t>pod</w:t>
      </w:r>
      <w:r w:rsidR="001F679A" w:rsidRPr="00A2506E">
        <w:rPr>
          <w:rFonts w:eastAsia="SimSun"/>
          <w:i w:val="0"/>
          <w:sz w:val="24"/>
          <w:lang w:eastAsia="zh-CN"/>
        </w:rPr>
        <w:t xml:space="preserve">obszar rewitalizacji nr </w:t>
      </w:r>
      <w:r w:rsidR="0079664D" w:rsidRPr="00A2506E">
        <w:rPr>
          <w:rFonts w:eastAsia="SimSun"/>
          <w:i w:val="0"/>
          <w:sz w:val="24"/>
          <w:lang w:eastAsia="zh-CN"/>
        </w:rPr>
        <w:t>2</w:t>
      </w:r>
      <w:bookmarkEnd w:id="125"/>
    </w:p>
    <w:p w:rsidR="001F679A" w:rsidRPr="00A2506E" w:rsidRDefault="001F679A" w:rsidP="001F679A">
      <w:pPr>
        <w:spacing w:after="0" w:line="240" w:lineRule="auto"/>
        <w:jc w:val="both"/>
      </w:pPr>
      <w:r w:rsidRPr="00A2506E">
        <w:t xml:space="preserve">Charakterystyka pozostałych przedsięwzięć </w:t>
      </w:r>
      <w:r w:rsidRPr="00A2506E">
        <w:rPr>
          <w:rFonts w:eastAsia="SimSun"/>
          <w:lang w:eastAsia="zh-CN"/>
        </w:rPr>
        <w:t>rewitalizacyjnych realizujących kierunki działań mających na celu eliminację lub ograniczenie negatywnych zjawisk powodujących sytuację kryzysową</w:t>
      </w:r>
      <w:r w:rsidRPr="00A2506E">
        <w:t xml:space="preserve"> na w/w </w:t>
      </w:r>
      <w:r w:rsidR="00756F29" w:rsidRPr="00A2506E">
        <w:t>pod</w:t>
      </w:r>
      <w:r w:rsidRPr="00A2506E">
        <w:t>obszarze rewitalizacji.</w:t>
      </w:r>
    </w:p>
    <w:p w:rsidR="00A14DF3" w:rsidRPr="00E96F40" w:rsidRDefault="00A14DF3" w:rsidP="001F679A">
      <w:pPr>
        <w:spacing w:after="0" w:line="240" w:lineRule="auto"/>
        <w:jc w:val="both"/>
      </w:pPr>
    </w:p>
    <w:tbl>
      <w:tblPr>
        <w:tblW w:w="9034" w:type="dxa"/>
        <w:tblInd w:w="75" w:type="dxa"/>
        <w:tblCellMar>
          <w:left w:w="70" w:type="dxa"/>
          <w:right w:w="70" w:type="dxa"/>
        </w:tblCellMar>
        <w:tblLook w:val="04A0" w:firstRow="1" w:lastRow="0" w:firstColumn="1" w:lastColumn="0" w:noHBand="0" w:noVBand="1"/>
      </w:tblPr>
      <w:tblGrid>
        <w:gridCol w:w="469"/>
        <w:gridCol w:w="7300"/>
        <w:gridCol w:w="1265"/>
      </w:tblGrid>
      <w:tr w:rsidR="00E96F40" w:rsidRPr="00E96F40" w:rsidTr="00A2506E">
        <w:trPr>
          <w:trHeight w:val="300"/>
        </w:trPr>
        <w:tc>
          <w:tcPr>
            <w:tcW w:w="9034" w:type="dxa"/>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14DF3" w:rsidRPr="00E96F40" w:rsidRDefault="00A14DF3" w:rsidP="00A14DF3">
            <w:pPr>
              <w:spacing w:after="0" w:line="240" w:lineRule="auto"/>
              <w:jc w:val="center"/>
              <w:rPr>
                <w:rFonts w:eastAsia="Times New Roman"/>
                <w:b/>
                <w:bCs/>
                <w:lang w:eastAsia="pl-PL"/>
              </w:rPr>
            </w:pPr>
            <w:r w:rsidRPr="00E96F40">
              <w:rPr>
                <w:rFonts w:eastAsia="Times New Roman"/>
                <w:b/>
                <w:bCs/>
                <w:lang w:eastAsia="pl-PL"/>
              </w:rPr>
              <w:t>UZUPEŁNIAJĄCA LISTA PRZEDSIĘWZIĘĆ REWITALIZACYJNYCH</w:t>
            </w:r>
          </w:p>
        </w:tc>
      </w:tr>
      <w:tr w:rsidR="00E96F40" w:rsidRPr="00E96F40" w:rsidTr="00A2506E">
        <w:trPr>
          <w:trHeight w:val="600"/>
        </w:trPr>
        <w:tc>
          <w:tcPr>
            <w:tcW w:w="469" w:type="dxa"/>
            <w:tcBorders>
              <w:top w:val="nil"/>
              <w:left w:val="single" w:sz="4" w:space="0" w:color="auto"/>
              <w:bottom w:val="single" w:sz="4" w:space="0" w:color="auto"/>
              <w:right w:val="single" w:sz="4" w:space="0" w:color="auto"/>
            </w:tcBorders>
            <w:shd w:val="clear" w:color="000000" w:fill="FDE9D9"/>
            <w:noWrap/>
            <w:vAlign w:val="center"/>
            <w:hideMark/>
          </w:tcPr>
          <w:p w:rsidR="00A14DF3" w:rsidRPr="00E96F40" w:rsidRDefault="00A14DF3" w:rsidP="00A14DF3">
            <w:pPr>
              <w:spacing w:after="0" w:line="240" w:lineRule="auto"/>
              <w:rPr>
                <w:rFonts w:eastAsia="Times New Roman"/>
                <w:b/>
                <w:bCs/>
                <w:lang w:eastAsia="pl-PL"/>
              </w:rPr>
            </w:pPr>
            <w:r w:rsidRPr="00E96F40">
              <w:rPr>
                <w:rFonts w:eastAsia="Times New Roman"/>
                <w:b/>
                <w:bCs/>
                <w:lang w:eastAsia="pl-PL"/>
              </w:rPr>
              <w:t>L.p.</w:t>
            </w:r>
          </w:p>
        </w:tc>
        <w:tc>
          <w:tcPr>
            <w:tcW w:w="7300" w:type="dxa"/>
            <w:tcBorders>
              <w:top w:val="nil"/>
              <w:left w:val="nil"/>
              <w:bottom w:val="single" w:sz="4" w:space="0" w:color="auto"/>
              <w:right w:val="single" w:sz="4" w:space="0" w:color="auto"/>
            </w:tcBorders>
            <w:shd w:val="clear" w:color="000000" w:fill="FDE9D9"/>
            <w:noWrap/>
            <w:vAlign w:val="center"/>
            <w:hideMark/>
          </w:tcPr>
          <w:p w:rsidR="00A14DF3" w:rsidRPr="00E96F40" w:rsidRDefault="00A14DF3" w:rsidP="00A14DF3">
            <w:pPr>
              <w:spacing w:after="0" w:line="240" w:lineRule="auto"/>
              <w:rPr>
                <w:rFonts w:eastAsia="Times New Roman"/>
                <w:b/>
                <w:bCs/>
                <w:lang w:eastAsia="pl-PL"/>
              </w:rPr>
            </w:pPr>
            <w:r w:rsidRPr="00E96F40">
              <w:rPr>
                <w:rFonts w:eastAsia="Times New Roman"/>
                <w:b/>
                <w:bCs/>
                <w:lang w:eastAsia="pl-PL"/>
              </w:rPr>
              <w:t>Sfera wraz z nazwą projektu</w:t>
            </w:r>
          </w:p>
        </w:tc>
        <w:tc>
          <w:tcPr>
            <w:tcW w:w="1265" w:type="dxa"/>
            <w:tcBorders>
              <w:top w:val="nil"/>
              <w:left w:val="nil"/>
              <w:bottom w:val="single" w:sz="4" w:space="0" w:color="auto"/>
              <w:right w:val="single" w:sz="4" w:space="0" w:color="auto"/>
            </w:tcBorders>
            <w:shd w:val="clear" w:color="000000" w:fill="FDE9D9"/>
            <w:vAlign w:val="center"/>
            <w:hideMark/>
          </w:tcPr>
          <w:p w:rsidR="00A14DF3" w:rsidRPr="00E96F40" w:rsidRDefault="00A14DF3" w:rsidP="00A14DF3">
            <w:pPr>
              <w:spacing w:after="0" w:line="240" w:lineRule="auto"/>
              <w:jc w:val="center"/>
              <w:rPr>
                <w:rFonts w:eastAsia="Times New Roman"/>
                <w:b/>
                <w:bCs/>
                <w:lang w:eastAsia="pl-PL"/>
              </w:rPr>
            </w:pPr>
            <w:r w:rsidRPr="00E96F40">
              <w:rPr>
                <w:rFonts w:eastAsia="Times New Roman"/>
                <w:b/>
                <w:bCs/>
                <w:lang w:eastAsia="pl-PL"/>
              </w:rPr>
              <w:t>Szacunkowa wartość</w:t>
            </w:r>
          </w:p>
        </w:tc>
      </w:tr>
      <w:tr w:rsidR="00E96F40" w:rsidRPr="00E96F40" w:rsidTr="00A2506E">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A14DF3" w:rsidRPr="00E96F40" w:rsidRDefault="00A14DF3" w:rsidP="00A14DF3">
            <w:pPr>
              <w:spacing w:after="0" w:line="240" w:lineRule="auto"/>
              <w:jc w:val="both"/>
              <w:rPr>
                <w:rFonts w:eastAsia="Times New Roman"/>
                <w:b/>
                <w:bCs/>
                <w:lang w:eastAsia="pl-PL"/>
              </w:rPr>
            </w:pPr>
            <w:r w:rsidRPr="00E96F40">
              <w:rPr>
                <w:rFonts w:eastAsia="Times New Roman"/>
                <w:b/>
                <w:bCs/>
                <w:lang w:eastAsia="pl-PL"/>
              </w:rPr>
              <w:t>Projekty rewitalizacyjne w sferze społecznej</w:t>
            </w:r>
          </w:p>
        </w:tc>
        <w:tc>
          <w:tcPr>
            <w:tcW w:w="1265" w:type="dxa"/>
            <w:tcBorders>
              <w:top w:val="nil"/>
              <w:left w:val="nil"/>
              <w:bottom w:val="single" w:sz="4" w:space="0" w:color="auto"/>
              <w:right w:val="single" w:sz="4" w:space="0" w:color="auto"/>
            </w:tcBorders>
            <w:shd w:val="clear" w:color="000000" w:fill="FFE599"/>
            <w:vAlign w:val="center"/>
            <w:hideMark/>
          </w:tcPr>
          <w:p w:rsidR="00A14DF3" w:rsidRPr="00E96F40" w:rsidRDefault="00A14DF3" w:rsidP="00A14DF3">
            <w:pPr>
              <w:spacing w:after="0" w:line="240" w:lineRule="auto"/>
              <w:jc w:val="center"/>
              <w:rPr>
                <w:rFonts w:eastAsia="Times New Roman"/>
                <w:b/>
                <w:bCs/>
                <w:lang w:eastAsia="pl-PL"/>
              </w:rPr>
            </w:pPr>
            <w:r w:rsidRPr="00E96F40">
              <w:rPr>
                <w:rFonts w:eastAsia="Times New Roman"/>
                <w:b/>
                <w:bCs/>
                <w:lang w:eastAsia="pl-PL"/>
              </w:rPr>
              <w:t>30 000 zł</w:t>
            </w:r>
          </w:p>
        </w:tc>
      </w:tr>
      <w:tr w:rsidR="00E96F40" w:rsidRPr="00E96F40" w:rsidTr="00A2506E">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A14DF3" w:rsidRPr="00E96F40" w:rsidRDefault="00A14DF3" w:rsidP="00A14DF3">
            <w:pPr>
              <w:spacing w:after="0" w:line="240" w:lineRule="auto"/>
              <w:jc w:val="center"/>
              <w:rPr>
                <w:rFonts w:eastAsia="Times New Roman"/>
                <w:lang w:eastAsia="pl-PL"/>
              </w:rPr>
            </w:pPr>
            <w:r w:rsidRPr="00E96F40">
              <w:rPr>
                <w:rFonts w:eastAsia="Times New Roman"/>
                <w:lang w:eastAsia="pl-PL"/>
              </w:rPr>
              <w:t>1.</w:t>
            </w:r>
          </w:p>
        </w:tc>
        <w:tc>
          <w:tcPr>
            <w:tcW w:w="7300" w:type="dxa"/>
            <w:tcBorders>
              <w:top w:val="nil"/>
              <w:left w:val="nil"/>
              <w:bottom w:val="single" w:sz="4" w:space="0" w:color="auto"/>
              <w:right w:val="single" w:sz="4" w:space="0" w:color="auto"/>
            </w:tcBorders>
            <w:shd w:val="clear" w:color="auto" w:fill="auto"/>
            <w:vAlign w:val="center"/>
            <w:hideMark/>
          </w:tcPr>
          <w:p w:rsidR="00A14DF3" w:rsidRPr="00E96F40" w:rsidRDefault="00A14DF3" w:rsidP="00A14DF3">
            <w:pPr>
              <w:spacing w:after="0" w:line="240" w:lineRule="auto"/>
              <w:jc w:val="both"/>
              <w:rPr>
                <w:rFonts w:eastAsia="Times New Roman"/>
                <w:lang w:eastAsia="pl-PL"/>
              </w:rPr>
            </w:pPr>
            <w:r w:rsidRPr="00E96F40">
              <w:rPr>
                <w:rFonts w:eastAsia="Times New Roman"/>
                <w:lang w:eastAsia="pl-PL"/>
              </w:rPr>
              <w:t>Wspieranie organizacji pozarządowych</w:t>
            </w:r>
          </w:p>
        </w:tc>
        <w:tc>
          <w:tcPr>
            <w:tcW w:w="1265" w:type="dxa"/>
            <w:tcBorders>
              <w:top w:val="nil"/>
              <w:left w:val="nil"/>
              <w:bottom w:val="single" w:sz="4" w:space="0" w:color="auto"/>
              <w:right w:val="single" w:sz="4" w:space="0" w:color="auto"/>
            </w:tcBorders>
            <w:shd w:val="clear" w:color="auto" w:fill="auto"/>
            <w:vAlign w:val="center"/>
            <w:hideMark/>
          </w:tcPr>
          <w:p w:rsidR="00A14DF3" w:rsidRPr="00E96F40" w:rsidRDefault="00A14DF3" w:rsidP="00A14DF3">
            <w:pPr>
              <w:spacing w:after="0" w:line="240" w:lineRule="auto"/>
              <w:jc w:val="center"/>
              <w:rPr>
                <w:rFonts w:eastAsia="Times New Roman"/>
                <w:lang w:eastAsia="pl-PL"/>
              </w:rPr>
            </w:pPr>
            <w:r w:rsidRPr="00E96F40">
              <w:rPr>
                <w:rFonts w:eastAsia="Times New Roman"/>
                <w:lang w:eastAsia="pl-PL"/>
              </w:rPr>
              <w:t>30 000 zł</w:t>
            </w:r>
          </w:p>
        </w:tc>
      </w:tr>
      <w:tr w:rsidR="00E96F40" w:rsidRPr="00E96F40" w:rsidTr="00A2506E">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A14DF3" w:rsidRPr="00E96F40" w:rsidRDefault="00A14DF3" w:rsidP="00A14DF3">
            <w:pPr>
              <w:spacing w:after="0" w:line="240" w:lineRule="auto"/>
              <w:rPr>
                <w:rFonts w:eastAsia="Times New Roman"/>
                <w:b/>
                <w:bCs/>
                <w:lang w:eastAsia="pl-PL"/>
              </w:rPr>
            </w:pPr>
            <w:r w:rsidRPr="00E96F40">
              <w:rPr>
                <w:rFonts w:eastAsia="Times New Roman"/>
                <w:b/>
                <w:bCs/>
                <w:lang w:eastAsia="pl-PL"/>
              </w:rPr>
              <w:t>Projekty rewitalizacyjne w sferze środowiskowej</w:t>
            </w:r>
          </w:p>
        </w:tc>
        <w:tc>
          <w:tcPr>
            <w:tcW w:w="1265" w:type="dxa"/>
            <w:tcBorders>
              <w:top w:val="nil"/>
              <w:left w:val="nil"/>
              <w:bottom w:val="single" w:sz="4" w:space="0" w:color="auto"/>
              <w:right w:val="single" w:sz="4" w:space="0" w:color="auto"/>
            </w:tcBorders>
            <w:shd w:val="clear" w:color="000000" w:fill="FFE599"/>
            <w:vAlign w:val="center"/>
            <w:hideMark/>
          </w:tcPr>
          <w:p w:rsidR="00A14DF3" w:rsidRPr="00E96F40" w:rsidRDefault="00A14DF3" w:rsidP="00A14DF3">
            <w:pPr>
              <w:spacing w:after="0" w:line="240" w:lineRule="auto"/>
              <w:jc w:val="center"/>
              <w:rPr>
                <w:rFonts w:eastAsia="Times New Roman"/>
                <w:b/>
                <w:bCs/>
                <w:lang w:eastAsia="pl-PL"/>
              </w:rPr>
            </w:pPr>
            <w:r w:rsidRPr="00E96F40">
              <w:rPr>
                <w:rFonts w:eastAsia="Times New Roman"/>
                <w:b/>
                <w:bCs/>
                <w:lang w:eastAsia="pl-PL"/>
              </w:rPr>
              <w:t>700 000 zł</w:t>
            </w:r>
          </w:p>
        </w:tc>
      </w:tr>
      <w:tr w:rsidR="00E96F40" w:rsidRPr="00E96F40" w:rsidTr="00A2506E">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A14DF3" w:rsidRPr="00E96F40" w:rsidRDefault="00A2506E" w:rsidP="00A14DF3">
            <w:pPr>
              <w:spacing w:after="0" w:line="240" w:lineRule="auto"/>
              <w:jc w:val="center"/>
              <w:rPr>
                <w:rFonts w:eastAsia="Times New Roman"/>
                <w:lang w:eastAsia="pl-PL"/>
              </w:rPr>
            </w:pPr>
            <w:r w:rsidRPr="00E96F40">
              <w:rPr>
                <w:rFonts w:eastAsia="Times New Roman"/>
                <w:lang w:eastAsia="pl-PL"/>
              </w:rPr>
              <w:t>2</w:t>
            </w:r>
            <w:r w:rsidR="00A14DF3" w:rsidRPr="00E96F40">
              <w:rPr>
                <w:rFonts w:eastAsia="Times New Roman"/>
                <w:lang w:eastAsia="pl-PL"/>
              </w:rPr>
              <w:t>.</w:t>
            </w:r>
          </w:p>
        </w:tc>
        <w:tc>
          <w:tcPr>
            <w:tcW w:w="7300" w:type="dxa"/>
            <w:tcBorders>
              <w:top w:val="nil"/>
              <w:left w:val="nil"/>
              <w:bottom w:val="single" w:sz="4" w:space="0" w:color="auto"/>
              <w:right w:val="single" w:sz="4" w:space="0" w:color="auto"/>
            </w:tcBorders>
            <w:shd w:val="clear" w:color="auto" w:fill="auto"/>
            <w:vAlign w:val="center"/>
            <w:hideMark/>
          </w:tcPr>
          <w:p w:rsidR="00A14DF3" w:rsidRPr="00E96F40" w:rsidRDefault="00A14DF3" w:rsidP="00A14DF3">
            <w:pPr>
              <w:spacing w:after="0" w:line="240" w:lineRule="auto"/>
              <w:rPr>
                <w:rFonts w:eastAsia="Times New Roman"/>
                <w:lang w:eastAsia="pl-PL"/>
              </w:rPr>
            </w:pPr>
            <w:r w:rsidRPr="00E96F40">
              <w:rPr>
                <w:rFonts w:eastAsia="Times New Roman"/>
                <w:lang w:eastAsia="pl-PL"/>
              </w:rPr>
              <w:t>EWE i OZE na budynkach prywatnych</w:t>
            </w:r>
          </w:p>
        </w:tc>
        <w:tc>
          <w:tcPr>
            <w:tcW w:w="1265" w:type="dxa"/>
            <w:tcBorders>
              <w:top w:val="nil"/>
              <w:left w:val="nil"/>
              <w:bottom w:val="single" w:sz="4" w:space="0" w:color="auto"/>
              <w:right w:val="single" w:sz="4" w:space="0" w:color="auto"/>
            </w:tcBorders>
            <w:shd w:val="clear" w:color="auto" w:fill="auto"/>
            <w:vAlign w:val="center"/>
            <w:hideMark/>
          </w:tcPr>
          <w:p w:rsidR="00A14DF3" w:rsidRPr="00E96F40" w:rsidRDefault="00A14DF3" w:rsidP="00A14DF3">
            <w:pPr>
              <w:spacing w:after="0" w:line="240" w:lineRule="auto"/>
              <w:jc w:val="center"/>
              <w:rPr>
                <w:rFonts w:eastAsia="Times New Roman"/>
                <w:lang w:eastAsia="pl-PL"/>
              </w:rPr>
            </w:pPr>
            <w:r w:rsidRPr="00E96F40">
              <w:rPr>
                <w:rFonts w:eastAsia="Times New Roman"/>
                <w:lang w:eastAsia="pl-PL"/>
              </w:rPr>
              <w:t>200 000 zł</w:t>
            </w:r>
          </w:p>
        </w:tc>
      </w:tr>
      <w:tr w:rsidR="00E96F40" w:rsidRPr="00E96F40" w:rsidTr="00A2506E">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A14DF3" w:rsidRPr="00E96F40" w:rsidRDefault="00A2506E" w:rsidP="00A14DF3">
            <w:pPr>
              <w:spacing w:after="0" w:line="240" w:lineRule="auto"/>
              <w:jc w:val="center"/>
              <w:rPr>
                <w:rFonts w:eastAsia="Times New Roman"/>
                <w:lang w:eastAsia="pl-PL"/>
              </w:rPr>
            </w:pPr>
            <w:r w:rsidRPr="00E96F40">
              <w:rPr>
                <w:rFonts w:eastAsia="Times New Roman"/>
                <w:lang w:eastAsia="pl-PL"/>
              </w:rPr>
              <w:t>3</w:t>
            </w:r>
            <w:r w:rsidR="00A14DF3" w:rsidRPr="00E96F40">
              <w:rPr>
                <w:rFonts w:eastAsia="Times New Roman"/>
                <w:lang w:eastAsia="pl-PL"/>
              </w:rPr>
              <w:t>.</w:t>
            </w:r>
          </w:p>
        </w:tc>
        <w:tc>
          <w:tcPr>
            <w:tcW w:w="7300" w:type="dxa"/>
            <w:tcBorders>
              <w:top w:val="nil"/>
              <w:left w:val="nil"/>
              <w:bottom w:val="single" w:sz="4" w:space="0" w:color="auto"/>
              <w:right w:val="single" w:sz="4" w:space="0" w:color="auto"/>
            </w:tcBorders>
            <w:shd w:val="clear" w:color="auto" w:fill="auto"/>
            <w:vAlign w:val="center"/>
            <w:hideMark/>
          </w:tcPr>
          <w:p w:rsidR="00A14DF3" w:rsidRPr="00E96F40" w:rsidRDefault="00A14DF3" w:rsidP="00A14DF3">
            <w:pPr>
              <w:spacing w:after="0" w:line="240" w:lineRule="auto"/>
              <w:rPr>
                <w:rFonts w:eastAsia="Times New Roman"/>
                <w:lang w:eastAsia="pl-PL"/>
              </w:rPr>
            </w:pPr>
            <w:r w:rsidRPr="00E96F40">
              <w:rPr>
                <w:rFonts w:eastAsia="Times New Roman"/>
                <w:lang w:eastAsia="pl-PL"/>
              </w:rPr>
              <w:t>Wymiana (na bardziej ekologiczne) i budowa oświetlenia ulicznego</w:t>
            </w:r>
          </w:p>
        </w:tc>
        <w:tc>
          <w:tcPr>
            <w:tcW w:w="1265" w:type="dxa"/>
            <w:tcBorders>
              <w:top w:val="nil"/>
              <w:left w:val="nil"/>
              <w:bottom w:val="single" w:sz="4" w:space="0" w:color="auto"/>
              <w:right w:val="single" w:sz="4" w:space="0" w:color="auto"/>
            </w:tcBorders>
            <w:shd w:val="clear" w:color="auto" w:fill="auto"/>
            <w:vAlign w:val="center"/>
            <w:hideMark/>
          </w:tcPr>
          <w:p w:rsidR="00A14DF3" w:rsidRPr="00E96F40" w:rsidRDefault="00A14DF3" w:rsidP="00A14DF3">
            <w:pPr>
              <w:spacing w:after="0" w:line="240" w:lineRule="auto"/>
              <w:jc w:val="center"/>
              <w:rPr>
                <w:rFonts w:eastAsia="Times New Roman"/>
                <w:lang w:eastAsia="pl-PL"/>
              </w:rPr>
            </w:pPr>
            <w:r w:rsidRPr="00E96F40">
              <w:rPr>
                <w:rFonts w:eastAsia="Times New Roman"/>
                <w:lang w:eastAsia="pl-PL"/>
              </w:rPr>
              <w:t>500 000 zł</w:t>
            </w:r>
          </w:p>
        </w:tc>
      </w:tr>
      <w:tr w:rsidR="00E96F40" w:rsidRPr="00E96F40" w:rsidTr="00A2506E">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A14DF3" w:rsidRPr="00E96F40" w:rsidRDefault="00A14DF3" w:rsidP="00A14DF3">
            <w:pPr>
              <w:spacing w:after="0" w:line="240" w:lineRule="auto"/>
              <w:rPr>
                <w:rFonts w:eastAsia="Times New Roman"/>
                <w:b/>
                <w:bCs/>
                <w:lang w:eastAsia="pl-PL"/>
              </w:rPr>
            </w:pPr>
            <w:r w:rsidRPr="00E96F40">
              <w:rPr>
                <w:rFonts w:eastAsia="Times New Roman"/>
                <w:b/>
                <w:bCs/>
                <w:lang w:eastAsia="pl-PL"/>
              </w:rPr>
              <w:t>Projekty rewitalizacyjne w sferze funkcjonalno-przestrzennej</w:t>
            </w:r>
          </w:p>
        </w:tc>
        <w:tc>
          <w:tcPr>
            <w:tcW w:w="1265" w:type="dxa"/>
            <w:tcBorders>
              <w:top w:val="nil"/>
              <w:left w:val="nil"/>
              <w:bottom w:val="single" w:sz="4" w:space="0" w:color="auto"/>
              <w:right w:val="single" w:sz="4" w:space="0" w:color="auto"/>
            </w:tcBorders>
            <w:shd w:val="clear" w:color="000000" w:fill="FFE599"/>
            <w:vAlign w:val="center"/>
            <w:hideMark/>
          </w:tcPr>
          <w:p w:rsidR="00A14DF3" w:rsidRPr="00E96F40" w:rsidRDefault="00A14DF3" w:rsidP="00A14DF3">
            <w:pPr>
              <w:spacing w:after="0" w:line="240" w:lineRule="auto"/>
              <w:jc w:val="center"/>
              <w:rPr>
                <w:rFonts w:eastAsia="Times New Roman"/>
                <w:b/>
                <w:bCs/>
                <w:lang w:eastAsia="pl-PL"/>
              </w:rPr>
            </w:pPr>
            <w:r w:rsidRPr="00E96F40">
              <w:rPr>
                <w:rFonts w:eastAsia="Times New Roman"/>
                <w:b/>
                <w:bCs/>
                <w:lang w:eastAsia="pl-PL"/>
              </w:rPr>
              <w:t>50 000 zł</w:t>
            </w:r>
          </w:p>
        </w:tc>
      </w:tr>
      <w:tr w:rsidR="00E96F40" w:rsidRPr="00E96F40" w:rsidTr="00A2506E">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A14DF3" w:rsidRPr="00E96F40" w:rsidRDefault="00A2506E" w:rsidP="00A14DF3">
            <w:pPr>
              <w:spacing w:after="0" w:line="240" w:lineRule="auto"/>
              <w:jc w:val="center"/>
              <w:rPr>
                <w:rFonts w:eastAsia="Times New Roman"/>
                <w:lang w:eastAsia="pl-PL"/>
              </w:rPr>
            </w:pPr>
            <w:r w:rsidRPr="00E96F40">
              <w:rPr>
                <w:rFonts w:eastAsia="Times New Roman"/>
                <w:lang w:eastAsia="pl-PL"/>
              </w:rPr>
              <w:t>4</w:t>
            </w:r>
            <w:r w:rsidR="00A14DF3" w:rsidRPr="00E96F40">
              <w:rPr>
                <w:rFonts w:eastAsia="Times New Roman"/>
                <w:lang w:eastAsia="pl-PL"/>
              </w:rPr>
              <w:t>.</w:t>
            </w:r>
          </w:p>
        </w:tc>
        <w:tc>
          <w:tcPr>
            <w:tcW w:w="7300" w:type="dxa"/>
            <w:tcBorders>
              <w:top w:val="nil"/>
              <w:left w:val="nil"/>
              <w:bottom w:val="single" w:sz="4" w:space="0" w:color="auto"/>
              <w:right w:val="single" w:sz="4" w:space="0" w:color="auto"/>
            </w:tcBorders>
            <w:shd w:val="clear" w:color="auto" w:fill="auto"/>
            <w:vAlign w:val="center"/>
            <w:hideMark/>
          </w:tcPr>
          <w:p w:rsidR="00A14DF3" w:rsidRPr="00E96F40" w:rsidRDefault="00A14DF3" w:rsidP="00A14DF3">
            <w:pPr>
              <w:spacing w:after="0" w:line="240" w:lineRule="auto"/>
              <w:rPr>
                <w:rFonts w:eastAsia="Times New Roman"/>
                <w:lang w:eastAsia="pl-PL"/>
              </w:rPr>
            </w:pPr>
            <w:r w:rsidRPr="00E96F40">
              <w:rPr>
                <w:rFonts w:eastAsia="Times New Roman"/>
                <w:lang w:eastAsia="pl-PL"/>
              </w:rPr>
              <w:t xml:space="preserve">Zachowanie dziedzictwa kulturowego na </w:t>
            </w:r>
            <w:r w:rsidR="00756F29" w:rsidRPr="00E96F40">
              <w:rPr>
                <w:rFonts w:eastAsia="Times New Roman"/>
                <w:lang w:eastAsia="pl-PL"/>
              </w:rPr>
              <w:t>pod</w:t>
            </w:r>
            <w:r w:rsidRPr="00E96F40">
              <w:rPr>
                <w:rFonts w:eastAsia="Times New Roman"/>
                <w:lang w:eastAsia="pl-PL"/>
              </w:rPr>
              <w:t>obszarze rewitalizacji</w:t>
            </w:r>
          </w:p>
        </w:tc>
        <w:tc>
          <w:tcPr>
            <w:tcW w:w="1265" w:type="dxa"/>
            <w:tcBorders>
              <w:top w:val="nil"/>
              <w:left w:val="nil"/>
              <w:bottom w:val="single" w:sz="4" w:space="0" w:color="auto"/>
              <w:right w:val="single" w:sz="4" w:space="0" w:color="auto"/>
            </w:tcBorders>
            <w:shd w:val="clear" w:color="auto" w:fill="auto"/>
            <w:vAlign w:val="center"/>
            <w:hideMark/>
          </w:tcPr>
          <w:p w:rsidR="00A14DF3" w:rsidRPr="00E96F40" w:rsidRDefault="00A14DF3" w:rsidP="00A14DF3">
            <w:pPr>
              <w:spacing w:after="0" w:line="240" w:lineRule="auto"/>
              <w:jc w:val="center"/>
              <w:rPr>
                <w:rFonts w:eastAsia="Times New Roman"/>
                <w:lang w:eastAsia="pl-PL"/>
              </w:rPr>
            </w:pPr>
            <w:r w:rsidRPr="00E96F40">
              <w:rPr>
                <w:rFonts w:eastAsia="Times New Roman"/>
                <w:lang w:eastAsia="pl-PL"/>
              </w:rPr>
              <w:t>50 000 zł</w:t>
            </w:r>
          </w:p>
        </w:tc>
      </w:tr>
      <w:tr w:rsidR="00E96F40" w:rsidRPr="00E96F40" w:rsidTr="00A2506E">
        <w:trPr>
          <w:trHeight w:val="315"/>
        </w:trPr>
        <w:tc>
          <w:tcPr>
            <w:tcW w:w="469" w:type="dxa"/>
            <w:tcBorders>
              <w:top w:val="nil"/>
              <w:left w:val="nil"/>
              <w:bottom w:val="nil"/>
              <w:right w:val="nil"/>
            </w:tcBorders>
            <w:shd w:val="clear" w:color="auto" w:fill="auto"/>
            <w:noWrap/>
            <w:vAlign w:val="bottom"/>
            <w:hideMark/>
          </w:tcPr>
          <w:p w:rsidR="00A14DF3" w:rsidRPr="00E96F40" w:rsidRDefault="00A14DF3" w:rsidP="00A14DF3">
            <w:pPr>
              <w:spacing w:after="0" w:line="240" w:lineRule="auto"/>
              <w:rPr>
                <w:rFonts w:eastAsia="Times New Roman"/>
                <w:lang w:eastAsia="pl-PL"/>
              </w:rPr>
            </w:pPr>
          </w:p>
        </w:tc>
        <w:tc>
          <w:tcPr>
            <w:tcW w:w="7300" w:type="dxa"/>
            <w:tcBorders>
              <w:top w:val="nil"/>
              <w:left w:val="nil"/>
              <w:bottom w:val="nil"/>
              <w:right w:val="nil"/>
            </w:tcBorders>
            <w:shd w:val="clear" w:color="auto" w:fill="auto"/>
            <w:noWrap/>
            <w:vAlign w:val="bottom"/>
            <w:hideMark/>
          </w:tcPr>
          <w:p w:rsidR="00A14DF3" w:rsidRPr="00E96F40" w:rsidRDefault="00A14DF3" w:rsidP="00A14DF3">
            <w:pPr>
              <w:spacing w:after="0" w:line="240" w:lineRule="auto"/>
              <w:rPr>
                <w:rFonts w:eastAsia="Times New Roman"/>
                <w:sz w:val="20"/>
                <w:szCs w:val="20"/>
                <w:lang w:eastAsia="pl-PL"/>
              </w:rPr>
            </w:pPr>
          </w:p>
        </w:tc>
        <w:tc>
          <w:tcPr>
            <w:tcW w:w="1265" w:type="dxa"/>
            <w:tcBorders>
              <w:top w:val="nil"/>
              <w:left w:val="nil"/>
              <w:bottom w:val="nil"/>
              <w:right w:val="nil"/>
            </w:tcBorders>
            <w:shd w:val="clear" w:color="auto" w:fill="auto"/>
            <w:noWrap/>
            <w:vAlign w:val="bottom"/>
            <w:hideMark/>
          </w:tcPr>
          <w:p w:rsidR="00A14DF3" w:rsidRPr="00E96F40" w:rsidRDefault="00A14DF3" w:rsidP="00A14DF3">
            <w:pPr>
              <w:spacing w:after="0" w:line="240" w:lineRule="auto"/>
              <w:rPr>
                <w:rFonts w:eastAsia="Times New Roman"/>
                <w:sz w:val="20"/>
                <w:szCs w:val="20"/>
                <w:lang w:eastAsia="pl-PL"/>
              </w:rPr>
            </w:pPr>
          </w:p>
        </w:tc>
      </w:tr>
      <w:tr w:rsidR="00E96F40" w:rsidRPr="00E96F40" w:rsidTr="00A2506E">
        <w:trPr>
          <w:trHeight w:val="315"/>
        </w:trPr>
        <w:tc>
          <w:tcPr>
            <w:tcW w:w="469" w:type="dxa"/>
            <w:tcBorders>
              <w:top w:val="nil"/>
              <w:left w:val="nil"/>
              <w:bottom w:val="nil"/>
              <w:right w:val="nil"/>
            </w:tcBorders>
            <w:shd w:val="clear" w:color="auto" w:fill="auto"/>
            <w:noWrap/>
            <w:vAlign w:val="bottom"/>
            <w:hideMark/>
          </w:tcPr>
          <w:p w:rsidR="00A14DF3" w:rsidRPr="00E96F40" w:rsidRDefault="00A14DF3" w:rsidP="00A14DF3">
            <w:pPr>
              <w:spacing w:after="0" w:line="240" w:lineRule="auto"/>
              <w:rPr>
                <w:rFonts w:eastAsia="Times New Roman"/>
                <w:sz w:val="20"/>
                <w:szCs w:val="20"/>
                <w:lang w:eastAsia="pl-PL"/>
              </w:rPr>
            </w:pPr>
          </w:p>
        </w:tc>
        <w:tc>
          <w:tcPr>
            <w:tcW w:w="730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A14DF3" w:rsidRPr="00E96F40" w:rsidRDefault="00A14DF3" w:rsidP="00A14DF3">
            <w:pPr>
              <w:spacing w:after="0" w:line="240" w:lineRule="auto"/>
              <w:rPr>
                <w:rFonts w:eastAsia="Times New Roman"/>
                <w:b/>
                <w:bCs/>
                <w:lang w:eastAsia="pl-PL"/>
              </w:rPr>
            </w:pPr>
            <w:r w:rsidRPr="00E96F40">
              <w:rPr>
                <w:rFonts w:eastAsia="Times New Roman"/>
                <w:b/>
                <w:bCs/>
                <w:lang w:eastAsia="pl-PL"/>
              </w:rPr>
              <w:t>RAZEM wartość projektów uzupełniających</w:t>
            </w:r>
          </w:p>
        </w:tc>
        <w:tc>
          <w:tcPr>
            <w:tcW w:w="1265" w:type="dxa"/>
            <w:tcBorders>
              <w:top w:val="single" w:sz="8" w:space="0" w:color="auto"/>
              <w:left w:val="nil"/>
              <w:bottom w:val="single" w:sz="8" w:space="0" w:color="auto"/>
              <w:right w:val="single" w:sz="8" w:space="0" w:color="auto"/>
            </w:tcBorders>
            <w:shd w:val="clear" w:color="000000" w:fill="FFFF00"/>
            <w:noWrap/>
            <w:vAlign w:val="center"/>
            <w:hideMark/>
          </w:tcPr>
          <w:p w:rsidR="00A14DF3" w:rsidRPr="00E96F40" w:rsidRDefault="00F717E0" w:rsidP="00A14DF3">
            <w:pPr>
              <w:spacing w:after="0" w:line="240" w:lineRule="auto"/>
              <w:jc w:val="center"/>
              <w:rPr>
                <w:rFonts w:eastAsia="Times New Roman"/>
                <w:b/>
                <w:bCs/>
                <w:lang w:eastAsia="pl-PL"/>
              </w:rPr>
            </w:pPr>
            <w:r>
              <w:rPr>
                <w:rFonts w:eastAsia="Times New Roman"/>
                <w:b/>
                <w:bCs/>
                <w:lang w:eastAsia="pl-PL"/>
              </w:rPr>
              <w:t>78</w:t>
            </w:r>
            <w:r w:rsidR="00A14DF3" w:rsidRPr="00E96F40">
              <w:rPr>
                <w:rFonts w:eastAsia="Times New Roman"/>
                <w:b/>
                <w:bCs/>
                <w:lang w:eastAsia="pl-PL"/>
              </w:rPr>
              <w:t>0 000 zł</w:t>
            </w:r>
          </w:p>
        </w:tc>
      </w:tr>
    </w:tbl>
    <w:p w:rsidR="001F679A" w:rsidRPr="00E96F40" w:rsidRDefault="001F679A" w:rsidP="003971E4">
      <w:pPr>
        <w:rPr>
          <w:highlight w:val="yellow"/>
          <w:lang w:eastAsia="pl-PL"/>
        </w:rPr>
      </w:pPr>
    </w:p>
    <w:p w:rsidR="00A14DF3" w:rsidRPr="00E96F40" w:rsidRDefault="00A14DF3" w:rsidP="00A14DF3">
      <w:pPr>
        <w:spacing w:after="0" w:line="240" w:lineRule="auto"/>
        <w:rPr>
          <w:b/>
        </w:rPr>
      </w:pPr>
      <w:r w:rsidRPr="00E96F40">
        <w:rPr>
          <w:b/>
        </w:rPr>
        <w:t>Projekty rewitalizacyjne w sferze społecznej</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E96F40" w:rsidTr="00A14DF3">
        <w:trPr>
          <w:jc w:val="center"/>
        </w:trPr>
        <w:tc>
          <w:tcPr>
            <w:tcW w:w="2376" w:type="dxa"/>
            <w:shd w:val="clear" w:color="auto" w:fill="FFF2CC"/>
          </w:tcPr>
          <w:p w:rsidR="00A14DF3" w:rsidRPr="00E96F40" w:rsidRDefault="00A14DF3" w:rsidP="00A14DF3">
            <w:pPr>
              <w:spacing w:after="0" w:line="240" w:lineRule="auto"/>
              <w:jc w:val="both"/>
              <w:rPr>
                <w:rFonts w:eastAsia="SimSun"/>
                <w:lang w:eastAsia="zh-CN"/>
              </w:rPr>
            </w:pPr>
            <w:r w:rsidRPr="00E96F40">
              <w:rPr>
                <w:rFonts w:eastAsia="SimSun"/>
                <w:lang w:eastAsia="zh-CN"/>
              </w:rPr>
              <w:t>1 Nazwa projektu</w:t>
            </w:r>
          </w:p>
        </w:tc>
        <w:tc>
          <w:tcPr>
            <w:tcW w:w="6836" w:type="dxa"/>
            <w:shd w:val="clear" w:color="auto" w:fill="FFF2CC"/>
          </w:tcPr>
          <w:p w:rsidR="00A14DF3" w:rsidRPr="00E96F40" w:rsidRDefault="00A14DF3" w:rsidP="00A14DF3">
            <w:pPr>
              <w:spacing w:after="0" w:line="240" w:lineRule="auto"/>
              <w:jc w:val="both"/>
              <w:rPr>
                <w:rFonts w:eastAsia="SimSun"/>
                <w:b/>
                <w:lang w:eastAsia="zh-CN"/>
              </w:rPr>
            </w:pPr>
            <w:r w:rsidRPr="00E96F40">
              <w:rPr>
                <w:rFonts w:eastAsia="SimSun"/>
                <w:b/>
                <w:lang w:eastAsia="zh-CN"/>
              </w:rPr>
              <w:t>Projekt rewitalizacyjny (uzupełniający) nr 1</w:t>
            </w:r>
          </w:p>
          <w:p w:rsidR="00A14DF3" w:rsidRPr="00E96F40" w:rsidRDefault="00A14DF3" w:rsidP="00A14DF3">
            <w:pPr>
              <w:spacing w:after="0" w:line="240" w:lineRule="auto"/>
              <w:jc w:val="both"/>
              <w:rPr>
                <w:rFonts w:eastAsia="SimSun"/>
                <w:b/>
                <w:lang w:eastAsia="zh-CN"/>
              </w:rPr>
            </w:pPr>
            <w:r w:rsidRPr="00E96F40">
              <w:rPr>
                <w:rFonts w:eastAsia="SimSun"/>
                <w:b/>
                <w:lang w:eastAsia="zh-CN"/>
              </w:rPr>
              <w:t>Wspieranie organizacji pozarządowych</w:t>
            </w:r>
          </w:p>
        </w:tc>
      </w:tr>
      <w:tr w:rsidR="002E0B8E" w:rsidRPr="00E96F40" w:rsidTr="00A14DF3">
        <w:trPr>
          <w:jc w:val="center"/>
        </w:trPr>
        <w:tc>
          <w:tcPr>
            <w:tcW w:w="237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2 Wskazanie podmiotów realizujących projekt</w:t>
            </w:r>
          </w:p>
        </w:tc>
        <w:tc>
          <w:tcPr>
            <w:tcW w:w="6836" w:type="dxa"/>
            <w:shd w:val="clear" w:color="auto" w:fill="auto"/>
          </w:tcPr>
          <w:p w:rsidR="00A14DF3" w:rsidRPr="00E96F40" w:rsidRDefault="00A14DF3" w:rsidP="001A4D86">
            <w:pPr>
              <w:numPr>
                <w:ilvl w:val="0"/>
                <w:numId w:val="46"/>
              </w:numPr>
              <w:spacing w:after="0" w:line="240" w:lineRule="auto"/>
              <w:ind w:left="318"/>
              <w:jc w:val="both"/>
            </w:pPr>
            <w:r w:rsidRPr="00E96F40">
              <w:t xml:space="preserve">Gminny Ośrodek Pomocy Społecznej  w </w:t>
            </w:r>
            <w:r w:rsidR="00E96F40" w:rsidRPr="00E96F40">
              <w:t>Wąchocku</w:t>
            </w:r>
            <w:r w:rsidRPr="00E96F40">
              <w:t>,</w:t>
            </w:r>
          </w:p>
          <w:p w:rsidR="00A14DF3" w:rsidRPr="00E96F40" w:rsidRDefault="00A14DF3" w:rsidP="001A4D86">
            <w:pPr>
              <w:numPr>
                <w:ilvl w:val="0"/>
                <w:numId w:val="46"/>
              </w:numPr>
              <w:spacing w:after="0" w:line="240" w:lineRule="auto"/>
              <w:ind w:left="318"/>
              <w:jc w:val="both"/>
            </w:pPr>
            <w:r w:rsidRPr="00E96F40">
              <w:t xml:space="preserve">Gmina </w:t>
            </w:r>
            <w:r w:rsidR="00E35E1A" w:rsidRPr="00E96F40">
              <w:t>Wąchock</w:t>
            </w:r>
            <w:r w:rsidRPr="00E96F40">
              <w:t>,</w:t>
            </w:r>
          </w:p>
          <w:p w:rsidR="00E96F40" w:rsidRPr="00E96F40" w:rsidRDefault="00A14DF3" w:rsidP="00E96F40">
            <w:pPr>
              <w:numPr>
                <w:ilvl w:val="0"/>
                <w:numId w:val="46"/>
              </w:numPr>
              <w:spacing w:after="0" w:line="240" w:lineRule="auto"/>
              <w:ind w:left="318"/>
              <w:jc w:val="both"/>
            </w:pPr>
            <w:r w:rsidRPr="00E96F40">
              <w:t xml:space="preserve">Szkoła Podstawowa </w:t>
            </w:r>
            <w:r w:rsidR="00E96F40" w:rsidRPr="00E96F40">
              <w:t>w Parszowie</w:t>
            </w:r>
          </w:p>
          <w:p w:rsidR="00E96F40" w:rsidRPr="00E96F40" w:rsidRDefault="00E96F40" w:rsidP="00E96F40">
            <w:pPr>
              <w:numPr>
                <w:ilvl w:val="0"/>
                <w:numId w:val="46"/>
              </w:numPr>
              <w:spacing w:after="0" w:line="240" w:lineRule="auto"/>
              <w:ind w:left="318"/>
              <w:jc w:val="both"/>
            </w:pPr>
            <w:r w:rsidRPr="00E96F40">
              <w:t>Oddział Publicznego Gimnazjum w Wąchocku</w:t>
            </w:r>
          </w:p>
          <w:p w:rsidR="00A14DF3" w:rsidRPr="00E96F40" w:rsidRDefault="00A14DF3" w:rsidP="001A4D86">
            <w:pPr>
              <w:numPr>
                <w:ilvl w:val="0"/>
                <w:numId w:val="46"/>
              </w:numPr>
              <w:spacing w:after="0" w:line="240" w:lineRule="auto"/>
              <w:ind w:left="318"/>
              <w:jc w:val="both"/>
            </w:pPr>
            <w:r w:rsidRPr="00E96F40">
              <w:t>Rada Sołecka</w:t>
            </w:r>
          </w:p>
        </w:tc>
      </w:tr>
      <w:tr w:rsidR="002E0B8E" w:rsidRPr="00E96F40" w:rsidTr="00A14DF3">
        <w:trPr>
          <w:jc w:val="center"/>
        </w:trPr>
        <w:tc>
          <w:tcPr>
            <w:tcW w:w="237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3 Zakres realizowanych zadań</w:t>
            </w:r>
          </w:p>
        </w:tc>
        <w:tc>
          <w:tcPr>
            <w:tcW w:w="683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 xml:space="preserve">Zadanie 1: Wdrażanie programu grantowego na realizację inicjatyw oddolnych na </w:t>
            </w:r>
            <w:r w:rsidR="00756F29" w:rsidRPr="00E96F40">
              <w:rPr>
                <w:rFonts w:eastAsia="SimSun"/>
                <w:lang w:eastAsia="zh-CN"/>
              </w:rPr>
              <w:t>pod</w:t>
            </w:r>
            <w:r w:rsidRPr="00E96F40">
              <w:rPr>
                <w:rFonts w:eastAsia="SimSun"/>
                <w:lang w:eastAsia="zh-CN"/>
              </w:rPr>
              <w:t>obszarze rewitalizacji.</w:t>
            </w:r>
          </w:p>
          <w:p w:rsidR="00A14DF3" w:rsidRPr="00E96F40" w:rsidRDefault="00A14DF3" w:rsidP="00A14DF3">
            <w:pPr>
              <w:spacing w:after="0" w:line="240" w:lineRule="auto"/>
              <w:jc w:val="both"/>
              <w:rPr>
                <w:rFonts w:eastAsia="SimSun"/>
                <w:lang w:eastAsia="zh-CN"/>
              </w:rPr>
            </w:pPr>
            <w:r w:rsidRPr="00E96F40">
              <w:rPr>
                <w:rFonts w:eastAsia="SimSun"/>
                <w:lang w:eastAsia="zh-CN"/>
              </w:rPr>
              <w:t xml:space="preserve">Zadanie 2: Realizacja partnerskich projektów mających na celu rozwijanie pasji i zainteresowań mieszkańców sołectwa. </w:t>
            </w:r>
          </w:p>
          <w:p w:rsidR="00A14DF3" w:rsidRPr="00E96F40" w:rsidRDefault="00A14DF3" w:rsidP="00A14DF3">
            <w:pPr>
              <w:spacing w:after="0" w:line="240" w:lineRule="auto"/>
              <w:jc w:val="both"/>
              <w:rPr>
                <w:rFonts w:eastAsia="SimSun"/>
                <w:lang w:eastAsia="zh-CN"/>
              </w:rPr>
            </w:pPr>
            <w:r w:rsidRPr="00E96F40">
              <w:rPr>
                <w:rFonts w:eastAsia="SimSun"/>
                <w:lang w:eastAsia="zh-CN"/>
              </w:rPr>
              <w:t xml:space="preserve">Zadanie 3: Wdrażanie innych pomysłów organizacji pozarządowych </w:t>
            </w:r>
            <w:r w:rsidRPr="00E96F40">
              <w:rPr>
                <w:rFonts w:eastAsia="SimSun"/>
                <w:lang w:eastAsia="zh-CN"/>
              </w:rPr>
              <w:br/>
              <w:t xml:space="preserve">i zorganizowanych grup nieformalnych. </w:t>
            </w:r>
          </w:p>
        </w:tc>
      </w:tr>
      <w:tr w:rsidR="002E0B8E" w:rsidRPr="002E0B8E" w:rsidTr="00A14DF3">
        <w:trPr>
          <w:jc w:val="center"/>
        </w:trPr>
        <w:tc>
          <w:tcPr>
            <w:tcW w:w="237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4 Lokalizacja (miejsce przeprowadzenia danego projektu)</w:t>
            </w:r>
          </w:p>
        </w:tc>
        <w:tc>
          <w:tcPr>
            <w:tcW w:w="6836" w:type="dxa"/>
            <w:shd w:val="clear" w:color="auto" w:fill="auto"/>
          </w:tcPr>
          <w:p w:rsidR="00A14DF3" w:rsidRPr="00E96F40" w:rsidRDefault="00E96F40" w:rsidP="00A14DF3">
            <w:pPr>
              <w:spacing w:after="0" w:line="240" w:lineRule="auto"/>
              <w:jc w:val="both"/>
              <w:rPr>
                <w:rFonts w:eastAsia="SimSun"/>
                <w:lang w:eastAsia="zh-CN"/>
              </w:rPr>
            </w:pPr>
            <w:r w:rsidRPr="00E96F40">
              <w:rPr>
                <w:rFonts w:eastAsia="SimSun"/>
                <w:lang w:eastAsia="zh-CN"/>
              </w:rPr>
              <w:t>część sołectwa Parszów</w:t>
            </w:r>
          </w:p>
        </w:tc>
      </w:tr>
      <w:tr w:rsidR="002E0B8E" w:rsidRPr="002E0B8E" w:rsidTr="00A14DF3">
        <w:trPr>
          <w:jc w:val="center"/>
        </w:trPr>
        <w:tc>
          <w:tcPr>
            <w:tcW w:w="237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5 Szacowana wartość</w:t>
            </w:r>
          </w:p>
        </w:tc>
        <w:tc>
          <w:tcPr>
            <w:tcW w:w="683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30 000 zł</w:t>
            </w:r>
          </w:p>
        </w:tc>
      </w:tr>
      <w:tr w:rsidR="002E0B8E" w:rsidRPr="002E0B8E" w:rsidTr="00A14DF3">
        <w:trPr>
          <w:jc w:val="center"/>
        </w:trPr>
        <w:tc>
          <w:tcPr>
            <w:tcW w:w="237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6 Prognozowane rezultaty wraz ze sposobem ich oceny i zmierzenia w odniesieniu do celów rewitalizacji</w:t>
            </w:r>
          </w:p>
        </w:tc>
        <w:tc>
          <w:tcPr>
            <w:tcW w:w="683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Prognozowane rezultaty w okresie wdrażania Programu Rewitalizacji:</w:t>
            </w:r>
          </w:p>
          <w:p w:rsidR="00A14DF3" w:rsidRPr="00E96F40" w:rsidRDefault="00A14DF3" w:rsidP="001A4D86">
            <w:pPr>
              <w:numPr>
                <w:ilvl w:val="0"/>
                <w:numId w:val="72"/>
              </w:numPr>
              <w:spacing w:after="0" w:line="240" w:lineRule="auto"/>
              <w:jc w:val="both"/>
              <w:rPr>
                <w:rFonts w:eastAsia="SimSun"/>
                <w:lang w:eastAsia="zh-CN"/>
              </w:rPr>
            </w:pPr>
            <w:r w:rsidRPr="00E96F40">
              <w:rPr>
                <w:rFonts w:eastAsia="SimSun"/>
                <w:lang w:eastAsia="zh-CN"/>
              </w:rPr>
              <w:t xml:space="preserve">liczba projektów partnerskich zrealizowanych na </w:t>
            </w:r>
            <w:r w:rsidR="00756F29" w:rsidRPr="00E96F40">
              <w:rPr>
                <w:rFonts w:eastAsia="SimSun"/>
                <w:lang w:eastAsia="zh-CN"/>
              </w:rPr>
              <w:t>pod</w:t>
            </w:r>
            <w:r w:rsidRPr="00E96F40">
              <w:rPr>
                <w:rFonts w:eastAsia="SimSun"/>
                <w:lang w:eastAsia="zh-CN"/>
              </w:rPr>
              <w:t xml:space="preserve">obszarze rewitalizacji, gdzie jednym z partnerów </w:t>
            </w:r>
            <w:r w:rsidR="00E96F40" w:rsidRPr="00E96F40">
              <w:rPr>
                <w:rFonts w:eastAsia="SimSun"/>
                <w:lang w:eastAsia="zh-CN"/>
              </w:rPr>
              <w:t>jest organizacja pozarządowa – 2</w:t>
            </w:r>
            <w:r w:rsidRPr="00E96F40">
              <w:rPr>
                <w:rFonts w:eastAsia="SimSun"/>
                <w:lang w:eastAsia="zh-CN"/>
              </w:rPr>
              <w:t>,</w:t>
            </w:r>
          </w:p>
          <w:p w:rsidR="00A14DF3" w:rsidRPr="00E96F40" w:rsidRDefault="00A14DF3" w:rsidP="001A4D86">
            <w:pPr>
              <w:numPr>
                <w:ilvl w:val="0"/>
                <w:numId w:val="72"/>
              </w:numPr>
              <w:spacing w:after="0" w:line="240" w:lineRule="auto"/>
              <w:jc w:val="both"/>
              <w:rPr>
                <w:rFonts w:eastAsia="SimSun"/>
                <w:lang w:eastAsia="zh-CN"/>
              </w:rPr>
            </w:pPr>
            <w:r w:rsidRPr="00E96F40">
              <w:rPr>
                <w:rFonts w:eastAsia="SimSun"/>
                <w:lang w:eastAsia="zh-CN"/>
              </w:rPr>
              <w:t>liczba osób objęta projektami partnerskim –</w:t>
            </w:r>
            <w:r w:rsidR="00E96F40" w:rsidRPr="00E96F40">
              <w:rPr>
                <w:rFonts w:eastAsia="SimSun"/>
                <w:lang w:eastAsia="zh-CN"/>
              </w:rPr>
              <w:t>20</w:t>
            </w:r>
            <w:r w:rsidRPr="00E96F40">
              <w:rPr>
                <w:rFonts w:eastAsia="SimSun"/>
                <w:lang w:eastAsia="zh-CN"/>
              </w:rPr>
              <w:t>,</w:t>
            </w:r>
          </w:p>
          <w:p w:rsidR="00A14DF3" w:rsidRPr="00E96F40" w:rsidRDefault="00A14DF3" w:rsidP="001A4D86">
            <w:pPr>
              <w:numPr>
                <w:ilvl w:val="0"/>
                <w:numId w:val="72"/>
              </w:numPr>
              <w:spacing w:after="0" w:line="240" w:lineRule="auto"/>
              <w:jc w:val="both"/>
              <w:rPr>
                <w:rFonts w:eastAsia="SimSun"/>
                <w:lang w:eastAsia="zh-CN"/>
              </w:rPr>
            </w:pPr>
            <w:r w:rsidRPr="00E96F40">
              <w:rPr>
                <w:rFonts w:eastAsia="SimSun"/>
                <w:lang w:eastAsia="zh-CN"/>
              </w:rPr>
              <w:t>liczba instytucji, organizacji, grup nieformalny</w:t>
            </w:r>
            <w:r w:rsidR="00E96F40" w:rsidRPr="00E96F40">
              <w:rPr>
                <w:rFonts w:eastAsia="SimSun"/>
                <w:lang w:eastAsia="zh-CN"/>
              </w:rPr>
              <w:t>ch, które otrzymały wsparcie - 1</w:t>
            </w:r>
          </w:p>
          <w:p w:rsidR="00A14DF3" w:rsidRPr="00E96F40" w:rsidRDefault="00A14DF3" w:rsidP="00A14DF3">
            <w:pPr>
              <w:spacing w:after="0" w:line="240" w:lineRule="auto"/>
              <w:jc w:val="both"/>
              <w:rPr>
                <w:rFonts w:eastAsia="SimSun"/>
                <w:lang w:eastAsia="zh-CN"/>
              </w:rPr>
            </w:pPr>
          </w:p>
          <w:p w:rsidR="00A14DF3" w:rsidRPr="00E96F40" w:rsidRDefault="00A14DF3" w:rsidP="00A14DF3">
            <w:pPr>
              <w:spacing w:after="0" w:line="240" w:lineRule="auto"/>
              <w:jc w:val="both"/>
            </w:pPr>
            <w:r w:rsidRPr="00E96F40">
              <w:t>Sposób pomiaru rezultatów:</w:t>
            </w:r>
          </w:p>
          <w:p w:rsidR="00A14DF3" w:rsidRPr="00E96F40" w:rsidRDefault="00A14DF3" w:rsidP="001A4D86">
            <w:pPr>
              <w:numPr>
                <w:ilvl w:val="0"/>
                <w:numId w:val="73"/>
              </w:numPr>
              <w:spacing w:after="0" w:line="240" w:lineRule="auto"/>
              <w:jc w:val="both"/>
            </w:pPr>
            <w:r w:rsidRPr="00E96F40">
              <w:t>listy obecności,</w:t>
            </w:r>
          </w:p>
          <w:p w:rsidR="00A14DF3" w:rsidRPr="00E96F40" w:rsidRDefault="00A14DF3" w:rsidP="001A4D86">
            <w:pPr>
              <w:numPr>
                <w:ilvl w:val="0"/>
                <w:numId w:val="73"/>
              </w:numPr>
              <w:spacing w:after="0" w:line="240" w:lineRule="auto"/>
              <w:jc w:val="both"/>
            </w:pPr>
            <w:r w:rsidRPr="00E96F40">
              <w:t>dokumentacja fotograficzna.</w:t>
            </w:r>
          </w:p>
        </w:tc>
      </w:tr>
      <w:tr w:rsidR="00490E99" w:rsidRPr="002E0B8E" w:rsidTr="00A14DF3">
        <w:trPr>
          <w:jc w:val="center"/>
        </w:trPr>
        <w:tc>
          <w:tcPr>
            <w:tcW w:w="2376" w:type="dxa"/>
            <w:shd w:val="clear" w:color="auto" w:fill="auto"/>
          </w:tcPr>
          <w:p w:rsidR="00490E99" w:rsidRPr="00E96F40" w:rsidRDefault="00490E99" w:rsidP="00490E99">
            <w:pPr>
              <w:spacing w:after="0" w:line="240" w:lineRule="auto"/>
            </w:pPr>
            <w:r w:rsidRPr="00E96F40">
              <w:t>7 Horyzont czasowy</w:t>
            </w:r>
          </w:p>
        </w:tc>
        <w:tc>
          <w:tcPr>
            <w:tcW w:w="6836" w:type="dxa"/>
            <w:shd w:val="clear" w:color="auto" w:fill="auto"/>
          </w:tcPr>
          <w:p w:rsidR="00490E99" w:rsidRPr="00E96F40" w:rsidRDefault="00E96F40" w:rsidP="00490E99">
            <w:pPr>
              <w:spacing w:after="0" w:line="240" w:lineRule="auto"/>
              <w:jc w:val="both"/>
            </w:pPr>
            <w:r w:rsidRPr="00E96F40">
              <w:t>2017</w:t>
            </w:r>
            <w:r w:rsidR="00490E99" w:rsidRPr="00E96F40">
              <w:t>-2023</w:t>
            </w:r>
          </w:p>
        </w:tc>
      </w:tr>
    </w:tbl>
    <w:p w:rsidR="00A14DF3" w:rsidRPr="002E0B8E" w:rsidRDefault="00A14DF3" w:rsidP="00A14DF3">
      <w:pPr>
        <w:spacing w:after="0" w:line="240" w:lineRule="auto"/>
        <w:jc w:val="both"/>
        <w:rPr>
          <w:rFonts w:eastAsia="SimSun"/>
          <w:color w:val="FF0000"/>
          <w:lang w:eastAsia="zh-CN"/>
        </w:rPr>
      </w:pPr>
    </w:p>
    <w:p w:rsidR="00A14DF3" w:rsidRPr="002E0B8E" w:rsidRDefault="00A14DF3" w:rsidP="00A14DF3">
      <w:pPr>
        <w:spacing w:after="0" w:line="240" w:lineRule="auto"/>
        <w:jc w:val="both"/>
        <w:rPr>
          <w:rFonts w:eastAsia="SimSun"/>
          <w:color w:val="FF0000"/>
          <w:lang w:eastAsia="zh-CN"/>
        </w:rPr>
      </w:pPr>
    </w:p>
    <w:p w:rsidR="00A14DF3" w:rsidRPr="002E0B8E" w:rsidRDefault="00A14DF3" w:rsidP="00A14DF3">
      <w:pPr>
        <w:spacing w:after="0" w:line="240" w:lineRule="auto"/>
        <w:rPr>
          <w:b/>
          <w:color w:val="FF0000"/>
        </w:rPr>
      </w:pPr>
      <w:r w:rsidRPr="002E0B8E">
        <w:rPr>
          <w:b/>
          <w:color w:val="FF0000"/>
        </w:rPr>
        <w:t>Projekty rewitalizacyjne w sferze środowiskowej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A14DF3" w:rsidRPr="00E96F40" w:rsidRDefault="00A14DF3" w:rsidP="00A14DF3">
            <w:pPr>
              <w:spacing w:after="0" w:line="240" w:lineRule="auto"/>
              <w:rPr>
                <w:rFonts w:eastAsia="SimSun"/>
                <w:lang w:eastAsia="zh-CN"/>
              </w:rPr>
            </w:pPr>
            <w:r w:rsidRPr="00E96F40">
              <w:rPr>
                <w:rFonts w:eastAsia="SimSun"/>
                <w:lang w:eastAsia="zh-CN"/>
              </w:rPr>
              <w:t>1 Nazwa projektu</w:t>
            </w:r>
          </w:p>
        </w:tc>
        <w:tc>
          <w:tcPr>
            <w:tcW w:w="6836" w:type="dxa"/>
            <w:shd w:val="clear" w:color="auto" w:fill="FFF2CC"/>
          </w:tcPr>
          <w:p w:rsidR="00A14DF3" w:rsidRPr="00E96F40" w:rsidRDefault="00A14DF3" w:rsidP="00A14DF3">
            <w:pPr>
              <w:spacing w:after="0" w:line="240" w:lineRule="auto"/>
              <w:jc w:val="both"/>
              <w:rPr>
                <w:rFonts w:eastAsia="SimSun"/>
                <w:b/>
                <w:lang w:eastAsia="zh-CN"/>
              </w:rPr>
            </w:pPr>
            <w:r w:rsidRPr="00E96F40">
              <w:rPr>
                <w:rFonts w:eastAsia="SimSun"/>
                <w:b/>
                <w:lang w:eastAsia="zh-CN"/>
              </w:rPr>
              <w:t>Projekt rewitalizacyjny (uzupełniający) nr 3</w:t>
            </w:r>
          </w:p>
          <w:p w:rsidR="00A14DF3" w:rsidRPr="00E96F40" w:rsidRDefault="00A14DF3" w:rsidP="00A14DF3">
            <w:pPr>
              <w:spacing w:after="0" w:line="240" w:lineRule="auto"/>
              <w:jc w:val="both"/>
              <w:rPr>
                <w:rFonts w:eastAsia="SimSun"/>
                <w:b/>
                <w:lang w:eastAsia="zh-CN"/>
              </w:rPr>
            </w:pPr>
            <w:r w:rsidRPr="00E96F40">
              <w:rPr>
                <w:rFonts w:eastAsia="SimSun"/>
                <w:b/>
                <w:lang w:eastAsia="zh-CN"/>
              </w:rPr>
              <w:t>EWE i OZE na budynkach prywatnych</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2 Wskazanie podmiotów realizujących projekt</w:t>
            </w:r>
          </w:p>
        </w:tc>
        <w:tc>
          <w:tcPr>
            <w:tcW w:w="6836" w:type="dxa"/>
            <w:shd w:val="clear" w:color="auto" w:fill="auto"/>
          </w:tcPr>
          <w:p w:rsidR="00A14DF3" w:rsidRPr="00E96F40" w:rsidRDefault="00A14DF3" w:rsidP="001A4D86">
            <w:pPr>
              <w:numPr>
                <w:ilvl w:val="0"/>
                <w:numId w:val="76"/>
              </w:numPr>
              <w:spacing w:after="0" w:line="240" w:lineRule="auto"/>
              <w:jc w:val="both"/>
              <w:rPr>
                <w:rFonts w:eastAsia="SimSun"/>
                <w:lang w:eastAsia="zh-CN"/>
              </w:rPr>
            </w:pPr>
            <w:r w:rsidRPr="00E96F40">
              <w:rPr>
                <w:rFonts w:eastAsia="SimSun"/>
                <w:lang w:eastAsia="zh-CN"/>
              </w:rPr>
              <w:t xml:space="preserve">Wojewódzki Fundusz Ochrony Środowiska i Gospodarki Wodnej </w:t>
            </w:r>
            <w:r w:rsidRPr="00E96F40">
              <w:rPr>
                <w:rFonts w:eastAsia="SimSun"/>
                <w:lang w:eastAsia="zh-CN"/>
              </w:rPr>
              <w:br/>
              <w:t xml:space="preserve">w Kielcach </w:t>
            </w:r>
          </w:p>
          <w:p w:rsidR="00A14DF3" w:rsidRPr="00E96F40" w:rsidRDefault="00A14DF3" w:rsidP="00E96F40">
            <w:pPr>
              <w:numPr>
                <w:ilvl w:val="0"/>
                <w:numId w:val="76"/>
              </w:numPr>
              <w:spacing w:after="0" w:line="240" w:lineRule="auto"/>
              <w:rPr>
                <w:rFonts w:eastAsia="SimSun"/>
                <w:lang w:eastAsia="zh-CN"/>
              </w:rPr>
            </w:pPr>
            <w:r w:rsidRPr="00E96F40">
              <w:rPr>
                <w:rFonts w:eastAsia="SimSun"/>
                <w:lang w:eastAsia="zh-CN"/>
              </w:rPr>
              <w:t xml:space="preserve">Mieszkańcy </w:t>
            </w:r>
            <w:r w:rsidR="00E96F40" w:rsidRPr="00E96F40">
              <w:rPr>
                <w:rFonts w:eastAsia="SimSun"/>
                <w:lang w:eastAsia="zh-CN"/>
              </w:rPr>
              <w:t>części sołectwa Parszów</w:t>
            </w:r>
          </w:p>
          <w:p w:rsidR="00A14DF3" w:rsidRPr="00E96F40" w:rsidRDefault="00A14DF3" w:rsidP="001A4D86">
            <w:pPr>
              <w:numPr>
                <w:ilvl w:val="0"/>
                <w:numId w:val="76"/>
              </w:numPr>
              <w:spacing w:after="0" w:line="240" w:lineRule="auto"/>
              <w:rPr>
                <w:rFonts w:eastAsia="SimSun"/>
                <w:lang w:eastAsia="zh-CN"/>
              </w:rPr>
            </w:pPr>
            <w:r w:rsidRPr="00E96F40">
              <w:rPr>
                <w:rFonts w:eastAsia="SimSun"/>
                <w:lang w:eastAsia="zh-CN"/>
              </w:rPr>
              <w:t xml:space="preserve">Gmina </w:t>
            </w:r>
            <w:r w:rsidR="00E35E1A" w:rsidRPr="00E96F40">
              <w:rPr>
                <w:rFonts w:eastAsia="SimSun"/>
                <w:lang w:eastAsia="zh-CN"/>
              </w:rPr>
              <w:t>Wąchock</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3 Zakres realizowanych zadań</w:t>
            </w:r>
          </w:p>
        </w:tc>
        <w:tc>
          <w:tcPr>
            <w:tcW w:w="6836" w:type="dxa"/>
            <w:shd w:val="clear" w:color="auto" w:fill="auto"/>
          </w:tcPr>
          <w:p w:rsidR="00A14DF3" w:rsidRPr="00E96F40" w:rsidRDefault="00A14DF3" w:rsidP="00A14DF3">
            <w:pPr>
              <w:spacing w:after="0" w:line="240" w:lineRule="auto"/>
              <w:jc w:val="both"/>
            </w:pPr>
            <w:r w:rsidRPr="00E96F40">
              <w:t>EWE – efektywne wykorzystanie energii to m.in. głęboka termomodernizacja polegająca na:</w:t>
            </w:r>
          </w:p>
          <w:p w:rsidR="00A14DF3" w:rsidRPr="00E96F40" w:rsidRDefault="00A14DF3" w:rsidP="001A4D86">
            <w:pPr>
              <w:numPr>
                <w:ilvl w:val="0"/>
                <w:numId w:val="39"/>
              </w:numPr>
              <w:spacing w:after="0" w:line="240" w:lineRule="auto"/>
              <w:jc w:val="both"/>
            </w:pPr>
            <w:r w:rsidRPr="00E96F40">
              <w:t>wymiana okien na energooszczędne,</w:t>
            </w:r>
          </w:p>
          <w:p w:rsidR="00A14DF3" w:rsidRPr="00E96F40" w:rsidRDefault="00A14DF3" w:rsidP="001A4D86">
            <w:pPr>
              <w:numPr>
                <w:ilvl w:val="0"/>
                <w:numId w:val="39"/>
              </w:numPr>
              <w:spacing w:after="0" w:line="240" w:lineRule="auto"/>
              <w:jc w:val="both"/>
            </w:pPr>
            <w:r w:rsidRPr="00E96F40">
              <w:t>wstawienie na poddaszu okien dachowych na energooszczędne,</w:t>
            </w:r>
          </w:p>
          <w:p w:rsidR="00A14DF3" w:rsidRPr="00E96F40" w:rsidRDefault="00A14DF3" w:rsidP="001A4D86">
            <w:pPr>
              <w:numPr>
                <w:ilvl w:val="0"/>
                <w:numId w:val="39"/>
              </w:numPr>
              <w:spacing w:after="0" w:line="240" w:lineRule="auto"/>
              <w:jc w:val="both"/>
            </w:pPr>
            <w:r w:rsidRPr="00E96F40">
              <w:t>ocieplenie ścian zewnętrznych,</w:t>
            </w:r>
          </w:p>
          <w:p w:rsidR="00A14DF3" w:rsidRPr="00E96F40" w:rsidRDefault="00A14DF3" w:rsidP="001A4D86">
            <w:pPr>
              <w:numPr>
                <w:ilvl w:val="0"/>
                <w:numId w:val="39"/>
              </w:numPr>
              <w:spacing w:after="0" w:line="240" w:lineRule="auto"/>
              <w:jc w:val="both"/>
            </w:pPr>
            <w:r w:rsidRPr="00E96F40">
              <w:t>ocieplenie dachu i stropu,</w:t>
            </w:r>
          </w:p>
          <w:p w:rsidR="00A14DF3" w:rsidRPr="00E96F40" w:rsidRDefault="00A14DF3" w:rsidP="001A4D86">
            <w:pPr>
              <w:numPr>
                <w:ilvl w:val="0"/>
                <w:numId w:val="39"/>
              </w:numPr>
              <w:spacing w:after="0" w:line="240" w:lineRule="auto"/>
              <w:jc w:val="both"/>
            </w:pPr>
            <w:r w:rsidRPr="00E96F40">
              <w:t>Wymiana grzejników na nowe, energooszczędne,</w:t>
            </w:r>
          </w:p>
          <w:p w:rsidR="00A14DF3" w:rsidRPr="00E96F40" w:rsidRDefault="00A14DF3" w:rsidP="001A4D86">
            <w:pPr>
              <w:numPr>
                <w:ilvl w:val="0"/>
                <w:numId w:val="39"/>
              </w:numPr>
              <w:spacing w:after="0" w:line="240" w:lineRule="auto"/>
              <w:jc w:val="both"/>
            </w:pPr>
            <w:r w:rsidRPr="00E96F40">
              <w:t xml:space="preserve">Wymiana kotła, </w:t>
            </w:r>
          </w:p>
          <w:p w:rsidR="00A14DF3" w:rsidRPr="00E96F40" w:rsidRDefault="00A14DF3" w:rsidP="001A4D86">
            <w:pPr>
              <w:numPr>
                <w:ilvl w:val="0"/>
                <w:numId w:val="39"/>
              </w:numPr>
              <w:spacing w:after="0" w:line="240" w:lineRule="auto"/>
              <w:jc w:val="both"/>
            </w:pPr>
            <w:r w:rsidRPr="00E96F40">
              <w:t>zainstalowanie wentylacji mechanicznej z rekuperacją.</w:t>
            </w:r>
          </w:p>
          <w:p w:rsidR="00A14DF3" w:rsidRPr="00E96F40" w:rsidRDefault="00A14DF3" w:rsidP="00A14DF3">
            <w:pPr>
              <w:spacing w:after="0" w:line="240" w:lineRule="auto"/>
              <w:jc w:val="both"/>
            </w:pPr>
            <w:r w:rsidRPr="00E96F40">
              <w:t xml:space="preserve">OZE - odnawialne źródła energii – źródła </w:t>
            </w:r>
            <w:hyperlink r:id="rId70" w:tooltip="Energia (fizyka)" w:history="1">
              <w:r w:rsidRPr="00E96F40">
                <w:t>energii</w:t>
              </w:r>
            </w:hyperlink>
            <w:r w:rsidRPr="00E96F40">
              <w:t xml:space="preserve">, których wykorzystywanie nie wiąże się z długotrwałym ich deficytem, ponieważ ich zasób odnawia się w krótkim czasie. Takimi źródłami są między innymi </w:t>
            </w:r>
            <w:hyperlink r:id="rId71" w:tooltip="Wiatr" w:history="1">
              <w:r w:rsidRPr="00E96F40">
                <w:t>wiatr</w:t>
              </w:r>
            </w:hyperlink>
            <w:r w:rsidRPr="00E96F40">
              <w:t xml:space="preserve">, </w:t>
            </w:r>
            <w:hyperlink r:id="rId72" w:tooltip="Promieniowanie słoneczne" w:history="1">
              <w:r w:rsidRPr="00E96F40">
                <w:t>promieniowanie słoneczne</w:t>
              </w:r>
            </w:hyperlink>
            <w:r w:rsidRPr="00E96F40">
              <w:t xml:space="preserve">, </w:t>
            </w:r>
            <w:hyperlink r:id="rId73" w:tooltip="Opad atmosferyczny" w:history="1">
              <w:r w:rsidRPr="00E96F40">
                <w:t>opady</w:t>
              </w:r>
            </w:hyperlink>
            <w:r w:rsidRPr="00E96F40">
              <w:t xml:space="preserve">, </w:t>
            </w:r>
            <w:hyperlink r:id="rId74" w:tooltip="Pływy morskie" w:history="1">
              <w:r w:rsidRPr="00E96F40">
                <w:t>pływy morskie</w:t>
              </w:r>
            </w:hyperlink>
            <w:r w:rsidRPr="00E96F40">
              <w:t xml:space="preserve">, </w:t>
            </w:r>
            <w:hyperlink r:id="rId75" w:tooltip="Falowanie" w:history="1">
              <w:r w:rsidRPr="00E96F40">
                <w:t>fale morskie</w:t>
              </w:r>
            </w:hyperlink>
            <w:r w:rsidRPr="00E96F40">
              <w:t xml:space="preserve"> </w:t>
            </w:r>
            <w:r w:rsidRPr="00E96F40">
              <w:br/>
              <w:t xml:space="preserve">i </w:t>
            </w:r>
            <w:hyperlink r:id="rId76" w:tooltip="Energia geotermalna" w:history="1">
              <w:r w:rsidRPr="00E96F40">
                <w:t>geotermia</w:t>
              </w:r>
            </w:hyperlink>
            <w:r w:rsidRPr="00E96F40">
              <w:t xml:space="preserve">. Najpopularniejsze urządzenia OZE dla gospodarstw domowych to panele fotowoltaiczne, solarne, pompy ciepła. </w:t>
            </w:r>
          </w:p>
          <w:p w:rsidR="00A14DF3" w:rsidRPr="00E96F40" w:rsidRDefault="00A14DF3" w:rsidP="00A14DF3">
            <w:pPr>
              <w:spacing w:after="0" w:line="240" w:lineRule="auto"/>
              <w:jc w:val="both"/>
            </w:pPr>
            <w:r w:rsidRPr="00E96F40">
              <w:t>W ramach rewitalizacji zakłada się, że część indywidualnych gospodarstw domowych skorzysta ze wsparcia (także w formie dotacji, pożyczek) na wdrożenie EWE i OZE.</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4 Lokalizacja (miejsce przeprowadzenia danego projektu)</w:t>
            </w:r>
          </w:p>
        </w:tc>
        <w:tc>
          <w:tcPr>
            <w:tcW w:w="6836" w:type="dxa"/>
            <w:shd w:val="clear" w:color="auto" w:fill="auto"/>
          </w:tcPr>
          <w:p w:rsidR="00A14DF3" w:rsidRPr="00E96F40" w:rsidRDefault="00A14DF3" w:rsidP="00E96F40">
            <w:pPr>
              <w:spacing w:after="0" w:line="240" w:lineRule="auto"/>
              <w:jc w:val="both"/>
              <w:rPr>
                <w:rFonts w:eastAsia="SimSun"/>
                <w:lang w:eastAsia="zh-CN"/>
              </w:rPr>
            </w:pPr>
            <w:r w:rsidRPr="00E96F40">
              <w:rPr>
                <w:rFonts w:eastAsia="SimSun"/>
                <w:lang w:eastAsia="zh-CN"/>
              </w:rPr>
              <w:t xml:space="preserve">Indywidualne gospodarstwa domowe na terenie miejscowości </w:t>
            </w:r>
            <w:r w:rsidR="00E96F40" w:rsidRPr="00E96F40">
              <w:rPr>
                <w:rFonts w:eastAsia="SimSun"/>
                <w:lang w:eastAsia="zh-CN"/>
              </w:rPr>
              <w:t>Parszów</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5 Szacowana wartość</w:t>
            </w:r>
          </w:p>
        </w:tc>
        <w:tc>
          <w:tcPr>
            <w:tcW w:w="683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200 000 zł</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6 Prognozowane rezultaty wraz ze sposobem ich oceny i zmierzenia w odniesieniu do celów rewitalizacji</w:t>
            </w:r>
          </w:p>
        </w:tc>
        <w:tc>
          <w:tcPr>
            <w:tcW w:w="683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Prognozowane rezultaty w okresie wdrażania Programu Rewitalizacji:</w:t>
            </w:r>
          </w:p>
          <w:p w:rsidR="00A14DF3" w:rsidRPr="00E96F40" w:rsidRDefault="00E96F40" w:rsidP="00A14DF3">
            <w:pPr>
              <w:spacing w:after="0" w:line="240" w:lineRule="auto"/>
              <w:jc w:val="both"/>
              <w:rPr>
                <w:rFonts w:eastAsia="SimSun"/>
                <w:lang w:eastAsia="zh-CN"/>
              </w:rPr>
            </w:pPr>
            <w:r w:rsidRPr="00E96F40">
              <w:rPr>
                <w:rFonts w:eastAsia="SimSun"/>
                <w:lang w:eastAsia="zh-CN"/>
              </w:rPr>
              <w:t>Minimum 5</w:t>
            </w:r>
            <w:r w:rsidR="00A14DF3" w:rsidRPr="00E96F40">
              <w:rPr>
                <w:rFonts w:eastAsia="SimSun"/>
                <w:lang w:eastAsia="zh-CN"/>
              </w:rPr>
              <w:t xml:space="preserve"> gospodarstw domowych w okresie wdrażania Programu Rewitalizacji wdroży i zainstaluje EWE i/lub OZE.</w:t>
            </w:r>
          </w:p>
          <w:p w:rsidR="00A14DF3" w:rsidRPr="00E96F40" w:rsidRDefault="00A14DF3" w:rsidP="00A14DF3">
            <w:pPr>
              <w:spacing w:after="0" w:line="240" w:lineRule="auto"/>
              <w:jc w:val="both"/>
              <w:rPr>
                <w:rFonts w:eastAsia="SimSun"/>
                <w:lang w:eastAsia="zh-CN"/>
              </w:rPr>
            </w:pPr>
          </w:p>
          <w:p w:rsidR="00A14DF3" w:rsidRPr="00E96F40" w:rsidRDefault="00A14DF3" w:rsidP="00A14DF3">
            <w:pPr>
              <w:spacing w:after="0" w:line="240" w:lineRule="auto"/>
              <w:jc w:val="both"/>
            </w:pPr>
            <w:r w:rsidRPr="00E96F40">
              <w:t>Sposób pomiaru rezultatów:</w:t>
            </w:r>
          </w:p>
          <w:p w:rsidR="00A14DF3" w:rsidRPr="00E96F40" w:rsidRDefault="00A14DF3" w:rsidP="001A4D86">
            <w:pPr>
              <w:numPr>
                <w:ilvl w:val="0"/>
                <w:numId w:val="77"/>
              </w:numPr>
              <w:spacing w:after="0" w:line="240" w:lineRule="auto"/>
              <w:jc w:val="both"/>
            </w:pPr>
            <w:r w:rsidRPr="00E96F40">
              <w:t>informacje WFOŚiGW w Kielcach,</w:t>
            </w:r>
          </w:p>
          <w:p w:rsidR="00A14DF3" w:rsidRPr="00E96F40" w:rsidRDefault="00A14DF3" w:rsidP="001A4D86">
            <w:pPr>
              <w:numPr>
                <w:ilvl w:val="0"/>
                <w:numId w:val="77"/>
              </w:numPr>
              <w:spacing w:after="0" w:line="240" w:lineRule="auto"/>
              <w:jc w:val="both"/>
            </w:pPr>
            <w:r w:rsidRPr="00E96F40">
              <w:t>dane własne Urzędu Gminy,</w:t>
            </w:r>
          </w:p>
          <w:p w:rsidR="00A14DF3" w:rsidRPr="00E96F40" w:rsidRDefault="00A14DF3" w:rsidP="001A4D86">
            <w:pPr>
              <w:numPr>
                <w:ilvl w:val="0"/>
                <w:numId w:val="77"/>
              </w:numPr>
              <w:spacing w:after="0" w:line="240" w:lineRule="auto"/>
              <w:jc w:val="both"/>
            </w:pPr>
            <w:r w:rsidRPr="00E96F40">
              <w:t>informacje zbierane od mieszkańców w formie ankiet,</w:t>
            </w:r>
          </w:p>
          <w:p w:rsidR="00A14DF3" w:rsidRPr="00E96F40" w:rsidRDefault="00A14DF3" w:rsidP="001A4D86">
            <w:pPr>
              <w:numPr>
                <w:ilvl w:val="0"/>
                <w:numId w:val="77"/>
              </w:numPr>
              <w:spacing w:after="0" w:line="240" w:lineRule="auto"/>
              <w:jc w:val="both"/>
            </w:pPr>
            <w:r w:rsidRPr="00E96F40">
              <w:t>dokumentacja fotograficzna.</w:t>
            </w:r>
          </w:p>
        </w:tc>
      </w:tr>
      <w:tr w:rsidR="00490E99" w:rsidRPr="002E0B8E" w:rsidTr="00A14DF3">
        <w:tc>
          <w:tcPr>
            <w:tcW w:w="2376" w:type="dxa"/>
            <w:shd w:val="clear" w:color="auto" w:fill="auto"/>
          </w:tcPr>
          <w:p w:rsidR="00490E99" w:rsidRPr="00E96F40" w:rsidRDefault="00490E99" w:rsidP="00490E99">
            <w:pPr>
              <w:spacing w:after="0" w:line="240" w:lineRule="auto"/>
            </w:pPr>
            <w:r w:rsidRPr="00E96F40">
              <w:t>7 Horyzont czasowy</w:t>
            </w:r>
          </w:p>
        </w:tc>
        <w:tc>
          <w:tcPr>
            <w:tcW w:w="6836" w:type="dxa"/>
            <w:shd w:val="clear" w:color="auto" w:fill="auto"/>
          </w:tcPr>
          <w:p w:rsidR="00490E99" w:rsidRPr="00E96F40" w:rsidRDefault="00490E99" w:rsidP="00490E99">
            <w:pPr>
              <w:spacing w:after="0" w:line="240" w:lineRule="auto"/>
              <w:jc w:val="both"/>
            </w:pPr>
            <w:r w:rsidRPr="00E96F40">
              <w:t>2016-2023</w:t>
            </w:r>
          </w:p>
        </w:tc>
      </w:tr>
    </w:tbl>
    <w:p w:rsidR="00A14DF3" w:rsidRPr="002E0B8E" w:rsidRDefault="00A14DF3" w:rsidP="00A14DF3">
      <w:pPr>
        <w:spacing w:after="0" w:line="240" w:lineRule="auto"/>
        <w:rPr>
          <w:rFonts w:eastAsia="SimSun"/>
          <w:color w:val="FF0000"/>
          <w:lang w:val="x-none" w:eastAsia="pl-PL"/>
        </w:rPr>
      </w:pPr>
    </w:p>
    <w:p w:rsidR="00A14DF3" w:rsidRPr="002E0B8E" w:rsidRDefault="00A14DF3" w:rsidP="00A14DF3">
      <w:pPr>
        <w:spacing w:after="0" w:line="240" w:lineRule="auto"/>
        <w:rPr>
          <w:rFonts w:eastAsia="SimSun"/>
          <w:color w:val="FF0000"/>
          <w:lang w:val="x-none"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2E0B8E" w:rsidRPr="002E0B8E" w:rsidTr="00A14DF3">
        <w:tc>
          <w:tcPr>
            <w:tcW w:w="2376" w:type="dxa"/>
            <w:shd w:val="clear" w:color="auto" w:fill="FFF2CC"/>
          </w:tcPr>
          <w:p w:rsidR="00A14DF3" w:rsidRPr="00E96F40" w:rsidRDefault="00A14DF3" w:rsidP="00A14DF3">
            <w:pPr>
              <w:spacing w:after="0" w:line="240" w:lineRule="auto"/>
              <w:rPr>
                <w:rFonts w:eastAsia="SimSun"/>
                <w:lang w:eastAsia="zh-CN"/>
              </w:rPr>
            </w:pPr>
            <w:r w:rsidRPr="00E96F40">
              <w:rPr>
                <w:rFonts w:eastAsia="SimSun"/>
                <w:lang w:eastAsia="zh-CN"/>
              </w:rPr>
              <w:t>1 Nazwa projektu</w:t>
            </w:r>
          </w:p>
        </w:tc>
        <w:tc>
          <w:tcPr>
            <w:tcW w:w="6836" w:type="dxa"/>
            <w:shd w:val="clear" w:color="auto" w:fill="FFF2CC"/>
          </w:tcPr>
          <w:p w:rsidR="00A14DF3" w:rsidRPr="00E96F40" w:rsidRDefault="00A14DF3" w:rsidP="00A14DF3">
            <w:pPr>
              <w:spacing w:after="0" w:line="240" w:lineRule="auto"/>
              <w:jc w:val="both"/>
              <w:rPr>
                <w:rFonts w:eastAsia="SimSun"/>
                <w:b/>
                <w:lang w:eastAsia="zh-CN"/>
              </w:rPr>
            </w:pPr>
            <w:r w:rsidRPr="00E96F40">
              <w:rPr>
                <w:rFonts w:eastAsia="SimSun"/>
                <w:b/>
                <w:lang w:eastAsia="zh-CN"/>
              </w:rPr>
              <w:t>Projekt rewitalizacyjny (uzupełniający) nr 4</w:t>
            </w:r>
          </w:p>
          <w:p w:rsidR="00A14DF3" w:rsidRPr="00E96F40" w:rsidRDefault="00A14DF3" w:rsidP="00A14DF3">
            <w:pPr>
              <w:spacing w:after="0" w:line="240" w:lineRule="auto"/>
              <w:jc w:val="both"/>
              <w:rPr>
                <w:rFonts w:eastAsia="SimSun"/>
                <w:b/>
                <w:lang w:eastAsia="zh-CN"/>
              </w:rPr>
            </w:pPr>
            <w:r w:rsidRPr="00E96F40">
              <w:rPr>
                <w:rFonts w:eastAsia="SimSun"/>
                <w:b/>
                <w:lang w:eastAsia="zh-CN"/>
              </w:rPr>
              <w:t>Wymiana (na bardziej ekologiczne) i budowa oświetlenia ulicznego</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2 Wskazanie podmiotów realizujących projekt</w:t>
            </w:r>
          </w:p>
        </w:tc>
        <w:tc>
          <w:tcPr>
            <w:tcW w:w="6836" w:type="dxa"/>
            <w:shd w:val="clear" w:color="auto" w:fill="auto"/>
          </w:tcPr>
          <w:p w:rsidR="00A14DF3" w:rsidRPr="00E96F40" w:rsidRDefault="00A14DF3" w:rsidP="001A4D86">
            <w:pPr>
              <w:numPr>
                <w:ilvl w:val="0"/>
                <w:numId w:val="78"/>
              </w:numPr>
              <w:spacing w:after="0" w:line="240" w:lineRule="auto"/>
              <w:rPr>
                <w:rFonts w:eastAsia="SimSun"/>
                <w:lang w:eastAsia="zh-CN"/>
              </w:rPr>
            </w:pPr>
            <w:r w:rsidRPr="00E96F40">
              <w:rPr>
                <w:rFonts w:eastAsia="SimSun"/>
                <w:lang w:eastAsia="zh-CN"/>
              </w:rPr>
              <w:t xml:space="preserve">Gmina </w:t>
            </w:r>
            <w:r w:rsidR="00E35E1A" w:rsidRPr="00E96F40">
              <w:rPr>
                <w:rFonts w:eastAsia="SimSun"/>
                <w:lang w:eastAsia="zh-CN"/>
              </w:rPr>
              <w:t>Wąchock</w:t>
            </w:r>
          </w:p>
          <w:p w:rsidR="00A14DF3" w:rsidRPr="00E96F40" w:rsidRDefault="00A14DF3" w:rsidP="001A4D86">
            <w:pPr>
              <w:numPr>
                <w:ilvl w:val="0"/>
                <w:numId w:val="78"/>
              </w:numPr>
              <w:spacing w:after="0" w:line="240" w:lineRule="auto"/>
              <w:rPr>
                <w:rFonts w:eastAsia="SimSun"/>
                <w:lang w:eastAsia="zh-CN"/>
              </w:rPr>
            </w:pPr>
            <w:r w:rsidRPr="00E96F40">
              <w:rPr>
                <w:rFonts w:eastAsia="SimSun"/>
                <w:lang w:eastAsia="zh-CN"/>
              </w:rPr>
              <w:t xml:space="preserve">Rada Sołecka </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3 Zakres realizowanych zadań</w:t>
            </w:r>
          </w:p>
        </w:tc>
        <w:tc>
          <w:tcPr>
            <w:tcW w:w="683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 xml:space="preserve">Projekt zakłada wymianę oświetlenia na bardziej ekologiczne (zużywające mniej energii) oraz punktową budowę nowych słupów oświetleniowych </w:t>
            </w:r>
            <w:r w:rsidRPr="00E96F40">
              <w:rPr>
                <w:rFonts w:eastAsia="SimSun"/>
                <w:lang w:eastAsia="zh-CN"/>
              </w:rPr>
              <w:br/>
              <w:t xml:space="preserve">w przypadku takiej potrzeby wskazanej np. prze Radę Sołecką </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4 Lokalizacja (miejsce przeprowadzenia danego projektu)</w:t>
            </w:r>
          </w:p>
        </w:tc>
        <w:tc>
          <w:tcPr>
            <w:tcW w:w="6836" w:type="dxa"/>
            <w:shd w:val="clear" w:color="auto" w:fill="auto"/>
          </w:tcPr>
          <w:p w:rsidR="00A14DF3" w:rsidRPr="00E96F40" w:rsidRDefault="00E96F40" w:rsidP="00A14DF3">
            <w:pPr>
              <w:spacing w:after="0" w:line="240" w:lineRule="auto"/>
              <w:jc w:val="both"/>
              <w:rPr>
                <w:rFonts w:eastAsia="SimSun"/>
                <w:lang w:eastAsia="zh-CN"/>
              </w:rPr>
            </w:pPr>
            <w:r w:rsidRPr="00E96F40">
              <w:rPr>
                <w:rFonts w:eastAsia="SimSun"/>
                <w:lang w:eastAsia="zh-CN"/>
              </w:rPr>
              <w:t>część sołectwa Parszów</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5 Szacowana wartość</w:t>
            </w:r>
          </w:p>
        </w:tc>
        <w:tc>
          <w:tcPr>
            <w:tcW w:w="683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100 000 zł</w:t>
            </w:r>
          </w:p>
        </w:tc>
      </w:tr>
      <w:tr w:rsidR="002E0B8E" w:rsidRPr="002E0B8E" w:rsidTr="00A14DF3">
        <w:tc>
          <w:tcPr>
            <w:tcW w:w="2376" w:type="dxa"/>
            <w:shd w:val="clear" w:color="auto" w:fill="auto"/>
          </w:tcPr>
          <w:p w:rsidR="00A14DF3" w:rsidRPr="00E96F40" w:rsidRDefault="00A14DF3" w:rsidP="00A14DF3">
            <w:pPr>
              <w:spacing w:after="0" w:line="240" w:lineRule="auto"/>
              <w:rPr>
                <w:rFonts w:eastAsia="SimSun"/>
                <w:lang w:eastAsia="zh-CN"/>
              </w:rPr>
            </w:pPr>
            <w:r w:rsidRPr="00E96F40">
              <w:rPr>
                <w:rFonts w:eastAsia="SimSun"/>
                <w:lang w:eastAsia="zh-CN"/>
              </w:rPr>
              <w:t>6 Prognozowane rezultaty wraz ze sposobem ich oceny i zmierzenia w odniesieniu do celów rewitalizacji</w:t>
            </w:r>
          </w:p>
        </w:tc>
        <w:tc>
          <w:tcPr>
            <w:tcW w:w="6836" w:type="dxa"/>
            <w:shd w:val="clear" w:color="auto" w:fill="auto"/>
          </w:tcPr>
          <w:p w:rsidR="00A14DF3" w:rsidRPr="00E96F40" w:rsidRDefault="00A14DF3" w:rsidP="00A14DF3">
            <w:pPr>
              <w:spacing w:after="0" w:line="240" w:lineRule="auto"/>
              <w:jc w:val="both"/>
              <w:rPr>
                <w:rFonts w:eastAsia="SimSun"/>
                <w:lang w:eastAsia="zh-CN"/>
              </w:rPr>
            </w:pPr>
            <w:r w:rsidRPr="00E96F40">
              <w:rPr>
                <w:rFonts w:eastAsia="SimSun"/>
                <w:lang w:eastAsia="zh-CN"/>
              </w:rPr>
              <w:t>Prognozowane rezultaty w okresie wdrażania Programu Rewitalizacji:</w:t>
            </w:r>
          </w:p>
          <w:p w:rsidR="00A14DF3" w:rsidRPr="00E96F40" w:rsidRDefault="00A14DF3" w:rsidP="001A4D86">
            <w:pPr>
              <w:numPr>
                <w:ilvl w:val="0"/>
                <w:numId w:val="80"/>
              </w:numPr>
              <w:spacing w:after="0" w:line="240" w:lineRule="auto"/>
              <w:jc w:val="both"/>
              <w:rPr>
                <w:rFonts w:eastAsia="SimSun"/>
                <w:lang w:eastAsia="zh-CN"/>
              </w:rPr>
            </w:pPr>
            <w:r w:rsidRPr="00E96F40">
              <w:rPr>
                <w:rFonts w:eastAsia="SimSun"/>
                <w:lang w:eastAsia="zh-CN"/>
              </w:rPr>
              <w:t xml:space="preserve">Zmniejszenie kosztów energii elektrycznej zużywanej przez oświetlenie uliczne na </w:t>
            </w:r>
            <w:r w:rsidR="00756F29" w:rsidRPr="00E96F40">
              <w:rPr>
                <w:rFonts w:eastAsia="SimSun"/>
                <w:lang w:eastAsia="zh-CN"/>
              </w:rPr>
              <w:t>pod</w:t>
            </w:r>
            <w:r w:rsidRPr="00E96F40">
              <w:rPr>
                <w:rFonts w:eastAsia="SimSun"/>
                <w:lang w:eastAsia="zh-CN"/>
              </w:rPr>
              <w:t>obszarze rewitalizacji.</w:t>
            </w:r>
          </w:p>
          <w:p w:rsidR="00A14DF3" w:rsidRPr="00E96F40" w:rsidRDefault="00A14DF3" w:rsidP="001A4D86">
            <w:pPr>
              <w:numPr>
                <w:ilvl w:val="0"/>
                <w:numId w:val="80"/>
              </w:numPr>
              <w:spacing w:after="0" w:line="240" w:lineRule="auto"/>
              <w:jc w:val="both"/>
              <w:rPr>
                <w:rFonts w:eastAsia="SimSun"/>
                <w:lang w:eastAsia="zh-CN"/>
              </w:rPr>
            </w:pPr>
            <w:r w:rsidRPr="00E96F40">
              <w:rPr>
                <w:rFonts w:eastAsia="SimSun"/>
                <w:lang w:eastAsia="zh-CN"/>
              </w:rPr>
              <w:t xml:space="preserve">Poprawa bezpieczeństwa mieszkańców miejscowości </w:t>
            </w:r>
            <w:r w:rsidR="00E35E1A" w:rsidRPr="00E96F40">
              <w:rPr>
                <w:rFonts w:eastAsia="SimSun"/>
                <w:lang w:eastAsia="zh-CN"/>
              </w:rPr>
              <w:t>Wąchock</w:t>
            </w:r>
            <w:r w:rsidRPr="00E96F40">
              <w:rPr>
                <w:rFonts w:eastAsia="SimSun"/>
                <w:lang w:eastAsia="zh-CN"/>
              </w:rPr>
              <w:t xml:space="preserve"> </w:t>
            </w:r>
          </w:p>
          <w:p w:rsidR="00A14DF3" w:rsidRPr="00E96F40" w:rsidRDefault="00A14DF3" w:rsidP="00A14DF3">
            <w:pPr>
              <w:spacing w:after="0" w:line="240" w:lineRule="auto"/>
              <w:jc w:val="both"/>
              <w:rPr>
                <w:rFonts w:eastAsia="SimSun"/>
                <w:lang w:eastAsia="zh-CN"/>
              </w:rPr>
            </w:pPr>
          </w:p>
          <w:p w:rsidR="00A14DF3" w:rsidRPr="00E96F40" w:rsidRDefault="00A14DF3" w:rsidP="00A14DF3">
            <w:pPr>
              <w:spacing w:after="0" w:line="240" w:lineRule="auto"/>
              <w:jc w:val="both"/>
            </w:pPr>
            <w:r w:rsidRPr="00E96F40">
              <w:t>Sposób pomiaru rezultatów:</w:t>
            </w:r>
          </w:p>
          <w:p w:rsidR="00A14DF3" w:rsidRPr="00E96F40" w:rsidRDefault="00A14DF3" w:rsidP="001A4D86">
            <w:pPr>
              <w:numPr>
                <w:ilvl w:val="0"/>
                <w:numId w:val="79"/>
              </w:numPr>
              <w:spacing w:after="0" w:line="240" w:lineRule="auto"/>
              <w:jc w:val="both"/>
            </w:pPr>
            <w:r w:rsidRPr="00E96F40">
              <w:t>dane własne Urzędu Gminy, zakładu energetycznego,</w:t>
            </w:r>
          </w:p>
          <w:p w:rsidR="00A14DF3" w:rsidRPr="00E96F40" w:rsidRDefault="00A14DF3" w:rsidP="001A4D86">
            <w:pPr>
              <w:numPr>
                <w:ilvl w:val="0"/>
                <w:numId w:val="79"/>
              </w:numPr>
              <w:spacing w:after="0" w:line="240" w:lineRule="auto"/>
              <w:jc w:val="both"/>
            </w:pPr>
            <w:r w:rsidRPr="00E96F40">
              <w:t>protokoły odbioru,</w:t>
            </w:r>
          </w:p>
          <w:p w:rsidR="00A14DF3" w:rsidRPr="00E96F40" w:rsidRDefault="00A14DF3" w:rsidP="001A4D86">
            <w:pPr>
              <w:numPr>
                <w:ilvl w:val="0"/>
                <w:numId w:val="79"/>
              </w:numPr>
              <w:spacing w:after="0" w:line="240" w:lineRule="auto"/>
              <w:jc w:val="both"/>
            </w:pPr>
            <w:r w:rsidRPr="00E96F40">
              <w:t>dokumentacja fotograficzna.</w:t>
            </w:r>
          </w:p>
        </w:tc>
      </w:tr>
      <w:tr w:rsidR="00490E99" w:rsidRPr="002E0B8E" w:rsidTr="00A14DF3">
        <w:tc>
          <w:tcPr>
            <w:tcW w:w="2376" w:type="dxa"/>
            <w:shd w:val="clear" w:color="auto" w:fill="auto"/>
          </w:tcPr>
          <w:p w:rsidR="00490E99" w:rsidRPr="00E96F40" w:rsidRDefault="00490E99" w:rsidP="00490E99">
            <w:pPr>
              <w:spacing w:after="0" w:line="240" w:lineRule="auto"/>
            </w:pPr>
            <w:r w:rsidRPr="00E96F40">
              <w:t>7 Horyzont czasowy</w:t>
            </w:r>
          </w:p>
        </w:tc>
        <w:tc>
          <w:tcPr>
            <w:tcW w:w="6836" w:type="dxa"/>
            <w:shd w:val="clear" w:color="auto" w:fill="auto"/>
          </w:tcPr>
          <w:p w:rsidR="00490E99" w:rsidRPr="00E96F40" w:rsidRDefault="00E96F40" w:rsidP="00490E99">
            <w:pPr>
              <w:spacing w:after="0" w:line="240" w:lineRule="auto"/>
              <w:jc w:val="both"/>
            </w:pPr>
            <w:r w:rsidRPr="00E96F40">
              <w:t>2017-2020</w:t>
            </w:r>
          </w:p>
        </w:tc>
      </w:tr>
    </w:tbl>
    <w:p w:rsidR="00A14DF3" w:rsidRPr="002E0B8E" w:rsidRDefault="00A14DF3" w:rsidP="00A14DF3">
      <w:pPr>
        <w:spacing w:after="0" w:line="240" w:lineRule="auto"/>
        <w:rPr>
          <w:rFonts w:eastAsia="SimSun"/>
          <w:color w:val="FF0000"/>
          <w:lang w:val="x-none" w:eastAsia="pl-PL"/>
        </w:rPr>
      </w:pPr>
    </w:p>
    <w:p w:rsidR="00A14DF3" w:rsidRPr="002E0B8E" w:rsidRDefault="00A14DF3" w:rsidP="00A14DF3">
      <w:pPr>
        <w:spacing w:after="0" w:line="240" w:lineRule="auto"/>
        <w:jc w:val="both"/>
        <w:rPr>
          <w:rFonts w:eastAsia="SimSun"/>
          <w:color w:val="FF0000"/>
          <w:lang w:eastAsia="pl-PL"/>
        </w:rPr>
      </w:pPr>
      <w:r w:rsidRPr="002E0B8E">
        <w:rPr>
          <w:rFonts w:eastAsia="SimSun"/>
          <w:color w:val="FF0000"/>
          <w:lang w:eastAsia="pl-PL"/>
        </w:rPr>
        <w:t xml:space="preserve"> </w:t>
      </w:r>
    </w:p>
    <w:p w:rsidR="00A14DF3" w:rsidRPr="002E0B8E" w:rsidRDefault="00A14DF3" w:rsidP="00A14DF3">
      <w:pPr>
        <w:spacing w:after="0" w:line="240" w:lineRule="auto"/>
        <w:rPr>
          <w:b/>
          <w:color w:val="FF0000"/>
        </w:rPr>
      </w:pPr>
      <w:r w:rsidRPr="002E0B8E">
        <w:rPr>
          <w:b/>
          <w:color w:val="FF0000"/>
        </w:rPr>
        <w:t>Projekty rewitalizacyjne w sferze funkcjonalno-przestrzennej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6657"/>
      </w:tblGrid>
      <w:tr w:rsidR="002E0B8E" w:rsidRPr="002E0B8E" w:rsidTr="00E96F40">
        <w:tc>
          <w:tcPr>
            <w:tcW w:w="2547" w:type="dxa"/>
            <w:shd w:val="clear" w:color="auto" w:fill="FFF2CC"/>
          </w:tcPr>
          <w:p w:rsidR="00A14DF3" w:rsidRPr="00E96F40" w:rsidRDefault="00A14DF3" w:rsidP="00A14DF3">
            <w:pPr>
              <w:spacing w:after="0" w:line="240" w:lineRule="auto"/>
              <w:jc w:val="both"/>
              <w:rPr>
                <w:rFonts w:eastAsia="SimSun"/>
                <w:lang w:eastAsia="pl-PL"/>
              </w:rPr>
            </w:pPr>
            <w:r w:rsidRPr="00E96F40">
              <w:rPr>
                <w:rFonts w:eastAsia="SimSun"/>
                <w:lang w:eastAsia="pl-PL"/>
              </w:rPr>
              <w:t>1 Nazwa projektu</w:t>
            </w:r>
          </w:p>
        </w:tc>
        <w:tc>
          <w:tcPr>
            <w:tcW w:w="6657" w:type="dxa"/>
            <w:shd w:val="clear" w:color="auto" w:fill="FFF2CC"/>
          </w:tcPr>
          <w:p w:rsidR="00A14DF3" w:rsidRPr="00E96F40" w:rsidRDefault="00A14DF3" w:rsidP="00A14DF3">
            <w:pPr>
              <w:spacing w:after="0" w:line="240" w:lineRule="auto"/>
              <w:jc w:val="both"/>
              <w:rPr>
                <w:rFonts w:eastAsia="SimSun"/>
                <w:b/>
                <w:lang w:eastAsia="pl-PL"/>
              </w:rPr>
            </w:pPr>
            <w:r w:rsidRPr="00E96F40">
              <w:rPr>
                <w:rFonts w:eastAsia="SimSun"/>
                <w:b/>
                <w:lang w:eastAsia="pl-PL"/>
              </w:rPr>
              <w:t>Projekt rewitalizacyjny (uzupełniający) nr 5</w:t>
            </w:r>
          </w:p>
          <w:p w:rsidR="00A14DF3" w:rsidRPr="00E96F40" w:rsidRDefault="00A14DF3" w:rsidP="00A14DF3">
            <w:pPr>
              <w:spacing w:after="0" w:line="240" w:lineRule="auto"/>
              <w:jc w:val="both"/>
              <w:rPr>
                <w:rFonts w:eastAsia="SimSun"/>
                <w:lang w:eastAsia="pl-PL"/>
              </w:rPr>
            </w:pPr>
            <w:r w:rsidRPr="00E96F40">
              <w:rPr>
                <w:rFonts w:eastAsia="SimSun"/>
                <w:b/>
                <w:lang w:eastAsia="pl-PL"/>
              </w:rPr>
              <w:t>Zachowanie dziedzictwa kulturowego na terenie sołectwa Czermno- Kolonia</w:t>
            </w:r>
          </w:p>
        </w:tc>
      </w:tr>
      <w:tr w:rsidR="002E0B8E" w:rsidRPr="002E0B8E" w:rsidTr="00E96F40">
        <w:tc>
          <w:tcPr>
            <w:tcW w:w="2547" w:type="dxa"/>
            <w:shd w:val="clear" w:color="auto" w:fill="auto"/>
          </w:tcPr>
          <w:p w:rsidR="00A14DF3" w:rsidRPr="00E96F40" w:rsidRDefault="00A14DF3" w:rsidP="00A14DF3">
            <w:pPr>
              <w:spacing w:after="0" w:line="240" w:lineRule="auto"/>
              <w:jc w:val="both"/>
              <w:rPr>
                <w:rFonts w:eastAsia="SimSun"/>
                <w:lang w:eastAsia="pl-PL"/>
              </w:rPr>
            </w:pPr>
            <w:r w:rsidRPr="00E96F40">
              <w:rPr>
                <w:rFonts w:eastAsia="SimSun"/>
                <w:lang w:eastAsia="pl-PL"/>
              </w:rPr>
              <w:t>2 Wskazanie podmiotów realizujących projekt</w:t>
            </w:r>
          </w:p>
        </w:tc>
        <w:tc>
          <w:tcPr>
            <w:tcW w:w="6657" w:type="dxa"/>
            <w:shd w:val="clear" w:color="auto" w:fill="auto"/>
          </w:tcPr>
          <w:p w:rsidR="00A14DF3" w:rsidRPr="00E96F40" w:rsidRDefault="00A14DF3" w:rsidP="001A4D86">
            <w:pPr>
              <w:numPr>
                <w:ilvl w:val="0"/>
                <w:numId w:val="81"/>
              </w:numPr>
              <w:spacing w:after="0" w:line="240" w:lineRule="auto"/>
              <w:jc w:val="both"/>
              <w:rPr>
                <w:rFonts w:eastAsia="SimSun"/>
                <w:lang w:eastAsia="pl-PL"/>
              </w:rPr>
            </w:pPr>
            <w:r w:rsidRPr="00E96F40">
              <w:rPr>
                <w:rFonts w:eastAsia="SimSun"/>
                <w:lang w:eastAsia="pl-PL"/>
              </w:rPr>
              <w:t xml:space="preserve">Gmina </w:t>
            </w:r>
            <w:r w:rsidR="00E35E1A" w:rsidRPr="00E96F40">
              <w:rPr>
                <w:rFonts w:eastAsia="SimSun"/>
                <w:lang w:eastAsia="pl-PL"/>
              </w:rPr>
              <w:t>Wąchock</w:t>
            </w:r>
          </w:p>
        </w:tc>
      </w:tr>
      <w:tr w:rsidR="002E0B8E" w:rsidRPr="002E0B8E" w:rsidTr="00E96F40">
        <w:tc>
          <w:tcPr>
            <w:tcW w:w="2547" w:type="dxa"/>
            <w:shd w:val="clear" w:color="auto" w:fill="auto"/>
          </w:tcPr>
          <w:p w:rsidR="00A14DF3" w:rsidRPr="00E96F40" w:rsidRDefault="00A14DF3" w:rsidP="00A14DF3">
            <w:pPr>
              <w:spacing w:after="0" w:line="240" w:lineRule="auto"/>
              <w:jc w:val="both"/>
              <w:rPr>
                <w:rFonts w:eastAsia="SimSun"/>
                <w:lang w:eastAsia="pl-PL"/>
              </w:rPr>
            </w:pPr>
            <w:r w:rsidRPr="00E96F40">
              <w:rPr>
                <w:rFonts w:eastAsia="SimSun"/>
                <w:lang w:eastAsia="pl-PL"/>
              </w:rPr>
              <w:t>3 Zakres realizowanych zadań</w:t>
            </w:r>
          </w:p>
        </w:tc>
        <w:tc>
          <w:tcPr>
            <w:tcW w:w="6657" w:type="dxa"/>
            <w:shd w:val="clear" w:color="auto" w:fill="auto"/>
          </w:tcPr>
          <w:p w:rsidR="00A14DF3" w:rsidRPr="00E96F40" w:rsidRDefault="00A14DF3" w:rsidP="00A14DF3">
            <w:pPr>
              <w:spacing w:after="0" w:line="240" w:lineRule="auto"/>
              <w:jc w:val="both"/>
              <w:rPr>
                <w:rFonts w:eastAsia="SimSun"/>
                <w:lang w:eastAsia="pl-PL"/>
              </w:rPr>
            </w:pPr>
            <w:r w:rsidRPr="00E96F40">
              <w:rPr>
                <w:rFonts w:eastAsia="SimSun"/>
                <w:lang w:eastAsia="pl-PL"/>
              </w:rPr>
              <w:t xml:space="preserve">Projekt polega na prowadzeniu prac modernizacyjnych, konserwatorskich na obiektach cennych kulturowo, historycznie znajdujących się na </w:t>
            </w:r>
            <w:r w:rsidR="00756F29" w:rsidRPr="00E96F40">
              <w:rPr>
                <w:rFonts w:eastAsia="SimSun"/>
                <w:lang w:eastAsia="pl-PL"/>
              </w:rPr>
              <w:t>pod</w:t>
            </w:r>
            <w:r w:rsidRPr="00E96F40">
              <w:rPr>
                <w:rFonts w:eastAsia="SimSun"/>
                <w:lang w:eastAsia="pl-PL"/>
              </w:rPr>
              <w:t>obszarze rewitalizacji m.in. kapliczek, krzyży, pomników pamięci</w:t>
            </w:r>
          </w:p>
        </w:tc>
      </w:tr>
      <w:tr w:rsidR="002E0B8E" w:rsidRPr="002E0B8E" w:rsidTr="00E96F40">
        <w:tc>
          <w:tcPr>
            <w:tcW w:w="2547" w:type="dxa"/>
            <w:shd w:val="clear" w:color="auto" w:fill="auto"/>
          </w:tcPr>
          <w:p w:rsidR="00A14DF3" w:rsidRPr="00E96F40" w:rsidRDefault="00A14DF3" w:rsidP="00A14DF3">
            <w:pPr>
              <w:spacing w:after="0" w:line="240" w:lineRule="auto"/>
              <w:rPr>
                <w:rFonts w:eastAsia="SimSun"/>
                <w:lang w:eastAsia="pl-PL"/>
              </w:rPr>
            </w:pPr>
            <w:r w:rsidRPr="00E96F40">
              <w:rPr>
                <w:rFonts w:eastAsia="SimSun"/>
                <w:lang w:eastAsia="pl-PL"/>
              </w:rPr>
              <w:t>4 Lokalizacja (miejsce przeprowadzenia danego projektu)</w:t>
            </w:r>
          </w:p>
        </w:tc>
        <w:tc>
          <w:tcPr>
            <w:tcW w:w="6657" w:type="dxa"/>
            <w:shd w:val="clear" w:color="auto" w:fill="auto"/>
          </w:tcPr>
          <w:p w:rsidR="00A14DF3" w:rsidRPr="00E96F40" w:rsidRDefault="00E96F40" w:rsidP="00A14DF3">
            <w:pPr>
              <w:spacing w:after="0" w:line="240" w:lineRule="auto"/>
              <w:rPr>
                <w:rFonts w:eastAsia="SimSun"/>
                <w:lang w:eastAsia="pl-PL"/>
              </w:rPr>
            </w:pPr>
            <w:r w:rsidRPr="00E96F40">
              <w:rPr>
                <w:rFonts w:eastAsia="SimSun"/>
                <w:lang w:eastAsia="pl-PL"/>
              </w:rPr>
              <w:t>część sołectwa Parszów</w:t>
            </w:r>
          </w:p>
        </w:tc>
      </w:tr>
      <w:tr w:rsidR="002E0B8E" w:rsidRPr="002E0B8E" w:rsidTr="00E96F40">
        <w:tc>
          <w:tcPr>
            <w:tcW w:w="2547" w:type="dxa"/>
            <w:shd w:val="clear" w:color="auto" w:fill="auto"/>
          </w:tcPr>
          <w:p w:rsidR="00A14DF3" w:rsidRPr="00E96F40" w:rsidRDefault="00A14DF3" w:rsidP="00A14DF3">
            <w:pPr>
              <w:spacing w:after="0" w:line="240" w:lineRule="auto"/>
              <w:rPr>
                <w:rFonts w:eastAsia="SimSun"/>
                <w:lang w:eastAsia="pl-PL"/>
              </w:rPr>
            </w:pPr>
            <w:r w:rsidRPr="00E96F40">
              <w:rPr>
                <w:rFonts w:eastAsia="SimSun"/>
                <w:lang w:eastAsia="pl-PL"/>
              </w:rPr>
              <w:t>5 Szacowana wartość</w:t>
            </w:r>
          </w:p>
        </w:tc>
        <w:tc>
          <w:tcPr>
            <w:tcW w:w="6657" w:type="dxa"/>
            <w:shd w:val="clear" w:color="auto" w:fill="auto"/>
          </w:tcPr>
          <w:p w:rsidR="00A14DF3" w:rsidRPr="00E96F40" w:rsidRDefault="00A14DF3" w:rsidP="00A14DF3">
            <w:pPr>
              <w:spacing w:after="0" w:line="240" w:lineRule="auto"/>
              <w:rPr>
                <w:rFonts w:eastAsia="SimSun"/>
                <w:lang w:eastAsia="pl-PL"/>
              </w:rPr>
            </w:pPr>
            <w:r w:rsidRPr="00E96F40">
              <w:rPr>
                <w:rFonts w:eastAsia="SimSun"/>
                <w:lang w:eastAsia="pl-PL"/>
              </w:rPr>
              <w:t>50 000  zł</w:t>
            </w:r>
          </w:p>
        </w:tc>
      </w:tr>
      <w:tr w:rsidR="002E0B8E" w:rsidRPr="002E0B8E" w:rsidTr="00E96F40">
        <w:tc>
          <w:tcPr>
            <w:tcW w:w="2547" w:type="dxa"/>
            <w:shd w:val="clear" w:color="auto" w:fill="auto"/>
          </w:tcPr>
          <w:p w:rsidR="00A14DF3" w:rsidRPr="00E96F40" w:rsidRDefault="00A14DF3" w:rsidP="00A14DF3">
            <w:pPr>
              <w:spacing w:after="0" w:line="240" w:lineRule="auto"/>
              <w:rPr>
                <w:rFonts w:eastAsia="SimSun"/>
                <w:lang w:eastAsia="pl-PL"/>
              </w:rPr>
            </w:pPr>
            <w:r w:rsidRPr="00E96F40">
              <w:rPr>
                <w:rFonts w:eastAsia="SimSun"/>
                <w:lang w:eastAsia="pl-PL"/>
              </w:rPr>
              <w:t>6 Prognozowane rezultaty wraz ze sposobem ich oceny i zmierzenia w odniesieniu do celów rewitalizacji</w:t>
            </w:r>
          </w:p>
        </w:tc>
        <w:tc>
          <w:tcPr>
            <w:tcW w:w="6657" w:type="dxa"/>
            <w:shd w:val="clear" w:color="auto" w:fill="auto"/>
          </w:tcPr>
          <w:p w:rsidR="00A14DF3" w:rsidRPr="00E96F40" w:rsidRDefault="00A14DF3" w:rsidP="00A14DF3">
            <w:pPr>
              <w:spacing w:after="0" w:line="240" w:lineRule="auto"/>
              <w:rPr>
                <w:rFonts w:eastAsia="SimSun"/>
                <w:lang w:eastAsia="pl-PL"/>
              </w:rPr>
            </w:pPr>
            <w:r w:rsidRPr="00E96F40">
              <w:rPr>
                <w:rFonts w:eastAsia="SimSun"/>
                <w:lang w:eastAsia="pl-PL"/>
              </w:rPr>
              <w:t>Prognozowane rezultaty:</w:t>
            </w:r>
          </w:p>
          <w:p w:rsidR="00A14DF3" w:rsidRPr="00E96F40" w:rsidRDefault="00A14DF3" w:rsidP="001A4D86">
            <w:pPr>
              <w:numPr>
                <w:ilvl w:val="0"/>
                <w:numId w:val="82"/>
              </w:numPr>
              <w:spacing w:after="0" w:line="240" w:lineRule="auto"/>
              <w:jc w:val="both"/>
              <w:rPr>
                <w:rFonts w:eastAsia="SimSun"/>
                <w:lang w:eastAsia="pl-PL"/>
              </w:rPr>
            </w:pPr>
            <w:r w:rsidRPr="00E96F40">
              <w:rPr>
                <w:rFonts w:eastAsia="SimSun"/>
                <w:lang w:eastAsia="pl-PL"/>
              </w:rPr>
              <w:t>Zachowanie dziedzictwa kulturowego i obiektów historycznych</w:t>
            </w:r>
          </w:p>
          <w:p w:rsidR="00A14DF3" w:rsidRPr="00E96F40" w:rsidRDefault="00A14DF3" w:rsidP="001A4D86">
            <w:pPr>
              <w:numPr>
                <w:ilvl w:val="0"/>
                <w:numId w:val="82"/>
              </w:numPr>
              <w:spacing w:after="0" w:line="240" w:lineRule="auto"/>
              <w:jc w:val="both"/>
              <w:rPr>
                <w:rFonts w:eastAsia="SimSun"/>
                <w:lang w:eastAsia="pl-PL"/>
              </w:rPr>
            </w:pPr>
            <w:r w:rsidRPr="00E96F40">
              <w:rPr>
                <w:rFonts w:eastAsia="SimSun"/>
                <w:lang w:eastAsia="pl-PL"/>
              </w:rPr>
              <w:t xml:space="preserve">Liczba odrestaurowanych pomników pamięci narodowej, obiektów cennych kulturowo –2 </w:t>
            </w:r>
          </w:p>
          <w:p w:rsidR="00A14DF3" w:rsidRPr="00E96F40" w:rsidRDefault="00A14DF3" w:rsidP="00A14DF3">
            <w:pPr>
              <w:spacing w:after="0" w:line="240" w:lineRule="auto"/>
              <w:rPr>
                <w:rFonts w:eastAsia="SimSun"/>
                <w:lang w:eastAsia="pl-PL"/>
              </w:rPr>
            </w:pPr>
          </w:p>
          <w:p w:rsidR="00A14DF3" w:rsidRPr="00E96F40" w:rsidRDefault="00A14DF3" w:rsidP="00A14DF3">
            <w:pPr>
              <w:spacing w:after="0" w:line="240" w:lineRule="auto"/>
              <w:rPr>
                <w:rFonts w:eastAsia="SimSun"/>
                <w:lang w:eastAsia="pl-PL"/>
              </w:rPr>
            </w:pPr>
            <w:r w:rsidRPr="00E96F40">
              <w:rPr>
                <w:rFonts w:eastAsia="SimSun"/>
                <w:lang w:eastAsia="pl-PL"/>
              </w:rPr>
              <w:t>Sposób pomiaru rezultatów:</w:t>
            </w:r>
          </w:p>
          <w:p w:rsidR="00A14DF3" w:rsidRPr="00E96F40" w:rsidRDefault="00A14DF3" w:rsidP="001A4D86">
            <w:pPr>
              <w:numPr>
                <w:ilvl w:val="0"/>
                <w:numId w:val="83"/>
              </w:numPr>
              <w:spacing w:after="0" w:line="240" w:lineRule="auto"/>
              <w:rPr>
                <w:rFonts w:eastAsia="SimSun"/>
                <w:lang w:eastAsia="pl-PL"/>
              </w:rPr>
            </w:pPr>
            <w:r w:rsidRPr="00E96F40">
              <w:rPr>
                <w:rFonts w:eastAsia="SimSun"/>
                <w:lang w:eastAsia="pl-PL"/>
              </w:rPr>
              <w:t>protokoły odbioru,</w:t>
            </w:r>
          </w:p>
          <w:p w:rsidR="00A14DF3" w:rsidRPr="00E96F40" w:rsidRDefault="00A14DF3" w:rsidP="001A4D86">
            <w:pPr>
              <w:numPr>
                <w:ilvl w:val="0"/>
                <w:numId w:val="83"/>
              </w:numPr>
              <w:spacing w:after="0" w:line="240" w:lineRule="auto"/>
              <w:rPr>
                <w:rFonts w:eastAsia="SimSun"/>
                <w:lang w:eastAsia="pl-PL"/>
              </w:rPr>
            </w:pPr>
            <w:r w:rsidRPr="00E96F40">
              <w:rPr>
                <w:rFonts w:eastAsia="SimSun"/>
                <w:lang w:eastAsia="pl-PL"/>
              </w:rPr>
              <w:t>dokumentacja fotograficzna.</w:t>
            </w:r>
          </w:p>
        </w:tc>
      </w:tr>
      <w:tr w:rsidR="00490E99" w:rsidRPr="002E0B8E" w:rsidTr="00E96F40">
        <w:tc>
          <w:tcPr>
            <w:tcW w:w="2547" w:type="dxa"/>
            <w:shd w:val="clear" w:color="auto" w:fill="auto"/>
          </w:tcPr>
          <w:p w:rsidR="00490E99" w:rsidRPr="00E96F40" w:rsidRDefault="00490E99" w:rsidP="00490E99">
            <w:pPr>
              <w:spacing w:after="0" w:line="240" w:lineRule="auto"/>
            </w:pPr>
            <w:r w:rsidRPr="00E96F40">
              <w:t>7 Horyzont czasowy</w:t>
            </w:r>
          </w:p>
        </w:tc>
        <w:tc>
          <w:tcPr>
            <w:tcW w:w="6657" w:type="dxa"/>
            <w:shd w:val="clear" w:color="auto" w:fill="auto"/>
          </w:tcPr>
          <w:p w:rsidR="00490E99" w:rsidRPr="00E96F40" w:rsidRDefault="00E96F40" w:rsidP="00490E99">
            <w:pPr>
              <w:spacing w:after="0" w:line="240" w:lineRule="auto"/>
              <w:jc w:val="both"/>
            </w:pPr>
            <w:r w:rsidRPr="00E96F40">
              <w:t>2017</w:t>
            </w:r>
            <w:r w:rsidR="00490E99" w:rsidRPr="00E96F40">
              <w:t>-2023</w:t>
            </w:r>
          </w:p>
        </w:tc>
      </w:tr>
    </w:tbl>
    <w:p w:rsidR="00A14DF3" w:rsidRPr="002E0B8E" w:rsidRDefault="00A14DF3" w:rsidP="00A14DF3">
      <w:pPr>
        <w:spacing w:after="0" w:line="240" w:lineRule="auto"/>
        <w:rPr>
          <w:color w:val="FF0000"/>
        </w:rPr>
      </w:pPr>
    </w:p>
    <w:p w:rsidR="001F679A" w:rsidRPr="002E0B8E" w:rsidRDefault="001F679A" w:rsidP="003971E4">
      <w:pPr>
        <w:rPr>
          <w:color w:val="FF0000"/>
          <w:lang w:val="x-none" w:eastAsia="pl-PL"/>
        </w:rPr>
      </w:pPr>
    </w:p>
    <w:p w:rsidR="00E96F40" w:rsidRPr="00A2506E" w:rsidRDefault="00E96F40" w:rsidP="00E96F40">
      <w:pPr>
        <w:pStyle w:val="Nagwek2"/>
        <w:rPr>
          <w:rFonts w:eastAsia="SimSun"/>
          <w:i w:val="0"/>
          <w:sz w:val="24"/>
          <w:lang w:eastAsia="zh-CN"/>
        </w:rPr>
      </w:pPr>
      <w:bookmarkStart w:id="126" w:name="_Toc491983233"/>
      <w:bookmarkStart w:id="127" w:name="_Toc462294196"/>
      <w:r w:rsidRPr="00A2506E">
        <w:rPr>
          <w:rFonts w:eastAsia="SimSun"/>
          <w:i w:val="0"/>
          <w:sz w:val="24"/>
          <w:lang w:eastAsia="zh-CN"/>
        </w:rPr>
        <w:t xml:space="preserve">część sołectwa </w:t>
      </w:r>
      <w:r>
        <w:rPr>
          <w:rFonts w:eastAsia="SimSun"/>
          <w:i w:val="0"/>
          <w:sz w:val="24"/>
          <w:lang w:eastAsia="zh-CN"/>
        </w:rPr>
        <w:t>Wielka Wieś</w:t>
      </w:r>
      <w:r w:rsidRPr="00A2506E">
        <w:rPr>
          <w:rFonts w:eastAsia="SimSun"/>
          <w:i w:val="0"/>
          <w:sz w:val="24"/>
          <w:lang w:eastAsia="zh-CN"/>
        </w:rPr>
        <w:t xml:space="preserve">– podobszar rewitalizacji nr </w:t>
      </w:r>
      <w:r>
        <w:rPr>
          <w:rFonts w:eastAsia="SimSun"/>
          <w:i w:val="0"/>
          <w:sz w:val="24"/>
          <w:lang w:eastAsia="zh-CN"/>
        </w:rPr>
        <w:t>3</w:t>
      </w:r>
      <w:bookmarkEnd w:id="126"/>
    </w:p>
    <w:p w:rsidR="00E96F40" w:rsidRPr="00A2506E" w:rsidRDefault="00E96F40" w:rsidP="00E96F40">
      <w:pPr>
        <w:spacing w:after="0" w:line="240" w:lineRule="auto"/>
        <w:jc w:val="both"/>
      </w:pPr>
      <w:r w:rsidRPr="00A2506E">
        <w:t xml:space="preserve">Charakterystyka pozostałych przedsięwzięć </w:t>
      </w:r>
      <w:r w:rsidRPr="00A2506E">
        <w:rPr>
          <w:rFonts w:eastAsia="SimSun"/>
          <w:lang w:eastAsia="zh-CN"/>
        </w:rPr>
        <w:t>rewitalizacyjnych realizujących kierunki działań mających na celu eliminację lub ograniczenie negatywnych zjawisk powodujących sytuację kryzysową</w:t>
      </w:r>
      <w:r w:rsidRPr="00A2506E">
        <w:t xml:space="preserve"> na w/w podobszarze rewitalizacji.</w:t>
      </w:r>
    </w:p>
    <w:p w:rsidR="00E96F40" w:rsidRPr="00E96F40" w:rsidRDefault="00E96F40" w:rsidP="00E96F40">
      <w:pPr>
        <w:spacing w:after="0" w:line="240" w:lineRule="auto"/>
        <w:jc w:val="both"/>
      </w:pPr>
    </w:p>
    <w:tbl>
      <w:tblPr>
        <w:tblW w:w="9034" w:type="dxa"/>
        <w:tblInd w:w="75" w:type="dxa"/>
        <w:tblCellMar>
          <w:left w:w="70" w:type="dxa"/>
          <w:right w:w="70" w:type="dxa"/>
        </w:tblCellMar>
        <w:tblLook w:val="04A0" w:firstRow="1" w:lastRow="0" w:firstColumn="1" w:lastColumn="0" w:noHBand="0" w:noVBand="1"/>
      </w:tblPr>
      <w:tblGrid>
        <w:gridCol w:w="469"/>
        <w:gridCol w:w="7300"/>
        <w:gridCol w:w="1265"/>
      </w:tblGrid>
      <w:tr w:rsidR="00E96F40" w:rsidRPr="00E96F40" w:rsidTr="000E0F69">
        <w:trPr>
          <w:trHeight w:val="300"/>
        </w:trPr>
        <w:tc>
          <w:tcPr>
            <w:tcW w:w="9034" w:type="dxa"/>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96F40" w:rsidRPr="00E96F40" w:rsidRDefault="00E96F40" w:rsidP="000E0F69">
            <w:pPr>
              <w:spacing w:after="0" w:line="240" w:lineRule="auto"/>
              <w:jc w:val="center"/>
              <w:rPr>
                <w:rFonts w:eastAsia="Times New Roman"/>
                <w:b/>
                <w:bCs/>
                <w:lang w:eastAsia="pl-PL"/>
              </w:rPr>
            </w:pPr>
            <w:r w:rsidRPr="00E96F40">
              <w:rPr>
                <w:rFonts w:eastAsia="Times New Roman"/>
                <w:b/>
                <w:bCs/>
                <w:lang w:eastAsia="pl-PL"/>
              </w:rPr>
              <w:t>UZUPEŁNIAJĄCA LISTA PRZEDSIĘWZIĘĆ REWITALIZACYJNYCH</w:t>
            </w:r>
          </w:p>
        </w:tc>
      </w:tr>
      <w:tr w:rsidR="00E96F40" w:rsidRPr="00E96F40" w:rsidTr="000E0F69">
        <w:trPr>
          <w:trHeight w:val="600"/>
        </w:trPr>
        <w:tc>
          <w:tcPr>
            <w:tcW w:w="469" w:type="dxa"/>
            <w:tcBorders>
              <w:top w:val="nil"/>
              <w:left w:val="single" w:sz="4" w:space="0" w:color="auto"/>
              <w:bottom w:val="single" w:sz="4" w:space="0" w:color="auto"/>
              <w:right w:val="single" w:sz="4" w:space="0" w:color="auto"/>
            </w:tcBorders>
            <w:shd w:val="clear" w:color="000000" w:fill="FDE9D9"/>
            <w:noWrap/>
            <w:vAlign w:val="center"/>
            <w:hideMark/>
          </w:tcPr>
          <w:p w:rsidR="00E96F40" w:rsidRPr="00E96F40" w:rsidRDefault="00E96F40" w:rsidP="000E0F69">
            <w:pPr>
              <w:spacing w:after="0" w:line="240" w:lineRule="auto"/>
              <w:rPr>
                <w:rFonts w:eastAsia="Times New Roman"/>
                <w:b/>
                <w:bCs/>
                <w:lang w:eastAsia="pl-PL"/>
              </w:rPr>
            </w:pPr>
            <w:r w:rsidRPr="00E96F40">
              <w:rPr>
                <w:rFonts w:eastAsia="Times New Roman"/>
                <w:b/>
                <w:bCs/>
                <w:lang w:eastAsia="pl-PL"/>
              </w:rPr>
              <w:t>L.p.</w:t>
            </w:r>
          </w:p>
        </w:tc>
        <w:tc>
          <w:tcPr>
            <w:tcW w:w="7300" w:type="dxa"/>
            <w:tcBorders>
              <w:top w:val="nil"/>
              <w:left w:val="nil"/>
              <w:bottom w:val="single" w:sz="4" w:space="0" w:color="auto"/>
              <w:right w:val="single" w:sz="4" w:space="0" w:color="auto"/>
            </w:tcBorders>
            <w:shd w:val="clear" w:color="000000" w:fill="FDE9D9"/>
            <w:noWrap/>
            <w:vAlign w:val="center"/>
            <w:hideMark/>
          </w:tcPr>
          <w:p w:rsidR="00E96F40" w:rsidRPr="00E96F40" w:rsidRDefault="00E96F40" w:rsidP="000E0F69">
            <w:pPr>
              <w:spacing w:after="0" w:line="240" w:lineRule="auto"/>
              <w:rPr>
                <w:rFonts w:eastAsia="Times New Roman"/>
                <w:b/>
                <w:bCs/>
                <w:lang w:eastAsia="pl-PL"/>
              </w:rPr>
            </w:pPr>
            <w:r w:rsidRPr="00E96F40">
              <w:rPr>
                <w:rFonts w:eastAsia="Times New Roman"/>
                <w:b/>
                <w:bCs/>
                <w:lang w:eastAsia="pl-PL"/>
              </w:rPr>
              <w:t>Sfera wraz z nazwą projektu</w:t>
            </w:r>
          </w:p>
        </w:tc>
        <w:tc>
          <w:tcPr>
            <w:tcW w:w="1265" w:type="dxa"/>
            <w:tcBorders>
              <w:top w:val="nil"/>
              <w:left w:val="nil"/>
              <w:bottom w:val="single" w:sz="4" w:space="0" w:color="auto"/>
              <w:right w:val="single" w:sz="4" w:space="0" w:color="auto"/>
            </w:tcBorders>
            <w:shd w:val="clear" w:color="000000" w:fill="FDE9D9"/>
            <w:vAlign w:val="center"/>
            <w:hideMark/>
          </w:tcPr>
          <w:p w:rsidR="00E96F40" w:rsidRPr="00E96F40" w:rsidRDefault="00E96F40" w:rsidP="000E0F69">
            <w:pPr>
              <w:spacing w:after="0" w:line="240" w:lineRule="auto"/>
              <w:jc w:val="center"/>
              <w:rPr>
                <w:rFonts w:eastAsia="Times New Roman"/>
                <w:b/>
                <w:bCs/>
                <w:lang w:eastAsia="pl-PL"/>
              </w:rPr>
            </w:pPr>
            <w:r w:rsidRPr="00E96F40">
              <w:rPr>
                <w:rFonts w:eastAsia="Times New Roman"/>
                <w:b/>
                <w:bCs/>
                <w:lang w:eastAsia="pl-PL"/>
              </w:rPr>
              <w:t>Szacunkowa wartość</w:t>
            </w:r>
          </w:p>
        </w:tc>
      </w:tr>
      <w:tr w:rsidR="00E96F40" w:rsidRPr="00E96F40" w:rsidTr="000E0F69">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E96F40" w:rsidRPr="00E96F40" w:rsidRDefault="00E96F40" w:rsidP="000E0F69">
            <w:pPr>
              <w:spacing w:after="0" w:line="240" w:lineRule="auto"/>
              <w:jc w:val="both"/>
              <w:rPr>
                <w:rFonts w:eastAsia="Times New Roman"/>
                <w:b/>
                <w:bCs/>
                <w:lang w:eastAsia="pl-PL"/>
              </w:rPr>
            </w:pPr>
            <w:r w:rsidRPr="00E96F40">
              <w:rPr>
                <w:rFonts w:eastAsia="Times New Roman"/>
                <w:b/>
                <w:bCs/>
                <w:lang w:eastAsia="pl-PL"/>
              </w:rPr>
              <w:t>Projekty rewitalizacyjne w sferze społecznej</w:t>
            </w:r>
          </w:p>
        </w:tc>
        <w:tc>
          <w:tcPr>
            <w:tcW w:w="1265" w:type="dxa"/>
            <w:tcBorders>
              <w:top w:val="nil"/>
              <w:left w:val="nil"/>
              <w:bottom w:val="single" w:sz="4" w:space="0" w:color="auto"/>
              <w:right w:val="single" w:sz="4" w:space="0" w:color="auto"/>
            </w:tcBorders>
            <w:shd w:val="clear" w:color="000000" w:fill="FFE599"/>
            <w:vAlign w:val="center"/>
            <w:hideMark/>
          </w:tcPr>
          <w:p w:rsidR="00E96F40" w:rsidRPr="00E96F40" w:rsidRDefault="00E96F40" w:rsidP="000E0F69">
            <w:pPr>
              <w:spacing w:after="0" w:line="240" w:lineRule="auto"/>
              <w:jc w:val="center"/>
              <w:rPr>
                <w:rFonts w:eastAsia="Times New Roman"/>
                <w:b/>
                <w:bCs/>
                <w:lang w:eastAsia="pl-PL"/>
              </w:rPr>
            </w:pPr>
            <w:r w:rsidRPr="00E96F40">
              <w:rPr>
                <w:rFonts w:eastAsia="Times New Roman"/>
                <w:b/>
                <w:bCs/>
                <w:lang w:eastAsia="pl-PL"/>
              </w:rPr>
              <w:t>30 000 zł</w:t>
            </w:r>
          </w:p>
        </w:tc>
      </w:tr>
      <w:tr w:rsidR="00E96F40" w:rsidRPr="00E96F40" w:rsidTr="000E0F69">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jc w:val="center"/>
              <w:rPr>
                <w:rFonts w:eastAsia="Times New Roman"/>
                <w:lang w:eastAsia="pl-PL"/>
              </w:rPr>
            </w:pPr>
            <w:r w:rsidRPr="00E96F40">
              <w:rPr>
                <w:rFonts w:eastAsia="Times New Roman"/>
                <w:lang w:eastAsia="pl-PL"/>
              </w:rPr>
              <w:t>1.</w:t>
            </w:r>
          </w:p>
        </w:tc>
        <w:tc>
          <w:tcPr>
            <w:tcW w:w="7300" w:type="dxa"/>
            <w:tcBorders>
              <w:top w:val="nil"/>
              <w:left w:val="nil"/>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jc w:val="both"/>
              <w:rPr>
                <w:rFonts w:eastAsia="Times New Roman"/>
                <w:lang w:eastAsia="pl-PL"/>
              </w:rPr>
            </w:pPr>
            <w:r w:rsidRPr="00E96F40">
              <w:rPr>
                <w:rFonts w:eastAsia="Times New Roman"/>
                <w:lang w:eastAsia="pl-PL"/>
              </w:rPr>
              <w:t>Wspieranie organizacji pozarządowych</w:t>
            </w:r>
          </w:p>
        </w:tc>
        <w:tc>
          <w:tcPr>
            <w:tcW w:w="1265" w:type="dxa"/>
            <w:tcBorders>
              <w:top w:val="nil"/>
              <w:left w:val="nil"/>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jc w:val="center"/>
              <w:rPr>
                <w:rFonts w:eastAsia="Times New Roman"/>
                <w:lang w:eastAsia="pl-PL"/>
              </w:rPr>
            </w:pPr>
            <w:r w:rsidRPr="00E96F40">
              <w:rPr>
                <w:rFonts w:eastAsia="Times New Roman"/>
                <w:lang w:eastAsia="pl-PL"/>
              </w:rPr>
              <w:t>30 000 zł</w:t>
            </w:r>
          </w:p>
        </w:tc>
      </w:tr>
      <w:tr w:rsidR="00E96F40" w:rsidRPr="00E96F40" w:rsidTr="000E0F69">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E96F40" w:rsidRPr="00E96F40" w:rsidRDefault="00E96F40" w:rsidP="000E0F69">
            <w:pPr>
              <w:spacing w:after="0" w:line="240" w:lineRule="auto"/>
              <w:rPr>
                <w:rFonts w:eastAsia="Times New Roman"/>
                <w:b/>
                <w:bCs/>
                <w:lang w:eastAsia="pl-PL"/>
              </w:rPr>
            </w:pPr>
            <w:r w:rsidRPr="00E96F40">
              <w:rPr>
                <w:rFonts w:eastAsia="Times New Roman"/>
                <w:b/>
                <w:bCs/>
                <w:lang w:eastAsia="pl-PL"/>
              </w:rPr>
              <w:t>Projekty rewitalizacyjne w sferze środowiskowej</w:t>
            </w:r>
          </w:p>
        </w:tc>
        <w:tc>
          <w:tcPr>
            <w:tcW w:w="1265" w:type="dxa"/>
            <w:tcBorders>
              <w:top w:val="nil"/>
              <w:left w:val="nil"/>
              <w:bottom w:val="single" w:sz="4" w:space="0" w:color="auto"/>
              <w:right w:val="single" w:sz="4" w:space="0" w:color="auto"/>
            </w:tcBorders>
            <w:shd w:val="clear" w:color="000000" w:fill="FFE599"/>
            <w:vAlign w:val="center"/>
            <w:hideMark/>
          </w:tcPr>
          <w:p w:rsidR="00E96F40" w:rsidRPr="00E96F40" w:rsidRDefault="00E96F40" w:rsidP="000E0F69">
            <w:pPr>
              <w:spacing w:after="0" w:line="240" w:lineRule="auto"/>
              <w:jc w:val="center"/>
              <w:rPr>
                <w:rFonts w:eastAsia="Times New Roman"/>
                <w:b/>
                <w:bCs/>
                <w:lang w:eastAsia="pl-PL"/>
              </w:rPr>
            </w:pPr>
            <w:r w:rsidRPr="00E96F40">
              <w:rPr>
                <w:rFonts w:eastAsia="Times New Roman"/>
                <w:b/>
                <w:bCs/>
                <w:lang w:eastAsia="pl-PL"/>
              </w:rPr>
              <w:t>700 000 zł</w:t>
            </w:r>
          </w:p>
        </w:tc>
      </w:tr>
      <w:tr w:rsidR="00E96F40" w:rsidRPr="00E96F40" w:rsidTr="000E0F69">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jc w:val="center"/>
              <w:rPr>
                <w:rFonts w:eastAsia="Times New Roman"/>
                <w:lang w:eastAsia="pl-PL"/>
              </w:rPr>
            </w:pPr>
            <w:r w:rsidRPr="00E96F40">
              <w:rPr>
                <w:rFonts w:eastAsia="Times New Roman"/>
                <w:lang w:eastAsia="pl-PL"/>
              </w:rPr>
              <w:t>2.</w:t>
            </w:r>
          </w:p>
        </w:tc>
        <w:tc>
          <w:tcPr>
            <w:tcW w:w="7300" w:type="dxa"/>
            <w:tcBorders>
              <w:top w:val="nil"/>
              <w:left w:val="nil"/>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rPr>
                <w:rFonts w:eastAsia="Times New Roman"/>
                <w:lang w:eastAsia="pl-PL"/>
              </w:rPr>
            </w:pPr>
            <w:r w:rsidRPr="00E96F40">
              <w:rPr>
                <w:rFonts w:eastAsia="Times New Roman"/>
                <w:lang w:eastAsia="pl-PL"/>
              </w:rPr>
              <w:t>EWE i OZE na budynkach prywatnych</w:t>
            </w:r>
          </w:p>
        </w:tc>
        <w:tc>
          <w:tcPr>
            <w:tcW w:w="1265" w:type="dxa"/>
            <w:tcBorders>
              <w:top w:val="nil"/>
              <w:left w:val="nil"/>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jc w:val="center"/>
              <w:rPr>
                <w:rFonts w:eastAsia="Times New Roman"/>
                <w:lang w:eastAsia="pl-PL"/>
              </w:rPr>
            </w:pPr>
            <w:r w:rsidRPr="00E96F40">
              <w:rPr>
                <w:rFonts w:eastAsia="Times New Roman"/>
                <w:lang w:eastAsia="pl-PL"/>
              </w:rPr>
              <w:t>200 000 zł</w:t>
            </w:r>
          </w:p>
        </w:tc>
      </w:tr>
      <w:tr w:rsidR="00E96F40" w:rsidRPr="00E96F40" w:rsidTr="000E0F69">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jc w:val="center"/>
              <w:rPr>
                <w:rFonts w:eastAsia="Times New Roman"/>
                <w:lang w:eastAsia="pl-PL"/>
              </w:rPr>
            </w:pPr>
            <w:r w:rsidRPr="00E96F40">
              <w:rPr>
                <w:rFonts w:eastAsia="Times New Roman"/>
                <w:lang w:eastAsia="pl-PL"/>
              </w:rPr>
              <w:t>3.</w:t>
            </w:r>
          </w:p>
        </w:tc>
        <w:tc>
          <w:tcPr>
            <w:tcW w:w="7300" w:type="dxa"/>
            <w:tcBorders>
              <w:top w:val="nil"/>
              <w:left w:val="nil"/>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rPr>
                <w:rFonts w:eastAsia="Times New Roman"/>
                <w:lang w:eastAsia="pl-PL"/>
              </w:rPr>
            </w:pPr>
            <w:r w:rsidRPr="00E96F40">
              <w:rPr>
                <w:rFonts w:eastAsia="Times New Roman"/>
                <w:lang w:eastAsia="pl-PL"/>
              </w:rPr>
              <w:t>Wymiana (na bardziej ekologiczne) i budowa oświetlenia ulicznego</w:t>
            </w:r>
          </w:p>
        </w:tc>
        <w:tc>
          <w:tcPr>
            <w:tcW w:w="1265" w:type="dxa"/>
            <w:tcBorders>
              <w:top w:val="nil"/>
              <w:left w:val="nil"/>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jc w:val="center"/>
              <w:rPr>
                <w:rFonts w:eastAsia="Times New Roman"/>
                <w:lang w:eastAsia="pl-PL"/>
              </w:rPr>
            </w:pPr>
            <w:r w:rsidRPr="00E96F40">
              <w:rPr>
                <w:rFonts w:eastAsia="Times New Roman"/>
                <w:lang w:eastAsia="pl-PL"/>
              </w:rPr>
              <w:t>500 000 zł</w:t>
            </w:r>
          </w:p>
        </w:tc>
      </w:tr>
      <w:tr w:rsidR="00E96F40" w:rsidRPr="00E96F40" w:rsidTr="000E0F69">
        <w:trPr>
          <w:trHeight w:val="300"/>
        </w:trPr>
        <w:tc>
          <w:tcPr>
            <w:tcW w:w="7769" w:type="dxa"/>
            <w:gridSpan w:val="2"/>
            <w:tcBorders>
              <w:top w:val="single" w:sz="4" w:space="0" w:color="auto"/>
              <w:left w:val="single" w:sz="4" w:space="0" w:color="auto"/>
              <w:bottom w:val="single" w:sz="4" w:space="0" w:color="auto"/>
              <w:right w:val="single" w:sz="4" w:space="0" w:color="auto"/>
            </w:tcBorders>
            <w:shd w:val="clear" w:color="000000" w:fill="FFE599"/>
            <w:vAlign w:val="center"/>
            <w:hideMark/>
          </w:tcPr>
          <w:p w:rsidR="00E96F40" w:rsidRPr="00E96F40" w:rsidRDefault="00E96F40" w:rsidP="000E0F69">
            <w:pPr>
              <w:spacing w:after="0" w:line="240" w:lineRule="auto"/>
              <w:rPr>
                <w:rFonts w:eastAsia="Times New Roman"/>
                <w:b/>
                <w:bCs/>
                <w:lang w:eastAsia="pl-PL"/>
              </w:rPr>
            </w:pPr>
            <w:r w:rsidRPr="00E96F40">
              <w:rPr>
                <w:rFonts w:eastAsia="Times New Roman"/>
                <w:b/>
                <w:bCs/>
                <w:lang w:eastAsia="pl-PL"/>
              </w:rPr>
              <w:t>Projekty rewitalizacyjne w sferze funkcjonalno-przestrzennej</w:t>
            </w:r>
          </w:p>
        </w:tc>
        <w:tc>
          <w:tcPr>
            <w:tcW w:w="1265" w:type="dxa"/>
            <w:tcBorders>
              <w:top w:val="nil"/>
              <w:left w:val="nil"/>
              <w:bottom w:val="single" w:sz="4" w:space="0" w:color="auto"/>
              <w:right w:val="single" w:sz="4" w:space="0" w:color="auto"/>
            </w:tcBorders>
            <w:shd w:val="clear" w:color="000000" w:fill="FFE599"/>
            <w:vAlign w:val="center"/>
            <w:hideMark/>
          </w:tcPr>
          <w:p w:rsidR="00E96F40" w:rsidRPr="00E96F40" w:rsidRDefault="00E96F40" w:rsidP="000E0F69">
            <w:pPr>
              <w:spacing w:after="0" w:line="240" w:lineRule="auto"/>
              <w:jc w:val="center"/>
              <w:rPr>
                <w:rFonts w:eastAsia="Times New Roman"/>
                <w:b/>
                <w:bCs/>
                <w:lang w:eastAsia="pl-PL"/>
              </w:rPr>
            </w:pPr>
            <w:r w:rsidRPr="00E96F40">
              <w:rPr>
                <w:rFonts w:eastAsia="Times New Roman"/>
                <w:b/>
                <w:bCs/>
                <w:lang w:eastAsia="pl-PL"/>
              </w:rPr>
              <w:t>50 000 zł</w:t>
            </w:r>
          </w:p>
        </w:tc>
      </w:tr>
      <w:tr w:rsidR="00E96F40" w:rsidRPr="00E96F40" w:rsidTr="000E0F69">
        <w:trPr>
          <w:trHeight w:val="300"/>
        </w:trPr>
        <w:tc>
          <w:tcPr>
            <w:tcW w:w="469" w:type="dxa"/>
            <w:tcBorders>
              <w:top w:val="nil"/>
              <w:left w:val="single" w:sz="4" w:space="0" w:color="auto"/>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jc w:val="center"/>
              <w:rPr>
                <w:rFonts w:eastAsia="Times New Roman"/>
                <w:lang w:eastAsia="pl-PL"/>
              </w:rPr>
            </w:pPr>
            <w:r w:rsidRPr="00E96F40">
              <w:rPr>
                <w:rFonts w:eastAsia="Times New Roman"/>
                <w:lang w:eastAsia="pl-PL"/>
              </w:rPr>
              <w:t>4.</w:t>
            </w:r>
          </w:p>
        </w:tc>
        <w:tc>
          <w:tcPr>
            <w:tcW w:w="7300" w:type="dxa"/>
            <w:tcBorders>
              <w:top w:val="nil"/>
              <w:left w:val="nil"/>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rPr>
                <w:rFonts w:eastAsia="Times New Roman"/>
                <w:lang w:eastAsia="pl-PL"/>
              </w:rPr>
            </w:pPr>
            <w:r w:rsidRPr="00E96F40">
              <w:rPr>
                <w:rFonts w:eastAsia="Times New Roman"/>
                <w:lang w:eastAsia="pl-PL"/>
              </w:rPr>
              <w:t>Zachowanie dziedzictwa kulturowego na podobszarze rewitalizacji</w:t>
            </w:r>
          </w:p>
        </w:tc>
        <w:tc>
          <w:tcPr>
            <w:tcW w:w="1265" w:type="dxa"/>
            <w:tcBorders>
              <w:top w:val="nil"/>
              <w:left w:val="nil"/>
              <w:bottom w:val="single" w:sz="4" w:space="0" w:color="auto"/>
              <w:right w:val="single" w:sz="4" w:space="0" w:color="auto"/>
            </w:tcBorders>
            <w:shd w:val="clear" w:color="auto" w:fill="auto"/>
            <w:vAlign w:val="center"/>
            <w:hideMark/>
          </w:tcPr>
          <w:p w:rsidR="00E96F40" w:rsidRPr="00E96F40" w:rsidRDefault="00E96F40" w:rsidP="000E0F69">
            <w:pPr>
              <w:spacing w:after="0" w:line="240" w:lineRule="auto"/>
              <w:jc w:val="center"/>
              <w:rPr>
                <w:rFonts w:eastAsia="Times New Roman"/>
                <w:lang w:eastAsia="pl-PL"/>
              </w:rPr>
            </w:pPr>
            <w:r w:rsidRPr="00E96F40">
              <w:rPr>
                <w:rFonts w:eastAsia="Times New Roman"/>
                <w:lang w:eastAsia="pl-PL"/>
              </w:rPr>
              <w:t>50 000 zł</w:t>
            </w:r>
          </w:p>
        </w:tc>
      </w:tr>
      <w:tr w:rsidR="00E96F40" w:rsidRPr="00E96F40" w:rsidTr="000E0F69">
        <w:trPr>
          <w:trHeight w:val="315"/>
        </w:trPr>
        <w:tc>
          <w:tcPr>
            <w:tcW w:w="469" w:type="dxa"/>
            <w:tcBorders>
              <w:top w:val="nil"/>
              <w:left w:val="nil"/>
              <w:bottom w:val="nil"/>
              <w:right w:val="nil"/>
            </w:tcBorders>
            <w:shd w:val="clear" w:color="auto" w:fill="auto"/>
            <w:noWrap/>
            <w:vAlign w:val="bottom"/>
            <w:hideMark/>
          </w:tcPr>
          <w:p w:rsidR="00E96F40" w:rsidRPr="00E96F40" w:rsidRDefault="00E96F40" w:rsidP="000E0F69">
            <w:pPr>
              <w:spacing w:after="0" w:line="240" w:lineRule="auto"/>
              <w:rPr>
                <w:rFonts w:eastAsia="Times New Roman"/>
                <w:lang w:eastAsia="pl-PL"/>
              </w:rPr>
            </w:pPr>
          </w:p>
        </w:tc>
        <w:tc>
          <w:tcPr>
            <w:tcW w:w="7300" w:type="dxa"/>
            <w:tcBorders>
              <w:top w:val="nil"/>
              <w:left w:val="nil"/>
              <w:bottom w:val="nil"/>
              <w:right w:val="nil"/>
            </w:tcBorders>
            <w:shd w:val="clear" w:color="auto" w:fill="auto"/>
            <w:noWrap/>
            <w:vAlign w:val="bottom"/>
            <w:hideMark/>
          </w:tcPr>
          <w:p w:rsidR="00E96F40" w:rsidRPr="00E96F40" w:rsidRDefault="00E96F40" w:rsidP="000E0F69">
            <w:pPr>
              <w:spacing w:after="0" w:line="240" w:lineRule="auto"/>
              <w:rPr>
                <w:rFonts w:eastAsia="Times New Roman"/>
                <w:sz w:val="20"/>
                <w:szCs w:val="20"/>
                <w:lang w:eastAsia="pl-PL"/>
              </w:rPr>
            </w:pPr>
          </w:p>
        </w:tc>
        <w:tc>
          <w:tcPr>
            <w:tcW w:w="1265" w:type="dxa"/>
            <w:tcBorders>
              <w:top w:val="nil"/>
              <w:left w:val="nil"/>
              <w:bottom w:val="nil"/>
              <w:right w:val="nil"/>
            </w:tcBorders>
            <w:shd w:val="clear" w:color="auto" w:fill="auto"/>
            <w:noWrap/>
            <w:vAlign w:val="bottom"/>
            <w:hideMark/>
          </w:tcPr>
          <w:p w:rsidR="00E96F40" w:rsidRPr="00E96F40" w:rsidRDefault="00E96F40" w:rsidP="000E0F69">
            <w:pPr>
              <w:spacing w:after="0" w:line="240" w:lineRule="auto"/>
              <w:rPr>
                <w:rFonts w:eastAsia="Times New Roman"/>
                <w:sz w:val="20"/>
                <w:szCs w:val="20"/>
                <w:lang w:eastAsia="pl-PL"/>
              </w:rPr>
            </w:pPr>
          </w:p>
        </w:tc>
      </w:tr>
      <w:tr w:rsidR="00E96F40" w:rsidRPr="00E96F40" w:rsidTr="000E0F69">
        <w:trPr>
          <w:trHeight w:val="315"/>
        </w:trPr>
        <w:tc>
          <w:tcPr>
            <w:tcW w:w="469" w:type="dxa"/>
            <w:tcBorders>
              <w:top w:val="nil"/>
              <w:left w:val="nil"/>
              <w:bottom w:val="nil"/>
              <w:right w:val="nil"/>
            </w:tcBorders>
            <w:shd w:val="clear" w:color="auto" w:fill="auto"/>
            <w:noWrap/>
            <w:vAlign w:val="bottom"/>
            <w:hideMark/>
          </w:tcPr>
          <w:p w:rsidR="00E96F40" w:rsidRPr="00E96F40" w:rsidRDefault="00E96F40" w:rsidP="000E0F69">
            <w:pPr>
              <w:spacing w:after="0" w:line="240" w:lineRule="auto"/>
              <w:rPr>
                <w:rFonts w:eastAsia="Times New Roman"/>
                <w:sz w:val="20"/>
                <w:szCs w:val="20"/>
                <w:lang w:eastAsia="pl-PL"/>
              </w:rPr>
            </w:pPr>
          </w:p>
        </w:tc>
        <w:tc>
          <w:tcPr>
            <w:tcW w:w="730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E96F40" w:rsidRPr="00E96F40" w:rsidRDefault="00E96F40" w:rsidP="000E0F69">
            <w:pPr>
              <w:spacing w:after="0" w:line="240" w:lineRule="auto"/>
              <w:rPr>
                <w:rFonts w:eastAsia="Times New Roman"/>
                <w:b/>
                <w:bCs/>
                <w:lang w:eastAsia="pl-PL"/>
              </w:rPr>
            </w:pPr>
            <w:r w:rsidRPr="00E96F40">
              <w:rPr>
                <w:rFonts w:eastAsia="Times New Roman"/>
                <w:b/>
                <w:bCs/>
                <w:lang w:eastAsia="pl-PL"/>
              </w:rPr>
              <w:t>RAZEM wartość projektów uzupełniających</w:t>
            </w:r>
          </w:p>
        </w:tc>
        <w:tc>
          <w:tcPr>
            <w:tcW w:w="1265" w:type="dxa"/>
            <w:tcBorders>
              <w:top w:val="single" w:sz="8" w:space="0" w:color="auto"/>
              <w:left w:val="nil"/>
              <w:bottom w:val="single" w:sz="8" w:space="0" w:color="auto"/>
              <w:right w:val="single" w:sz="8" w:space="0" w:color="auto"/>
            </w:tcBorders>
            <w:shd w:val="clear" w:color="000000" w:fill="FFFF00"/>
            <w:noWrap/>
            <w:vAlign w:val="center"/>
            <w:hideMark/>
          </w:tcPr>
          <w:p w:rsidR="00E96F40" w:rsidRPr="00E96F40" w:rsidRDefault="00F717E0" w:rsidP="000E0F69">
            <w:pPr>
              <w:spacing w:after="0" w:line="240" w:lineRule="auto"/>
              <w:jc w:val="center"/>
              <w:rPr>
                <w:rFonts w:eastAsia="Times New Roman"/>
                <w:b/>
                <w:bCs/>
                <w:lang w:eastAsia="pl-PL"/>
              </w:rPr>
            </w:pPr>
            <w:r>
              <w:rPr>
                <w:rFonts w:eastAsia="Times New Roman"/>
                <w:b/>
                <w:bCs/>
                <w:lang w:eastAsia="pl-PL"/>
              </w:rPr>
              <w:t>78</w:t>
            </w:r>
            <w:r w:rsidR="00E96F40" w:rsidRPr="00E96F40">
              <w:rPr>
                <w:rFonts w:eastAsia="Times New Roman"/>
                <w:b/>
                <w:bCs/>
                <w:lang w:eastAsia="pl-PL"/>
              </w:rPr>
              <w:t>0 000 zł</w:t>
            </w:r>
          </w:p>
        </w:tc>
      </w:tr>
    </w:tbl>
    <w:p w:rsidR="00E96F40" w:rsidRPr="00E96F40" w:rsidRDefault="00E96F40" w:rsidP="00E96F40">
      <w:pPr>
        <w:rPr>
          <w:highlight w:val="yellow"/>
          <w:lang w:eastAsia="pl-PL"/>
        </w:rPr>
      </w:pPr>
    </w:p>
    <w:p w:rsidR="00E96F40" w:rsidRPr="00E96F40" w:rsidRDefault="00E96F40" w:rsidP="00E96F40">
      <w:pPr>
        <w:spacing w:after="0" w:line="240" w:lineRule="auto"/>
        <w:rPr>
          <w:b/>
        </w:rPr>
      </w:pPr>
      <w:r w:rsidRPr="00E96F40">
        <w:rPr>
          <w:b/>
        </w:rPr>
        <w:t>Projekty rewitalizacyjne w sferze społecznej</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E96F40" w:rsidRPr="00E96F40" w:rsidTr="000E0F69">
        <w:trPr>
          <w:jc w:val="center"/>
        </w:trPr>
        <w:tc>
          <w:tcPr>
            <w:tcW w:w="2376" w:type="dxa"/>
            <w:shd w:val="clear" w:color="auto" w:fill="FFF2CC"/>
          </w:tcPr>
          <w:p w:rsidR="00E96F40" w:rsidRPr="00E96F40" w:rsidRDefault="00E96F40" w:rsidP="000E0F69">
            <w:pPr>
              <w:spacing w:after="0" w:line="240" w:lineRule="auto"/>
              <w:jc w:val="both"/>
              <w:rPr>
                <w:rFonts w:eastAsia="SimSun"/>
                <w:lang w:eastAsia="zh-CN"/>
              </w:rPr>
            </w:pPr>
            <w:r w:rsidRPr="00E96F40">
              <w:rPr>
                <w:rFonts w:eastAsia="SimSun"/>
                <w:lang w:eastAsia="zh-CN"/>
              </w:rPr>
              <w:t>1 Nazwa projektu</w:t>
            </w:r>
          </w:p>
        </w:tc>
        <w:tc>
          <w:tcPr>
            <w:tcW w:w="6836" w:type="dxa"/>
            <w:shd w:val="clear" w:color="auto" w:fill="FFF2CC"/>
          </w:tcPr>
          <w:p w:rsidR="00E96F40" w:rsidRPr="00E96F40" w:rsidRDefault="00E96F40" w:rsidP="000E0F69">
            <w:pPr>
              <w:spacing w:after="0" w:line="240" w:lineRule="auto"/>
              <w:jc w:val="both"/>
              <w:rPr>
                <w:rFonts w:eastAsia="SimSun"/>
                <w:b/>
                <w:lang w:eastAsia="zh-CN"/>
              </w:rPr>
            </w:pPr>
            <w:r w:rsidRPr="00E96F40">
              <w:rPr>
                <w:rFonts w:eastAsia="SimSun"/>
                <w:b/>
                <w:lang w:eastAsia="zh-CN"/>
              </w:rPr>
              <w:t>Projekt rewitalizacyjny (uzupełniający) nr 1</w:t>
            </w:r>
          </w:p>
          <w:p w:rsidR="00E96F40" w:rsidRPr="00E96F40" w:rsidRDefault="00E96F40" w:rsidP="000E0F69">
            <w:pPr>
              <w:spacing w:after="0" w:line="240" w:lineRule="auto"/>
              <w:jc w:val="both"/>
              <w:rPr>
                <w:rFonts w:eastAsia="SimSun"/>
                <w:b/>
                <w:lang w:eastAsia="zh-CN"/>
              </w:rPr>
            </w:pPr>
            <w:r w:rsidRPr="00E96F40">
              <w:rPr>
                <w:rFonts w:eastAsia="SimSun"/>
                <w:b/>
                <w:lang w:eastAsia="zh-CN"/>
              </w:rPr>
              <w:t>Wspieranie organizacji pozarządowych</w:t>
            </w:r>
          </w:p>
        </w:tc>
      </w:tr>
      <w:tr w:rsidR="00E96F40" w:rsidRPr="00E96F40" w:rsidTr="000E0F69">
        <w:trPr>
          <w:jc w:val="center"/>
        </w:trPr>
        <w:tc>
          <w:tcPr>
            <w:tcW w:w="237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2 Wskazanie podmiotów realizujących projekt</w:t>
            </w:r>
          </w:p>
        </w:tc>
        <w:tc>
          <w:tcPr>
            <w:tcW w:w="6836" w:type="dxa"/>
            <w:shd w:val="clear" w:color="auto" w:fill="auto"/>
          </w:tcPr>
          <w:p w:rsidR="00E96F40" w:rsidRPr="00E96F40" w:rsidRDefault="00E96F40" w:rsidP="000E0F69">
            <w:pPr>
              <w:numPr>
                <w:ilvl w:val="0"/>
                <w:numId w:val="46"/>
              </w:numPr>
              <w:spacing w:after="0" w:line="240" w:lineRule="auto"/>
              <w:ind w:left="318"/>
              <w:jc w:val="both"/>
            </w:pPr>
            <w:r w:rsidRPr="00E96F40">
              <w:t>Gminny Ośrodek Pomocy Społecznej  w Wąchocku,</w:t>
            </w:r>
          </w:p>
          <w:p w:rsidR="00620C77" w:rsidRDefault="00E96F40" w:rsidP="00620C77">
            <w:pPr>
              <w:numPr>
                <w:ilvl w:val="0"/>
                <w:numId w:val="46"/>
              </w:numPr>
              <w:spacing w:after="0" w:line="240" w:lineRule="auto"/>
              <w:ind w:left="318"/>
              <w:jc w:val="both"/>
            </w:pPr>
            <w:r w:rsidRPr="00E96F40">
              <w:t>Gmina Wąchock,</w:t>
            </w:r>
          </w:p>
          <w:p w:rsidR="00E96F40" w:rsidRPr="00E96F40" w:rsidRDefault="00620C77" w:rsidP="00620C77">
            <w:pPr>
              <w:numPr>
                <w:ilvl w:val="0"/>
                <w:numId w:val="46"/>
              </w:numPr>
              <w:spacing w:after="0" w:line="240" w:lineRule="auto"/>
              <w:ind w:left="318"/>
              <w:jc w:val="both"/>
            </w:pPr>
            <w:r w:rsidRPr="00620C77">
              <w:t>Szkoła Podstawowa im. Świętokrzyskich Partyzantów Armii Krajowej</w:t>
            </w:r>
          </w:p>
          <w:p w:rsidR="00E96F40" w:rsidRPr="00E96F40" w:rsidRDefault="00E96F40" w:rsidP="000E0F69">
            <w:pPr>
              <w:numPr>
                <w:ilvl w:val="0"/>
                <w:numId w:val="46"/>
              </w:numPr>
              <w:spacing w:after="0" w:line="240" w:lineRule="auto"/>
              <w:ind w:left="318"/>
              <w:jc w:val="both"/>
            </w:pPr>
            <w:r w:rsidRPr="00E96F40">
              <w:t>Rada Sołecka</w:t>
            </w:r>
          </w:p>
        </w:tc>
      </w:tr>
      <w:tr w:rsidR="00E96F40" w:rsidRPr="00E96F40" w:rsidTr="000E0F69">
        <w:trPr>
          <w:jc w:val="center"/>
        </w:trPr>
        <w:tc>
          <w:tcPr>
            <w:tcW w:w="237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3 Zakres realizowanych zadań</w:t>
            </w:r>
          </w:p>
        </w:tc>
        <w:tc>
          <w:tcPr>
            <w:tcW w:w="683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Zadanie 1: Wdrażanie programu grantowego na realizację inicjatyw oddolnych na podobszarze rewitalizacji.</w:t>
            </w:r>
          </w:p>
          <w:p w:rsidR="00E96F40" w:rsidRPr="00E96F40" w:rsidRDefault="00E96F40" w:rsidP="000E0F69">
            <w:pPr>
              <w:spacing w:after="0" w:line="240" w:lineRule="auto"/>
              <w:jc w:val="both"/>
              <w:rPr>
                <w:rFonts w:eastAsia="SimSun"/>
                <w:lang w:eastAsia="zh-CN"/>
              </w:rPr>
            </w:pPr>
            <w:r w:rsidRPr="00E96F40">
              <w:rPr>
                <w:rFonts w:eastAsia="SimSun"/>
                <w:lang w:eastAsia="zh-CN"/>
              </w:rPr>
              <w:t xml:space="preserve">Zadanie 2: Realizacja partnerskich projektów mających na celu rozwijanie pasji i zainteresowań mieszkańców sołectwa. </w:t>
            </w:r>
          </w:p>
          <w:p w:rsidR="00E96F40" w:rsidRPr="00E96F40" w:rsidRDefault="00E96F40" w:rsidP="000E0F69">
            <w:pPr>
              <w:spacing w:after="0" w:line="240" w:lineRule="auto"/>
              <w:jc w:val="both"/>
              <w:rPr>
                <w:rFonts w:eastAsia="SimSun"/>
                <w:lang w:eastAsia="zh-CN"/>
              </w:rPr>
            </w:pPr>
            <w:r w:rsidRPr="00E96F40">
              <w:rPr>
                <w:rFonts w:eastAsia="SimSun"/>
                <w:lang w:eastAsia="zh-CN"/>
              </w:rPr>
              <w:t xml:space="preserve">Zadanie 3: Wdrażanie innych pomysłów organizacji pozarządowych </w:t>
            </w:r>
            <w:r w:rsidRPr="00E96F40">
              <w:rPr>
                <w:rFonts w:eastAsia="SimSun"/>
                <w:lang w:eastAsia="zh-CN"/>
              </w:rPr>
              <w:br/>
              <w:t xml:space="preserve">i zorganizowanych grup nieformalnych. </w:t>
            </w:r>
          </w:p>
        </w:tc>
      </w:tr>
      <w:tr w:rsidR="00E96F40" w:rsidRPr="002E0B8E" w:rsidTr="000E0F69">
        <w:trPr>
          <w:jc w:val="center"/>
        </w:trPr>
        <w:tc>
          <w:tcPr>
            <w:tcW w:w="237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4 Lokalizacja (miejsce przeprowadzenia danego projektu)</w:t>
            </w:r>
          </w:p>
        </w:tc>
        <w:tc>
          <w:tcPr>
            <w:tcW w:w="6836" w:type="dxa"/>
            <w:shd w:val="clear" w:color="auto" w:fill="auto"/>
          </w:tcPr>
          <w:p w:rsidR="00E96F40" w:rsidRPr="00E96F40" w:rsidRDefault="00E96F40" w:rsidP="00620C77">
            <w:pPr>
              <w:spacing w:after="0" w:line="240" w:lineRule="auto"/>
              <w:jc w:val="both"/>
              <w:rPr>
                <w:rFonts w:eastAsia="SimSun"/>
                <w:lang w:eastAsia="zh-CN"/>
              </w:rPr>
            </w:pPr>
            <w:r w:rsidRPr="00E96F40">
              <w:rPr>
                <w:rFonts w:eastAsia="SimSun"/>
                <w:lang w:eastAsia="zh-CN"/>
              </w:rPr>
              <w:t xml:space="preserve">część sołectwa </w:t>
            </w:r>
            <w:r w:rsidR="00620C77">
              <w:rPr>
                <w:rFonts w:eastAsia="SimSun"/>
                <w:lang w:eastAsia="zh-CN"/>
              </w:rPr>
              <w:t>Wielka Wieś</w:t>
            </w:r>
          </w:p>
        </w:tc>
      </w:tr>
      <w:tr w:rsidR="00E96F40" w:rsidRPr="002E0B8E" w:rsidTr="000E0F69">
        <w:trPr>
          <w:jc w:val="center"/>
        </w:trPr>
        <w:tc>
          <w:tcPr>
            <w:tcW w:w="237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5 Szacowana wartość</w:t>
            </w:r>
          </w:p>
        </w:tc>
        <w:tc>
          <w:tcPr>
            <w:tcW w:w="683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30 000 zł</w:t>
            </w:r>
          </w:p>
        </w:tc>
      </w:tr>
      <w:tr w:rsidR="00E96F40" w:rsidRPr="002E0B8E" w:rsidTr="000E0F69">
        <w:trPr>
          <w:jc w:val="center"/>
        </w:trPr>
        <w:tc>
          <w:tcPr>
            <w:tcW w:w="237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6 Prognozowane rezultaty wraz ze sposobem ich oceny i zmierzenia w odniesieniu do celów rewitalizacji</w:t>
            </w:r>
          </w:p>
        </w:tc>
        <w:tc>
          <w:tcPr>
            <w:tcW w:w="683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Prognozowane rezultaty w okresie wdrażania Programu Rewitalizacji:</w:t>
            </w:r>
          </w:p>
          <w:p w:rsidR="00E96F40" w:rsidRPr="00E96F40" w:rsidRDefault="00E96F40" w:rsidP="000E0F69">
            <w:pPr>
              <w:numPr>
                <w:ilvl w:val="0"/>
                <w:numId w:val="72"/>
              </w:numPr>
              <w:spacing w:after="0" w:line="240" w:lineRule="auto"/>
              <w:jc w:val="both"/>
              <w:rPr>
                <w:rFonts w:eastAsia="SimSun"/>
                <w:lang w:eastAsia="zh-CN"/>
              </w:rPr>
            </w:pPr>
            <w:r w:rsidRPr="00E96F40">
              <w:rPr>
                <w:rFonts w:eastAsia="SimSun"/>
                <w:lang w:eastAsia="zh-CN"/>
              </w:rPr>
              <w:t>liczba projektów partnerskich zrealizowanych na podobszarze rewitalizacji, gdzie jednym z partnerów jest organizacja pozarządowa – 2,</w:t>
            </w:r>
          </w:p>
          <w:p w:rsidR="00E96F40" w:rsidRPr="00E96F40" w:rsidRDefault="00E96F40" w:rsidP="000E0F69">
            <w:pPr>
              <w:numPr>
                <w:ilvl w:val="0"/>
                <w:numId w:val="72"/>
              </w:numPr>
              <w:spacing w:after="0" w:line="240" w:lineRule="auto"/>
              <w:jc w:val="both"/>
              <w:rPr>
                <w:rFonts w:eastAsia="SimSun"/>
                <w:lang w:eastAsia="zh-CN"/>
              </w:rPr>
            </w:pPr>
            <w:r w:rsidRPr="00E96F40">
              <w:rPr>
                <w:rFonts w:eastAsia="SimSun"/>
                <w:lang w:eastAsia="zh-CN"/>
              </w:rPr>
              <w:t>liczba osób objęta projektami partnerskim –</w:t>
            </w:r>
            <w:r w:rsidR="00620C77">
              <w:rPr>
                <w:rFonts w:eastAsia="SimSun"/>
                <w:lang w:eastAsia="zh-CN"/>
              </w:rPr>
              <w:t>15</w:t>
            </w:r>
            <w:r w:rsidRPr="00E96F40">
              <w:rPr>
                <w:rFonts w:eastAsia="SimSun"/>
                <w:lang w:eastAsia="zh-CN"/>
              </w:rPr>
              <w:t>,</w:t>
            </w:r>
          </w:p>
          <w:p w:rsidR="00E96F40" w:rsidRPr="00E96F40" w:rsidRDefault="00E96F40" w:rsidP="000E0F69">
            <w:pPr>
              <w:numPr>
                <w:ilvl w:val="0"/>
                <w:numId w:val="72"/>
              </w:numPr>
              <w:spacing w:after="0" w:line="240" w:lineRule="auto"/>
              <w:jc w:val="both"/>
              <w:rPr>
                <w:rFonts w:eastAsia="SimSun"/>
                <w:lang w:eastAsia="zh-CN"/>
              </w:rPr>
            </w:pPr>
            <w:r w:rsidRPr="00E96F40">
              <w:rPr>
                <w:rFonts w:eastAsia="SimSun"/>
                <w:lang w:eastAsia="zh-CN"/>
              </w:rPr>
              <w:t>liczba instytucji, organizacji, grup nieformalnych, które otrzymały wsparcie - 1</w:t>
            </w:r>
          </w:p>
          <w:p w:rsidR="00E96F40" w:rsidRPr="00E96F40" w:rsidRDefault="00E96F40" w:rsidP="000E0F69">
            <w:pPr>
              <w:spacing w:after="0" w:line="240" w:lineRule="auto"/>
              <w:jc w:val="both"/>
              <w:rPr>
                <w:rFonts w:eastAsia="SimSun"/>
                <w:lang w:eastAsia="zh-CN"/>
              </w:rPr>
            </w:pPr>
          </w:p>
          <w:p w:rsidR="00E96F40" w:rsidRPr="00E96F40" w:rsidRDefault="00E96F40" w:rsidP="000E0F69">
            <w:pPr>
              <w:spacing w:after="0" w:line="240" w:lineRule="auto"/>
              <w:jc w:val="both"/>
            </w:pPr>
            <w:r w:rsidRPr="00E96F40">
              <w:t>Sposób pomiaru rezultatów:</w:t>
            </w:r>
          </w:p>
          <w:p w:rsidR="00E96F40" w:rsidRPr="00E96F40" w:rsidRDefault="00E96F40" w:rsidP="000E0F69">
            <w:pPr>
              <w:numPr>
                <w:ilvl w:val="0"/>
                <w:numId w:val="73"/>
              </w:numPr>
              <w:spacing w:after="0" w:line="240" w:lineRule="auto"/>
              <w:jc w:val="both"/>
            </w:pPr>
            <w:r w:rsidRPr="00E96F40">
              <w:t>listy obecności,</w:t>
            </w:r>
          </w:p>
          <w:p w:rsidR="00E96F40" w:rsidRPr="00E96F40" w:rsidRDefault="00E96F40" w:rsidP="000E0F69">
            <w:pPr>
              <w:numPr>
                <w:ilvl w:val="0"/>
                <w:numId w:val="73"/>
              </w:numPr>
              <w:spacing w:after="0" w:line="240" w:lineRule="auto"/>
              <w:jc w:val="both"/>
            </w:pPr>
            <w:r w:rsidRPr="00E96F40">
              <w:t>dokumentacja fotograficzna.</w:t>
            </w:r>
          </w:p>
        </w:tc>
      </w:tr>
      <w:tr w:rsidR="00E96F40" w:rsidRPr="002E0B8E" w:rsidTr="000E0F69">
        <w:trPr>
          <w:jc w:val="center"/>
        </w:trPr>
        <w:tc>
          <w:tcPr>
            <w:tcW w:w="2376" w:type="dxa"/>
            <w:shd w:val="clear" w:color="auto" w:fill="auto"/>
          </w:tcPr>
          <w:p w:rsidR="00E96F40" w:rsidRPr="00E96F40" w:rsidRDefault="00E96F40" w:rsidP="000E0F69">
            <w:pPr>
              <w:spacing w:after="0" w:line="240" w:lineRule="auto"/>
            </w:pPr>
            <w:r w:rsidRPr="00E96F40">
              <w:t>7 Horyzont czasowy</w:t>
            </w:r>
          </w:p>
        </w:tc>
        <w:tc>
          <w:tcPr>
            <w:tcW w:w="6836" w:type="dxa"/>
            <w:shd w:val="clear" w:color="auto" w:fill="auto"/>
          </w:tcPr>
          <w:p w:rsidR="00E96F40" w:rsidRPr="00E96F40" w:rsidRDefault="00E96F40" w:rsidP="000E0F69">
            <w:pPr>
              <w:spacing w:after="0" w:line="240" w:lineRule="auto"/>
              <w:jc w:val="both"/>
            </w:pPr>
            <w:r w:rsidRPr="00E96F40">
              <w:t>2017-2023</w:t>
            </w:r>
          </w:p>
        </w:tc>
      </w:tr>
    </w:tbl>
    <w:p w:rsidR="00E96F40" w:rsidRPr="002E0B8E" w:rsidRDefault="00E96F40" w:rsidP="00E96F40">
      <w:pPr>
        <w:spacing w:after="0" w:line="240" w:lineRule="auto"/>
        <w:jc w:val="both"/>
        <w:rPr>
          <w:rFonts w:eastAsia="SimSun"/>
          <w:color w:val="FF0000"/>
          <w:lang w:eastAsia="zh-CN"/>
        </w:rPr>
      </w:pPr>
    </w:p>
    <w:p w:rsidR="00E96F40" w:rsidRPr="002E0B8E" w:rsidRDefault="00E96F40" w:rsidP="00E96F40">
      <w:pPr>
        <w:spacing w:after="0" w:line="240" w:lineRule="auto"/>
        <w:jc w:val="both"/>
        <w:rPr>
          <w:rFonts w:eastAsia="SimSun"/>
          <w:color w:val="FF0000"/>
          <w:lang w:eastAsia="zh-CN"/>
        </w:rPr>
      </w:pPr>
    </w:p>
    <w:p w:rsidR="00E96F40" w:rsidRPr="002E0B8E" w:rsidRDefault="00E96F40" w:rsidP="00E96F40">
      <w:pPr>
        <w:spacing w:after="0" w:line="240" w:lineRule="auto"/>
        <w:rPr>
          <w:b/>
          <w:color w:val="FF0000"/>
        </w:rPr>
      </w:pPr>
      <w:r w:rsidRPr="002E0B8E">
        <w:rPr>
          <w:b/>
          <w:color w:val="FF0000"/>
        </w:rPr>
        <w:t>Projekty rewitalizacyjne w sferze środowiskowej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E96F40" w:rsidRPr="002E0B8E" w:rsidTr="000E0F69">
        <w:tc>
          <w:tcPr>
            <w:tcW w:w="2376" w:type="dxa"/>
            <w:shd w:val="clear" w:color="auto" w:fill="FFF2CC"/>
          </w:tcPr>
          <w:p w:rsidR="00E96F40" w:rsidRPr="00E96F40" w:rsidRDefault="00E96F40" w:rsidP="000E0F69">
            <w:pPr>
              <w:spacing w:after="0" w:line="240" w:lineRule="auto"/>
              <w:rPr>
                <w:rFonts w:eastAsia="SimSun"/>
                <w:lang w:eastAsia="zh-CN"/>
              </w:rPr>
            </w:pPr>
            <w:r w:rsidRPr="00E96F40">
              <w:rPr>
                <w:rFonts w:eastAsia="SimSun"/>
                <w:lang w:eastAsia="zh-CN"/>
              </w:rPr>
              <w:t>1 Nazwa projektu</w:t>
            </w:r>
          </w:p>
        </w:tc>
        <w:tc>
          <w:tcPr>
            <w:tcW w:w="6836" w:type="dxa"/>
            <w:shd w:val="clear" w:color="auto" w:fill="FFF2CC"/>
          </w:tcPr>
          <w:p w:rsidR="00E96F40" w:rsidRPr="00E96F40" w:rsidRDefault="00E96F40" w:rsidP="000E0F69">
            <w:pPr>
              <w:spacing w:after="0" w:line="240" w:lineRule="auto"/>
              <w:jc w:val="both"/>
              <w:rPr>
                <w:rFonts w:eastAsia="SimSun"/>
                <w:b/>
                <w:lang w:eastAsia="zh-CN"/>
              </w:rPr>
            </w:pPr>
            <w:r w:rsidRPr="00E96F40">
              <w:rPr>
                <w:rFonts w:eastAsia="SimSun"/>
                <w:b/>
                <w:lang w:eastAsia="zh-CN"/>
              </w:rPr>
              <w:t>Projekt rewitalizacyjny (uzupełniający) nr 3</w:t>
            </w:r>
          </w:p>
          <w:p w:rsidR="00E96F40" w:rsidRPr="00E96F40" w:rsidRDefault="00E96F40" w:rsidP="000E0F69">
            <w:pPr>
              <w:spacing w:after="0" w:line="240" w:lineRule="auto"/>
              <w:jc w:val="both"/>
              <w:rPr>
                <w:rFonts w:eastAsia="SimSun"/>
                <w:b/>
                <w:lang w:eastAsia="zh-CN"/>
              </w:rPr>
            </w:pPr>
            <w:r w:rsidRPr="00E96F40">
              <w:rPr>
                <w:rFonts w:eastAsia="SimSun"/>
                <w:b/>
                <w:lang w:eastAsia="zh-CN"/>
              </w:rPr>
              <w:t>EWE i OZE na budynkach prywatnych</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2 Wskazanie podmiotów realizujących projekt</w:t>
            </w:r>
          </w:p>
        </w:tc>
        <w:tc>
          <w:tcPr>
            <w:tcW w:w="6836" w:type="dxa"/>
            <w:shd w:val="clear" w:color="auto" w:fill="auto"/>
          </w:tcPr>
          <w:p w:rsidR="00E96F40" w:rsidRPr="00E96F40" w:rsidRDefault="00E96F40" w:rsidP="000E0F69">
            <w:pPr>
              <w:numPr>
                <w:ilvl w:val="0"/>
                <w:numId w:val="76"/>
              </w:numPr>
              <w:spacing w:after="0" w:line="240" w:lineRule="auto"/>
              <w:jc w:val="both"/>
              <w:rPr>
                <w:rFonts w:eastAsia="SimSun"/>
                <w:lang w:eastAsia="zh-CN"/>
              </w:rPr>
            </w:pPr>
            <w:r w:rsidRPr="00E96F40">
              <w:rPr>
                <w:rFonts w:eastAsia="SimSun"/>
                <w:lang w:eastAsia="zh-CN"/>
              </w:rPr>
              <w:t xml:space="preserve">Wojewódzki Fundusz Ochrony Środowiska i Gospodarki Wodnej </w:t>
            </w:r>
            <w:r w:rsidRPr="00E96F40">
              <w:rPr>
                <w:rFonts w:eastAsia="SimSun"/>
                <w:lang w:eastAsia="zh-CN"/>
              </w:rPr>
              <w:br/>
              <w:t xml:space="preserve">w Kielcach </w:t>
            </w:r>
          </w:p>
          <w:p w:rsidR="00E96F40" w:rsidRPr="00E96F40" w:rsidRDefault="00E96F40" w:rsidP="000E0F69">
            <w:pPr>
              <w:numPr>
                <w:ilvl w:val="0"/>
                <w:numId w:val="76"/>
              </w:numPr>
              <w:spacing w:after="0" w:line="240" w:lineRule="auto"/>
              <w:rPr>
                <w:rFonts w:eastAsia="SimSun"/>
                <w:lang w:eastAsia="zh-CN"/>
              </w:rPr>
            </w:pPr>
            <w:r w:rsidRPr="00E96F40">
              <w:rPr>
                <w:rFonts w:eastAsia="SimSun"/>
                <w:lang w:eastAsia="zh-CN"/>
              </w:rPr>
              <w:t xml:space="preserve">Mieszkańcy części sołectwa </w:t>
            </w:r>
            <w:r w:rsidR="00620C77">
              <w:rPr>
                <w:rFonts w:eastAsia="SimSun"/>
                <w:lang w:eastAsia="zh-CN"/>
              </w:rPr>
              <w:t>Wielka Wieś</w:t>
            </w:r>
          </w:p>
          <w:p w:rsidR="00E96F40" w:rsidRPr="00E96F40" w:rsidRDefault="00E96F40" w:rsidP="000E0F69">
            <w:pPr>
              <w:numPr>
                <w:ilvl w:val="0"/>
                <w:numId w:val="76"/>
              </w:numPr>
              <w:spacing w:after="0" w:line="240" w:lineRule="auto"/>
              <w:rPr>
                <w:rFonts w:eastAsia="SimSun"/>
                <w:lang w:eastAsia="zh-CN"/>
              </w:rPr>
            </w:pPr>
            <w:r w:rsidRPr="00E96F40">
              <w:rPr>
                <w:rFonts w:eastAsia="SimSun"/>
                <w:lang w:eastAsia="zh-CN"/>
              </w:rPr>
              <w:t>Gmina Wąchock</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3 Zakres realizowanych zadań</w:t>
            </w:r>
          </w:p>
        </w:tc>
        <w:tc>
          <w:tcPr>
            <w:tcW w:w="6836" w:type="dxa"/>
            <w:shd w:val="clear" w:color="auto" w:fill="auto"/>
          </w:tcPr>
          <w:p w:rsidR="00E96F40" w:rsidRPr="00E96F40" w:rsidRDefault="00E96F40" w:rsidP="000E0F69">
            <w:pPr>
              <w:spacing w:after="0" w:line="240" w:lineRule="auto"/>
              <w:jc w:val="both"/>
            </w:pPr>
            <w:r w:rsidRPr="00E96F40">
              <w:t>EWE – efektywne wykorzystanie energii to m.in. głęboka termomodernizacja polegająca na:</w:t>
            </w:r>
          </w:p>
          <w:p w:rsidR="00E96F40" w:rsidRPr="00E96F40" w:rsidRDefault="00E96F40" w:rsidP="000E0F69">
            <w:pPr>
              <w:numPr>
                <w:ilvl w:val="0"/>
                <w:numId w:val="39"/>
              </w:numPr>
              <w:spacing w:after="0" w:line="240" w:lineRule="auto"/>
              <w:jc w:val="both"/>
            </w:pPr>
            <w:r w:rsidRPr="00E96F40">
              <w:t>wymiana okien na energooszczędne,</w:t>
            </w:r>
          </w:p>
          <w:p w:rsidR="00E96F40" w:rsidRPr="00E96F40" w:rsidRDefault="00E96F40" w:rsidP="000E0F69">
            <w:pPr>
              <w:numPr>
                <w:ilvl w:val="0"/>
                <w:numId w:val="39"/>
              </w:numPr>
              <w:spacing w:after="0" w:line="240" w:lineRule="auto"/>
              <w:jc w:val="both"/>
            </w:pPr>
            <w:r w:rsidRPr="00E96F40">
              <w:t>wstawienie na poddaszu okien dachowych na energooszczędne,</w:t>
            </w:r>
          </w:p>
          <w:p w:rsidR="00E96F40" w:rsidRPr="00E96F40" w:rsidRDefault="00E96F40" w:rsidP="000E0F69">
            <w:pPr>
              <w:numPr>
                <w:ilvl w:val="0"/>
                <w:numId w:val="39"/>
              </w:numPr>
              <w:spacing w:after="0" w:line="240" w:lineRule="auto"/>
              <w:jc w:val="both"/>
            </w:pPr>
            <w:r w:rsidRPr="00E96F40">
              <w:t>ocieplenie ścian zewnętrznych,</w:t>
            </w:r>
          </w:p>
          <w:p w:rsidR="00E96F40" w:rsidRPr="00E96F40" w:rsidRDefault="00E96F40" w:rsidP="000E0F69">
            <w:pPr>
              <w:numPr>
                <w:ilvl w:val="0"/>
                <w:numId w:val="39"/>
              </w:numPr>
              <w:spacing w:after="0" w:line="240" w:lineRule="auto"/>
              <w:jc w:val="both"/>
            </w:pPr>
            <w:r w:rsidRPr="00E96F40">
              <w:t>ocieplenie dachu i stropu,</w:t>
            </w:r>
          </w:p>
          <w:p w:rsidR="00E96F40" w:rsidRPr="00E96F40" w:rsidRDefault="00E96F40" w:rsidP="000E0F69">
            <w:pPr>
              <w:numPr>
                <w:ilvl w:val="0"/>
                <w:numId w:val="39"/>
              </w:numPr>
              <w:spacing w:after="0" w:line="240" w:lineRule="auto"/>
              <w:jc w:val="both"/>
            </w:pPr>
            <w:r w:rsidRPr="00E96F40">
              <w:t>Wymiana grzejników na nowe, energooszczędne,</w:t>
            </w:r>
          </w:p>
          <w:p w:rsidR="00E96F40" w:rsidRPr="00E96F40" w:rsidRDefault="00E96F40" w:rsidP="000E0F69">
            <w:pPr>
              <w:numPr>
                <w:ilvl w:val="0"/>
                <w:numId w:val="39"/>
              </w:numPr>
              <w:spacing w:after="0" w:line="240" w:lineRule="auto"/>
              <w:jc w:val="both"/>
            </w:pPr>
            <w:r w:rsidRPr="00E96F40">
              <w:t xml:space="preserve">Wymiana kotła, </w:t>
            </w:r>
          </w:p>
          <w:p w:rsidR="00E96F40" w:rsidRPr="00E96F40" w:rsidRDefault="00E96F40" w:rsidP="000E0F69">
            <w:pPr>
              <w:numPr>
                <w:ilvl w:val="0"/>
                <w:numId w:val="39"/>
              </w:numPr>
              <w:spacing w:after="0" w:line="240" w:lineRule="auto"/>
              <w:jc w:val="both"/>
            </w:pPr>
            <w:r w:rsidRPr="00E96F40">
              <w:t>zainstalowanie wentylacji mechanicznej z rekuperacją.</w:t>
            </w:r>
          </w:p>
          <w:p w:rsidR="00E96F40" w:rsidRPr="00E96F40" w:rsidRDefault="00E96F40" w:rsidP="000E0F69">
            <w:pPr>
              <w:spacing w:after="0" w:line="240" w:lineRule="auto"/>
              <w:jc w:val="both"/>
            </w:pPr>
            <w:r w:rsidRPr="00E96F40">
              <w:t xml:space="preserve">OZE - odnawialne źródła energii – źródła </w:t>
            </w:r>
            <w:hyperlink r:id="rId77" w:tooltip="Energia (fizyka)" w:history="1">
              <w:r w:rsidRPr="00E96F40">
                <w:t>energii</w:t>
              </w:r>
            </w:hyperlink>
            <w:r w:rsidRPr="00E96F40">
              <w:t xml:space="preserve">, których wykorzystywanie nie wiąże się z długotrwałym ich deficytem, ponieważ ich zasób odnawia się w krótkim czasie. Takimi źródłami są między innymi </w:t>
            </w:r>
            <w:hyperlink r:id="rId78" w:tooltip="Wiatr" w:history="1">
              <w:r w:rsidRPr="00E96F40">
                <w:t>wiatr</w:t>
              </w:r>
            </w:hyperlink>
            <w:r w:rsidRPr="00E96F40">
              <w:t xml:space="preserve">, </w:t>
            </w:r>
            <w:hyperlink r:id="rId79" w:tooltip="Promieniowanie słoneczne" w:history="1">
              <w:r w:rsidRPr="00E96F40">
                <w:t>promieniowanie słoneczne</w:t>
              </w:r>
            </w:hyperlink>
            <w:r w:rsidRPr="00E96F40">
              <w:t xml:space="preserve">, </w:t>
            </w:r>
            <w:hyperlink r:id="rId80" w:tooltip="Opad atmosferyczny" w:history="1">
              <w:r w:rsidRPr="00E96F40">
                <w:t>opady</w:t>
              </w:r>
            </w:hyperlink>
            <w:r w:rsidRPr="00E96F40">
              <w:t xml:space="preserve">, </w:t>
            </w:r>
            <w:hyperlink r:id="rId81" w:tooltip="Pływy morskie" w:history="1">
              <w:r w:rsidRPr="00E96F40">
                <w:t>pływy morskie</w:t>
              </w:r>
            </w:hyperlink>
            <w:r w:rsidRPr="00E96F40">
              <w:t xml:space="preserve">, </w:t>
            </w:r>
            <w:hyperlink r:id="rId82" w:tooltip="Falowanie" w:history="1">
              <w:r w:rsidRPr="00E96F40">
                <w:t>fale morskie</w:t>
              </w:r>
            </w:hyperlink>
            <w:r w:rsidRPr="00E96F40">
              <w:t xml:space="preserve"> </w:t>
            </w:r>
            <w:r w:rsidRPr="00E96F40">
              <w:br/>
              <w:t xml:space="preserve">i </w:t>
            </w:r>
            <w:hyperlink r:id="rId83" w:tooltip="Energia geotermalna" w:history="1">
              <w:r w:rsidRPr="00E96F40">
                <w:t>geotermia</w:t>
              </w:r>
            </w:hyperlink>
            <w:r w:rsidRPr="00E96F40">
              <w:t xml:space="preserve">. Najpopularniejsze urządzenia OZE dla gospodarstw domowych to panele fotowoltaiczne, solarne, pompy ciepła. </w:t>
            </w:r>
          </w:p>
          <w:p w:rsidR="00E96F40" w:rsidRPr="00E96F40" w:rsidRDefault="00E96F40" w:rsidP="000E0F69">
            <w:pPr>
              <w:spacing w:after="0" w:line="240" w:lineRule="auto"/>
              <w:jc w:val="both"/>
            </w:pPr>
            <w:r w:rsidRPr="00E96F40">
              <w:t>W ramach rewitalizacji zakłada się, że część indywidualnych gospodarstw domowych skorzysta ze wsparcia (także w formie dotacji, pożyczek) na wdrożenie EWE i OZE.</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4 Lokalizacja (miejsce przeprowadzenia danego projektu)</w:t>
            </w:r>
          </w:p>
        </w:tc>
        <w:tc>
          <w:tcPr>
            <w:tcW w:w="6836" w:type="dxa"/>
            <w:shd w:val="clear" w:color="auto" w:fill="auto"/>
          </w:tcPr>
          <w:p w:rsidR="00E96F40" w:rsidRPr="00E96F40" w:rsidRDefault="00E96F40" w:rsidP="00620C77">
            <w:pPr>
              <w:spacing w:after="0" w:line="240" w:lineRule="auto"/>
              <w:jc w:val="both"/>
              <w:rPr>
                <w:rFonts w:eastAsia="SimSun"/>
                <w:lang w:eastAsia="zh-CN"/>
              </w:rPr>
            </w:pPr>
            <w:r w:rsidRPr="00E96F40">
              <w:rPr>
                <w:rFonts w:eastAsia="SimSun"/>
                <w:lang w:eastAsia="zh-CN"/>
              </w:rPr>
              <w:t xml:space="preserve">Indywidualne gospodarstwa domowe na terenie miejscowości </w:t>
            </w:r>
            <w:r w:rsidR="00620C77">
              <w:rPr>
                <w:rFonts w:eastAsia="SimSun"/>
                <w:lang w:eastAsia="zh-CN"/>
              </w:rPr>
              <w:t>Wielka Wieś</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5 Szacowana wartość</w:t>
            </w:r>
          </w:p>
        </w:tc>
        <w:tc>
          <w:tcPr>
            <w:tcW w:w="683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200 000 zł</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6 Prognozowane rezultaty wraz ze sposobem ich oceny i zmierzenia w odniesieniu do celów rewitalizacji</w:t>
            </w:r>
          </w:p>
        </w:tc>
        <w:tc>
          <w:tcPr>
            <w:tcW w:w="683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Prognozowane rezultaty w okresie wdrażania Programu Rewitalizacji:</w:t>
            </w:r>
          </w:p>
          <w:p w:rsidR="00E96F40" w:rsidRPr="00E96F40" w:rsidRDefault="00E96F40" w:rsidP="000E0F69">
            <w:pPr>
              <w:spacing w:after="0" w:line="240" w:lineRule="auto"/>
              <w:jc w:val="both"/>
              <w:rPr>
                <w:rFonts w:eastAsia="SimSun"/>
                <w:lang w:eastAsia="zh-CN"/>
              </w:rPr>
            </w:pPr>
            <w:r w:rsidRPr="00E96F40">
              <w:rPr>
                <w:rFonts w:eastAsia="SimSun"/>
                <w:lang w:eastAsia="zh-CN"/>
              </w:rPr>
              <w:t>Minimum 5 gospodarstw domowych w okresie wdrażania Programu Rewitalizacji wdroży i zainstaluje EWE i/lub OZE.</w:t>
            </w:r>
          </w:p>
          <w:p w:rsidR="00E96F40" w:rsidRPr="00E96F40" w:rsidRDefault="00E96F40" w:rsidP="000E0F69">
            <w:pPr>
              <w:spacing w:after="0" w:line="240" w:lineRule="auto"/>
              <w:jc w:val="both"/>
              <w:rPr>
                <w:rFonts w:eastAsia="SimSun"/>
                <w:lang w:eastAsia="zh-CN"/>
              </w:rPr>
            </w:pPr>
          </w:p>
          <w:p w:rsidR="00E96F40" w:rsidRPr="00E96F40" w:rsidRDefault="00E96F40" w:rsidP="000E0F69">
            <w:pPr>
              <w:spacing w:after="0" w:line="240" w:lineRule="auto"/>
              <w:jc w:val="both"/>
            </w:pPr>
            <w:r w:rsidRPr="00E96F40">
              <w:t>Sposób pomiaru rezultatów:</w:t>
            </w:r>
          </w:p>
          <w:p w:rsidR="00E96F40" w:rsidRPr="00E96F40" w:rsidRDefault="00E96F40" w:rsidP="000E0F69">
            <w:pPr>
              <w:numPr>
                <w:ilvl w:val="0"/>
                <w:numId w:val="77"/>
              </w:numPr>
              <w:spacing w:after="0" w:line="240" w:lineRule="auto"/>
              <w:jc w:val="both"/>
            </w:pPr>
            <w:r w:rsidRPr="00E96F40">
              <w:t>informacje WFOŚiGW w Kielcach,</w:t>
            </w:r>
          </w:p>
          <w:p w:rsidR="00E96F40" w:rsidRPr="00E96F40" w:rsidRDefault="00E96F40" w:rsidP="000E0F69">
            <w:pPr>
              <w:numPr>
                <w:ilvl w:val="0"/>
                <w:numId w:val="77"/>
              </w:numPr>
              <w:spacing w:after="0" w:line="240" w:lineRule="auto"/>
              <w:jc w:val="both"/>
            </w:pPr>
            <w:r w:rsidRPr="00E96F40">
              <w:t>dane własne Urzędu Gminy,</w:t>
            </w:r>
          </w:p>
          <w:p w:rsidR="00E96F40" w:rsidRPr="00E96F40" w:rsidRDefault="00E96F40" w:rsidP="000E0F69">
            <w:pPr>
              <w:numPr>
                <w:ilvl w:val="0"/>
                <w:numId w:val="77"/>
              </w:numPr>
              <w:spacing w:after="0" w:line="240" w:lineRule="auto"/>
              <w:jc w:val="both"/>
            </w:pPr>
            <w:r w:rsidRPr="00E96F40">
              <w:t>informacje zbierane od mieszkańców w formie ankiet,</w:t>
            </w:r>
          </w:p>
          <w:p w:rsidR="00E96F40" w:rsidRPr="00E96F40" w:rsidRDefault="00E96F40" w:rsidP="000E0F69">
            <w:pPr>
              <w:numPr>
                <w:ilvl w:val="0"/>
                <w:numId w:val="77"/>
              </w:numPr>
              <w:spacing w:after="0" w:line="240" w:lineRule="auto"/>
              <w:jc w:val="both"/>
            </w:pPr>
            <w:r w:rsidRPr="00E96F40">
              <w:t>dokumentacja fotograficzna.</w:t>
            </w:r>
          </w:p>
        </w:tc>
      </w:tr>
      <w:tr w:rsidR="00E96F40" w:rsidRPr="002E0B8E" w:rsidTr="000E0F69">
        <w:tc>
          <w:tcPr>
            <w:tcW w:w="2376" w:type="dxa"/>
            <w:shd w:val="clear" w:color="auto" w:fill="auto"/>
          </w:tcPr>
          <w:p w:rsidR="00E96F40" w:rsidRPr="00E96F40" w:rsidRDefault="00E96F40" w:rsidP="000E0F69">
            <w:pPr>
              <w:spacing w:after="0" w:line="240" w:lineRule="auto"/>
            </w:pPr>
            <w:r w:rsidRPr="00E96F40">
              <w:t>7 Horyzont czasowy</w:t>
            </w:r>
          </w:p>
        </w:tc>
        <w:tc>
          <w:tcPr>
            <w:tcW w:w="6836" w:type="dxa"/>
            <w:shd w:val="clear" w:color="auto" w:fill="auto"/>
          </w:tcPr>
          <w:p w:rsidR="00E96F40" w:rsidRPr="00E96F40" w:rsidRDefault="00620C77" w:rsidP="000E0F69">
            <w:pPr>
              <w:spacing w:after="0" w:line="240" w:lineRule="auto"/>
              <w:jc w:val="both"/>
            </w:pPr>
            <w:r>
              <w:t>2017</w:t>
            </w:r>
            <w:r w:rsidR="00E96F40" w:rsidRPr="00E96F40">
              <w:t>-2023</w:t>
            </w:r>
          </w:p>
        </w:tc>
      </w:tr>
    </w:tbl>
    <w:p w:rsidR="00E96F40" w:rsidRPr="002E0B8E" w:rsidRDefault="00E96F40" w:rsidP="00E96F40">
      <w:pPr>
        <w:spacing w:after="0" w:line="240" w:lineRule="auto"/>
        <w:rPr>
          <w:rFonts w:eastAsia="SimSun"/>
          <w:color w:val="FF0000"/>
          <w:lang w:val="x-none" w:eastAsia="pl-PL"/>
        </w:rPr>
      </w:pPr>
    </w:p>
    <w:p w:rsidR="00E96F40" w:rsidRPr="002E0B8E" w:rsidRDefault="00E96F40" w:rsidP="00E96F40">
      <w:pPr>
        <w:spacing w:after="0" w:line="240" w:lineRule="auto"/>
        <w:rPr>
          <w:rFonts w:eastAsia="SimSun"/>
          <w:color w:val="FF0000"/>
          <w:lang w:val="x-none"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29"/>
      </w:tblGrid>
      <w:tr w:rsidR="00E96F40" w:rsidRPr="002E0B8E" w:rsidTr="000E0F69">
        <w:tc>
          <w:tcPr>
            <w:tcW w:w="2376" w:type="dxa"/>
            <w:shd w:val="clear" w:color="auto" w:fill="FFF2CC"/>
          </w:tcPr>
          <w:p w:rsidR="00E96F40" w:rsidRPr="00E96F40" w:rsidRDefault="00E96F40" w:rsidP="000E0F69">
            <w:pPr>
              <w:spacing w:after="0" w:line="240" w:lineRule="auto"/>
              <w:rPr>
                <w:rFonts w:eastAsia="SimSun"/>
                <w:lang w:eastAsia="zh-CN"/>
              </w:rPr>
            </w:pPr>
            <w:r w:rsidRPr="00E96F40">
              <w:rPr>
                <w:rFonts w:eastAsia="SimSun"/>
                <w:lang w:eastAsia="zh-CN"/>
              </w:rPr>
              <w:t>1 Nazwa projektu</w:t>
            </w:r>
          </w:p>
        </w:tc>
        <w:tc>
          <w:tcPr>
            <w:tcW w:w="6836" w:type="dxa"/>
            <w:shd w:val="clear" w:color="auto" w:fill="FFF2CC"/>
          </w:tcPr>
          <w:p w:rsidR="00E96F40" w:rsidRPr="00E96F40" w:rsidRDefault="00E96F40" w:rsidP="000E0F69">
            <w:pPr>
              <w:spacing w:after="0" w:line="240" w:lineRule="auto"/>
              <w:jc w:val="both"/>
              <w:rPr>
                <w:rFonts w:eastAsia="SimSun"/>
                <w:b/>
                <w:lang w:eastAsia="zh-CN"/>
              </w:rPr>
            </w:pPr>
            <w:r w:rsidRPr="00E96F40">
              <w:rPr>
                <w:rFonts w:eastAsia="SimSun"/>
                <w:b/>
                <w:lang w:eastAsia="zh-CN"/>
              </w:rPr>
              <w:t>Projekt rewitalizacyjny (uzupełniający) nr 4</w:t>
            </w:r>
          </w:p>
          <w:p w:rsidR="00E96F40" w:rsidRPr="00E96F40" w:rsidRDefault="00E96F40" w:rsidP="000E0F69">
            <w:pPr>
              <w:spacing w:after="0" w:line="240" w:lineRule="auto"/>
              <w:jc w:val="both"/>
              <w:rPr>
                <w:rFonts w:eastAsia="SimSun"/>
                <w:b/>
                <w:lang w:eastAsia="zh-CN"/>
              </w:rPr>
            </w:pPr>
            <w:r w:rsidRPr="00E96F40">
              <w:rPr>
                <w:rFonts w:eastAsia="SimSun"/>
                <w:b/>
                <w:lang w:eastAsia="zh-CN"/>
              </w:rPr>
              <w:t>Wymiana (na bardziej ekologiczne) i budowa oświetlenia ulicznego</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2 Wskazanie podmiotów realizujących projekt</w:t>
            </w:r>
          </w:p>
        </w:tc>
        <w:tc>
          <w:tcPr>
            <w:tcW w:w="6836" w:type="dxa"/>
            <w:shd w:val="clear" w:color="auto" w:fill="auto"/>
          </w:tcPr>
          <w:p w:rsidR="00E96F40" w:rsidRPr="00E96F40" w:rsidRDefault="00E96F40" w:rsidP="000E0F69">
            <w:pPr>
              <w:numPr>
                <w:ilvl w:val="0"/>
                <w:numId w:val="78"/>
              </w:numPr>
              <w:spacing w:after="0" w:line="240" w:lineRule="auto"/>
              <w:rPr>
                <w:rFonts w:eastAsia="SimSun"/>
                <w:lang w:eastAsia="zh-CN"/>
              </w:rPr>
            </w:pPr>
            <w:r w:rsidRPr="00E96F40">
              <w:rPr>
                <w:rFonts w:eastAsia="SimSun"/>
                <w:lang w:eastAsia="zh-CN"/>
              </w:rPr>
              <w:t>Gmina Wąchock</w:t>
            </w:r>
          </w:p>
          <w:p w:rsidR="00E96F40" w:rsidRPr="00E96F40" w:rsidRDefault="00E96F40" w:rsidP="000E0F69">
            <w:pPr>
              <w:numPr>
                <w:ilvl w:val="0"/>
                <w:numId w:val="78"/>
              </w:numPr>
              <w:spacing w:after="0" w:line="240" w:lineRule="auto"/>
              <w:rPr>
                <w:rFonts w:eastAsia="SimSun"/>
                <w:lang w:eastAsia="zh-CN"/>
              </w:rPr>
            </w:pPr>
            <w:r w:rsidRPr="00E96F40">
              <w:rPr>
                <w:rFonts w:eastAsia="SimSun"/>
                <w:lang w:eastAsia="zh-CN"/>
              </w:rPr>
              <w:t xml:space="preserve">Rada Sołecka </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3 Zakres realizowanych zadań</w:t>
            </w:r>
          </w:p>
        </w:tc>
        <w:tc>
          <w:tcPr>
            <w:tcW w:w="683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 xml:space="preserve">Projekt zakłada wymianę oświetlenia na bardziej ekologiczne (zużywające mniej energii) oraz punktową budowę nowych słupów oświetleniowych </w:t>
            </w:r>
            <w:r w:rsidRPr="00E96F40">
              <w:rPr>
                <w:rFonts w:eastAsia="SimSun"/>
                <w:lang w:eastAsia="zh-CN"/>
              </w:rPr>
              <w:br/>
              <w:t xml:space="preserve">w przypadku takiej potrzeby wskazanej np. prze Radę Sołecką </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4 Lokalizacja (miejsce przeprowadzenia danego projektu)</w:t>
            </w:r>
          </w:p>
        </w:tc>
        <w:tc>
          <w:tcPr>
            <w:tcW w:w="6836" w:type="dxa"/>
            <w:shd w:val="clear" w:color="auto" w:fill="auto"/>
          </w:tcPr>
          <w:p w:rsidR="00E96F40" w:rsidRPr="00E96F40" w:rsidRDefault="00E96F40" w:rsidP="00620C77">
            <w:pPr>
              <w:spacing w:after="0" w:line="240" w:lineRule="auto"/>
              <w:jc w:val="both"/>
              <w:rPr>
                <w:rFonts w:eastAsia="SimSun"/>
                <w:lang w:eastAsia="zh-CN"/>
              </w:rPr>
            </w:pPr>
            <w:r w:rsidRPr="00E96F40">
              <w:rPr>
                <w:rFonts w:eastAsia="SimSun"/>
                <w:lang w:eastAsia="zh-CN"/>
              </w:rPr>
              <w:t xml:space="preserve">część sołectwa </w:t>
            </w:r>
            <w:r w:rsidR="00620C77">
              <w:rPr>
                <w:rFonts w:eastAsia="SimSun"/>
                <w:lang w:eastAsia="zh-CN"/>
              </w:rPr>
              <w:t>Wielka Wieś</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5 Szacowana wartość</w:t>
            </w:r>
          </w:p>
        </w:tc>
        <w:tc>
          <w:tcPr>
            <w:tcW w:w="683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100 000 zł</w:t>
            </w:r>
          </w:p>
        </w:tc>
      </w:tr>
      <w:tr w:rsidR="00E96F40" w:rsidRPr="002E0B8E" w:rsidTr="000E0F69">
        <w:tc>
          <w:tcPr>
            <w:tcW w:w="2376" w:type="dxa"/>
            <w:shd w:val="clear" w:color="auto" w:fill="auto"/>
          </w:tcPr>
          <w:p w:rsidR="00E96F40" w:rsidRPr="00E96F40" w:rsidRDefault="00E96F40" w:rsidP="000E0F69">
            <w:pPr>
              <w:spacing w:after="0" w:line="240" w:lineRule="auto"/>
              <w:rPr>
                <w:rFonts w:eastAsia="SimSun"/>
                <w:lang w:eastAsia="zh-CN"/>
              </w:rPr>
            </w:pPr>
            <w:r w:rsidRPr="00E96F40">
              <w:rPr>
                <w:rFonts w:eastAsia="SimSun"/>
                <w:lang w:eastAsia="zh-CN"/>
              </w:rPr>
              <w:t>6 Prognozowane rezultaty wraz ze sposobem ich oceny i zmierzenia w odniesieniu do celów rewitalizacji</w:t>
            </w:r>
          </w:p>
        </w:tc>
        <w:tc>
          <w:tcPr>
            <w:tcW w:w="6836" w:type="dxa"/>
            <w:shd w:val="clear" w:color="auto" w:fill="auto"/>
          </w:tcPr>
          <w:p w:rsidR="00E96F40" w:rsidRPr="00E96F40" w:rsidRDefault="00E96F40" w:rsidP="000E0F69">
            <w:pPr>
              <w:spacing w:after="0" w:line="240" w:lineRule="auto"/>
              <w:jc w:val="both"/>
              <w:rPr>
                <w:rFonts w:eastAsia="SimSun"/>
                <w:lang w:eastAsia="zh-CN"/>
              </w:rPr>
            </w:pPr>
            <w:r w:rsidRPr="00E96F40">
              <w:rPr>
                <w:rFonts w:eastAsia="SimSun"/>
                <w:lang w:eastAsia="zh-CN"/>
              </w:rPr>
              <w:t>Prognozowane rezultaty w okresie wdrażania Programu Rewitalizacji:</w:t>
            </w:r>
          </w:p>
          <w:p w:rsidR="00E96F40" w:rsidRPr="00E96F40" w:rsidRDefault="00E96F40" w:rsidP="000E0F69">
            <w:pPr>
              <w:numPr>
                <w:ilvl w:val="0"/>
                <w:numId w:val="80"/>
              </w:numPr>
              <w:spacing w:after="0" w:line="240" w:lineRule="auto"/>
              <w:jc w:val="both"/>
              <w:rPr>
                <w:rFonts w:eastAsia="SimSun"/>
                <w:lang w:eastAsia="zh-CN"/>
              </w:rPr>
            </w:pPr>
            <w:r w:rsidRPr="00E96F40">
              <w:rPr>
                <w:rFonts w:eastAsia="SimSun"/>
                <w:lang w:eastAsia="zh-CN"/>
              </w:rPr>
              <w:t>Zmniejszenie kosztów energii elektrycznej zużywanej przez oświetlenie uliczne na podobszarze rewitalizacji.</w:t>
            </w:r>
          </w:p>
          <w:p w:rsidR="00E96F40" w:rsidRPr="00E96F40" w:rsidRDefault="00E96F40" w:rsidP="000E0F69">
            <w:pPr>
              <w:numPr>
                <w:ilvl w:val="0"/>
                <w:numId w:val="80"/>
              </w:numPr>
              <w:spacing w:after="0" w:line="240" w:lineRule="auto"/>
              <w:jc w:val="both"/>
              <w:rPr>
                <w:rFonts w:eastAsia="SimSun"/>
                <w:lang w:eastAsia="zh-CN"/>
              </w:rPr>
            </w:pPr>
            <w:r w:rsidRPr="00E96F40">
              <w:rPr>
                <w:rFonts w:eastAsia="SimSun"/>
                <w:lang w:eastAsia="zh-CN"/>
              </w:rPr>
              <w:t xml:space="preserve">Poprawa bezpieczeństwa mieszkańców miejscowości Wąchock </w:t>
            </w:r>
          </w:p>
          <w:p w:rsidR="00E96F40" w:rsidRPr="00E96F40" w:rsidRDefault="00E96F40" w:rsidP="000E0F69">
            <w:pPr>
              <w:spacing w:after="0" w:line="240" w:lineRule="auto"/>
              <w:jc w:val="both"/>
              <w:rPr>
                <w:rFonts w:eastAsia="SimSun"/>
                <w:lang w:eastAsia="zh-CN"/>
              </w:rPr>
            </w:pPr>
          </w:p>
          <w:p w:rsidR="00E96F40" w:rsidRPr="00E96F40" w:rsidRDefault="00E96F40" w:rsidP="000E0F69">
            <w:pPr>
              <w:spacing w:after="0" w:line="240" w:lineRule="auto"/>
              <w:jc w:val="both"/>
            </w:pPr>
            <w:r w:rsidRPr="00E96F40">
              <w:t>Sposób pomiaru rezultatów:</w:t>
            </w:r>
          </w:p>
          <w:p w:rsidR="00E96F40" w:rsidRPr="00E96F40" w:rsidRDefault="00E96F40" w:rsidP="000E0F69">
            <w:pPr>
              <w:numPr>
                <w:ilvl w:val="0"/>
                <w:numId w:val="79"/>
              </w:numPr>
              <w:spacing w:after="0" w:line="240" w:lineRule="auto"/>
              <w:jc w:val="both"/>
            </w:pPr>
            <w:r w:rsidRPr="00E96F40">
              <w:t>dane własne Urzędu Gminy, zakładu energetycznego,</w:t>
            </w:r>
          </w:p>
          <w:p w:rsidR="00E96F40" w:rsidRPr="00E96F40" w:rsidRDefault="00E96F40" w:rsidP="000E0F69">
            <w:pPr>
              <w:numPr>
                <w:ilvl w:val="0"/>
                <w:numId w:val="79"/>
              </w:numPr>
              <w:spacing w:after="0" w:line="240" w:lineRule="auto"/>
              <w:jc w:val="both"/>
            </w:pPr>
            <w:r w:rsidRPr="00E96F40">
              <w:t>protokoły odbioru,</w:t>
            </w:r>
          </w:p>
          <w:p w:rsidR="00E96F40" w:rsidRPr="00E96F40" w:rsidRDefault="00E96F40" w:rsidP="000E0F69">
            <w:pPr>
              <w:numPr>
                <w:ilvl w:val="0"/>
                <w:numId w:val="79"/>
              </w:numPr>
              <w:spacing w:after="0" w:line="240" w:lineRule="auto"/>
              <w:jc w:val="both"/>
            </w:pPr>
            <w:r w:rsidRPr="00E96F40">
              <w:t>dokumentacja fotograficzna.</w:t>
            </w:r>
          </w:p>
        </w:tc>
      </w:tr>
      <w:tr w:rsidR="00E96F40" w:rsidRPr="002E0B8E" w:rsidTr="000E0F69">
        <w:tc>
          <w:tcPr>
            <w:tcW w:w="2376" w:type="dxa"/>
            <w:shd w:val="clear" w:color="auto" w:fill="auto"/>
          </w:tcPr>
          <w:p w:rsidR="00E96F40" w:rsidRPr="00E96F40" w:rsidRDefault="00E96F40" w:rsidP="000E0F69">
            <w:pPr>
              <w:spacing w:after="0" w:line="240" w:lineRule="auto"/>
            </w:pPr>
            <w:r w:rsidRPr="00E96F40">
              <w:t>7 Horyzont czasowy</w:t>
            </w:r>
          </w:p>
        </w:tc>
        <w:tc>
          <w:tcPr>
            <w:tcW w:w="6836" w:type="dxa"/>
            <w:shd w:val="clear" w:color="auto" w:fill="auto"/>
          </w:tcPr>
          <w:p w:rsidR="00E96F40" w:rsidRPr="00E96F40" w:rsidRDefault="00E96F40" w:rsidP="000E0F69">
            <w:pPr>
              <w:spacing w:after="0" w:line="240" w:lineRule="auto"/>
              <w:jc w:val="both"/>
            </w:pPr>
            <w:r w:rsidRPr="00E96F40">
              <w:t>2017-2020</w:t>
            </w:r>
          </w:p>
        </w:tc>
      </w:tr>
    </w:tbl>
    <w:p w:rsidR="00E96F40" w:rsidRPr="002E0B8E" w:rsidRDefault="00E96F40" w:rsidP="00E96F40">
      <w:pPr>
        <w:spacing w:after="0" w:line="240" w:lineRule="auto"/>
        <w:rPr>
          <w:rFonts w:eastAsia="SimSun"/>
          <w:color w:val="FF0000"/>
          <w:lang w:val="x-none" w:eastAsia="pl-PL"/>
        </w:rPr>
      </w:pPr>
    </w:p>
    <w:p w:rsidR="00E96F40" w:rsidRPr="002E0B8E" w:rsidRDefault="00E96F40" w:rsidP="00E96F40">
      <w:pPr>
        <w:spacing w:after="0" w:line="240" w:lineRule="auto"/>
        <w:jc w:val="both"/>
        <w:rPr>
          <w:rFonts w:eastAsia="SimSun"/>
          <w:color w:val="FF0000"/>
          <w:lang w:eastAsia="pl-PL"/>
        </w:rPr>
      </w:pPr>
      <w:r w:rsidRPr="002E0B8E">
        <w:rPr>
          <w:rFonts w:eastAsia="SimSun"/>
          <w:color w:val="FF0000"/>
          <w:lang w:eastAsia="pl-PL"/>
        </w:rPr>
        <w:t xml:space="preserve"> </w:t>
      </w:r>
    </w:p>
    <w:p w:rsidR="00E96F40" w:rsidRPr="002E0B8E" w:rsidRDefault="00E96F40" w:rsidP="00E96F40">
      <w:pPr>
        <w:spacing w:after="0" w:line="240" w:lineRule="auto"/>
        <w:rPr>
          <w:b/>
          <w:color w:val="FF0000"/>
        </w:rPr>
      </w:pPr>
      <w:r w:rsidRPr="002E0B8E">
        <w:rPr>
          <w:b/>
          <w:color w:val="FF0000"/>
        </w:rPr>
        <w:t>Projekty rewitalizacyjne w sferze funkcjonalno-przestrzennej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6657"/>
      </w:tblGrid>
      <w:tr w:rsidR="00E96F40" w:rsidRPr="002E0B8E" w:rsidTr="000E0F69">
        <w:tc>
          <w:tcPr>
            <w:tcW w:w="2547" w:type="dxa"/>
            <w:shd w:val="clear" w:color="auto" w:fill="FFF2CC"/>
          </w:tcPr>
          <w:p w:rsidR="00E96F40" w:rsidRPr="00E96F40" w:rsidRDefault="00E96F40" w:rsidP="000E0F69">
            <w:pPr>
              <w:spacing w:after="0" w:line="240" w:lineRule="auto"/>
              <w:jc w:val="both"/>
              <w:rPr>
                <w:rFonts w:eastAsia="SimSun"/>
                <w:lang w:eastAsia="pl-PL"/>
              </w:rPr>
            </w:pPr>
            <w:r w:rsidRPr="00E96F40">
              <w:rPr>
                <w:rFonts w:eastAsia="SimSun"/>
                <w:lang w:eastAsia="pl-PL"/>
              </w:rPr>
              <w:t>1 Nazwa projektu</w:t>
            </w:r>
          </w:p>
        </w:tc>
        <w:tc>
          <w:tcPr>
            <w:tcW w:w="6657" w:type="dxa"/>
            <w:shd w:val="clear" w:color="auto" w:fill="FFF2CC"/>
          </w:tcPr>
          <w:p w:rsidR="00E96F40" w:rsidRPr="00E96F40" w:rsidRDefault="00E96F40" w:rsidP="000E0F69">
            <w:pPr>
              <w:spacing w:after="0" w:line="240" w:lineRule="auto"/>
              <w:jc w:val="both"/>
              <w:rPr>
                <w:rFonts w:eastAsia="SimSun"/>
                <w:b/>
                <w:lang w:eastAsia="pl-PL"/>
              </w:rPr>
            </w:pPr>
            <w:r w:rsidRPr="00E96F40">
              <w:rPr>
                <w:rFonts w:eastAsia="SimSun"/>
                <w:b/>
                <w:lang w:eastAsia="pl-PL"/>
              </w:rPr>
              <w:t>Projekt rewitalizacyjny (uzupełniający) nr 5</w:t>
            </w:r>
          </w:p>
          <w:p w:rsidR="00E96F40" w:rsidRPr="00E96F40" w:rsidRDefault="00E96F40" w:rsidP="00463664">
            <w:pPr>
              <w:spacing w:after="0" w:line="240" w:lineRule="auto"/>
              <w:jc w:val="both"/>
              <w:rPr>
                <w:rFonts w:eastAsia="SimSun"/>
                <w:lang w:eastAsia="pl-PL"/>
              </w:rPr>
            </w:pPr>
            <w:r w:rsidRPr="00E96F40">
              <w:rPr>
                <w:rFonts w:eastAsia="SimSun"/>
                <w:b/>
                <w:lang w:eastAsia="pl-PL"/>
              </w:rPr>
              <w:t xml:space="preserve">Zachowanie dziedzictwa kulturowego na terenie sołectwa </w:t>
            </w:r>
            <w:r w:rsidR="00463664">
              <w:rPr>
                <w:rFonts w:eastAsia="SimSun"/>
                <w:b/>
                <w:lang w:eastAsia="pl-PL"/>
              </w:rPr>
              <w:t>Wielka Wieś</w:t>
            </w:r>
          </w:p>
        </w:tc>
      </w:tr>
      <w:tr w:rsidR="00E96F40" w:rsidRPr="002E0B8E" w:rsidTr="000E0F69">
        <w:tc>
          <w:tcPr>
            <w:tcW w:w="2547" w:type="dxa"/>
            <w:shd w:val="clear" w:color="auto" w:fill="auto"/>
          </w:tcPr>
          <w:p w:rsidR="00E96F40" w:rsidRPr="00E96F40" w:rsidRDefault="00E96F40" w:rsidP="000E0F69">
            <w:pPr>
              <w:spacing w:after="0" w:line="240" w:lineRule="auto"/>
              <w:jc w:val="both"/>
              <w:rPr>
                <w:rFonts w:eastAsia="SimSun"/>
                <w:lang w:eastAsia="pl-PL"/>
              </w:rPr>
            </w:pPr>
            <w:r w:rsidRPr="00E96F40">
              <w:rPr>
                <w:rFonts w:eastAsia="SimSun"/>
                <w:lang w:eastAsia="pl-PL"/>
              </w:rPr>
              <w:t>2 Wskazanie podmiotów realizujących projekt</w:t>
            </w:r>
          </w:p>
        </w:tc>
        <w:tc>
          <w:tcPr>
            <w:tcW w:w="6657" w:type="dxa"/>
            <w:shd w:val="clear" w:color="auto" w:fill="auto"/>
          </w:tcPr>
          <w:p w:rsidR="00E96F40" w:rsidRPr="00E96F40" w:rsidRDefault="00E96F40" w:rsidP="000E0F69">
            <w:pPr>
              <w:numPr>
                <w:ilvl w:val="0"/>
                <w:numId w:val="81"/>
              </w:numPr>
              <w:spacing w:after="0" w:line="240" w:lineRule="auto"/>
              <w:jc w:val="both"/>
              <w:rPr>
                <w:rFonts w:eastAsia="SimSun"/>
                <w:lang w:eastAsia="pl-PL"/>
              </w:rPr>
            </w:pPr>
            <w:r w:rsidRPr="00E96F40">
              <w:rPr>
                <w:rFonts w:eastAsia="SimSun"/>
                <w:lang w:eastAsia="pl-PL"/>
              </w:rPr>
              <w:t>Gmina Wąchock</w:t>
            </w:r>
          </w:p>
        </w:tc>
      </w:tr>
      <w:tr w:rsidR="00E96F40" w:rsidRPr="002E0B8E" w:rsidTr="000E0F69">
        <w:tc>
          <w:tcPr>
            <w:tcW w:w="2547" w:type="dxa"/>
            <w:shd w:val="clear" w:color="auto" w:fill="auto"/>
          </w:tcPr>
          <w:p w:rsidR="00E96F40" w:rsidRPr="00E96F40" w:rsidRDefault="00E96F40" w:rsidP="000E0F69">
            <w:pPr>
              <w:spacing w:after="0" w:line="240" w:lineRule="auto"/>
              <w:jc w:val="both"/>
              <w:rPr>
                <w:rFonts w:eastAsia="SimSun"/>
                <w:lang w:eastAsia="pl-PL"/>
              </w:rPr>
            </w:pPr>
            <w:r w:rsidRPr="00E96F40">
              <w:rPr>
                <w:rFonts w:eastAsia="SimSun"/>
                <w:lang w:eastAsia="pl-PL"/>
              </w:rPr>
              <w:t>3 Zakres realizowanych zadań</w:t>
            </w:r>
          </w:p>
        </w:tc>
        <w:tc>
          <w:tcPr>
            <w:tcW w:w="6657" w:type="dxa"/>
            <w:shd w:val="clear" w:color="auto" w:fill="auto"/>
          </w:tcPr>
          <w:p w:rsidR="00E96F40" w:rsidRPr="00E96F40" w:rsidRDefault="00E96F40" w:rsidP="000E0F69">
            <w:pPr>
              <w:spacing w:after="0" w:line="240" w:lineRule="auto"/>
              <w:jc w:val="both"/>
              <w:rPr>
                <w:rFonts w:eastAsia="SimSun"/>
                <w:lang w:eastAsia="pl-PL"/>
              </w:rPr>
            </w:pPr>
            <w:r w:rsidRPr="00E96F40">
              <w:rPr>
                <w:rFonts w:eastAsia="SimSun"/>
                <w:lang w:eastAsia="pl-PL"/>
              </w:rPr>
              <w:t>Projekt polega na prowadzeniu prac modernizacyjnych, konserwatorskich na obiektach cennych kulturowo, historycznie znajdujących się na podobszarze rewitalizacji m.in. kapliczek, krzyży, pomników pamięci</w:t>
            </w:r>
          </w:p>
        </w:tc>
      </w:tr>
      <w:tr w:rsidR="00E96F40" w:rsidRPr="002E0B8E" w:rsidTr="000E0F69">
        <w:tc>
          <w:tcPr>
            <w:tcW w:w="2547" w:type="dxa"/>
            <w:shd w:val="clear" w:color="auto" w:fill="auto"/>
          </w:tcPr>
          <w:p w:rsidR="00E96F40" w:rsidRPr="00E96F40" w:rsidRDefault="00E96F40" w:rsidP="000E0F69">
            <w:pPr>
              <w:spacing w:after="0" w:line="240" w:lineRule="auto"/>
              <w:rPr>
                <w:rFonts w:eastAsia="SimSun"/>
                <w:lang w:eastAsia="pl-PL"/>
              </w:rPr>
            </w:pPr>
            <w:r w:rsidRPr="00E96F40">
              <w:rPr>
                <w:rFonts w:eastAsia="SimSun"/>
                <w:lang w:eastAsia="pl-PL"/>
              </w:rPr>
              <w:t>4 Lokalizacja (miejsce przeprowadzenia danego projektu)</w:t>
            </w:r>
          </w:p>
        </w:tc>
        <w:tc>
          <w:tcPr>
            <w:tcW w:w="6657" w:type="dxa"/>
            <w:shd w:val="clear" w:color="auto" w:fill="auto"/>
          </w:tcPr>
          <w:p w:rsidR="00E96F40" w:rsidRPr="00E96F40" w:rsidRDefault="00E96F40" w:rsidP="00620C77">
            <w:pPr>
              <w:spacing w:after="0" w:line="240" w:lineRule="auto"/>
              <w:rPr>
                <w:rFonts w:eastAsia="SimSun"/>
                <w:lang w:eastAsia="pl-PL"/>
              </w:rPr>
            </w:pPr>
            <w:r w:rsidRPr="00E96F40">
              <w:rPr>
                <w:rFonts w:eastAsia="SimSun"/>
                <w:lang w:eastAsia="pl-PL"/>
              </w:rPr>
              <w:t xml:space="preserve">część sołectwa </w:t>
            </w:r>
            <w:r w:rsidR="00620C77">
              <w:rPr>
                <w:rFonts w:eastAsia="SimSun"/>
                <w:lang w:eastAsia="pl-PL"/>
              </w:rPr>
              <w:t>Wielka Wieś</w:t>
            </w:r>
          </w:p>
        </w:tc>
      </w:tr>
      <w:tr w:rsidR="00E96F40" w:rsidRPr="002E0B8E" w:rsidTr="000E0F69">
        <w:tc>
          <w:tcPr>
            <w:tcW w:w="2547" w:type="dxa"/>
            <w:shd w:val="clear" w:color="auto" w:fill="auto"/>
          </w:tcPr>
          <w:p w:rsidR="00E96F40" w:rsidRPr="00E96F40" w:rsidRDefault="00E96F40" w:rsidP="000E0F69">
            <w:pPr>
              <w:spacing w:after="0" w:line="240" w:lineRule="auto"/>
              <w:rPr>
                <w:rFonts w:eastAsia="SimSun"/>
                <w:lang w:eastAsia="pl-PL"/>
              </w:rPr>
            </w:pPr>
            <w:r w:rsidRPr="00E96F40">
              <w:rPr>
                <w:rFonts w:eastAsia="SimSun"/>
                <w:lang w:eastAsia="pl-PL"/>
              </w:rPr>
              <w:t>5 Szacowana wartość</w:t>
            </w:r>
          </w:p>
        </w:tc>
        <w:tc>
          <w:tcPr>
            <w:tcW w:w="6657" w:type="dxa"/>
            <w:shd w:val="clear" w:color="auto" w:fill="auto"/>
          </w:tcPr>
          <w:p w:rsidR="00E96F40" w:rsidRPr="00E96F40" w:rsidRDefault="00E96F40" w:rsidP="000E0F69">
            <w:pPr>
              <w:spacing w:after="0" w:line="240" w:lineRule="auto"/>
              <w:rPr>
                <w:rFonts w:eastAsia="SimSun"/>
                <w:lang w:eastAsia="pl-PL"/>
              </w:rPr>
            </w:pPr>
            <w:r w:rsidRPr="00E96F40">
              <w:rPr>
                <w:rFonts w:eastAsia="SimSun"/>
                <w:lang w:eastAsia="pl-PL"/>
              </w:rPr>
              <w:t>50 000  zł</w:t>
            </w:r>
          </w:p>
        </w:tc>
      </w:tr>
      <w:tr w:rsidR="00E96F40" w:rsidRPr="002E0B8E" w:rsidTr="000E0F69">
        <w:tc>
          <w:tcPr>
            <w:tcW w:w="2547" w:type="dxa"/>
            <w:shd w:val="clear" w:color="auto" w:fill="auto"/>
          </w:tcPr>
          <w:p w:rsidR="00E96F40" w:rsidRPr="00E96F40" w:rsidRDefault="00E96F40" w:rsidP="000E0F69">
            <w:pPr>
              <w:spacing w:after="0" w:line="240" w:lineRule="auto"/>
              <w:rPr>
                <w:rFonts w:eastAsia="SimSun"/>
                <w:lang w:eastAsia="pl-PL"/>
              </w:rPr>
            </w:pPr>
            <w:r w:rsidRPr="00E96F40">
              <w:rPr>
                <w:rFonts w:eastAsia="SimSun"/>
                <w:lang w:eastAsia="pl-PL"/>
              </w:rPr>
              <w:t>6 Prognozowane rezultaty wraz ze sposobem ich oceny i zmierzenia w odniesieniu do celów rewitalizacji</w:t>
            </w:r>
          </w:p>
        </w:tc>
        <w:tc>
          <w:tcPr>
            <w:tcW w:w="6657" w:type="dxa"/>
            <w:shd w:val="clear" w:color="auto" w:fill="auto"/>
          </w:tcPr>
          <w:p w:rsidR="00E96F40" w:rsidRPr="00E96F40" w:rsidRDefault="00E96F40" w:rsidP="000E0F69">
            <w:pPr>
              <w:spacing w:after="0" w:line="240" w:lineRule="auto"/>
              <w:rPr>
                <w:rFonts w:eastAsia="SimSun"/>
                <w:lang w:eastAsia="pl-PL"/>
              </w:rPr>
            </w:pPr>
            <w:r w:rsidRPr="00E96F40">
              <w:rPr>
                <w:rFonts w:eastAsia="SimSun"/>
                <w:lang w:eastAsia="pl-PL"/>
              </w:rPr>
              <w:t>Prognozowane rezultaty:</w:t>
            </w:r>
          </w:p>
          <w:p w:rsidR="00E96F40" w:rsidRPr="00E96F40" w:rsidRDefault="00E96F40" w:rsidP="000E0F69">
            <w:pPr>
              <w:numPr>
                <w:ilvl w:val="0"/>
                <w:numId w:val="82"/>
              </w:numPr>
              <w:spacing w:after="0" w:line="240" w:lineRule="auto"/>
              <w:jc w:val="both"/>
              <w:rPr>
                <w:rFonts w:eastAsia="SimSun"/>
                <w:lang w:eastAsia="pl-PL"/>
              </w:rPr>
            </w:pPr>
            <w:r w:rsidRPr="00E96F40">
              <w:rPr>
                <w:rFonts w:eastAsia="SimSun"/>
                <w:lang w:eastAsia="pl-PL"/>
              </w:rPr>
              <w:t>Zachowanie dziedzictwa kulturowego i obiektów historycznych</w:t>
            </w:r>
          </w:p>
          <w:p w:rsidR="00E96F40" w:rsidRPr="00E96F40" w:rsidRDefault="00E96F40" w:rsidP="000E0F69">
            <w:pPr>
              <w:numPr>
                <w:ilvl w:val="0"/>
                <w:numId w:val="82"/>
              </w:numPr>
              <w:spacing w:after="0" w:line="240" w:lineRule="auto"/>
              <w:jc w:val="both"/>
              <w:rPr>
                <w:rFonts w:eastAsia="SimSun"/>
                <w:lang w:eastAsia="pl-PL"/>
              </w:rPr>
            </w:pPr>
            <w:r w:rsidRPr="00E96F40">
              <w:rPr>
                <w:rFonts w:eastAsia="SimSun"/>
                <w:lang w:eastAsia="pl-PL"/>
              </w:rPr>
              <w:t xml:space="preserve">Liczba odrestaurowanych pomników pamięci narodowej, obiektów cennych kulturowo –2 </w:t>
            </w:r>
          </w:p>
          <w:p w:rsidR="00E96F40" w:rsidRPr="00E96F40" w:rsidRDefault="00E96F40" w:rsidP="000E0F69">
            <w:pPr>
              <w:spacing w:after="0" w:line="240" w:lineRule="auto"/>
              <w:rPr>
                <w:rFonts w:eastAsia="SimSun"/>
                <w:lang w:eastAsia="pl-PL"/>
              </w:rPr>
            </w:pPr>
          </w:p>
          <w:p w:rsidR="00E96F40" w:rsidRPr="00E96F40" w:rsidRDefault="00E96F40" w:rsidP="000E0F69">
            <w:pPr>
              <w:spacing w:after="0" w:line="240" w:lineRule="auto"/>
              <w:rPr>
                <w:rFonts w:eastAsia="SimSun"/>
                <w:lang w:eastAsia="pl-PL"/>
              </w:rPr>
            </w:pPr>
            <w:r w:rsidRPr="00E96F40">
              <w:rPr>
                <w:rFonts w:eastAsia="SimSun"/>
                <w:lang w:eastAsia="pl-PL"/>
              </w:rPr>
              <w:t>Sposób pomiaru rezultatów:</w:t>
            </w:r>
          </w:p>
          <w:p w:rsidR="00E96F40" w:rsidRPr="00E96F40" w:rsidRDefault="00E96F40" w:rsidP="000E0F69">
            <w:pPr>
              <w:numPr>
                <w:ilvl w:val="0"/>
                <w:numId w:val="83"/>
              </w:numPr>
              <w:spacing w:after="0" w:line="240" w:lineRule="auto"/>
              <w:rPr>
                <w:rFonts w:eastAsia="SimSun"/>
                <w:lang w:eastAsia="pl-PL"/>
              </w:rPr>
            </w:pPr>
            <w:r w:rsidRPr="00E96F40">
              <w:rPr>
                <w:rFonts w:eastAsia="SimSun"/>
                <w:lang w:eastAsia="pl-PL"/>
              </w:rPr>
              <w:t>protokoły odbioru,</w:t>
            </w:r>
          </w:p>
          <w:p w:rsidR="00E96F40" w:rsidRPr="00E96F40" w:rsidRDefault="00E96F40" w:rsidP="000E0F69">
            <w:pPr>
              <w:numPr>
                <w:ilvl w:val="0"/>
                <w:numId w:val="83"/>
              </w:numPr>
              <w:spacing w:after="0" w:line="240" w:lineRule="auto"/>
              <w:rPr>
                <w:rFonts w:eastAsia="SimSun"/>
                <w:lang w:eastAsia="pl-PL"/>
              </w:rPr>
            </w:pPr>
            <w:r w:rsidRPr="00E96F40">
              <w:rPr>
                <w:rFonts w:eastAsia="SimSun"/>
                <w:lang w:eastAsia="pl-PL"/>
              </w:rPr>
              <w:t>dokumentacja fotograficzna.</w:t>
            </w:r>
          </w:p>
        </w:tc>
      </w:tr>
      <w:tr w:rsidR="00E96F40" w:rsidRPr="002E0B8E" w:rsidTr="000E0F69">
        <w:tc>
          <w:tcPr>
            <w:tcW w:w="2547" w:type="dxa"/>
            <w:shd w:val="clear" w:color="auto" w:fill="auto"/>
          </w:tcPr>
          <w:p w:rsidR="00E96F40" w:rsidRPr="00E96F40" w:rsidRDefault="00E96F40" w:rsidP="000E0F69">
            <w:pPr>
              <w:spacing w:after="0" w:line="240" w:lineRule="auto"/>
            </w:pPr>
            <w:r w:rsidRPr="00E96F40">
              <w:t>7 Horyzont czasowy</w:t>
            </w:r>
          </w:p>
        </w:tc>
        <w:tc>
          <w:tcPr>
            <w:tcW w:w="6657" w:type="dxa"/>
            <w:shd w:val="clear" w:color="auto" w:fill="auto"/>
          </w:tcPr>
          <w:p w:rsidR="00E96F40" w:rsidRPr="00E96F40" w:rsidRDefault="00E96F40" w:rsidP="000E0F69">
            <w:pPr>
              <w:spacing w:after="0" w:line="240" w:lineRule="auto"/>
              <w:jc w:val="both"/>
            </w:pPr>
            <w:r w:rsidRPr="00E96F40">
              <w:t>2017-2023</w:t>
            </w:r>
          </w:p>
        </w:tc>
      </w:tr>
    </w:tbl>
    <w:p w:rsidR="00E96F40" w:rsidRPr="002E0B8E" w:rsidRDefault="00E96F40" w:rsidP="00E96F40">
      <w:pPr>
        <w:spacing w:after="0" w:line="240" w:lineRule="auto"/>
        <w:rPr>
          <w:color w:val="FF0000"/>
        </w:rPr>
      </w:pPr>
    </w:p>
    <w:p w:rsidR="00E96F40" w:rsidRPr="002E0B8E" w:rsidRDefault="00E96F40" w:rsidP="00E96F40">
      <w:pPr>
        <w:rPr>
          <w:color w:val="FF0000"/>
          <w:lang w:val="x-none" w:eastAsia="pl-PL"/>
        </w:rPr>
      </w:pPr>
    </w:p>
    <w:p w:rsidR="003971E4" w:rsidRPr="00DC0397" w:rsidRDefault="003E2269" w:rsidP="00E96F40">
      <w:pPr>
        <w:pStyle w:val="Nagwek1"/>
        <w:jc w:val="both"/>
        <w:rPr>
          <w:rFonts w:ascii="Calibri" w:hAnsi="Calibri"/>
          <w:sz w:val="28"/>
        </w:rPr>
      </w:pPr>
      <w:r w:rsidRPr="00DC0397">
        <w:rPr>
          <w:rFonts w:ascii="Calibri" w:hAnsi="Calibri"/>
          <w:sz w:val="28"/>
        </w:rPr>
        <w:br w:type="page"/>
      </w:r>
      <w:bookmarkStart w:id="128" w:name="_Toc491983234"/>
      <w:r w:rsidR="00490E99">
        <w:rPr>
          <w:rFonts w:ascii="Calibri" w:hAnsi="Calibri"/>
          <w:sz w:val="28"/>
          <w:lang w:val="pl-PL"/>
        </w:rPr>
        <w:t>10</w:t>
      </w:r>
      <w:r w:rsidR="003971E4" w:rsidRPr="00DC0397">
        <w:rPr>
          <w:rFonts w:ascii="Calibri" w:hAnsi="Calibri"/>
          <w:sz w:val="28"/>
        </w:rPr>
        <w:t xml:space="preserve"> Mechanizmy zapewnienia komplementarności między poszczególnymi projektami/ przedsięwzięciami rewitalizacyjnymi oraz pomiędzy działaniami różnych podmiotów  i funduszy na obszarze objętym programem rewitalizacji</w:t>
      </w:r>
      <w:bookmarkEnd w:id="127"/>
      <w:bookmarkEnd w:id="128"/>
    </w:p>
    <w:p w:rsidR="00A14DF3" w:rsidRPr="00DC0397" w:rsidRDefault="00A14DF3" w:rsidP="00A14DF3">
      <w:pPr>
        <w:spacing w:after="0" w:line="240" w:lineRule="auto"/>
        <w:rPr>
          <w:rFonts w:eastAsia="SimSun"/>
          <w:highlight w:val="yellow"/>
          <w:lang w:val="x-none" w:eastAsia="pl-PL"/>
        </w:rPr>
      </w:pPr>
    </w:p>
    <w:p w:rsidR="00A14DF3" w:rsidRPr="00DC0397" w:rsidRDefault="00A14DF3" w:rsidP="00A14DF3">
      <w:pPr>
        <w:spacing w:after="0" w:line="240" w:lineRule="auto"/>
        <w:jc w:val="both"/>
        <w:rPr>
          <w:rFonts w:eastAsia="SimSun"/>
          <w:lang w:eastAsia="zh-CN"/>
        </w:rPr>
      </w:pPr>
      <w:r w:rsidRPr="00DC0397">
        <w:rPr>
          <w:rFonts w:eastAsia="SimSun"/>
          <w:iCs/>
          <w:spacing w:val="4"/>
          <w:lang w:eastAsia="zh-CN"/>
        </w:rPr>
        <w:t xml:space="preserve">Program Rewitalizacji Gminy </w:t>
      </w:r>
      <w:r w:rsidR="00E35E1A">
        <w:rPr>
          <w:rFonts w:eastAsia="SimSun"/>
          <w:iCs/>
          <w:spacing w:val="4"/>
          <w:lang w:eastAsia="zh-CN"/>
        </w:rPr>
        <w:t>Wąchock</w:t>
      </w:r>
      <w:r w:rsidRPr="00DC0397">
        <w:rPr>
          <w:rFonts w:eastAsia="SimSun"/>
          <w:iCs/>
          <w:spacing w:val="4"/>
          <w:lang w:eastAsia="zh-CN"/>
        </w:rPr>
        <w:t xml:space="preserve"> ujmuje działania w sposób kompleksowy </w:t>
      </w:r>
      <w:r w:rsidRPr="00DC0397">
        <w:rPr>
          <w:rFonts w:eastAsia="SimSun"/>
          <w:iCs/>
          <w:spacing w:val="4"/>
          <w:lang w:eastAsia="zh-CN"/>
        </w:rPr>
        <w:br/>
        <w:t>(z uwzględnieniem projektów rewitalizacyjnych współfinansowanych ze środków EFRR, EFS, Funduszu Spójności oraz innych środków publicznych lub prywatnych) tak, aby nie pomijać aspektu społecznego, ekonomicznego, przestrzennego</w:t>
      </w:r>
      <w:r w:rsidR="00756F29">
        <w:rPr>
          <w:rFonts w:eastAsia="SimSun"/>
          <w:iCs/>
          <w:spacing w:val="4"/>
          <w:lang w:eastAsia="zh-CN"/>
        </w:rPr>
        <w:t xml:space="preserve">, technicznego, środowiskowego </w:t>
      </w:r>
      <w:r w:rsidRPr="00DC0397">
        <w:rPr>
          <w:rFonts w:eastAsia="SimSun"/>
          <w:iCs/>
          <w:spacing w:val="4"/>
          <w:lang w:eastAsia="zh-CN"/>
        </w:rPr>
        <w:t xml:space="preserve">i kulturowego związanego zarówno z danym obszarem, jak i jego otoczeniem.  </w:t>
      </w:r>
      <w:r w:rsidRPr="00DC0397">
        <w:rPr>
          <w:rFonts w:eastAsia="SimSun"/>
          <w:lang w:eastAsia="zh-CN"/>
        </w:rPr>
        <w:t xml:space="preserve">Program złożony jest z wielu różnorodnych projektów (kluczowych i uzupełniających). Projekty są ze sobą wzajemnie powiązane oraz pozostają w synergii. </w:t>
      </w:r>
      <w:bookmarkStart w:id="129" w:name="_Toc411931502"/>
      <w:r w:rsidRPr="00DC0397">
        <w:rPr>
          <w:rFonts w:eastAsia="SimSun"/>
          <w:lang w:eastAsia="zh-CN"/>
        </w:rPr>
        <w:t xml:space="preserve">Projekty będą realizowane na terenach </w:t>
      </w:r>
      <w:bookmarkEnd w:id="129"/>
      <w:r w:rsidRPr="00DC0397">
        <w:rPr>
          <w:rFonts w:eastAsia="SimSun"/>
          <w:iCs/>
          <w:spacing w:val="4"/>
          <w:lang w:eastAsia="zh-CN"/>
        </w:rPr>
        <w:t xml:space="preserve">o istotnym znaczeniu dla rozwoju całej gminy. Działania ujęte w Programie obejmują zasięgiem całość </w:t>
      </w:r>
      <w:r w:rsidR="00756F29">
        <w:rPr>
          <w:rFonts w:eastAsia="SimSun"/>
          <w:iCs/>
          <w:spacing w:val="4"/>
          <w:lang w:eastAsia="zh-CN"/>
        </w:rPr>
        <w:t>podobszarów</w:t>
      </w:r>
      <w:r w:rsidRPr="00DC0397">
        <w:rPr>
          <w:rFonts w:eastAsia="SimSun"/>
          <w:iCs/>
          <w:spacing w:val="4"/>
          <w:lang w:eastAsia="zh-CN"/>
        </w:rPr>
        <w:t xml:space="preserve"> rewitalizacji dotkniętego szczególną koncentracją problemów i negatywnych zjawisk kryzysowych. </w:t>
      </w:r>
      <w:r w:rsidRPr="00DC0397">
        <w:rPr>
          <w:rFonts w:eastAsia="SimSun"/>
          <w:lang w:eastAsia="zh-CN"/>
        </w:rPr>
        <w:t xml:space="preserve">Działania przedstawione w dokumencie są ze </w:t>
      </w:r>
      <w:r w:rsidR="00CE76E0" w:rsidRPr="00DC0397">
        <w:rPr>
          <w:rFonts w:eastAsia="SimSun"/>
          <w:lang w:eastAsia="zh-CN"/>
        </w:rPr>
        <w:t xml:space="preserve">sobą powiazanie/komplementarne </w:t>
      </w:r>
      <w:r w:rsidRPr="00DC0397">
        <w:rPr>
          <w:rFonts w:eastAsia="SimSun"/>
          <w:lang w:eastAsia="zh-CN"/>
        </w:rPr>
        <w:t>w pięciu aspektach: przestrzennym, problemowym, proceduralno-</w:t>
      </w:r>
      <w:r w:rsidRPr="00DC0397">
        <w:rPr>
          <w:rFonts w:eastAsia="SimSun"/>
          <w:iCs/>
          <w:spacing w:val="4"/>
          <w:lang w:eastAsia="zh-CN"/>
        </w:rPr>
        <w:t xml:space="preserve"> </w:t>
      </w:r>
      <w:r w:rsidRPr="00DC0397">
        <w:rPr>
          <w:rFonts w:eastAsia="SimSun"/>
          <w:lang w:eastAsia="zh-CN"/>
        </w:rPr>
        <w:t>instytucjonalnym, międzyokresowym i źródeł finansowania.</w:t>
      </w:r>
      <w:bookmarkStart w:id="130" w:name="_Toc411931503"/>
    </w:p>
    <w:p w:rsidR="00A14DF3" w:rsidRPr="00DC0397" w:rsidRDefault="00A14DF3" w:rsidP="00A14DF3">
      <w:pPr>
        <w:spacing w:after="0" w:line="240" w:lineRule="auto"/>
        <w:jc w:val="both"/>
        <w:rPr>
          <w:rFonts w:eastAsia="SimSun"/>
          <w:iCs/>
          <w:spacing w:val="4"/>
          <w:highlight w:val="yellow"/>
          <w:lang w:eastAsia="zh-CN"/>
        </w:rPr>
      </w:pPr>
    </w:p>
    <w:p w:rsidR="00A14DF3" w:rsidRPr="00DC0397" w:rsidRDefault="00A14DF3" w:rsidP="00A14DF3">
      <w:pPr>
        <w:spacing w:after="0" w:line="240" w:lineRule="auto"/>
        <w:jc w:val="both"/>
        <w:rPr>
          <w:rFonts w:eastAsia="SimSun"/>
          <w:b/>
          <w:bCs/>
          <w:u w:val="single"/>
          <w:lang w:eastAsia="zh-CN"/>
        </w:rPr>
      </w:pPr>
      <w:r w:rsidRPr="00DC0397">
        <w:rPr>
          <w:rFonts w:eastAsia="SimSun"/>
          <w:b/>
          <w:bCs/>
          <w:u w:val="single"/>
          <w:lang w:eastAsia="zh-CN"/>
        </w:rPr>
        <w:t>Komplementarność projektów/przedsięwzięć rewitalizacyjnych</w:t>
      </w:r>
      <w:bookmarkEnd w:id="130"/>
      <w:r w:rsidRPr="00DC0397">
        <w:rPr>
          <w:rFonts w:eastAsia="SimSun"/>
          <w:b/>
          <w:bCs/>
          <w:u w:val="single"/>
          <w:vertAlign w:val="superscript"/>
          <w:lang w:eastAsia="zh-CN"/>
        </w:rPr>
        <w:footnoteReference w:id="3"/>
      </w:r>
    </w:p>
    <w:p w:rsidR="00A14DF3" w:rsidRPr="00DC0397" w:rsidRDefault="00A14DF3" w:rsidP="00A14DF3">
      <w:pPr>
        <w:spacing w:after="0" w:line="240" w:lineRule="auto"/>
        <w:jc w:val="both"/>
        <w:rPr>
          <w:iCs/>
          <w:spacing w:val="4"/>
        </w:rPr>
      </w:pPr>
      <w:r w:rsidRPr="00DC0397">
        <w:rPr>
          <w:iCs/>
          <w:spacing w:val="4"/>
        </w:rPr>
        <w:t xml:space="preserve">Wszystkie działania zaplanowane w ramach procesu rewitalizacji są ze sobą komplementarne. </w:t>
      </w:r>
      <w:r w:rsidRPr="00DC0397">
        <w:rPr>
          <w:iCs/>
          <w:spacing w:val="4"/>
        </w:rPr>
        <w:br/>
        <w:t xml:space="preserve">W ramach procesu rewitalizacji przewidziano zarówno zadania inwestycyjne jak i społeczne. </w:t>
      </w:r>
    </w:p>
    <w:p w:rsidR="00E948F0" w:rsidRDefault="00A14DF3" w:rsidP="00A14DF3">
      <w:pPr>
        <w:spacing w:after="0" w:line="240" w:lineRule="auto"/>
        <w:jc w:val="both"/>
        <w:rPr>
          <w:iCs/>
          <w:spacing w:val="4"/>
        </w:rPr>
      </w:pPr>
      <w:r w:rsidRPr="00DC0397">
        <w:rPr>
          <w:iCs/>
          <w:spacing w:val="4"/>
        </w:rPr>
        <w:t xml:space="preserve">Warto zwrócić uwagę, że celem głównym Programu jest ożywienie </w:t>
      </w:r>
      <w:r w:rsidR="00756F29">
        <w:rPr>
          <w:iCs/>
          <w:spacing w:val="4"/>
        </w:rPr>
        <w:t>pod</w:t>
      </w:r>
      <w:r w:rsidR="000C7C86">
        <w:rPr>
          <w:iCs/>
          <w:spacing w:val="4"/>
        </w:rPr>
        <w:t xml:space="preserve">obszarów rewitalizacji. </w:t>
      </w:r>
    </w:p>
    <w:p w:rsidR="00A14DF3" w:rsidRDefault="004D3717" w:rsidP="00A14DF3">
      <w:pPr>
        <w:spacing w:after="0" w:line="240" w:lineRule="auto"/>
        <w:jc w:val="both"/>
        <w:rPr>
          <w:iCs/>
          <w:spacing w:val="4"/>
        </w:rPr>
      </w:pPr>
      <w:r>
        <w:rPr>
          <w:iCs/>
          <w:spacing w:val="4"/>
        </w:rPr>
        <w:t>A</w:t>
      </w:r>
      <w:r w:rsidR="00A14DF3" w:rsidRPr="00DC0397">
        <w:rPr>
          <w:iCs/>
          <w:spacing w:val="4"/>
        </w:rPr>
        <w:t>spekt społeczny</w:t>
      </w:r>
      <w:r>
        <w:rPr>
          <w:iCs/>
          <w:spacing w:val="4"/>
        </w:rPr>
        <w:t xml:space="preserve"> oraz infrastrukturalny</w:t>
      </w:r>
      <w:r w:rsidR="00A14DF3" w:rsidRPr="00DC0397">
        <w:rPr>
          <w:iCs/>
          <w:spacing w:val="4"/>
        </w:rPr>
        <w:t xml:space="preserve"> stanowi klucz do rozwoju </w:t>
      </w:r>
      <w:r w:rsidR="00756F29">
        <w:rPr>
          <w:iCs/>
          <w:spacing w:val="4"/>
        </w:rPr>
        <w:t>pod</w:t>
      </w:r>
      <w:r w:rsidR="00A14DF3" w:rsidRPr="00DC0397">
        <w:rPr>
          <w:iCs/>
          <w:spacing w:val="4"/>
        </w:rPr>
        <w:t xml:space="preserve">obszarów </w:t>
      </w:r>
      <w:r w:rsidR="00756F29">
        <w:rPr>
          <w:iCs/>
          <w:spacing w:val="4"/>
        </w:rPr>
        <w:t>rewitalizacji</w:t>
      </w:r>
      <w:r w:rsidR="00A14DF3" w:rsidRPr="00DC0397">
        <w:rPr>
          <w:iCs/>
          <w:spacing w:val="4"/>
        </w:rPr>
        <w:t xml:space="preserve">. </w:t>
      </w:r>
    </w:p>
    <w:p w:rsidR="004D3717" w:rsidRPr="00DC0397" w:rsidRDefault="004D3717" w:rsidP="00A14DF3">
      <w:pPr>
        <w:spacing w:after="0" w:line="240" w:lineRule="auto"/>
        <w:jc w:val="both"/>
        <w:rPr>
          <w:iCs/>
          <w:spacing w:val="4"/>
          <w:highlight w:val="yellow"/>
        </w:rPr>
      </w:pPr>
    </w:p>
    <w:p w:rsidR="00A14DF3" w:rsidRPr="00DC0397" w:rsidRDefault="00A14DF3" w:rsidP="00A14DF3">
      <w:pPr>
        <w:spacing w:after="0" w:line="240" w:lineRule="auto"/>
        <w:jc w:val="both"/>
        <w:rPr>
          <w:b/>
          <w:iCs/>
          <w:spacing w:val="4"/>
          <w:u w:val="single"/>
        </w:rPr>
      </w:pPr>
      <w:r w:rsidRPr="00DC0397">
        <w:rPr>
          <w:b/>
          <w:u w:val="single"/>
        </w:rPr>
        <w:t>1 Komplementarność</w:t>
      </w:r>
      <w:r w:rsidRPr="00DC0397">
        <w:rPr>
          <w:b/>
          <w:iCs/>
          <w:spacing w:val="4"/>
          <w:u w:val="single"/>
        </w:rPr>
        <w:t xml:space="preserve"> przestrzenna</w:t>
      </w:r>
    </w:p>
    <w:p w:rsidR="003E2269" w:rsidRPr="00DC0397" w:rsidRDefault="00A14DF3" w:rsidP="00A14DF3">
      <w:pPr>
        <w:spacing w:after="0" w:line="240" w:lineRule="auto"/>
        <w:jc w:val="both"/>
        <w:rPr>
          <w:rFonts w:eastAsia="SimSun"/>
          <w:iCs/>
          <w:spacing w:val="4"/>
          <w:lang w:eastAsia="zh-CN"/>
        </w:rPr>
      </w:pPr>
      <w:r w:rsidRPr="00DC0397">
        <w:rPr>
          <w:rFonts w:eastAsia="SimSun"/>
          <w:iCs/>
          <w:spacing w:val="4"/>
          <w:lang w:eastAsia="zh-CN"/>
        </w:rPr>
        <w:t xml:space="preserve">Program rewitalizacji będzie efektywnie oddziaływał na całe dotknięte kryzysem </w:t>
      </w:r>
      <w:r w:rsidR="00756F29">
        <w:rPr>
          <w:rFonts w:eastAsia="SimSun"/>
          <w:iCs/>
          <w:spacing w:val="4"/>
          <w:lang w:eastAsia="zh-CN"/>
        </w:rPr>
        <w:t>pod</w:t>
      </w:r>
      <w:r w:rsidRPr="00DC0397">
        <w:rPr>
          <w:rFonts w:eastAsia="SimSun"/>
          <w:iCs/>
          <w:spacing w:val="4"/>
          <w:lang w:eastAsia="zh-CN"/>
        </w:rPr>
        <w:t>obszary</w:t>
      </w:r>
      <w:r w:rsidR="00756F29">
        <w:rPr>
          <w:rFonts w:eastAsia="SimSun"/>
          <w:iCs/>
          <w:spacing w:val="4"/>
          <w:lang w:eastAsia="zh-CN"/>
        </w:rPr>
        <w:t xml:space="preserve"> rewitalizacji</w:t>
      </w:r>
      <w:r w:rsidRPr="00DC0397">
        <w:rPr>
          <w:rFonts w:eastAsia="SimSun"/>
          <w:iCs/>
          <w:spacing w:val="4"/>
          <w:lang w:eastAsia="zh-CN"/>
        </w:rPr>
        <w:t xml:space="preserve">, poszczególne projekty/przedsięwzięcia rewitalizacyjne wzajemnie się dopełniają przestrzennie oraz zachodzi między nimi efekt synergii. Projekty realizowane w ramach Programu będą łagodzić lub całkowicie eliminować problemy występujące na </w:t>
      </w:r>
      <w:r w:rsidR="00756F29">
        <w:rPr>
          <w:rFonts w:eastAsia="SimSun"/>
          <w:iCs/>
          <w:spacing w:val="4"/>
          <w:lang w:eastAsia="zh-CN"/>
        </w:rPr>
        <w:t>pod</w:t>
      </w:r>
      <w:r w:rsidRPr="00DC0397">
        <w:rPr>
          <w:rFonts w:eastAsia="SimSun"/>
          <w:iCs/>
          <w:spacing w:val="4"/>
          <w:lang w:eastAsia="zh-CN"/>
        </w:rPr>
        <w:t xml:space="preserve">obszarach </w:t>
      </w:r>
      <w:r w:rsidR="00756F29">
        <w:rPr>
          <w:rFonts w:eastAsia="SimSun"/>
          <w:iCs/>
          <w:spacing w:val="4"/>
          <w:lang w:eastAsia="zh-CN"/>
        </w:rPr>
        <w:t>rewitalizacji</w:t>
      </w:r>
      <w:r w:rsidRPr="00DC0397">
        <w:rPr>
          <w:rFonts w:eastAsia="SimSun"/>
          <w:iCs/>
          <w:spacing w:val="4"/>
          <w:lang w:eastAsia="zh-CN"/>
        </w:rPr>
        <w:t>.</w:t>
      </w:r>
    </w:p>
    <w:p w:rsidR="003E2269" w:rsidRPr="00DC0397" w:rsidRDefault="003E2269" w:rsidP="00A14DF3">
      <w:pPr>
        <w:spacing w:after="0" w:line="240" w:lineRule="auto"/>
        <w:jc w:val="both"/>
        <w:rPr>
          <w:rFonts w:eastAsia="SimSun"/>
          <w:iCs/>
          <w:spacing w:val="4"/>
          <w:highlight w:val="yellow"/>
          <w:lang w:eastAsia="zh-CN"/>
        </w:rPr>
      </w:pPr>
    </w:p>
    <w:p w:rsidR="00A14DF3" w:rsidRPr="00DC0397" w:rsidRDefault="00A14DF3" w:rsidP="00A14DF3">
      <w:pPr>
        <w:spacing w:after="0" w:line="240" w:lineRule="auto"/>
        <w:jc w:val="both"/>
        <w:rPr>
          <w:b/>
          <w:u w:val="single"/>
        </w:rPr>
      </w:pPr>
      <w:r w:rsidRPr="00DC0397">
        <w:rPr>
          <w:b/>
          <w:u w:val="single"/>
        </w:rPr>
        <w:t>2 Komplementarność problemowa</w:t>
      </w:r>
    </w:p>
    <w:p w:rsidR="00A14DF3" w:rsidRPr="00DC0397" w:rsidRDefault="00A14DF3" w:rsidP="00A14DF3">
      <w:pPr>
        <w:spacing w:after="0" w:line="240" w:lineRule="auto"/>
        <w:jc w:val="both"/>
        <w:rPr>
          <w:rFonts w:eastAsia="SimSun"/>
          <w:iCs/>
          <w:spacing w:val="4"/>
          <w:lang w:eastAsia="zh-CN"/>
        </w:rPr>
      </w:pPr>
      <w:r w:rsidRPr="00DC0397">
        <w:rPr>
          <w:rFonts w:eastAsia="SimSun"/>
          <w:iCs/>
          <w:spacing w:val="4"/>
          <w:lang w:eastAsia="zh-CN"/>
        </w:rPr>
        <w:t xml:space="preserve">Zaproponowane w dokumencie projekty będą realizowane na </w:t>
      </w:r>
      <w:r w:rsidR="00756F29">
        <w:rPr>
          <w:rFonts w:eastAsia="SimSun"/>
          <w:iCs/>
          <w:spacing w:val="4"/>
          <w:lang w:eastAsia="zh-CN"/>
        </w:rPr>
        <w:t>pod</w:t>
      </w:r>
      <w:r w:rsidRPr="00DC0397">
        <w:rPr>
          <w:rFonts w:eastAsia="SimSun"/>
          <w:iCs/>
          <w:spacing w:val="4"/>
          <w:lang w:eastAsia="zh-CN"/>
        </w:rPr>
        <w:t xml:space="preserve">obszarach rewitalizacji i są odpowiedzią na zdiagnozowane na tych terenach problemy. Projekty/przedsięwzięcia, jakie zostaną zrealizowane w ramach procesu rewitalizacji, dopełniają się tematycznie, sprawiając, że program rewitalizacji oddziałuje na </w:t>
      </w:r>
      <w:r w:rsidR="00756F29">
        <w:rPr>
          <w:rFonts w:eastAsia="SimSun"/>
          <w:iCs/>
          <w:spacing w:val="4"/>
          <w:lang w:eastAsia="zh-CN"/>
        </w:rPr>
        <w:t>pod</w:t>
      </w:r>
      <w:r w:rsidRPr="00DC0397">
        <w:rPr>
          <w:rFonts w:eastAsia="SimSun"/>
          <w:iCs/>
          <w:spacing w:val="4"/>
          <w:lang w:eastAsia="zh-CN"/>
        </w:rPr>
        <w:t>obszar</w:t>
      </w:r>
      <w:r w:rsidR="00756F29">
        <w:rPr>
          <w:rFonts w:eastAsia="SimSun"/>
          <w:iCs/>
          <w:spacing w:val="4"/>
          <w:lang w:eastAsia="zh-CN"/>
        </w:rPr>
        <w:t>y</w:t>
      </w:r>
      <w:r w:rsidRPr="00DC0397">
        <w:rPr>
          <w:rFonts w:eastAsia="SimSun"/>
          <w:iCs/>
          <w:spacing w:val="4"/>
          <w:lang w:eastAsia="zh-CN"/>
        </w:rPr>
        <w:t xml:space="preserve"> </w:t>
      </w:r>
      <w:r w:rsidR="00756F29">
        <w:rPr>
          <w:rFonts w:eastAsia="SimSun"/>
          <w:iCs/>
          <w:spacing w:val="4"/>
          <w:lang w:eastAsia="zh-CN"/>
        </w:rPr>
        <w:t>rewitalizacji</w:t>
      </w:r>
      <w:r w:rsidRPr="00DC0397">
        <w:rPr>
          <w:rFonts w:eastAsia="SimSun"/>
          <w:iCs/>
          <w:spacing w:val="4"/>
          <w:lang w:eastAsia="zh-CN"/>
        </w:rPr>
        <w:t xml:space="preserve"> we wszystkich niezbędnych aspektach (</w:t>
      </w:r>
      <w:r w:rsidRPr="00DC0397">
        <w:rPr>
          <w:rFonts w:eastAsia="SimSun"/>
          <w:lang w:eastAsia="zh-CN"/>
        </w:rPr>
        <w:t>społecznym, ekonomicznym, przestrzennym, środowiskowym, kulturowym, technicznym).</w:t>
      </w:r>
    </w:p>
    <w:p w:rsidR="003E2269" w:rsidRPr="00DC0397" w:rsidRDefault="003E2269" w:rsidP="003E2269">
      <w:pPr>
        <w:spacing w:after="0" w:line="240" w:lineRule="auto"/>
        <w:jc w:val="both"/>
        <w:rPr>
          <w:b/>
        </w:rPr>
      </w:pPr>
    </w:p>
    <w:p w:rsidR="003E2269" w:rsidRPr="00C753FD" w:rsidRDefault="003E2269" w:rsidP="00A14DF3">
      <w:pPr>
        <w:spacing w:after="0" w:line="240" w:lineRule="auto"/>
        <w:jc w:val="both"/>
      </w:pPr>
      <w:r w:rsidRPr="00DC0397">
        <w:rPr>
          <w:b/>
        </w:rPr>
        <w:t xml:space="preserve">Komplementarność problemowa - </w:t>
      </w:r>
      <w:r w:rsidR="00A14DF3" w:rsidRPr="00DC0397">
        <w:t>Problem –wysoki poziom wykluczenia społecznego</w:t>
      </w:r>
      <w:r w:rsidRPr="00DC0397">
        <w:t xml:space="preserve"> oraz niski poziom </w:t>
      </w:r>
      <w:r w:rsidRPr="00C753FD">
        <w:t xml:space="preserve">aktywności społecznej na </w:t>
      </w:r>
      <w:r w:rsidR="00756F29" w:rsidRPr="00C753FD">
        <w:t>pod</w:t>
      </w:r>
      <w:r w:rsidRPr="00C753FD">
        <w:t>obszar</w:t>
      </w:r>
      <w:r w:rsidR="00756F29" w:rsidRPr="00C753FD">
        <w:t>ach</w:t>
      </w:r>
      <w:r w:rsidRPr="00C753FD">
        <w:t xml:space="preserve"> rewitalizacji</w:t>
      </w:r>
    </w:p>
    <w:p w:rsidR="00A14DF3" w:rsidRPr="00C753FD" w:rsidRDefault="00A52CE2" w:rsidP="00A14DF3">
      <w:pPr>
        <w:spacing w:after="0" w:line="240" w:lineRule="auto"/>
        <w:jc w:val="both"/>
        <w:rPr>
          <w:b/>
        </w:rPr>
      </w:pPr>
      <w:r>
        <w:rPr>
          <w:b/>
        </w:rPr>
        <w:t xml:space="preserve">Część miasta </w:t>
      </w:r>
      <w:r w:rsidR="00E35E1A" w:rsidRPr="00C753FD">
        <w:rPr>
          <w:b/>
        </w:rPr>
        <w:t>Wąchock</w:t>
      </w:r>
    </w:p>
    <w:p w:rsidR="00A52CE2" w:rsidRDefault="00A52CE2" w:rsidP="002235EE">
      <w:pPr>
        <w:pStyle w:val="Akapitzlist"/>
        <w:numPr>
          <w:ilvl w:val="0"/>
          <w:numId w:val="170"/>
        </w:numPr>
        <w:spacing w:after="0" w:line="240" w:lineRule="auto"/>
        <w:jc w:val="both"/>
      </w:pPr>
      <w:r>
        <w:t xml:space="preserve">Aktywizacja i integracja osób starszych </w:t>
      </w:r>
    </w:p>
    <w:p w:rsidR="00A52CE2" w:rsidRDefault="00A52CE2" w:rsidP="002235EE">
      <w:pPr>
        <w:pStyle w:val="Akapitzlist"/>
        <w:numPr>
          <w:ilvl w:val="0"/>
          <w:numId w:val="170"/>
        </w:numPr>
        <w:spacing w:after="0" w:line="240" w:lineRule="auto"/>
        <w:jc w:val="both"/>
      </w:pPr>
      <w:r>
        <w:t xml:space="preserve">Aktywizacja osób i rodzin zagrożonych wykluczeniem społecznym </w:t>
      </w:r>
    </w:p>
    <w:p w:rsidR="00A52CE2" w:rsidRDefault="00A52CE2" w:rsidP="002235EE">
      <w:pPr>
        <w:pStyle w:val="Akapitzlist"/>
        <w:numPr>
          <w:ilvl w:val="0"/>
          <w:numId w:val="170"/>
        </w:numPr>
        <w:spacing w:after="0" w:line="240" w:lineRule="auto"/>
        <w:jc w:val="both"/>
      </w:pPr>
      <w:r>
        <w:t>Organizacja zajęć dodatkowych (pozalekcyjnych) dla dzieci i młodzieży w wieku szkolnym i przedszkolnym</w:t>
      </w:r>
    </w:p>
    <w:p w:rsidR="00A52CE2" w:rsidRDefault="00A52CE2" w:rsidP="002235EE">
      <w:pPr>
        <w:pStyle w:val="Akapitzlist"/>
        <w:numPr>
          <w:ilvl w:val="0"/>
          <w:numId w:val="170"/>
        </w:numPr>
        <w:spacing w:after="0" w:line="240" w:lineRule="auto"/>
        <w:jc w:val="both"/>
      </w:pPr>
      <w:r>
        <w:t>Organizacja zajęć/wydarzeń kulturalnych w szkołach, bibliotece, w Miejsko-Gminnym Ośrodku Kultury w Wąchocku</w:t>
      </w:r>
    </w:p>
    <w:p w:rsidR="002235EE" w:rsidRPr="002235EE" w:rsidRDefault="002235EE" w:rsidP="002235EE">
      <w:pPr>
        <w:pStyle w:val="Akapitzlist"/>
        <w:spacing w:after="0" w:line="240" w:lineRule="auto"/>
        <w:jc w:val="both"/>
      </w:pPr>
    </w:p>
    <w:p w:rsidR="00A14DF3" w:rsidRPr="002235EE" w:rsidRDefault="00C753FD" w:rsidP="00A52CE2">
      <w:pPr>
        <w:spacing w:after="0" w:line="240" w:lineRule="auto"/>
        <w:jc w:val="both"/>
        <w:rPr>
          <w:b/>
        </w:rPr>
      </w:pPr>
      <w:r w:rsidRPr="002235EE">
        <w:rPr>
          <w:b/>
        </w:rPr>
        <w:t>Cz</w:t>
      </w:r>
      <w:r w:rsidR="00A52CE2" w:rsidRPr="002235EE">
        <w:rPr>
          <w:b/>
        </w:rPr>
        <w:t>ęść sołectwa Parszów</w:t>
      </w:r>
    </w:p>
    <w:p w:rsidR="003E2269" w:rsidRPr="002235EE" w:rsidRDefault="002235EE" w:rsidP="001A4D86">
      <w:pPr>
        <w:numPr>
          <w:ilvl w:val="0"/>
          <w:numId w:val="91"/>
        </w:numPr>
        <w:spacing w:after="0" w:line="240" w:lineRule="auto"/>
        <w:jc w:val="both"/>
      </w:pPr>
      <w:r w:rsidRPr="002235EE">
        <w:t>A</w:t>
      </w:r>
      <w:r w:rsidR="003E2269" w:rsidRPr="002235EE">
        <w:t xml:space="preserve">ktywizacja i integracja osób starszych </w:t>
      </w:r>
    </w:p>
    <w:p w:rsidR="003E2269" w:rsidRPr="002235EE" w:rsidRDefault="003E2269" w:rsidP="001A4D86">
      <w:pPr>
        <w:numPr>
          <w:ilvl w:val="0"/>
          <w:numId w:val="91"/>
        </w:numPr>
        <w:spacing w:after="0" w:line="240" w:lineRule="auto"/>
        <w:jc w:val="both"/>
      </w:pPr>
      <w:r w:rsidRPr="002235EE">
        <w:t xml:space="preserve">Aktywizacja osób i rodzin zagrożonych wykluczeniem społecznym </w:t>
      </w:r>
    </w:p>
    <w:p w:rsidR="003E2269" w:rsidRPr="002235EE" w:rsidRDefault="003E2269" w:rsidP="001A4D86">
      <w:pPr>
        <w:numPr>
          <w:ilvl w:val="0"/>
          <w:numId w:val="91"/>
        </w:numPr>
        <w:spacing w:after="0" w:line="240" w:lineRule="auto"/>
        <w:jc w:val="both"/>
      </w:pPr>
      <w:r w:rsidRPr="002235EE">
        <w:t xml:space="preserve">Modernizacja i termomodernizacja budynku </w:t>
      </w:r>
      <w:r w:rsidR="002235EE" w:rsidRPr="002235EE">
        <w:t>szkoły Podstawowej</w:t>
      </w:r>
    </w:p>
    <w:p w:rsidR="002235EE" w:rsidRPr="002235EE" w:rsidRDefault="002235EE" w:rsidP="002235EE">
      <w:pPr>
        <w:spacing w:after="0" w:line="240" w:lineRule="auto"/>
        <w:ind w:left="720"/>
        <w:jc w:val="both"/>
      </w:pPr>
    </w:p>
    <w:p w:rsidR="00A14DF3" w:rsidRPr="002235EE" w:rsidRDefault="002235EE" w:rsidP="00A14DF3">
      <w:pPr>
        <w:spacing w:after="0" w:line="240" w:lineRule="auto"/>
        <w:jc w:val="both"/>
        <w:rPr>
          <w:b/>
        </w:rPr>
      </w:pPr>
      <w:r w:rsidRPr="002235EE">
        <w:rPr>
          <w:b/>
        </w:rPr>
        <w:t>Część sołectwa Wielka Wieś</w:t>
      </w:r>
    </w:p>
    <w:p w:rsidR="002235EE" w:rsidRPr="002235EE" w:rsidRDefault="002235EE" w:rsidP="002235EE">
      <w:pPr>
        <w:numPr>
          <w:ilvl w:val="0"/>
          <w:numId w:val="91"/>
        </w:numPr>
        <w:spacing w:after="0" w:line="240" w:lineRule="auto"/>
        <w:jc w:val="both"/>
      </w:pPr>
      <w:r w:rsidRPr="002235EE">
        <w:t xml:space="preserve">Aktywizacja i integracja osób starszych </w:t>
      </w:r>
    </w:p>
    <w:p w:rsidR="002235EE" w:rsidRPr="002235EE" w:rsidRDefault="002235EE" w:rsidP="002235EE">
      <w:pPr>
        <w:numPr>
          <w:ilvl w:val="0"/>
          <w:numId w:val="91"/>
        </w:numPr>
        <w:spacing w:after="0" w:line="240" w:lineRule="auto"/>
        <w:jc w:val="both"/>
      </w:pPr>
      <w:r w:rsidRPr="002235EE">
        <w:t xml:space="preserve">Aktywizacja osób i rodzin zagrożonych wykluczeniem społecznym </w:t>
      </w:r>
    </w:p>
    <w:p w:rsidR="002235EE" w:rsidRPr="002235EE" w:rsidRDefault="002235EE" w:rsidP="002235EE">
      <w:pPr>
        <w:numPr>
          <w:ilvl w:val="0"/>
          <w:numId w:val="91"/>
        </w:numPr>
        <w:spacing w:after="0" w:line="240" w:lineRule="auto"/>
        <w:jc w:val="both"/>
      </w:pPr>
      <w:r w:rsidRPr="002235EE">
        <w:t>Modernizacja i termomodernizacja budynku szkoły Podstawowej</w:t>
      </w:r>
    </w:p>
    <w:p w:rsidR="002235EE" w:rsidRPr="00F80485" w:rsidRDefault="002235EE" w:rsidP="00A14DF3">
      <w:pPr>
        <w:spacing w:after="0" w:line="240" w:lineRule="auto"/>
        <w:jc w:val="both"/>
        <w:rPr>
          <w:b/>
          <w:color w:val="FF0000"/>
          <w:highlight w:val="yellow"/>
        </w:rPr>
      </w:pPr>
    </w:p>
    <w:p w:rsidR="00A14DF3" w:rsidRPr="002235EE" w:rsidRDefault="00A14DF3" w:rsidP="00A14DF3">
      <w:pPr>
        <w:spacing w:after="0" w:line="240" w:lineRule="auto"/>
        <w:rPr>
          <w:b/>
        </w:rPr>
      </w:pPr>
      <w:r w:rsidRPr="002235EE">
        <w:rPr>
          <w:b/>
        </w:rPr>
        <w:t xml:space="preserve">Komplementarność problemowa – zwiększenie dostępu i rozszerzenie usług </w:t>
      </w:r>
      <w:r w:rsidR="00302F62" w:rsidRPr="002235EE">
        <w:rPr>
          <w:b/>
        </w:rPr>
        <w:t>publicznych</w:t>
      </w:r>
    </w:p>
    <w:p w:rsidR="00A14DF3" w:rsidRPr="002235EE" w:rsidRDefault="00A14DF3" w:rsidP="00A14DF3">
      <w:pPr>
        <w:spacing w:after="0" w:line="240" w:lineRule="auto"/>
        <w:jc w:val="both"/>
        <w:rPr>
          <w:rFonts w:eastAsia="SimSun"/>
          <w:iCs/>
          <w:spacing w:val="4"/>
          <w:lang w:eastAsia="zh-CN"/>
        </w:rPr>
      </w:pPr>
      <w:r w:rsidRPr="002235EE">
        <w:rPr>
          <w:rFonts w:eastAsia="SimSun"/>
          <w:iCs/>
          <w:spacing w:val="4"/>
          <w:lang w:eastAsia="zh-CN"/>
        </w:rPr>
        <w:t>Problem niska jakość usług zdrowotnych</w:t>
      </w:r>
      <w:r w:rsidR="00302F62" w:rsidRPr="002235EE">
        <w:rPr>
          <w:rFonts w:eastAsia="SimSun"/>
          <w:iCs/>
          <w:spacing w:val="4"/>
          <w:lang w:eastAsia="zh-CN"/>
        </w:rPr>
        <w:t>/edukacyjnych</w:t>
      </w:r>
      <w:r w:rsidRPr="002235EE">
        <w:rPr>
          <w:rFonts w:eastAsia="SimSun"/>
          <w:iCs/>
          <w:spacing w:val="4"/>
          <w:lang w:eastAsia="zh-CN"/>
        </w:rPr>
        <w:t xml:space="preserve"> na </w:t>
      </w:r>
      <w:r w:rsidR="00756F29" w:rsidRPr="002235EE">
        <w:rPr>
          <w:rFonts w:eastAsia="SimSun"/>
          <w:iCs/>
          <w:spacing w:val="4"/>
          <w:lang w:eastAsia="zh-CN"/>
        </w:rPr>
        <w:t>podobszarach rewitalizacji</w:t>
      </w:r>
      <w:r w:rsidRPr="002235EE">
        <w:rPr>
          <w:rFonts w:eastAsia="SimSun"/>
          <w:iCs/>
          <w:spacing w:val="4"/>
          <w:lang w:eastAsia="zh-CN"/>
        </w:rPr>
        <w:t>. Projekty komplementarne na rzecz rozwiązania lub złagodzenia tego problemu:</w:t>
      </w:r>
    </w:p>
    <w:p w:rsidR="00A14DF3" w:rsidRPr="002235EE" w:rsidRDefault="002235EE" w:rsidP="00A14DF3">
      <w:pPr>
        <w:spacing w:after="0" w:line="240" w:lineRule="auto"/>
        <w:jc w:val="both"/>
        <w:rPr>
          <w:b/>
        </w:rPr>
      </w:pPr>
      <w:r w:rsidRPr="002235EE">
        <w:rPr>
          <w:b/>
        </w:rPr>
        <w:t xml:space="preserve">Część miasta </w:t>
      </w:r>
      <w:r w:rsidR="00E35E1A" w:rsidRPr="002235EE">
        <w:rPr>
          <w:b/>
        </w:rPr>
        <w:t>Wąchock</w:t>
      </w:r>
    </w:p>
    <w:p w:rsidR="00302F62" w:rsidRPr="002235EE" w:rsidRDefault="00302F62" w:rsidP="001A4D86">
      <w:pPr>
        <w:numPr>
          <w:ilvl w:val="0"/>
          <w:numId w:val="92"/>
        </w:numPr>
        <w:spacing w:after="0" w:line="240" w:lineRule="auto"/>
        <w:jc w:val="both"/>
      </w:pPr>
      <w:r w:rsidRPr="002235EE">
        <w:t>Organizacja zajęć dodatkowych (pozalekcyjnych) dla dzieci i młodzieży w wieku szkolnym i przedszkolnym</w:t>
      </w:r>
    </w:p>
    <w:p w:rsidR="00302F62" w:rsidRPr="002235EE" w:rsidRDefault="002235EE" w:rsidP="001A4D86">
      <w:pPr>
        <w:numPr>
          <w:ilvl w:val="0"/>
          <w:numId w:val="92"/>
        </w:numPr>
        <w:spacing w:after="0" w:line="240" w:lineRule="auto"/>
        <w:jc w:val="both"/>
      </w:pPr>
      <w:r w:rsidRPr="002235EE">
        <w:t>A</w:t>
      </w:r>
      <w:r w:rsidR="00302F62" w:rsidRPr="002235EE">
        <w:t>ktywizacja i integracja osób starszych</w:t>
      </w:r>
    </w:p>
    <w:p w:rsidR="00302F62" w:rsidRPr="002235EE" w:rsidRDefault="00302F62" w:rsidP="001A4D86">
      <w:pPr>
        <w:numPr>
          <w:ilvl w:val="0"/>
          <w:numId w:val="92"/>
        </w:numPr>
        <w:spacing w:after="0" w:line="240" w:lineRule="auto"/>
        <w:ind w:left="714" w:hanging="357"/>
      </w:pPr>
      <w:r w:rsidRPr="002235EE">
        <w:t>Zwiększenie dostępu do infrastruktury sportowej na terenie sołectwa</w:t>
      </w:r>
    </w:p>
    <w:p w:rsidR="00302F62" w:rsidRPr="002235EE" w:rsidRDefault="00302F62" w:rsidP="001A4D86">
      <w:pPr>
        <w:numPr>
          <w:ilvl w:val="0"/>
          <w:numId w:val="92"/>
        </w:numPr>
        <w:spacing w:after="0" w:line="240" w:lineRule="auto"/>
        <w:ind w:left="714" w:hanging="357"/>
        <w:jc w:val="both"/>
      </w:pPr>
      <w:r w:rsidRPr="002235EE">
        <w:t>Zwiększenie dostępu do usług medycznych i profilaktyka zdrowotna poprzez wdrażanie programów profilaktycznych</w:t>
      </w:r>
    </w:p>
    <w:p w:rsidR="002235EE" w:rsidRPr="002235EE" w:rsidRDefault="002235EE" w:rsidP="001A4D86">
      <w:pPr>
        <w:numPr>
          <w:ilvl w:val="0"/>
          <w:numId w:val="92"/>
        </w:numPr>
        <w:spacing w:after="0" w:line="240" w:lineRule="auto"/>
        <w:ind w:left="714" w:hanging="357"/>
        <w:jc w:val="both"/>
      </w:pPr>
      <w:r w:rsidRPr="002235EE">
        <w:t xml:space="preserve">Większa dostępność do edukacji/pomocy naukowych </w:t>
      </w:r>
    </w:p>
    <w:p w:rsidR="002235EE" w:rsidRPr="002235EE" w:rsidRDefault="002235EE" w:rsidP="002235EE">
      <w:pPr>
        <w:spacing w:after="0" w:line="240" w:lineRule="auto"/>
        <w:ind w:left="714"/>
        <w:jc w:val="both"/>
      </w:pPr>
    </w:p>
    <w:p w:rsidR="00302F62" w:rsidRPr="002235EE" w:rsidRDefault="002235EE" w:rsidP="00302F62">
      <w:pPr>
        <w:spacing w:after="0" w:line="240" w:lineRule="auto"/>
        <w:jc w:val="both"/>
        <w:rPr>
          <w:b/>
        </w:rPr>
      </w:pPr>
      <w:r w:rsidRPr="002235EE">
        <w:rPr>
          <w:b/>
        </w:rPr>
        <w:t>Część sołectwa Parszów</w:t>
      </w:r>
    </w:p>
    <w:p w:rsidR="00302F62" w:rsidRPr="002235EE" w:rsidRDefault="002235EE" w:rsidP="001A4D86">
      <w:pPr>
        <w:numPr>
          <w:ilvl w:val="0"/>
          <w:numId w:val="92"/>
        </w:numPr>
        <w:spacing w:after="0" w:line="240" w:lineRule="auto"/>
        <w:jc w:val="both"/>
      </w:pPr>
      <w:r w:rsidRPr="002235EE">
        <w:t>A</w:t>
      </w:r>
      <w:r w:rsidR="00302F62" w:rsidRPr="002235EE">
        <w:t xml:space="preserve">ktywizacja i integracja osób starszych </w:t>
      </w:r>
    </w:p>
    <w:p w:rsidR="002235EE" w:rsidRPr="002235EE" w:rsidRDefault="002235EE" w:rsidP="002235EE">
      <w:pPr>
        <w:pStyle w:val="Akapitzlist"/>
        <w:numPr>
          <w:ilvl w:val="0"/>
          <w:numId w:val="92"/>
        </w:numPr>
      </w:pPr>
      <w:r w:rsidRPr="002235EE">
        <w:t xml:space="preserve">Większa dostępność do edukacji/pomocy naukowych </w:t>
      </w:r>
    </w:p>
    <w:p w:rsidR="002235EE" w:rsidRPr="002235EE" w:rsidRDefault="002235EE" w:rsidP="002235EE">
      <w:pPr>
        <w:spacing w:after="0" w:line="240" w:lineRule="auto"/>
        <w:jc w:val="both"/>
        <w:rPr>
          <w:b/>
        </w:rPr>
      </w:pPr>
      <w:r w:rsidRPr="002235EE">
        <w:rPr>
          <w:b/>
        </w:rPr>
        <w:t>Część sołectwa Wielka Wieś</w:t>
      </w:r>
    </w:p>
    <w:p w:rsidR="002235EE" w:rsidRPr="002235EE" w:rsidRDefault="002235EE" w:rsidP="002235EE">
      <w:pPr>
        <w:numPr>
          <w:ilvl w:val="0"/>
          <w:numId w:val="92"/>
        </w:numPr>
        <w:spacing w:after="0" w:line="240" w:lineRule="auto"/>
        <w:jc w:val="both"/>
      </w:pPr>
      <w:r w:rsidRPr="002235EE">
        <w:t xml:space="preserve">Aktywizacja i integracja osób starszych </w:t>
      </w:r>
    </w:p>
    <w:p w:rsidR="002235EE" w:rsidRPr="002235EE" w:rsidRDefault="002235EE" w:rsidP="002235EE">
      <w:pPr>
        <w:pStyle w:val="Akapitzlist"/>
        <w:numPr>
          <w:ilvl w:val="0"/>
          <w:numId w:val="92"/>
        </w:numPr>
      </w:pPr>
      <w:r w:rsidRPr="002235EE">
        <w:t xml:space="preserve">Większa dostępność do edukacji/pomocy naukowych </w:t>
      </w:r>
    </w:p>
    <w:p w:rsidR="00A14DF3" w:rsidRPr="002235EE" w:rsidRDefault="00A14DF3" w:rsidP="00A14DF3">
      <w:pPr>
        <w:spacing w:after="0" w:line="240" w:lineRule="auto"/>
        <w:jc w:val="both"/>
        <w:rPr>
          <w:b/>
        </w:rPr>
      </w:pPr>
      <w:r w:rsidRPr="002235EE">
        <w:rPr>
          <w:b/>
        </w:rPr>
        <w:t xml:space="preserve">Komplementarność problemowa – zwiększenie dostępu do kultury na </w:t>
      </w:r>
      <w:r w:rsidR="00756F29" w:rsidRPr="002235EE">
        <w:rPr>
          <w:b/>
        </w:rPr>
        <w:t>podobszarach rewitalizacji</w:t>
      </w:r>
      <w:r w:rsidRPr="002235EE">
        <w:rPr>
          <w:b/>
        </w:rPr>
        <w:t xml:space="preserve"> </w:t>
      </w:r>
    </w:p>
    <w:p w:rsidR="00A14DF3" w:rsidRPr="002235EE" w:rsidRDefault="00A14DF3" w:rsidP="00A14DF3">
      <w:pPr>
        <w:spacing w:after="0" w:line="240" w:lineRule="auto"/>
        <w:jc w:val="both"/>
        <w:rPr>
          <w:b/>
        </w:rPr>
      </w:pPr>
      <w:r w:rsidRPr="002235EE">
        <w:t xml:space="preserve">Poniższa grupa projektów jest ze sobą w pełni komplementarna. Zarówno planowane przez wnioskodawcę projekty infrastrukturalne jak i społeczne będą rozwiązywały i/lub łagodziły ten problem. </w:t>
      </w:r>
      <w:r w:rsidR="00302F62" w:rsidRPr="002235EE">
        <w:rPr>
          <w:b/>
        </w:rPr>
        <w:t>P</w:t>
      </w:r>
      <w:r w:rsidRPr="002235EE">
        <w:rPr>
          <w:b/>
        </w:rPr>
        <w:t xml:space="preserve">roblem niskiego dostępu do kultury na </w:t>
      </w:r>
      <w:r w:rsidR="00756F29" w:rsidRPr="002235EE">
        <w:rPr>
          <w:b/>
        </w:rPr>
        <w:t>podobszar</w:t>
      </w:r>
      <w:r w:rsidRPr="002235EE">
        <w:rPr>
          <w:b/>
        </w:rPr>
        <w:t>ach rewitalizacji</w:t>
      </w:r>
      <w:r w:rsidRPr="002235EE">
        <w:t>:</w:t>
      </w:r>
    </w:p>
    <w:p w:rsidR="00A14DF3" w:rsidRPr="006676DA" w:rsidRDefault="002235EE" w:rsidP="00A14DF3">
      <w:pPr>
        <w:spacing w:after="0" w:line="240" w:lineRule="auto"/>
        <w:jc w:val="both"/>
        <w:rPr>
          <w:b/>
        </w:rPr>
      </w:pPr>
      <w:r w:rsidRPr="006676DA">
        <w:rPr>
          <w:b/>
        </w:rPr>
        <w:t xml:space="preserve">Część miasta </w:t>
      </w:r>
      <w:r w:rsidR="00E35E1A" w:rsidRPr="006676DA">
        <w:rPr>
          <w:b/>
        </w:rPr>
        <w:t>Wąchock</w:t>
      </w:r>
    </w:p>
    <w:p w:rsidR="00302F62" w:rsidRPr="002235EE" w:rsidRDefault="00302F62" w:rsidP="002235EE">
      <w:pPr>
        <w:numPr>
          <w:ilvl w:val="0"/>
          <w:numId w:val="89"/>
        </w:numPr>
        <w:spacing w:after="0" w:line="240" w:lineRule="auto"/>
        <w:jc w:val="both"/>
      </w:pPr>
      <w:r w:rsidRPr="002235EE">
        <w:t>Organizacja zajęć/wydarzeń kultu</w:t>
      </w:r>
      <w:r w:rsidR="002235EE" w:rsidRPr="002235EE">
        <w:t>ralnych w szkołach, bibliotece itp</w:t>
      </w:r>
    </w:p>
    <w:p w:rsidR="00302F62" w:rsidRPr="002235EE" w:rsidRDefault="00302F62" w:rsidP="001A4D86">
      <w:pPr>
        <w:numPr>
          <w:ilvl w:val="0"/>
          <w:numId w:val="89"/>
        </w:numPr>
        <w:spacing w:after="0" w:line="240" w:lineRule="auto"/>
        <w:jc w:val="both"/>
      </w:pPr>
      <w:r w:rsidRPr="002235EE">
        <w:t>Wspieranie organizacji pozarządowych</w:t>
      </w:r>
    </w:p>
    <w:p w:rsidR="00A14DF3" w:rsidRPr="002235EE" w:rsidRDefault="00302F62" w:rsidP="001A4D86">
      <w:pPr>
        <w:numPr>
          <w:ilvl w:val="0"/>
          <w:numId w:val="89"/>
        </w:numPr>
        <w:spacing w:after="0" w:line="240" w:lineRule="auto"/>
        <w:jc w:val="both"/>
      </w:pPr>
      <w:r w:rsidRPr="002235EE">
        <w:t xml:space="preserve">Organizacja imprez kulturalnych na </w:t>
      </w:r>
      <w:r w:rsidR="00756F29" w:rsidRPr="002235EE">
        <w:t>pod</w:t>
      </w:r>
      <w:r w:rsidRPr="002235EE">
        <w:t>obszarze rewitalizacji</w:t>
      </w:r>
    </w:p>
    <w:p w:rsidR="00302F62" w:rsidRPr="002235EE" w:rsidRDefault="00302F62" w:rsidP="001A4D86">
      <w:pPr>
        <w:numPr>
          <w:ilvl w:val="0"/>
          <w:numId w:val="89"/>
        </w:numPr>
        <w:spacing w:after="0" w:line="240" w:lineRule="auto"/>
        <w:jc w:val="both"/>
      </w:pPr>
      <w:r w:rsidRPr="002235EE">
        <w:t xml:space="preserve">Zachowanie dziedzictwa kulturowego na terenie sołectwa </w:t>
      </w:r>
      <w:r w:rsidR="00E35E1A" w:rsidRPr="002235EE">
        <w:t>Wąchock</w:t>
      </w:r>
    </w:p>
    <w:p w:rsidR="002235EE" w:rsidRPr="002235EE" w:rsidRDefault="002235EE" w:rsidP="001A4D86">
      <w:pPr>
        <w:numPr>
          <w:ilvl w:val="0"/>
          <w:numId w:val="89"/>
        </w:numPr>
        <w:spacing w:after="0" w:line="240" w:lineRule="auto"/>
        <w:jc w:val="both"/>
      </w:pPr>
      <w:r w:rsidRPr="002235EE">
        <w:t>podniesienie kultury lokalnych produktów</w:t>
      </w:r>
    </w:p>
    <w:p w:rsidR="002235EE" w:rsidRPr="006676DA" w:rsidRDefault="002235EE" w:rsidP="002235EE">
      <w:pPr>
        <w:spacing w:after="0" w:line="240" w:lineRule="auto"/>
        <w:jc w:val="both"/>
        <w:rPr>
          <w:b/>
        </w:rPr>
      </w:pPr>
      <w:r w:rsidRPr="006676DA">
        <w:rPr>
          <w:b/>
        </w:rPr>
        <w:t>Część sołectwa Parszów</w:t>
      </w:r>
    </w:p>
    <w:p w:rsidR="00A14DF3" w:rsidRPr="002235EE" w:rsidRDefault="002235EE" w:rsidP="002235EE">
      <w:pPr>
        <w:pStyle w:val="Akapitzlist"/>
        <w:numPr>
          <w:ilvl w:val="0"/>
          <w:numId w:val="171"/>
        </w:numPr>
        <w:spacing w:after="0" w:line="240" w:lineRule="auto"/>
        <w:jc w:val="both"/>
      </w:pPr>
      <w:r w:rsidRPr="002235EE">
        <w:t>A</w:t>
      </w:r>
      <w:r w:rsidR="00302F62" w:rsidRPr="002235EE">
        <w:t xml:space="preserve">ktywizacja i integracja osób starszych </w:t>
      </w:r>
    </w:p>
    <w:p w:rsidR="00302F62" w:rsidRPr="002235EE" w:rsidRDefault="00302F62" w:rsidP="001A4D86">
      <w:pPr>
        <w:numPr>
          <w:ilvl w:val="0"/>
          <w:numId w:val="92"/>
        </w:numPr>
        <w:spacing w:after="0" w:line="240" w:lineRule="auto"/>
        <w:ind w:left="714" w:hanging="357"/>
      </w:pPr>
      <w:r w:rsidRPr="002235EE">
        <w:t>Modernizacja i termomodernizacja budynku</w:t>
      </w:r>
      <w:r w:rsidR="002235EE" w:rsidRPr="002235EE">
        <w:t xml:space="preserve"> szkoły Podstawowej</w:t>
      </w:r>
    </w:p>
    <w:p w:rsidR="00302F62" w:rsidRPr="002235EE" w:rsidRDefault="00302F62" w:rsidP="001A4D86">
      <w:pPr>
        <w:numPr>
          <w:ilvl w:val="0"/>
          <w:numId w:val="92"/>
        </w:numPr>
        <w:spacing w:after="0" w:line="240" w:lineRule="auto"/>
        <w:ind w:left="714" w:hanging="357"/>
      </w:pPr>
      <w:r w:rsidRPr="002235EE">
        <w:t xml:space="preserve">Zachowanie dziedzictwa kulturowego na terenie sołectwa </w:t>
      </w:r>
      <w:r w:rsidR="002235EE" w:rsidRPr="002235EE">
        <w:t>Parszów</w:t>
      </w:r>
    </w:p>
    <w:p w:rsidR="002235EE" w:rsidRPr="006676DA" w:rsidRDefault="002235EE" w:rsidP="002235EE">
      <w:pPr>
        <w:spacing w:after="0" w:line="240" w:lineRule="auto"/>
        <w:rPr>
          <w:b/>
        </w:rPr>
      </w:pPr>
      <w:r w:rsidRPr="006676DA">
        <w:rPr>
          <w:b/>
        </w:rPr>
        <w:t>Część sołectwa Wielka Wieś</w:t>
      </w:r>
    </w:p>
    <w:p w:rsidR="002235EE" w:rsidRPr="006676DA" w:rsidRDefault="002235EE" w:rsidP="002235EE">
      <w:pPr>
        <w:spacing w:after="0" w:line="240" w:lineRule="auto"/>
      </w:pPr>
      <w:r w:rsidRPr="006676DA">
        <w:t>•</w:t>
      </w:r>
      <w:r w:rsidRPr="006676DA">
        <w:tab/>
        <w:t xml:space="preserve">Aktywizacja i integracja osób starszych </w:t>
      </w:r>
    </w:p>
    <w:p w:rsidR="002235EE" w:rsidRPr="006676DA" w:rsidRDefault="002235EE" w:rsidP="002235EE">
      <w:pPr>
        <w:spacing w:after="0" w:line="240" w:lineRule="auto"/>
      </w:pPr>
      <w:r w:rsidRPr="006676DA">
        <w:t>•</w:t>
      </w:r>
      <w:r w:rsidRPr="006676DA">
        <w:tab/>
        <w:t>Modernizacja i termomodernizacja budynku szkoły Podstawowej</w:t>
      </w:r>
    </w:p>
    <w:p w:rsidR="002235EE" w:rsidRPr="006676DA" w:rsidRDefault="002235EE" w:rsidP="002235EE">
      <w:pPr>
        <w:spacing w:after="0" w:line="240" w:lineRule="auto"/>
      </w:pPr>
      <w:r w:rsidRPr="006676DA">
        <w:t>•</w:t>
      </w:r>
      <w:r w:rsidRPr="006676DA">
        <w:tab/>
        <w:t>Zachowanie dziedzictwa kulturowego na terenie sołectwa Wielka Wieś</w:t>
      </w:r>
    </w:p>
    <w:p w:rsidR="00302F62" w:rsidRPr="006676DA" w:rsidRDefault="00302F62" w:rsidP="00A14DF3">
      <w:pPr>
        <w:spacing w:after="0" w:line="240" w:lineRule="auto"/>
        <w:jc w:val="both"/>
        <w:rPr>
          <w:rFonts w:eastAsia="SimSun"/>
          <w:iCs/>
          <w:spacing w:val="4"/>
          <w:lang w:eastAsia="zh-CN"/>
        </w:rPr>
      </w:pPr>
    </w:p>
    <w:p w:rsidR="00A14DF3" w:rsidRPr="006676DA" w:rsidRDefault="00A14DF3" w:rsidP="00A14DF3">
      <w:pPr>
        <w:spacing w:after="0" w:line="240" w:lineRule="auto"/>
        <w:jc w:val="both"/>
        <w:rPr>
          <w:b/>
        </w:rPr>
      </w:pPr>
      <w:r w:rsidRPr="006676DA">
        <w:rPr>
          <w:b/>
        </w:rPr>
        <w:t xml:space="preserve">Komplementarność problemowa – zwiększenie przedsiębiorczości na </w:t>
      </w:r>
      <w:r w:rsidR="00756F29" w:rsidRPr="006676DA">
        <w:rPr>
          <w:b/>
        </w:rPr>
        <w:t>pod</w:t>
      </w:r>
      <w:r w:rsidRPr="006676DA">
        <w:rPr>
          <w:b/>
        </w:rPr>
        <w:t>obszar</w:t>
      </w:r>
      <w:r w:rsidR="00756F29" w:rsidRPr="006676DA">
        <w:rPr>
          <w:b/>
        </w:rPr>
        <w:t>ach</w:t>
      </w:r>
      <w:r w:rsidRPr="006676DA">
        <w:rPr>
          <w:b/>
        </w:rPr>
        <w:t xml:space="preserve"> rewitalizacji </w:t>
      </w:r>
    </w:p>
    <w:p w:rsidR="00A14DF3" w:rsidRPr="006676DA" w:rsidRDefault="00A14DF3" w:rsidP="00A14DF3">
      <w:pPr>
        <w:spacing w:after="0" w:line="240" w:lineRule="auto"/>
        <w:jc w:val="both"/>
      </w:pPr>
      <w:r w:rsidRPr="006676DA">
        <w:t xml:space="preserve">Problem: Niezadawalający poziom przedsiębiorczości na </w:t>
      </w:r>
      <w:r w:rsidR="00756F29" w:rsidRPr="006676DA">
        <w:t>podobszarach</w:t>
      </w:r>
      <w:r w:rsidRPr="006676DA">
        <w:t xml:space="preserve"> rewitalizacji – poniżej projekty komplementarne, które mają łagodzić ten problem:</w:t>
      </w:r>
    </w:p>
    <w:p w:rsidR="006676DA" w:rsidRPr="006676DA" w:rsidRDefault="006676DA" w:rsidP="006676DA">
      <w:pPr>
        <w:spacing w:after="0" w:line="240" w:lineRule="auto"/>
        <w:rPr>
          <w:b/>
        </w:rPr>
      </w:pPr>
      <w:r w:rsidRPr="006676DA">
        <w:rPr>
          <w:b/>
        </w:rPr>
        <w:t>Część miasta Wąchock</w:t>
      </w:r>
    </w:p>
    <w:p w:rsidR="00A14DF3" w:rsidRPr="006676DA" w:rsidRDefault="00302F62" w:rsidP="001A4D86">
      <w:pPr>
        <w:numPr>
          <w:ilvl w:val="0"/>
          <w:numId w:val="93"/>
        </w:numPr>
        <w:spacing w:after="0" w:line="240" w:lineRule="auto"/>
      </w:pPr>
      <w:r w:rsidRPr="006676DA">
        <w:t xml:space="preserve">Wsparcie inwestycyjne MŚP na </w:t>
      </w:r>
      <w:r w:rsidR="00756F29" w:rsidRPr="006676DA">
        <w:t>pod</w:t>
      </w:r>
      <w:r w:rsidRPr="006676DA">
        <w:t>obszarze rewitalizacji</w:t>
      </w:r>
    </w:p>
    <w:p w:rsidR="00302F62" w:rsidRPr="006676DA" w:rsidRDefault="00302F62" w:rsidP="001A4D86">
      <w:pPr>
        <w:numPr>
          <w:ilvl w:val="0"/>
          <w:numId w:val="93"/>
        </w:numPr>
        <w:spacing w:after="0" w:line="240" w:lineRule="auto"/>
      </w:pPr>
      <w:r w:rsidRPr="006676DA">
        <w:t xml:space="preserve">Powstawanie i wspieranie gospodarstw agroturystycznych na </w:t>
      </w:r>
      <w:r w:rsidR="00756F29" w:rsidRPr="006676DA">
        <w:t>pod</w:t>
      </w:r>
      <w:r w:rsidRPr="006676DA">
        <w:t xml:space="preserve">obszarze </w:t>
      </w:r>
      <w:r w:rsidR="00756F29" w:rsidRPr="006676DA">
        <w:t>rewitalizacji</w:t>
      </w:r>
    </w:p>
    <w:p w:rsidR="006676DA" w:rsidRPr="0038343F" w:rsidRDefault="006676DA" w:rsidP="006676DA">
      <w:pPr>
        <w:numPr>
          <w:ilvl w:val="0"/>
          <w:numId w:val="93"/>
        </w:numPr>
        <w:spacing w:after="0" w:line="240" w:lineRule="auto"/>
      </w:pPr>
      <w:r w:rsidRPr="006676DA">
        <w:t>Stworz</w:t>
      </w:r>
      <w:r w:rsidRPr="0038343F">
        <w:t xml:space="preserve">enie placu wolnego handlu </w:t>
      </w:r>
    </w:p>
    <w:p w:rsidR="006676DA" w:rsidRPr="0038343F" w:rsidRDefault="006676DA" w:rsidP="006676DA">
      <w:pPr>
        <w:numPr>
          <w:ilvl w:val="0"/>
          <w:numId w:val="93"/>
        </w:numPr>
        <w:spacing w:after="0" w:line="240" w:lineRule="auto"/>
      </w:pPr>
      <w:r w:rsidRPr="0038343F">
        <w:t>Modernizacja terenu i budynków na cele społeczno-gospodarcze</w:t>
      </w:r>
    </w:p>
    <w:p w:rsidR="006676DA" w:rsidRPr="0038343F" w:rsidRDefault="006676DA" w:rsidP="006676DA">
      <w:pPr>
        <w:spacing w:after="0" w:line="240" w:lineRule="auto"/>
        <w:rPr>
          <w:b/>
        </w:rPr>
      </w:pPr>
      <w:r w:rsidRPr="0038343F">
        <w:rPr>
          <w:b/>
        </w:rPr>
        <w:t>Część sołectwa Parszów</w:t>
      </w:r>
    </w:p>
    <w:p w:rsidR="00302F62" w:rsidRPr="0038343F" w:rsidRDefault="00302F62" w:rsidP="006676DA">
      <w:pPr>
        <w:numPr>
          <w:ilvl w:val="0"/>
          <w:numId w:val="94"/>
        </w:numPr>
        <w:spacing w:after="0" w:line="240" w:lineRule="auto"/>
      </w:pPr>
      <w:r w:rsidRPr="0038343F">
        <w:t xml:space="preserve">Wsparcie inwestycyjne MŚP na </w:t>
      </w:r>
      <w:r w:rsidR="00756F29" w:rsidRPr="0038343F">
        <w:t>pod</w:t>
      </w:r>
      <w:r w:rsidRPr="0038343F">
        <w:t>obszarze rewitalizacji</w:t>
      </w:r>
    </w:p>
    <w:p w:rsidR="006676DA" w:rsidRPr="0038343F" w:rsidRDefault="006676DA" w:rsidP="006676DA">
      <w:pPr>
        <w:spacing w:after="0" w:line="240" w:lineRule="auto"/>
      </w:pPr>
      <w:r w:rsidRPr="0038343F">
        <w:rPr>
          <w:b/>
        </w:rPr>
        <w:t>Część sołectwa Wielka Wieś</w:t>
      </w:r>
    </w:p>
    <w:p w:rsidR="00302F62" w:rsidRPr="0038343F" w:rsidRDefault="006676DA" w:rsidP="00A14DF3">
      <w:pPr>
        <w:spacing w:after="0" w:line="240" w:lineRule="auto"/>
        <w:jc w:val="both"/>
      </w:pPr>
      <w:r w:rsidRPr="0038343F">
        <w:rPr>
          <w:b/>
        </w:rPr>
        <w:t>•</w:t>
      </w:r>
      <w:r w:rsidRPr="0038343F">
        <w:rPr>
          <w:b/>
        </w:rPr>
        <w:tab/>
      </w:r>
      <w:r w:rsidRPr="0038343F">
        <w:t>Wsparcie inwestycyjne MŚP na podobszarze rewitalizacji</w:t>
      </w:r>
    </w:p>
    <w:p w:rsidR="006676DA" w:rsidRPr="0038343F" w:rsidRDefault="006676DA" w:rsidP="00A14DF3">
      <w:pPr>
        <w:spacing w:after="0" w:line="240" w:lineRule="auto"/>
        <w:jc w:val="both"/>
        <w:rPr>
          <w:b/>
        </w:rPr>
      </w:pPr>
    </w:p>
    <w:p w:rsidR="00A14DF3" w:rsidRPr="0038343F" w:rsidRDefault="00A14DF3" w:rsidP="00A14DF3">
      <w:pPr>
        <w:spacing w:after="0" w:line="240" w:lineRule="auto"/>
        <w:jc w:val="both"/>
        <w:rPr>
          <w:b/>
        </w:rPr>
      </w:pPr>
      <w:r w:rsidRPr="0038343F">
        <w:rPr>
          <w:b/>
        </w:rPr>
        <w:t xml:space="preserve">Komplementarność problemowa – poprawa infrastruktury drogowej na </w:t>
      </w:r>
      <w:r w:rsidR="00756F29" w:rsidRPr="0038343F">
        <w:rPr>
          <w:b/>
        </w:rPr>
        <w:t>pod</w:t>
      </w:r>
      <w:r w:rsidRPr="0038343F">
        <w:rPr>
          <w:b/>
        </w:rPr>
        <w:t xml:space="preserve">obszarze rewitalizacji </w:t>
      </w:r>
    </w:p>
    <w:p w:rsidR="00A14DF3" w:rsidRPr="0038343F" w:rsidRDefault="00A14DF3" w:rsidP="00A14DF3">
      <w:pPr>
        <w:spacing w:after="0" w:line="240" w:lineRule="auto"/>
        <w:jc w:val="both"/>
      </w:pPr>
      <w:r w:rsidRPr="0038343F">
        <w:t>Projekty łagodzące ten problem to:</w:t>
      </w:r>
    </w:p>
    <w:p w:rsidR="0038343F" w:rsidRPr="0038343F" w:rsidRDefault="0038343F" w:rsidP="0038343F">
      <w:pPr>
        <w:pStyle w:val="Akapitzlist"/>
        <w:numPr>
          <w:ilvl w:val="0"/>
          <w:numId w:val="172"/>
        </w:numPr>
        <w:spacing w:after="0" w:line="240" w:lineRule="auto"/>
        <w:jc w:val="both"/>
      </w:pPr>
      <w:r w:rsidRPr="0038343F">
        <w:t>Zagospodarowanie przestrzeni na rynku (studnia, chodniki, park w środku)</w:t>
      </w:r>
    </w:p>
    <w:p w:rsidR="0038343F" w:rsidRPr="0038343F" w:rsidRDefault="0038343F" w:rsidP="0038343F">
      <w:pPr>
        <w:pStyle w:val="Akapitzlist"/>
        <w:numPr>
          <w:ilvl w:val="0"/>
          <w:numId w:val="172"/>
        </w:numPr>
        <w:spacing w:after="0" w:line="240" w:lineRule="auto"/>
        <w:jc w:val="both"/>
      </w:pPr>
      <w:r w:rsidRPr="0038343F">
        <w:t>Poprawa infrastruktury drogowej na podobszarze rewitalizacji</w:t>
      </w:r>
    </w:p>
    <w:p w:rsidR="0038343F" w:rsidRPr="0038343F" w:rsidRDefault="0038343F" w:rsidP="0038343F">
      <w:pPr>
        <w:pStyle w:val="Akapitzlist"/>
        <w:numPr>
          <w:ilvl w:val="0"/>
          <w:numId w:val="172"/>
        </w:numPr>
        <w:spacing w:after="0" w:line="240" w:lineRule="auto"/>
        <w:jc w:val="both"/>
      </w:pPr>
      <w:r w:rsidRPr="0038343F">
        <w:t>Stworzenie ścieżek rowerowych/szlaków</w:t>
      </w:r>
    </w:p>
    <w:p w:rsidR="00A14DF3" w:rsidRPr="0038343F" w:rsidRDefault="00A14DF3" w:rsidP="00302F62">
      <w:pPr>
        <w:spacing w:after="0" w:line="240" w:lineRule="auto"/>
        <w:jc w:val="both"/>
      </w:pPr>
      <w:r w:rsidRPr="0038343F">
        <w:rPr>
          <w:b/>
        </w:rPr>
        <w:t xml:space="preserve">Komplementarność problemowa – poprawa stanu środowiska naturalnego oraz zwiększenie wykorzystania OZE. </w:t>
      </w:r>
      <w:r w:rsidRPr="0038343F">
        <w:t>Przedsięwzięcia spójne:</w:t>
      </w:r>
    </w:p>
    <w:p w:rsidR="00302F62" w:rsidRPr="0038343F" w:rsidRDefault="00302F62" w:rsidP="001A4D86">
      <w:pPr>
        <w:numPr>
          <w:ilvl w:val="0"/>
          <w:numId w:val="90"/>
        </w:numPr>
        <w:spacing w:after="0" w:line="240" w:lineRule="auto"/>
        <w:jc w:val="both"/>
      </w:pPr>
      <w:r w:rsidRPr="0038343F">
        <w:t xml:space="preserve">Gmina bez azbestu – demontaż i bezpieczne usuwanie wyrobów zawierających azbest z </w:t>
      </w:r>
      <w:r w:rsidR="00756F29" w:rsidRPr="0038343F">
        <w:t>pod</w:t>
      </w:r>
      <w:r w:rsidRPr="0038343F">
        <w:t>obszarów rewitalizacji</w:t>
      </w:r>
    </w:p>
    <w:p w:rsidR="00A14DF3" w:rsidRPr="0038343F" w:rsidRDefault="00302F62" w:rsidP="001A4D86">
      <w:pPr>
        <w:numPr>
          <w:ilvl w:val="0"/>
          <w:numId w:val="90"/>
        </w:numPr>
        <w:spacing w:after="0" w:line="240" w:lineRule="auto"/>
        <w:jc w:val="both"/>
        <w:rPr>
          <w:rFonts w:eastAsia="SimSun"/>
          <w:iCs/>
          <w:spacing w:val="4"/>
          <w:lang w:eastAsia="zh-CN"/>
        </w:rPr>
      </w:pPr>
      <w:r w:rsidRPr="0038343F">
        <w:t>Edukacja ekologiczna</w:t>
      </w:r>
    </w:p>
    <w:p w:rsidR="00302F62" w:rsidRPr="0038343F" w:rsidRDefault="00302F62" w:rsidP="001A4D86">
      <w:pPr>
        <w:numPr>
          <w:ilvl w:val="0"/>
          <w:numId w:val="90"/>
        </w:numPr>
        <w:spacing w:after="0" w:line="240" w:lineRule="auto"/>
        <w:jc w:val="both"/>
        <w:rPr>
          <w:rFonts w:eastAsia="SimSun"/>
          <w:iCs/>
          <w:spacing w:val="4"/>
          <w:lang w:eastAsia="zh-CN"/>
        </w:rPr>
      </w:pPr>
      <w:r w:rsidRPr="0038343F">
        <w:rPr>
          <w:rFonts w:eastAsia="SimSun"/>
          <w:iCs/>
          <w:spacing w:val="4"/>
          <w:lang w:eastAsia="zh-CN"/>
        </w:rPr>
        <w:t>EWE i OZE na budynkach prywatnych</w:t>
      </w:r>
    </w:p>
    <w:p w:rsidR="00302F62" w:rsidRPr="0038343F" w:rsidRDefault="00302F62" w:rsidP="001A4D86">
      <w:pPr>
        <w:numPr>
          <w:ilvl w:val="0"/>
          <w:numId w:val="90"/>
        </w:numPr>
        <w:spacing w:after="0" w:line="240" w:lineRule="auto"/>
        <w:jc w:val="both"/>
        <w:rPr>
          <w:rFonts w:eastAsia="SimSun"/>
          <w:iCs/>
          <w:spacing w:val="4"/>
          <w:lang w:eastAsia="zh-CN"/>
        </w:rPr>
      </w:pPr>
      <w:r w:rsidRPr="0038343F">
        <w:rPr>
          <w:rFonts w:eastAsia="SimSun"/>
          <w:iCs/>
          <w:spacing w:val="4"/>
          <w:lang w:eastAsia="zh-CN"/>
        </w:rPr>
        <w:t>Wymiana (na bardziej ekologiczne) i budowa oświetlenia ulicznego</w:t>
      </w:r>
    </w:p>
    <w:p w:rsidR="00302F62" w:rsidRPr="0038343F" w:rsidRDefault="00302F62" w:rsidP="001A4D86">
      <w:pPr>
        <w:numPr>
          <w:ilvl w:val="0"/>
          <w:numId w:val="90"/>
        </w:numPr>
        <w:spacing w:after="0" w:line="240" w:lineRule="auto"/>
        <w:jc w:val="both"/>
        <w:rPr>
          <w:rFonts w:eastAsia="SimSun"/>
          <w:iCs/>
          <w:spacing w:val="4"/>
          <w:lang w:eastAsia="zh-CN"/>
        </w:rPr>
      </w:pPr>
      <w:r w:rsidRPr="0038343F">
        <w:rPr>
          <w:rFonts w:eastAsia="SimSun"/>
          <w:iCs/>
          <w:spacing w:val="4"/>
          <w:lang w:eastAsia="zh-CN"/>
        </w:rPr>
        <w:t xml:space="preserve">Budowa i modernizacja infrastruktury wodno-kanalizacyjnej na </w:t>
      </w:r>
      <w:r w:rsidR="00756F29" w:rsidRPr="0038343F">
        <w:rPr>
          <w:rFonts w:eastAsia="SimSun"/>
          <w:iCs/>
          <w:spacing w:val="4"/>
          <w:lang w:eastAsia="zh-CN"/>
        </w:rPr>
        <w:t>pod</w:t>
      </w:r>
      <w:r w:rsidRPr="0038343F">
        <w:rPr>
          <w:rFonts w:eastAsia="SimSun"/>
          <w:iCs/>
          <w:spacing w:val="4"/>
          <w:lang w:eastAsia="zh-CN"/>
        </w:rPr>
        <w:t>obszarze rewitalizowanym</w:t>
      </w:r>
    </w:p>
    <w:p w:rsidR="00302F62" w:rsidRPr="0038343F" w:rsidRDefault="00302F62" w:rsidP="001A4D86">
      <w:pPr>
        <w:numPr>
          <w:ilvl w:val="0"/>
          <w:numId w:val="90"/>
        </w:numPr>
        <w:spacing w:after="0" w:line="240" w:lineRule="auto"/>
        <w:jc w:val="both"/>
        <w:rPr>
          <w:rFonts w:eastAsia="SimSun"/>
          <w:iCs/>
          <w:spacing w:val="4"/>
          <w:lang w:eastAsia="zh-CN"/>
        </w:rPr>
      </w:pPr>
      <w:r w:rsidRPr="0038343F">
        <w:rPr>
          <w:rFonts w:eastAsia="SimSun"/>
          <w:iCs/>
          <w:spacing w:val="4"/>
          <w:lang w:eastAsia="zh-CN"/>
        </w:rPr>
        <w:t>Poprawa bezpieczeństwa poprzez zakup wozu ratowniczo - gaśniczego oraz sprzętu ratującego życie</w:t>
      </w:r>
    </w:p>
    <w:p w:rsidR="00302F62" w:rsidRPr="0038343F" w:rsidRDefault="00302F62" w:rsidP="00302F62">
      <w:pPr>
        <w:spacing w:after="0" w:line="240" w:lineRule="auto"/>
        <w:jc w:val="both"/>
        <w:rPr>
          <w:rFonts w:eastAsia="SimSun"/>
          <w:b/>
          <w:iCs/>
          <w:spacing w:val="4"/>
          <w:lang w:eastAsia="zh-CN"/>
        </w:rPr>
      </w:pPr>
    </w:p>
    <w:p w:rsidR="00A14DF3" w:rsidRPr="0038343F" w:rsidRDefault="00A14DF3" w:rsidP="00A14DF3">
      <w:pPr>
        <w:spacing w:after="0" w:line="240" w:lineRule="auto"/>
        <w:jc w:val="both"/>
        <w:rPr>
          <w:b/>
          <w:u w:val="single"/>
        </w:rPr>
      </w:pPr>
      <w:r w:rsidRPr="0038343F">
        <w:rPr>
          <w:b/>
          <w:u w:val="single"/>
        </w:rPr>
        <w:t>3 Komplementarność proceduralno-instytucjonalna</w:t>
      </w:r>
    </w:p>
    <w:p w:rsidR="00A14DF3" w:rsidRPr="0038343F" w:rsidRDefault="00A14DF3" w:rsidP="00A14DF3">
      <w:pPr>
        <w:spacing w:after="0" w:line="240" w:lineRule="auto"/>
        <w:jc w:val="both"/>
        <w:rPr>
          <w:rFonts w:eastAsia="SimSun"/>
          <w:iCs/>
          <w:spacing w:val="4"/>
          <w:lang w:eastAsia="zh-CN"/>
        </w:rPr>
      </w:pPr>
      <w:r w:rsidRPr="0038343F">
        <w:rPr>
          <w:rFonts w:eastAsia="SimSun"/>
          <w:iCs/>
          <w:spacing w:val="4"/>
          <w:lang w:eastAsia="zh-CN"/>
        </w:rPr>
        <w:t xml:space="preserve">System zarządzania Programem pozwoli na efektywne współdziałanie na jego rzecz różnych instytucji. Za realizację całego Programu będzie odpowiadał Wójt Gminy. Wspierać go będzie Zespół ds. rewitalizacji (utworzony z pracowników Urzędu Gminy) oraz Komitet Rewitalizacyjny złożony z interesariuszy rewitalizacji. Działaniami w sferze społecznej/edukacyjnej będą zajmować się wspólnie z Wójtem jednostki podległe gminie m.in. </w:t>
      </w:r>
      <w:r w:rsidR="0038343F" w:rsidRPr="0038343F">
        <w:rPr>
          <w:rFonts w:eastAsia="SimSun"/>
          <w:iCs/>
          <w:spacing w:val="4"/>
          <w:lang w:eastAsia="zh-CN"/>
        </w:rPr>
        <w:t>Miejsko-</w:t>
      </w:r>
      <w:r w:rsidRPr="0038343F">
        <w:rPr>
          <w:rFonts w:eastAsia="SimSun"/>
          <w:iCs/>
          <w:spacing w:val="4"/>
          <w:lang w:eastAsia="zh-CN"/>
        </w:rPr>
        <w:t>G</w:t>
      </w:r>
      <w:r w:rsidR="00302F62" w:rsidRPr="0038343F">
        <w:rPr>
          <w:rFonts w:eastAsia="SimSun"/>
          <w:iCs/>
          <w:spacing w:val="4"/>
          <w:lang w:eastAsia="zh-CN"/>
        </w:rPr>
        <w:t>minny Ośrodek Pomocy Społecznej</w:t>
      </w:r>
      <w:r w:rsidRPr="0038343F">
        <w:rPr>
          <w:rFonts w:eastAsia="SimSun"/>
          <w:iCs/>
          <w:spacing w:val="4"/>
          <w:lang w:eastAsia="zh-CN"/>
        </w:rPr>
        <w:t>, placówki oświatowe. Są to instytucje, które od lat realizują działania społeczne/ edukacyjne. W sferze technicznej i funkcjonalno-przestrzennej jednostką wdrażającą będzie przede wszystkim Urząd Gminy. W sferze gospodarczej – mieszkańcy i firmy.</w:t>
      </w:r>
    </w:p>
    <w:p w:rsidR="00A14DF3" w:rsidRPr="0038343F" w:rsidRDefault="00A14DF3" w:rsidP="00A14DF3">
      <w:pPr>
        <w:spacing w:after="0" w:line="240" w:lineRule="auto"/>
        <w:jc w:val="both"/>
        <w:rPr>
          <w:rFonts w:eastAsia="SimSun"/>
          <w:iCs/>
          <w:spacing w:val="4"/>
          <w:lang w:eastAsia="zh-CN"/>
        </w:rPr>
      </w:pPr>
    </w:p>
    <w:p w:rsidR="00A14DF3" w:rsidRPr="0038343F" w:rsidRDefault="00A14DF3" w:rsidP="00A14DF3">
      <w:pPr>
        <w:spacing w:after="0" w:line="240" w:lineRule="auto"/>
        <w:jc w:val="both"/>
        <w:rPr>
          <w:rFonts w:eastAsia="SimSun"/>
          <w:iCs/>
          <w:spacing w:val="4"/>
          <w:lang w:eastAsia="zh-CN"/>
        </w:rPr>
      </w:pPr>
      <w:r w:rsidRPr="0038343F">
        <w:rPr>
          <w:rFonts w:eastAsia="SimSun"/>
          <w:iCs/>
          <w:spacing w:val="4"/>
          <w:lang w:eastAsia="zh-CN"/>
        </w:rPr>
        <w:t>Wykaz interesariuszy zaangażowanych w realizację Programu:</w:t>
      </w:r>
    </w:p>
    <w:p w:rsidR="00A14DF3" w:rsidRPr="0038343F" w:rsidRDefault="00A14DF3" w:rsidP="001A4D86">
      <w:pPr>
        <w:numPr>
          <w:ilvl w:val="0"/>
          <w:numId w:val="85"/>
        </w:numPr>
        <w:spacing w:after="0" w:line="240" w:lineRule="auto"/>
        <w:jc w:val="both"/>
        <w:rPr>
          <w:rFonts w:eastAsia="SimSun"/>
          <w:iCs/>
          <w:spacing w:val="4"/>
          <w:lang w:eastAsia="zh-CN"/>
        </w:rPr>
      </w:pPr>
      <w:r w:rsidRPr="0038343F">
        <w:rPr>
          <w:rFonts w:eastAsia="SimSun"/>
          <w:iCs/>
          <w:spacing w:val="4"/>
          <w:lang w:eastAsia="zh-CN"/>
        </w:rPr>
        <w:t xml:space="preserve">instytucje związane z Gminą </w:t>
      </w:r>
      <w:r w:rsidR="00E35E1A" w:rsidRPr="0038343F">
        <w:rPr>
          <w:rFonts w:eastAsia="SimSun"/>
          <w:iCs/>
          <w:spacing w:val="4"/>
          <w:lang w:eastAsia="zh-CN"/>
        </w:rPr>
        <w:t>Wąchock</w:t>
      </w:r>
      <w:r w:rsidRPr="0038343F">
        <w:rPr>
          <w:rFonts w:eastAsia="SimSun"/>
          <w:iCs/>
          <w:spacing w:val="4"/>
          <w:lang w:eastAsia="zh-CN"/>
        </w:rPr>
        <w:t>:</w:t>
      </w:r>
    </w:p>
    <w:p w:rsidR="0038343F" w:rsidRPr="0038343F" w:rsidRDefault="0038343F" w:rsidP="0038343F">
      <w:pPr>
        <w:pStyle w:val="Akapitzlist"/>
        <w:numPr>
          <w:ilvl w:val="0"/>
          <w:numId w:val="173"/>
        </w:numPr>
        <w:spacing w:after="0" w:line="240" w:lineRule="auto"/>
        <w:ind w:left="709"/>
        <w:rPr>
          <w:rFonts w:eastAsia="SimSun"/>
          <w:iCs/>
          <w:spacing w:val="4"/>
          <w:lang w:eastAsia="zh-CN"/>
        </w:rPr>
      </w:pPr>
      <w:r w:rsidRPr="0038343F">
        <w:rPr>
          <w:rFonts w:eastAsia="SimSun"/>
          <w:iCs/>
          <w:spacing w:val="4"/>
          <w:lang w:eastAsia="zh-CN"/>
        </w:rPr>
        <w:t>Urząd Miasta i Gminy w Wąchocku, ul. Wielkowiejska 1</w:t>
      </w:r>
    </w:p>
    <w:p w:rsidR="0038343F" w:rsidRPr="0038343F" w:rsidRDefault="0038343F" w:rsidP="0038343F">
      <w:pPr>
        <w:pStyle w:val="Akapitzlist"/>
        <w:numPr>
          <w:ilvl w:val="0"/>
          <w:numId w:val="173"/>
        </w:numPr>
        <w:spacing w:after="0" w:line="240" w:lineRule="auto"/>
        <w:ind w:left="709"/>
        <w:rPr>
          <w:rFonts w:eastAsia="SimSun"/>
          <w:iCs/>
          <w:spacing w:val="4"/>
          <w:lang w:eastAsia="zh-CN"/>
        </w:rPr>
      </w:pPr>
      <w:r w:rsidRPr="0038343F">
        <w:rPr>
          <w:rFonts w:eastAsia="SimSun"/>
          <w:iCs/>
          <w:spacing w:val="4"/>
          <w:lang w:eastAsia="zh-CN"/>
        </w:rPr>
        <w:t>Bank Spółdzielczy w Wąchocku, ul. Wielkowiejska 2</w:t>
      </w:r>
    </w:p>
    <w:p w:rsidR="0038343F" w:rsidRPr="0038343F" w:rsidRDefault="0038343F" w:rsidP="0038343F">
      <w:pPr>
        <w:pStyle w:val="Akapitzlist"/>
        <w:numPr>
          <w:ilvl w:val="0"/>
          <w:numId w:val="173"/>
        </w:numPr>
        <w:spacing w:after="0" w:line="240" w:lineRule="auto"/>
        <w:ind w:left="709"/>
        <w:rPr>
          <w:rFonts w:eastAsia="SimSun"/>
          <w:iCs/>
          <w:spacing w:val="4"/>
          <w:lang w:eastAsia="zh-CN"/>
        </w:rPr>
      </w:pPr>
      <w:r w:rsidRPr="0038343F">
        <w:rPr>
          <w:rFonts w:eastAsia="SimSun"/>
          <w:iCs/>
          <w:spacing w:val="4"/>
          <w:lang w:eastAsia="zh-CN"/>
        </w:rPr>
        <w:t>Miejsko-Gminny Ośrodek Kultury w Wąchocku, ul. Kościelna 7</w:t>
      </w:r>
    </w:p>
    <w:p w:rsidR="0038343F" w:rsidRPr="0038343F" w:rsidRDefault="0038343F" w:rsidP="0038343F">
      <w:pPr>
        <w:pStyle w:val="Akapitzlist"/>
        <w:numPr>
          <w:ilvl w:val="0"/>
          <w:numId w:val="173"/>
        </w:numPr>
        <w:spacing w:after="0" w:line="240" w:lineRule="auto"/>
        <w:ind w:left="709"/>
        <w:rPr>
          <w:rFonts w:eastAsia="SimSun"/>
          <w:iCs/>
          <w:spacing w:val="4"/>
          <w:lang w:eastAsia="zh-CN"/>
        </w:rPr>
      </w:pPr>
      <w:r w:rsidRPr="0038343F">
        <w:rPr>
          <w:rFonts w:eastAsia="SimSun"/>
          <w:iCs/>
          <w:spacing w:val="4"/>
          <w:lang w:eastAsia="zh-CN"/>
        </w:rPr>
        <w:t>Miejsko-Gminna Bibliotek Publiczna w Wąchocku, ul. Kościelna 7</w:t>
      </w:r>
    </w:p>
    <w:p w:rsidR="0038343F" w:rsidRPr="0038343F" w:rsidRDefault="0038343F" w:rsidP="0038343F">
      <w:pPr>
        <w:pStyle w:val="Akapitzlist"/>
        <w:numPr>
          <w:ilvl w:val="0"/>
          <w:numId w:val="173"/>
        </w:numPr>
        <w:spacing w:after="0" w:line="240" w:lineRule="auto"/>
        <w:ind w:left="709"/>
        <w:rPr>
          <w:rFonts w:eastAsia="SimSun"/>
          <w:iCs/>
          <w:spacing w:val="4"/>
          <w:lang w:eastAsia="zh-CN"/>
        </w:rPr>
      </w:pPr>
      <w:r w:rsidRPr="0038343F">
        <w:rPr>
          <w:rFonts w:eastAsia="SimSun"/>
          <w:iCs/>
          <w:spacing w:val="4"/>
          <w:lang w:eastAsia="zh-CN"/>
        </w:rPr>
        <w:t>Ochotnicza Straż Pożarna w Wąchocku, ul. Kościelna 7</w:t>
      </w:r>
    </w:p>
    <w:p w:rsidR="0038343F" w:rsidRPr="0038343F" w:rsidRDefault="0038343F" w:rsidP="0038343F">
      <w:pPr>
        <w:pStyle w:val="Akapitzlist"/>
        <w:numPr>
          <w:ilvl w:val="0"/>
          <w:numId w:val="173"/>
        </w:numPr>
        <w:spacing w:after="0" w:line="240" w:lineRule="auto"/>
        <w:ind w:left="709"/>
        <w:rPr>
          <w:rFonts w:eastAsia="SimSun"/>
          <w:iCs/>
          <w:spacing w:val="4"/>
          <w:lang w:eastAsia="zh-CN"/>
        </w:rPr>
      </w:pPr>
      <w:r w:rsidRPr="0038343F">
        <w:rPr>
          <w:rFonts w:eastAsia="SimSun"/>
          <w:iCs/>
          <w:spacing w:val="4"/>
          <w:lang w:eastAsia="zh-CN"/>
        </w:rPr>
        <w:t>Zespół Placówek Oświatowych – gimnazjum, szkoła podstawowa i przedszkole, Wąchock, ul. Kościelna 10</w:t>
      </w:r>
    </w:p>
    <w:p w:rsidR="0038343F" w:rsidRPr="0038343F" w:rsidRDefault="0038343F" w:rsidP="0038343F">
      <w:pPr>
        <w:pStyle w:val="Akapitzlist"/>
        <w:numPr>
          <w:ilvl w:val="0"/>
          <w:numId w:val="173"/>
        </w:numPr>
        <w:spacing w:after="0" w:line="240" w:lineRule="auto"/>
        <w:ind w:left="709"/>
        <w:rPr>
          <w:rFonts w:eastAsia="SimSun"/>
          <w:iCs/>
          <w:spacing w:val="4"/>
          <w:lang w:eastAsia="zh-CN"/>
        </w:rPr>
      </w:pPr>
      <w:r w:rsidRPr="0038343F">
        <w:rPr>
          <w:rFonts w:eastAsia="SimSun"/>
          <w:iCs/>
          <w:spacing w:val="4"/>
          <w:lang w:eastAsia="zh-CN"/>
        </w:rPr>
        <w:t>Klasztor O. Cystersów w Wąchocku, ul. Kościelna 14</w:t>
      </w:r>
    </w:p>
    <w:p w:rsidR="0038343F" w:rsidRPr="0038343F" w:rsidRDefault="0038343F" w:rsidP="0038343F">
      <w:pPr>
        <w:pStyle w:val="Akapitzlist"/>
        <w:numPr>
          <w:ilvl w:val="0"/>
          <w:numId w:val="173"/>
        </w:numPr>
        <w:spacing w:after="0" w:line="240" w:lineRule="auto"/>
        <w:ind w:left="709"/>
        <w:rPr>
          <w:rFonts w:eastAsia="SimSun"/>
          <w:iCs/>
          <w:spacing w:val="4"/>
          <w:lang w:eastAsia="zh-CN"/>
        </w:rPr>
      </w:pPr>
      <w:r w:rsidRPr="0038343F">
        <w:rPr>
          <w:rFonts w:eastAsia="SimSun"/>
          <w:iCs/>
          <w:spacing w:val="4"/>
          <w:lang w:eastAsia="zh-CN"/>
        </w:rPr>
        <w:t>SZOZ Ośrodek Zdrowia w Wąchocku, ul. Starachowicka 61</w:t>
      </w:r>
    </w:p>
    <w:p w:rsidR="00302F62" w:rsidRPr="0038343F" w:rsidRDefault="0038343F" w:rsidP="0038343F">
      <w:pPr>
        <w:pStyle w:val="Akapitzlist"/>
        <w:numPr>
          <w:ilvl w:val="0"/>
          <w:numId w:val="173"/>
        </w:numPr>
        <w:spacing w:after="0" w:line="240" w:lineRule="auto"/>
        <w:ind w:left="709"/>
      </w:pPr>
      <w:r w:rsidRPr="0038343F">
        <w:rPr>
          <w:rFonts w:eastAsia="SimSun"/>
          <w:iCs/>
          <w:spacing w:val="4"/>
          <w:lang w:eastAsia="zh-CN"/>
        </w:rPr>
        <w:t>Miejsko-Gminny Ośrodek Pomocy Społecznej, ul. Kolejowa 19</w:t>
      </w:r>
    </w:p>
    <w:p w:rsidR="00A14DF3" w:rsidRPr="0038343F" w:rsidRDefault="00A14DF3" w:rsidP="001A4D86">
      <w:pPr>
        <w:numPr>
          <w:ilvl w:val="0"/>
          <w:numId w:val="85"/>
        </w:numPr>
        <w:spacing w:after="0" w:line="240" w:lineRule="auto"/>
      </w:pPr>
      <w:r w:rsidRPr="0038343F">
        <w:t>inne instytucje publiczne:</w:t>
      </w:r>
    </w:p>
    <w:p w:rsidR="00A14DF3" w:rsidRPr="0038343F" w:rsidRDefault="00A14DF3" w:rsidP="001A4D86">
      <w:pPr>
        <w:numPr>
          <w:ilvl w:val="0"/>
          <w:numId w:val="87"/>
        </w:numPr>
        <w:spacing w:after="0" w:line="240" w:lineRule="auto"/>
        <w:jc w:val="both"/>
        <w:rPr>
          <w:rFonts w:eastAsia="SimSun"/>
          <w:lang w:eastAsia="zh-CN"/>
        </w:rPr>
      </w:pPr>
      <w:r w:rsidRPr="0038343F">
        <w:rPr>
          <w:rFonts w:eastAsia="SimSun"/>
          <w:lang w:eastAsia="zh-CN"/>
        </w:rPr>
        <w:t xml:space="preserve">Starostwo Powiatowe </w:t>
      </w:r>
      <w:r w:rsidR="0038343F" w:rsidRPr="0038343F">
        <w:rPr>
          <w:rFonts w:eastAsia="SimSun"/>
          <w:lang w:eastAsia="zh-CN"/>
        </w:rPr>
        <w:t>w Starachowicach</w:t>
      </w:r>
    </w:p>
    <w:p w:rsidR="00A14DF3" w:rsidRPr="0038343F" w:rsidRDefault="00A14DF3" w:rsidP="001A4D86">
      <w:pPr>
        <w:numPr>
          <w:ilvl w:val="0"/>
          <w:numId w:val="87"/>
        </w:numPr>
        <w:spacing w:after="0" w:line="240" w:lineRule="auto"/>
        <w:jc w:val="both"/>
      </w:pPr>
      <w:r w:rsidRPr="0038343F">
        <w:t>Powiatowy Zarząd Dróg,</w:t>
      </w:r>
    </w:p>
    <w:p w:rsidR="00A14DF3" w:rsidRPr="0038343F" w:rsidRDefault="00A14DF3" w:rsidP="001A4D86">
      <w:pPr>
        <w:numPr>
          <w:ilvl w:val="0"/>
          <w:numId w:val="87"/>
        </w:numPr>
        <w:spacing w:after="0" w:line="240" w:lineRule="auto"/>
        <w:jc w:val="both"/>
        <w:rPr>
          <w:rFonts w:eastAsia="SimSun"/>
          <w:lang w:eastAsia="zh-CN"/>
        </w:rPr>
      </w:pPr>
      <w:r w:rsidRPr="0038343F">
        <w:t xml:space="preserve">PUP w </w:t>
      </w:r>
      <w:r w:rsidR="0038343F" w:rsidRPr="0038343F">
        <w:t>Starachowicach</w:t>
      </w:r>
    </w:p>
    <w:p w:rsidR="00A14DF3" w:rsidRPr="0038343F" w:rsidRDefault="00A14DF3" w:rsidP="001A4D86">
      <w:pPr>
        <w:numPr>
          <w:ilvl w:val="0"/>
          <w:numId w:val="87"/>
        </w:numPr>
        <w:spacing w:after="0" w:line="240" w:lineRule="auto"/>
        <w:jc w:val="both"/>
        <w:rPr>
          <w:rFonts w:eastAsia="SimSun"/>
          <w:lang w:eastAsia="zh-CN"/>
        </w:rPr>
      </w:pPr>
      <w:r w:rsidRPr="0038343F">
        <w:t>WFOŚiGW w Kielcach</w:t>
      </w:r>
    </w:p>
    <w:p w:rsidR="00A14DF3" w:rsidRPr="0038343F" w:rsidRDefault="00A14DF3" w:rsidP="00A14DF3">
      <w:pPr>
        <w:spacing w:after="0" w:line="240" w:lineRule="auto"/>
      </w:pPr>
    </w:p>
    <w:p w:rsidR="00A14DF3" w:rsidRPr="0038343F" w:rsidRDefault="00A14DF3" w:rsidP="001A4D86">
      <w:pPr>
        <w:numPr>
          <w:ilvl w:val="0"/>
          <w:numId w:val="85"/>
        </w:numPr>
        <w:spacing w:after="0" w:line="240" w:lineRule="auto"/>
      </w:pPr>
      <w:r w:rsidRPr="0038343F">
        <w:t>organizacje pozarządowe i zorganizowane grupy nieformalne:</w:t>
      </w:r>
    </w:p>
    <w:p w:rsidR="00302F62" w:rsidRPr="0038343F" w:rsidRDefault="00A14DF3" w:rsidP="001A4D86">
      <w:pPr>
        <w:numPr>
          <w:ilvl w:val="0"/>
          <w:numId w:val="88"/>
        </w:numPr>
        <w:spacing w:after="0" w:line="240" w:lineRule="auto"/>
        <w:ind w:left="709"/>
        <w:jc w:val="both"/>
      </w:pPr>
      <w:r w:rsidRPr="0038343F">
        <w:t xml:space="preserve">LGD </w:t>
      </w:r>
    </w:p>
    <w:p w:rsidR="00302F62" w:rsidRPr="0038343F" w:rsidRDefault="00302F62" w:rsidP="001A4D86">
      <w:pPr>
        <w:numPr>
          <w:ilvl w:val="0"/>
          <w:numId w:val="88"/>
        </w:numPr>
        <w:spacing w:after="0" w:line="240" w:lineRule="auto"/>
        <w:ind w:left="709"/>
        <w:jc w:val="both"/>
      </w:pPr>
      <w:r w:rsidRPr="0038343F">
        <w:t xml:space="preserve">Ochotnicza Straż Pożarna w </w:t>
      </w:r>
      <w:r w:rsidR="0038343F" w:rsidRPr="0038343F">
        <w:t>Wąchocku</w:t>
      </w:r>
    </w:p>
    <w:p w:rsidR="00302F62" w:rsidRPr="0038343F" w:rsidRDefault="0038343F" w:rsidP="001A4D86">
      <w:pPr>
        <w:numPr>
          <w:ilvl w:val="0"/>
          <w:numId w:val="88"/>
        </w:numPr>
        <w:spacing w:after="0" w:line="240" w:lineRule="auto"/>
        <w:ind w:left="709"/>
        <w:jc w:val="both"/>
      </w:pPr>
      <w:r w:rsidRPr="0038343F">
        <w:t xml:space="preserve">Klub Sportowy </w:t>
      </w:r>
      <w:r w:rsidR="00302F62" w:rsidRPr="0038343F">
        <w:t xml:space="preserve"> </w:t>
      </w:r>
    </w:p>
    <w:p w:rsidR="00A14DF3" w:rsidRPr="0038343F" w:rsidRDefault="00A14DF3" w:rsidP="001A4D86">
      <w:pPr>
        <w:numPr>
          <w:ilvl w:val="0"/>
          <w:numId w:val="88"/>
        </w:numPr>
        <w:spacing w:after="0" w:line="240" w:lineRule="auto"/>
        <w:ind w:left="709"/>
        <w:jc w:val="both"/>
      </w:pPr>
      <w:r w:rsidRPr="0038343F">
        <w:t>Rada Sołecka</w:t>
      </w:r>
    </w:p>
    <w:p w:rsidR="00A14DF3" w:rsidRPr="0038343F" w:rsidRDefault="00A14DF3" w:rsidP="00A14DF3">
      <w:pPr>
        <w:spacing w:after="0" w:line="240" w:lineRule="auto"/>
        <w:ind w:left="720"/>
        <w:jc w:val="both"/>
        <w:rPr>
          <w:rFonts w:eastAsia="SimSun"/>
          <w:lang w:eastAsia="zh-CN"/>
        </w:rPr>
      </w:pPr>
    </w:p>
    <w:p w:rsidR="00A14DF3" w:rsidRPr="0038343F" w:rsidRDefault="00A14DF3" w:rsidP="001A4D86">
      <w:pPr>
        <w:numPr>
          <w:ilvl w:val="0"/>
          <w:numId w:val="85"/>
        </w:numPr>
        <w:spacing w:after="0" w:line="240" w:lineRule="auto"/>
        <w:jc w:val="both"/>
        <w:rPr>
          <w:rFonts w:eastAsia="SimSun"/>
          <w:lang w:eastAsia="zh-CN"/>
        </w:rPr>
      </w:pPr>
      <w:r w:rsidRPr="0038343F">
        <w:rPr>
          <w:rFonts w:eastAsia="SimSun"/>
          <w:lang w:eastAsia="zh-CN"/>
        </w:rPr>
        <w:t>przedsiębiorcy, podmioty prywatne</w:t>
      </w:r>
    </w:p>
    <w:p w:rsidR="00A14DF3" w:rsidRPr="0038343F" w:rsidRDefault="00A14DF3" w:rsidP="00A14DF3">
      <w:pPr>
        <w:spacing w:after="0" w:line="240" w:lineRule="auto"/>
        <w:jc w:val="both"/>
        <w:rPr>
          <w:b/>
          <w:u w:val="single"/>
        </w:rPr>
      </w:pPr>
    </w:p>
    <w:p w:rsidR="00A14DF3" w:rsidRPr="0038343F" w:rsidRDefault="00A14DF3" w:rsidP="00B5489F">
      <w:pPr>
        <w:spacing w:after="0" w:line="240" w:lineRule="auto"/>
        <w:jc w:val="both"/>
        <w:rPr>
          <w:b/>
          <w:u w:val="single"/>
        </w:rPr>
      </w:pPr>
      <w:r w:rsidRPr="0038343F">
        <w:rPr>
          <w:b/>
          <w:u w:val="single"/>
        </w:rPr>
        <w:t>4 Komplementarność międzyokresowa</w:t>
      </w:r>
    </w:p>
    <w:p w:rsidR="003971E4" w:rsidRPr="0038343F" w:rsidRDefault="00A14DF3" w:rsidP="00B5489F">
      <w:pPr>
        <w:jc w:val="both"/>
        <w:rPr>
          <w:rFonts w:eastAsia="SimSun"/>
          <w:iCs/>
          <w:spacing w:val="4"/>
          <w:lang w:eastAsia="zh-CN"/>
        </w:rPr>
      </w:pPr>
      <w:r w:rsidRPr="0038343F">
        <w:rPr>
          <w:rFonts w:eastAsia="SimSun"/>
          <w:lang w:eastAsia="zh-CN"/>
        </w:rPr>
        <w:t xml:space="preserve">Program zapewnia ciągłość realizowanych od kilku lata działań na terenie gminy. W okresie 2007-2015 zostało zrealizowanych wiele działań (zob. poniższa tabela), które w obecnej perspektywie będą kontunuowanie. Gmina </w:t>
      </w:r>
      <w:r w:rsidR="00E35E1A" w:rsidRPr="0038343F">
        <w:rPr>
          <w:rFonts w:eastAsia="SimSun"/>
          <w:lang w:eastAsia="zh-CN"/>
        </w:rPr>
        <w:t>Wąchock</w:t>
      </w:r>
      <w:r w:rsidRPr="0038343F">
        <w:rPr>
          <w:rFonts w:eastAsia="SimSun"/>
          <w:lang w:eastAsia="zh-CN"/>
        </w:rPr>
        <w:t xml:space="preserve"> dokonała analizy i krytycznej oceny dotychczasowych działań </w:t>
      </w:r>
      <w:r w:rsidRPr="0038343F">
        <w:rPr>
          <w:rFonts w:eastAsia="SimSun"/>
          <w:lang w:eastAsia="zh-CN"/>
        </w:rPr>
        <w:br/>
      </w:r>
      <w:r w:rsidR="00C6390E" w:rsidRPr="0038343F">
        <w:rPr>
          <w:rFonts w:eastAsia="SimSun"/>
          <w:lang w:eastAsia="zh-CN"/>
        </w:rPr>
        <w:t>na</w:t>
      </w:r>
      <w:r w:rsidRPr="0038343F">
        <w:rPr>
          <w:rFonts w:eastAsia="SimSun"/>
          <w:lang w:eastAsia="zh-CN"/>
        </w:rPr>
        <w:t xml:space="preserve"> </w:t>
      </w:r>
      <w:r w:rsidR="00C6390E" w:rsidRPr="0038343F">
        <w:rPr>
          <w:rFonts w:eastAsia="SimSun"/>
          <w:lang w:eastAsia="zh-CN"/>
        </w:rPr>
        <w:t>podobszarach rewitalizacji</w:t>
      </w:r>
      <w:r w:rsidRPr="0038343F">
        <w:rPr>
          <w:rFonts w:eastAsia="SimSun"/>
          <w:lang w:eastAsia="zh-CN"/>
        </w:rPr>
        <w:t xml:space="preserve"> i na tej podstawie zaplanowała projekty rewitalizacyjne, które będą wdrażane w okresie 2016-2023. Program rewitalizacji  zapewnia pełną </w:t>
      </w:r>
      <w:r w:rsidRPr="0038343F">
        <w:rPr>
          <w:rFonts w:eastAsia="SimSun"/>
          <w:iCs/>
          <w:spacing w:val="4"/>
          <w:lang w:eastAsia="zh-CN"/>
        </w:rPr>
        <w:t>ciągłości programową (polegającą na kontynuacji i/lub rozwijaniu wsparcia z polityki spójności 2007-2013).</w:t>
      </w:r>
    </w:p>
    <w:p w:rsidR="00B5489F" w:rsidRPr="006676DA" w:rsidRDefault="00B5489F" w:rsidP="00614579">
      <w:pPr>
        <w:spacing w:after="0" w:line="240" w:lineRule="auto"/>
        <w:jc w:val="both"/>
        <w:rPr>
          <w:b/>
          <w:u w:val="single"/>
        </w:rPr>
      </w:pPr>
    </w:p>
    <w:p w:rsidR="00614579" w:rsidRPr="006676DA" w:rsidRDefault="00614579" w:rsidP="00614579">
      <w:pPr>
        <w:spacing w:after="0" w:line="240" w:lineRule="auto"/>
        <w:jc w:val="both"/>
        <w:rPr>
          <w:b/>
          <w:u w:val="single"/>
        </w:rPr>
      </w:pPr>
      <w:r w:rsidRPr="006676DA">
        <w:rPr>
          <w:b/>
          <w:u w:val="single"/>
        </w:rPr>
        <w:t>5 Komplementarność źródeł finansowania</w:t>
      </w:r>
    </w:p>
    <w:p w:rsidR="00614579" w:rsidRPr="006676DA" w:rsidRDefault="00614579" w:rsidP="00614579">
      <w:pPr>
        <w:spacing w:after="0" w:line="240" w:lineRule="auto"/>
        <w:jc w:val="both"/>
        <w:rPr>
          <w:rFonts w:eastAsia="SimSun"/>
          <w:iCs/>
          <w:spacing w:val="4"/>
          <w:lang w:eastAsia="zh-CN"/>
        </w:rPr>
      </w:pPr>
      <w:r w:rsidRPr="006676DA">
        <w:rPr>
          <w:rFonts w:eastAsia="SimSun"/>
          <w:lang w:eastAsia="zh-CN"/>
        </w:rPr>
        <w:t>P</w:t>
      </w:r>
      <w:r w:rsidRPr="006676DA">
        <w:rPr>
          <w:rFonts w:eastAsia="SimSun"/>
          <w:iCs/>
          <w:spacing w:val="4"/>
          <w:lang w:eastAsia="zh-CN"/>
        </w:rPr>
        <w:t xml:space="preserve">rojekty rewitalizacyjne, będą realizowane z różnych źródeł (EFRR, EFS i Funduszu Spójności </w:t>
      </w:r>
      <w:r w:rsidRPr="006676DA">
        <w:rPr>
          <w:rFonts w:eastAsia="SimSun"/>
          <w:iCs/>
          <w:spacing w:val="4"/>
          <w:lang w:eastAsia="zh-CN"/>
        </w:rPr>
        <w:br/>
        <w:t xml:space="preserve">z wykluczeniem ryzyka podwójnego dofinansowania) jak również środków własnych gminy, środków prywatnych. Źródła finansowania opisano szerzej w pkt. 9 Indykatywne ramy finansowe. </w:t>
      </w:r>
    </w:p>
    <w:p w:rsidR="00614579" w:rsidRPr="00F80485" w:rsidRDefault="00614579" w:rsidP="00614579">
      <w:pPr>
        <w:spacing w:after="0" w:line="240" w:lineRule="auto"/>
        <w:jc w:val="both"/>
        <w:rPr>
          <w:rFonts w:eastAsia="SimSun"/>
          <w:iCs/>
          <w:color w:val="FF0000"/>
          <w:spacing w:val="4"/>
          <w:lang w:eastAsia="zh-CN"/>
        </w:rPr>
      </w:pPr>
    </w:p>
    <w:p w:rsidR="00614579" w:rsidRPr="006676DA" w:rsidRDefault="006676DA" w:rsidP="00614579">
      <w:pPr>
        <w:spacing w:after="0" w:line="240" w:lineRule="auto"/>
        <w:jc w:val="both"/>
        <w:rPr>
          <w:rFonts w:eastAsia="SimSun"/>
          <w:iCs/>
          <w:spacing w:val="4"/>
          <w:lang w:eastAsia="zh-CN"/>
        </w:rPr>
      </w:pPr>
      <w:r w:rsidRPr="006676DA">
        <w:rPr>
          <w:noProof/>
          <w:lang w:eastAsia="pl-PL"/>
        </w:rPr>
        <w:drawing>
          <wp:inline distT="0" distB="0" distL="0" distR="0">
            <wp:extent cx="5850890" cy="1878090"/>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0890" cy="1878090"/>
                    </a:xfrm>
                    <a:prstGeom prst="rect">
                      <a:avLst/>
                    </a:prstGeom>
                    <a:noFill/>
                    <a:ln>
                      <a:noFill/>
                    </a:ln>
                  </pic:spPr>
                </pic:pic>
              </a:graphicData>
            </a:graphic>
          </wp:inline>
        </w:drawing>
      </w:r>
    </w:p>
    <w:p w:rsidR="00614579" w:rsidRPr="006676DA" w:rsidRDefault="00614579" w:rsidP="00614579">
      <w:pPr>
        <w:spacing w:after="0" w:line="240" w:lineRule="auto"/>
        <w:jc w:val="both"/>
        <w:rPr>
          <w:rFonts w:eastAsia="SimSun"/>
          <w:iCs/>
          <w:spacing w:val="4"/>
          <w:lang w:eastAsia="zh-CN"/>
        </w:rPr>
      </w:pPr>
    </w:p>
    <w:p w:rsidR="00614579" w:rsidRPr="006676DA" w:rsidRDefault="00614579" w:rsidP="00614579">
      <w:pPr>
        <w:spacing w:after="0" w:line="240" w:lineRule="auto"/>
        <w:rPr>
          <w:rFonts w:eastAsia="SimSun"/>
          <w:lang w:eastAsia="zh-CN"/>
        </w:rPr>
      </w:pPr>
      <w:r w:rsidRPr="006676DA">
        <w:rPr>
          <w:rFonts w:eastAsia="SimSun"/>
          <w:lang w:eastAsia="zh-CN"/>
        </w:rPr>
        <w:t>Jak pokazują powyższe wyliczenia – montaż finansowany  w ramach Programu Rewitalizacji jest różnorodny:</w:t>
      </w:r>
    </w:p>
    <w:p w:rsidR="006676DA" w:rsidRPr="006676DA" w:rsidRDefault="006676DA" w:rsidP="00614579">
      <w:pPr>
        <w:spacing w:after="0" w:line="240" w:lineRule="auto"/>
        <w:rPr>
          <w:rFonts w:eastAsia="SimSun"/>
          <w:lang w:eastAsia="zh-CN"/>
        </w:rPr>
      </w:pPr>
    </w:p>
    <w:p w:rsidR="00614579" w:rsidRPr="006676DA" w:rsidRDefault="006676DA" w:rsidP="002744C6">
      <w:pPr>
        <w:numPr>
          <w:ilvl w:val="0"/>
          <w:numId w:val="96"/>
        </w:numPr>
        <w:spacing w:after="0" w:line="240" w:lineRule="auto"/>
        <w:rPr>
          <w:rFonts w:eastAsia="SimSun"/>
          <w:lang w:eastAsia="zh-CN"/>
        </w:rPr>
      </w:pPr>
      <w:r w:rsidRPr="006676DA">
        <w:rPr>
          <w:rFonts w:eastAsia="SimSun"/>
          <w:lang w:eastAsia="zh-CN"/>
        </w:rPr>
        <w:t>14,60%</w:t>
      </w:r>
      <w:r w:rsidRPr="006676DA">
        <w:rPr>
          <w:rFonts w:eastAsia="SimSun"/>
          <w:lang w:eastAsia="zh-CN"/>
        </w:rPr>
        <w:tab/>
      </w:r>
      <w:r w:rsidR="00614579" w:rsidRPr="006676DA">
        <w:rPr>
          <w:rFonts w:eastAsia="SimSun"/>
          <w:lang w:eastAsia="zh-CN"/>
        </w:rPr>
        <w:t xml:space="preserve">stanowi wkład Gminy </w:t>
      </w:r>
      <w:r w:rsidR="00E35E1A" w:rsidRPr="006676DA">
        <w:rPr>
          <w:rFonts w:eastAsia="SimSun"/>
          <w:lang w:eastAsia="zh-CN"/>
        </w:rPr>
        <w:t>Wąchock</w:t>
      </w:r>
    </w:p>
    <w:p w:rsidR="00614579" w:rsidRPr="006676DA" w:rsidRDefault="00614579" w:rsidP="001A4D86">
      <w:pPr>
        <w:numPr>
          <w:ilvl w:val="0"/>
          <w:numId w:val="96"/>
        </w:numPr>
        <w:spacing w:after="0" w:line="240" w:lineRule="auto"/>
        <w:rPr>
          <w:rFonts w:eastAsia="SimSun"/>
          <w:lang w:eastAsia="zh-CN"/>
        </w:rPr>
      </w:pPr>
      <w:r w:rsidRPr="006676DA">
        <w:rPr>
          <w:rFonts w:eastAsia="SimSun"/>
          <w:lang w:eastAsia="zh-CN"/>
        </w:rPr>
        <w:t>0,</w:t>
      </w:r>
      <w:r w:rsidR="003C744D" w:rsidRPr="006676DA">
        <w:rPr>
          <w:rFonts w:eastAsia="SimSun"/>
          <w:lang w:eastAsia="zh-CN"/>
        </w:rPr>
        <w:t>0</w:t>
      </w:r>
      <w:r w:rsidRPr="006676DA">
        <w:rPr>
          <w:rFonts w:eastAsia="SimSun"/>
          <w:lang w:eastAsia="zh-CN"/>
        </w:rPr>
        <w:t>% innych JST,</w:t>
      </w:r>
    </w:p>
    <w:p w:rsidR="00614579" w:rsidRPr="006676DA" w:rsidRDefault="006676DA" w:rsidP="006676DA">
      <w:pPr>
        <w:numPr>
          <w:ilvl w:val="0"/>
          <w:numId w:val="96"/>
        </w:numPr>
        <w:spacing w:after="0" w:line="240" w:lineRule="auto"/>
        <w:rPr>
          <w:rFonts w:eastAsia="SimSun"/>
          <w:lang w:eastAsia="zh-CN"/>
        </w:rPr>
      </w:pPr>
      <w:r w:rsidRPr="006676DA">
        <w:rPr>
          <w:rFonts w:eastAsia="SimSun"/>
          <w:lang w:eastAsia="zh-CN"/>
        </w:rPr>
        <w:t>71,76%</w:t>
      </w:r>
      <w:r w:rsidRPr="006676DA">
        <w:rPr>
          <w:rFonts w:eastAsia="SimSun"/>
          <w:lang w:eastAsia="zh-CN"/>
        </w:rPr>
        <w:tab/>
      </w:r>
      <w:r w:rsidR="00614579" w:rsidRPr="006676DA">
        <w:rPr>
          <w:rFonts w:eastAsia="SimSun"/>
          <w:lang w:eastAsia="zh-CN"/>
        </w:rPr>
        <w:t>dotacje z UE,</w:t>
      </w:r>
    </w:p>
    <w:p w:rsidR="00614579" w:rsidRPr="006676DA" w:rsidRDefault="006676DA" w:rsidP="006676DA">
      <w:pPr>
        <w:numPr>
          <w:ilvl w:val="0"/>
          <w:numId w:val="96"/>
        </w:numPr>
        <w:spacing w:after="0" w:line="240" w:lineRule="auto"/>
        <w:rPr>
          <w:rFonts w:eastAsia="SimSun"/>
          <w:lang w:eastAsia="zh-CN"/>
        </w:rPr>
      </w:pPr>
      <w:r w:rsidRPr="006676DA">
        <w:rPr>
          <w:rFonts w:eastAsia="SimSun"/>
          <w:lang w:eastAsia="zh-CN"/>
        </w:rPr>
        <w:t>5,45%</w:t>
      </w:r>
      <w:r w:rsidRPr="006676DA">
        <w:rPr>
          <w:rFonts w:eastAsia="SimSun"/>
          <w:lang w:eastAsia="zh-CN"/>
        </w:rPr>
        <w:tab/>
      </w:r>
      <w:r w:rsidR="00614579" w:rsidRPr="006676DA">
        <w:rPr>
          <w:rFonts w:eastAsia="SimSun"/>
          <w:lang w:eastAsia="zh-CN"/>
        </w:rPr>
        <w:t>środki krajowe,</w:t>
      </w:r>
    </w:p>
    <w:p w:rsidR="00614579" w:rsidRPr="006676DA" w:rsidRDefault="006676DA" w:rsidP="006676DA">
      <w:pPr>
        <w:numPr>
          <w:ilvl w:val="0"/>
          <w:numId w:val="96"/>
        </w:numPr>
        <w:spacing w:after="0" w:line="240" w:lineRule="auto"/>
        <w:rPr>
          <w:rFonts w:eastAsia="SimSun"/>
          <w:lang w:eastAsia="zh-CN"/>
        </w:rPr>
        <w:sectPr w:rsidR="00614579" w:rsidRPr="006676DA" w:rsidSect="00614579">
          <w:pgSz w:w="11906" w:h="16838" w:code="9"/>
          <w:pgMar w:top="1418" w:right="1274" w:bottom="1554" w:left="1418" w:header="709" w:footer="709" w:gutter="0"/>
          <w:cols w:space="708"/>
          <w:docGrid w:linePitch="360"/>
        </w:sectPr>
      </w:pPr>
      <w:r w:rsidRPr="006676DA">
        <w:rPr>
          <w:rFonts w:eastAsia="SimSun"/>
          <w:lang w:eastAsia="zh-CN"/>
        </w:rPr>
        <w:t>8,18%</w:t>
      </w:r>
      <w:r w:rsidR="00AC6CDC">
        <w:rPr>
          <w:rFonts w:eastAsia="SimSun"/>
          <w:lang w:eastAsia="zh-CN"/>
        </w:rPr>
        <w:t xml:space="preserve"> </w:t>
      </w:r>
      <w:r w:rsidR="00614579" w:rsidRPr="006676DA">
        <w:rPr>
          <w:rFonts w:eastAsia="SimSun"/>
          <w:lang w:eastAsia="zh-CN"/>
        </w:rPr>
        <w:t>środki prywatne  i granty od różnych organizacji pozarządowych</w:t>
      </w:r>
    </w:p>
    <w:p w:rsidR="00A16926" w:rsidRPr="00620C77" w:rsidRDefault="00E53133" w:rsidP="00620C77">
      <w:pPr>
        <w:pStyle w:val="Nagwek1"/>
        <w:jc w:val="both"/>
        <w:rPr>
          <w:rFonts w:asciiTheme="minorHAnsi" w:hAnsiTheme="minorHAnsi"/>
          <w:sz w:val="28"/>
        </w:rPr>
      </w:pPr>
      <w:bookmarkStart w:id="131" w:name="_Toc462294197"/>
      <w:bookmarkStart w:id="132" w:name="_Toc491983235"/>
      <w:r w:rsidRPr="00620C77">
        <w:rPr>
          <w:rFonts w:asciiTheme="minorHAnsi" w:hAnsiTheme="minorHAnsi"/>
          <w:sz w:val="28"/>
        </w:rPr>
        <w:t>1</w:t>
      </w:r>
      <w:r w:rsidR="00490E99" w:rsidRPr="00620C77">
        <w:rPr>
          <w:rFonts w:asciiTheme="minorHAnsi" w:hAnsiTheme="minorHAnsi"/>
          <w:sz w:val="28"/>
        </w:rPr>
        <w:t>1</w:t>
      </w:r>
      <w:r w:rsidR="003971E4" w:rsidRPr="00620C77">
        <w:rPr>
          <w:rFonts w:asciiTheme="minorHAnsi" w:hAnsiTheme="minorHAnsi"/>
          <w:sz w:val="28"/>
        </w:rPr>
        <w:t xml:space="preserve"> Indykatywne ramy finansowe w odniesieniu do przedsięwzięć, wraz z indykatywnymi wielkościami środków finansowych z różnych źródeł</w:t>
      </w:r>
      <w:bookmarkEnd w:id="131"/>
      <w:bookmarkEnd w:id="132"/>
      <w:r w:rsidR="003971E4" w:rsidRPr="00620C77">
        <w:rPr>
          <w:rFonts w:asciiTheme="minorHAnsi" w:hAnsiTheme="minorHAnsi"/>
          <w:sz w:val="28"/>
        </w:rPr>
        <w:t xml:space="preserve"> </w:t>
      </w:r>
    </w:p>
    <w:p w:rsidR="00A16926" w:rsidRPr="00620C77" w:rsidRDefault="00A16926" w:rsidP="00A16926">
      <w:pPr>
        <w:rPr>
          <w:lang w:eastAsia="pl-PL"/>
        </w:rPr>
      </w:pPr>
    </w:p>
    <w:p w:rsidR="00614579" w:rsidRPr="002C2FB8" w:rsidRDefault="00614579" w:rsidP="002C2FB8">
      <w:pPr>
        <w:pStyle w:val="Nagwek2"/>
        <w:jc w:val="both"/>
        <w:rPr>
          <w:i w:val="0"/>
          <w:sz w:val="24"/>
          <w:szCs w:val="24"/>
        </w:rPr>
      </w:pPr>
      <w:bookmarkStart w:id="133" w:name="_Toc491983236"/>
      <w:r w:rsidRPr="002C2FB8">
        <w:rPr>
          <w:i w:val="0"/>
          <w:sz w:val="24"/>
          <w:szCs w:val="24"/>
        </w:rPr>
        <w:t xml:space="preserve">Lista projektów podstawowych  i uzupełniających– </w:t>
      </w:r>
      <w:r w:rsidR="00756F29" w:rsidRPr="002C2FB8">
        <w:rPr>
          <w:i w:val="0"/>
          <w:sz w:val="24"/>
          <w:szCs w:val="24"/>
        </w:rPr>
        <w:t>pod</w:t>
      </w:r>
      <w:r w:rsidRPr="002C2FB8">
        <w:rPr>
          <w:i w:val="0"/>
          <w:sz w:val="24"/>
          <w:szCs w:val="24"/>
        </w:rPr>
        <w:t xml:space="preserve">obszar rewitalizacji nr 1 </w:t>
      </w:r>
      <w:r w:rsidR="00620C77" w:rsidRPr="002C2FB8">
        <w:rPr>
          <w:i w:val="0"/>
          <w:sz w:val="24"/>
          <w:szCs w:val="24"/>
        </w:rPr>
        <w:t xml:space="preserve">część miasta </w:t>
      </w:r>
      <w:r w:rsidR="00E35E1A" w:rsidRPr="002C2FB8">
        <w:rPr>
          <w:i w:val="0"/>
          <w:sz w:val="24"/>
          <w:szCs w:val="24"/>
        </w:rPr>
        <w:t>Wąchock</w:t>
      </w:r>
      <w:bookmarkEnd w:id="133"/>
    </w:p>
    <w:tbl>
      <w:tblPr>
        <w:tblW w:w="14609" w:type="dxa"/>
        <w:jc w:val="center"/>
        <w:tblLayout w:type="fixed"/>
        <w:tblCellMar>
          <w:left w:w="70" w:type="dxa"/>
          <w:right w:w="70" w:type="dxa"/>
        </w:tblCellMar>
        <w:tblLook w:val="04A0" w:firstRow="1" w:lastRow="0" w:firstColumn="1" w:lastColumn="0" w:noHBand="0" w:noVBand="1"/>
      </w:tblPr>
      <w:tblGrid>
        <w:gridCol w:w="699"/>
        <w:gridCol w:w="2835"/>
        <w:gridCol w:w="1418"/>
        <w:gridCol w:w="1275"/>
        <w:gridCol w:w="1004"/>
        <w:gridCol w:w="1406"/>
        <w:gridCol w:w="1559"/>
        <w:gridCol w:w="1560"/>
        <w:gridCol w:w="987"/>
        <w:gridCol w:w="1041"/>
        <w:gridCol w:w="665"/>
        <w:gridCol w:w="160"/>
      </w:tblGrid>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PODSTAWOWE - WĄCHOCK</w:t>
            </w:r>
          </w:p>
        </w:tc>
      </w:tr>
      <w:tr w:rsidR="00602FCC" w:rsidRPr="00602FCC" w:rsidTr="000E0F69">
        <w:trPr>
          <w:gridAfter w:val="1"/>
          <w:wAfter w:w="160" w:type="dxa"/>
          <w:trHeight w:val="433"/>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projektu</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Nazwa projektu</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6804" w:type="dxa"/>
            <w:gridSpan w:val="5"/>
            <w:tcBorders>
              <w:top w:val="nil"/>
              <w:left w:val="nil"/>
              <w:bottom w:val="single" w:sz="8" w:space="0" w:color="auto"/>
              <w:right w:val="nil"/>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Źródła finansowania</w:t>
            </w:r>
          </w:p>
        </w:tc>
        <w:tc>
          <w:tcPr>
            <w:tcW w:w="2693" w:type="dxa"/>
            <w:gridSpan w:val="3"/>
            <w:vMerge w:val="restart"/>
            <w:tcBorders>
              <w:top w:val="nil"/>
              <w:left w:val="single" w:sz="8" w:space="0" w:color="auto"/>
              <w:bottom w:val="single" w:sz="8" w:space="0" w:color="000000"/>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Uwagi/ komentarze </w:t>
            </w:r>
          </w:p>
        </w:tc>
      </w:tr>
      <w:tr w:rsidR="000E0F69" w:rsidRPr="00602FCC" w:rsidTr="000E0F69">
        <w:trPr>
          <w:gridAfter w:val="1"/>
          <w:wAfter w:w="160" w:type="dxa"/>
          <w:trHeight w:val="701"/>
          <w:jc w:val="center"/>
        </w:trPr>
        <w:tc>
          <w:tcPr>
            <w:tcW w:w="699"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2835"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418"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vMerge w:val="restart"/>
            <w:tcBorders>
              <w:top w:val="nil"/>
              <w:left w:val="single" w:sz="8" w:space="0" w:color="auto"/>
              <w:bottom w:val="single" w:sz="8" w:space="0" w:color="000000"/>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2965" w:type="dxa"/>
            <w:gridSpan w:val="2"/>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Dofinansowanie</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 w tym granty NGO</w:t>
            </w:r>
          </w:p>
        </w:tc>
        <w:tc>
          <w:tcPr>
            <w:tcW w:w="2693" w:type="dxa"/>
            <w:gridSpan w:val="3"/>
            <w:vMerge/>
            <w:tcBorders>
              <w:top w:val="nil"/>
              <w:left w:val="single" w:sz="8" w:space="0" w:color="auto"/>
              <w:bottom w:val="single" w:sz="8" w:space="0" w:color="000000"/>
              <w:right w:val="single" w:sz="8" w:space="0" w:color="000000"/>
            </w:tcBorders>
            <w:vAlign w:val="center"/>
            <w:hideMark/>
          </w:tcPr>
          <w:p w:rsidR="00602FCC" w:rsidRPr="00602FCC" w:rsidRDefault="00602FCC" w:rsidP="00602FCC">
            <w:pPr>
              <w:spacing w:after="0" w:line="240" w:lineRule="auto"/>
              <w:rPr>
                <w:rFonts w:eastAsia="Times New Roman"/>
                <w:sz w:val="20"/>
                <w:szCs w:val="20"/>
                <w:lang w:eastAsia="pl-PL"/>
              </w:rPr>
            </w:pPr>
          </w:p>
        </w:tc>
      </w:tr>
      <w:tr w:rsidR="000E0F69" w:rsidRPr="00602FCC" w:rsidTr="000E0F69">
        <w:trPr>
          <w:gridAfter w:val="1"/>
          <w:wAfter w:w="160" w:type="dxa"/>
          <w:trHeight w:val="721"/>
          <w:jc w:val="center"/>
        </w:trPr>
        <w:tc>
          <w:tcPr>
            <w:tcW w:w="699"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2835"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418"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275"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004"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693" w:type="dxa"/>
            <w:gridSpan w:val="3"/>
            <w:vMerge/>
            <w:tcBorders>
              <w:top w:val="nil"/>
              <w:left w:val="single" w:sz="8" w:space="0" w:color="auto"/>
              <w:bottom w:val="single" w:sz="8" w:space="0" w:color="000000"/>
              <w:right w:val="single" w:sz="8" w:space="0" w:color="000000"/>
            </w:tcBorders>
            <w:vAlign w:val="center"/>
            <w:hideMark/>
          </w:tcPr>
          <w:p w:rsidR="00602FCC" w:rsidRPr="00602FCC" w:rsidRDefault="00602FCC" w:rsidP="00602FCC">
            <w:pPr>
              <w:spacing w:after="0" w:line="240" w:lineRule="auto"/>
              <w:rPr>
                <w:rFonts w:eastAsia="Times New Roman"/>
                <w:sz w:val="20"/>
                <w:szCs w:val="20"/>
                <w:lang w:eastAsia="pl-PL"/>
              </w:rPr>
            </w:pP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Podsumowanie </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C25E07" w:rsidP="00C25E07">
            <w:pPr>
              <w:spacing w:after="0" w:line="240" w:lineRule="auto"/>
              <w:jc w:val="center"/>
              <w:rPr>
                <w:rFonts w:eastAsia="Times New Roman"/>
                <w:sz w:val="20"/>
                <w:szCs w:val="20"/>
                <w:lang w:eastAsia="pl-PL"/>
              </w:rPr>
            </w:pPr>
            <w:r w:rsidRPr="00C25E07">
              <w:rPr>
                <w:rFonts w:eastAsia="Times New Roman"/>
                <w:sz w:val="20"/>
                <w:lang w:eastAsia="pl-PL"/>
              </w:rPr>
              <w:t xml:space="preserve">11 280 000 zł </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lang w:eastAsia="pl-PL"/>
              </w:rPr>
              <w:t>1 636 500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lang w:eastAsia="pl-PL"/>
              </w:rPr>
              <w:t>0 zł</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lang w:eastAsia="pl-PL"/>
              </w:rPr>
              <w:t>8 628 500 zł</w:t>
            </w:r>
          </w:p>
        </w:tc>
        <w:tc>
          <w:tcPr>
            <w:tcW w:w="1559"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lang w:eastAsia="pl-PL"/>
              </w:rPr>
              <w:t>304 000 zł</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lang w:eastAsia="pl-PL"/>
              </w:rPr>
              <w:t>718 500 zł</w:t>
            </w:r>
          </w:p>
        </w:tc>
        <w:tc>
          <w:tcPr>
            <w:tcW w:w="2693" w:type="dxa"/>
            <w:gridSpan w:val="3"/>
            <w:vMerge/>
            <w:tcBorders>
              <w:top w:val="nil"/>
              <w:left w:val="single" w:sz="8" w:space="0" w:color="auto"/>
              <w:bottom w:val="single" w:sz="8" w:space="0" w:color="000000"/>
              <w:right w:val="single" w:sz="8" w:space="0" w:color="000000"/>
            </w:tcBorders>
            <w:vAlign w:val="center"/>
            <w:hideMark/>
          </w:tcPr>
          <w:p w:rsidR="00602FCC" w:rsidRPr="00602FCC" w:rsidRDefault="00602FCC" w:rsidP="00602FCC">
            <w:pPr>
              <w:spacing w:after="0" w:line="240" w:lineRule="auto"/>
              <w:rPr>
                <w:rFonts w:eastAsia="Times New Roman"/>
                <w:sz w:val="20"/>
                <w:szCs w:val="20"/>
                <w:lang w:eastAsia="pl-PL"/>
              </w:rPr>
            </w:pP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100,00%</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14,51%</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0,00%</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76,49%</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2,70%</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6,37%</w:t>
            </w:r>
          </w:p>
        </w:tc>
        <w:tc>
          <w:tcPr>
            <w:tcW w:w="2693" w:type="dxa"/>
            <w:gridSpan w:val="3"/>
            <w:vMerge/>
            <w:tcBorders>
              <w:top w:val="nil"/>
              <w:left w:val="single" w:sz="8" w:space="0" w:color="auto"/>
              <w:bottom w:val="single" w:sz="8" w:space="0" w:color="000000"/>
              <w:right w:val="single" w:sz="8" w:space="0" w:color="000000"/>
            </w:tcBorders>
            <w:vAlign w:val="center"/>
            <w:hideMark/>
          </w:tcPr>
          <w:p w:rsidR="00602FCC" w:rsidRPr="00602FCC" w:rsidRDefault="00602FCC" w:rsidP="00602FCC">
            <w:pPr>
              <w:spacing w:after="0" w:line="240" w:lineRule="auto"/>
              <w:rPr>
                <w:rFonts w:eastAsia="Times New Roman"/>
                <w:sz w:val="20"/>
                <w:szCs w:val="20"/>
                <w:lang w:eastAsia="pl-PL"/>
              </w:rPr>
            </w:pP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społecznej</w:t>
            </w:r>
          </w:p>
        </w:tc>
      </w:tr>
      <w:tr w:rsidR="000E0F69" w:rsidRPr="00602FCC" w:rsidTr="000E0F69">
        <w:trPr>
          <w:gridAfter w:val="1"/>
          <w:wAfter w:w="160" w:type="dxa"/>
          <w:trHeight w:val="1546"/>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Aktywizacja i integracja osób starszych </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120 000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120 000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dofinansowanie z środków pochodzących z takich programów jak: Programu  Aktywności Społecznej Osób Starszych (wartość dof. do 200 000 zł), Fundusz Szwajcarski, Narodowy Bank Polski itp..</w:t>
            </w:r>
          </w:p>
        </w:tc>
      </w:tr>
      <w:tr w:rsidR="000E0F69" w:rsidRPr="00602FCC" w:rsidTr="000E0F69">
        <w:trPr>
          <w:gridAfter w:val="1"/>
          <w:wAfter w:w="160" w:type="dxa"/>
          <w:trHeight w:val="1484"/>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Aktywizacja osób i rodzin zagrożonych wykluczeniem społecznym </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320 000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48 000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160 000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64 000 zł</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48 000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9.1 Aktywna integracja zwiększająca szanse na zatrudnienie, środki z PUP, PEFRON itp..</w:t>
            </w:r>
          </w:p>
        </w:tc>
      </w:tr>
      <w:tr w:rsidR="000E0F69" w:rsidRPr="00602FCC" w:rsidTr="000E0F69">
        <w:trPr>
          <w:gridAfter w:val="1"/>
          <w:wAfter w:w="160" w:type="dxa"/>
          <w:trHeight w:val="2928"/>
          <w:jc w:val="center"/>
        </w:trPr>
        <w:tc>
          <w:tcPr>
            <w:tcW w:w="69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Organizacja zajęć dodatkowych (pozalekcyjnych) dla dzieci i młodzieży w wieku szkolnym i przedszkolnym</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160 000 zł</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16 000 zł</w:t>
            </w:r>
          </w:p>
        </w:tc>
        <w:tc>
          <w:tcPr>
            <w:tcW w:w="1004" w:type="dxa"/>
            <w:vMerge w:val="restart"/>
            <w:tcBorders>
              <w:top w:val="nil"/>
              <w:left w:val="single" w:sz="8" w:space="0" w:color="auto"/>
              <w:bottom w:val="single" w:sz="8" w:space="0" w:color="000000"/>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vMerge w:val="restart"/>
            <w:tcBorders>
              <w:top w:val="nil"/>
              <w:left w:val="single" w:sz="8" w:space="0" w:color="auto"/>
              <w:bottom w:val="single" w:sz="8" w:space="0" w:color="000000"/>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136 000 zł</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8 000 zł</w:t>
            </w:r>
          </w:p>
        </w:tc>
        <w:tc>
          <w:tcPr>
            <w:tcW w:w="269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Poddziałanie 8.3.3 Wsparcie kształcenia podstawowego w zakresie kompetencji  kluczowych, Poddziałania 8.3.1 Upowszechnianie i wzrost jakości edukacji przedszkolnej</w:t>
            </w:r>
          </w:p>
        </w:tc>
      </w:tr>
      <w:tr w:rsidR="000E0F69" w:rsidRPr="00602FCC" w:rsidTr="00B06380">
        <w:trPr>
          <w:gridAfter w:val="1"/>
          <w:wAfter w:w="160" w:type="dxa"/>
          <w:trHeight w:val="269"/>
          <w:jc w:val="center"/>
        </w:trPr>
        <w:tc>
          <w:tcPr>
            <w:tcW w:w="699"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2835"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418"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275"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004"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406"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559" w:type="dxa"/>
            <w:vMerge/>
            <w:tcBorders>
              <w:top w:val="nil"/>
              <w:left w:val="single" w:sz="8" w:space="0" w:color="auto"/>
              <w:bottom w:val="single" w:sz="8" w:space="0" w:color="000000"/>
              <w:right w:val="single" w:sz="8" w:space="0" w:color="auto"/>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1560" w:type="dxa"/>
            <w:vMerge/>
            <w:tcBorders>
              <w:top w:val="single" w:sz="8" w:space="0" w:color="auto"/>
              <w:left w:val="single" w:sz="8" w:space="0" w:color="auto"/>
              <w:bottom w:val="single" w:sz="8" w:space="0" w:color="000000"/>
              <w:right w:val="single" w:sz="8" w:space="0" w:color="000000"/>
            </w:tcBorders>
            <w:vAlign w:val="center"/>
            <w:hideMark/>
          </w:tcPr>
          <w:p w:rsidR="00602FCC" w:rsidRPr="00602FCC" w:rsidRDefault="00602FCC" w:rsidP="00602FCC">
            <w:pPr>
              <w:spacing w:after="0" w:line="240" w:lineRule="auto"/>
              <w:rPr>
                <w:rFonts w:eastAsia="Times New Roman"/>
                <w:sz w:val="20"/>
                <w:szCs w:val="20"/>
                <w:lang w:eastAsia="pl-PL"/>
              </w:rPr>
            </w:pPr>
          </w:p>
        </w:tc>
        <w:tc>
          <w:tcPr>
            <w:tcW w:w="2693" w:type="dxa"/>
            <w:gridSpan w:val="3"/>
            <w:vMerge/>
            <w:tcBorders>
              <w:top w:val="single" w:sz="8" w:space="0" w:color="auto"/>
              <w:left w:val="single" w:sz="8" w:space="0" w:color="auto"/>
              <w:bottom w:val="single" w:sz="8" w:space="0" w:color="000000"/>
              <w:right w:val="single" w:sz="8" w:space="0" w:color="000000"/>
            </w:tcBorders>
            <w:vAlign w:val="center"/>
            <w:hideMark/>
          </w:tcPr>
          <w:p w:rsidR="00602FCC" w:rsidRPr="00602FCC" w:rsidRDefault="00602FCC" w:rsidP="00602FCC">
            <w:pPr>
              <w:spacing w:after="0" w:line="240" w:lineRule="auto"/>
              <w:rPr>
                <w:rFonts w:eastAsia="Times New Roman"/>
                <w:sz w:val="20"/>
                <w:szCs w:val="20"/>
                <w:lang w:eastAsia="pl-PL"/>
              </w:rPr>
            </w:pPr>
          </w:p>
        </w:tc>
      </w:tr>
      <w:tr w:rsidR="000E0F69" w:rsidRPr="00602FCC" w:rsidTr="000E0F69">
        <w:trPr>
          <w:gridAfter w:val="1"/>
          <w:wAfter w:w="160" w:type="dxa"/>
          <w:trHeight w:val="142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Organizacja zajęć/wydarzeń kulturalnych w szkołach, bibliotece, w Miejsko-Gminnym Ośrodku Kultury w Wąchocku</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400 000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125 000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75 000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50 000 zł</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150 000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Zakłada się finansowanie przedsięwzięć z różnych źródeł m.in. dofinansowania LGD </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color w:val="FF0000"/>
                <w:sz w:val="20"/>
                <w:szCs w:val="20"/>
                <w:lang w:eastAsia="pl-PL"/>
              </w:rPr>
            </w:pPr>
            <w:r w:rsidRPr="00602FCC">
              <w:rPr>
                <w:rFonts w:eastAsia="Times New Roman"/>
                <w:color w:val="FF0000"/>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społeczna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1 000 000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189 000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0 zł</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371 000 zł</w:t>
            </w:r>
          </w:p>
        </w:tc>
        <w:tc>
          <w:tcPr>
            <w:tcW w:w="1559"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114 000 zł</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326 000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color w:val="FF0000"/>
                <w:sz w:val="20"/>
                <w:szCs w:val="20"/>
                <w:lang w:eastAsia="pl-PL"/>
              </w:rPr>
            </w:pPr>
            <w:r w:rsidRPr="00602FCC">
              <w:rPr>
                <w:rFonts w:eastAsia="Times New Roman"/>
                <w:color w:val="FF0000"/>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gospodarczej</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i nazwa projektu</w:t>
            </w:r>
          </w:p>
        </w:tc>
        <w:tc>
          <w:tcPr>
            <w:tcW w:w="1418" w:type="dxa"/>
            <w:tcBorders>
              <w:top w:val="nil"/>
              <w:left w:val="nil"/>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1406"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w:t>
            </w:r>
          </w:p>
        </w:tc>
        <w:tc>
          <w:tcPr>
            <w:tcW w:w="2693" w:type="dxa"/>
            <w:gridSpan w:val="3"/>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Uwagi/ komentarze </w:t>
            </w:r>
          </w:p>
        </w:tc>
      </w:tr>
      <w:tr w:rsidR="000E0F69" w:rsidRPr="00602FCC" w:rsidTr="000E0F69">
        <w:trPr>
          <w:gridAfter w:val="1"/>
          <w:wAfter w:w="160" w:type="dxa"/>
          <w:trHeight w:val="1175"/>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Stworzenie placu wolnego handlu</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500 000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75 000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425 000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6.</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Modernizacja terenu i budynków na cele społeczno-gospodarcze</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300 000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45 000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255 000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Zakłada się 40% dofinansowania w ramach RPO WŚ 2014-2020, działanie 2.5 Wsparcie inwestycyjne sektora MŚP, dotacji z ARiMR, PUP, LGD i inne.działanie 6.5 Rewitalizacja obszarów miejskich i wiejskich </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7.</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Wsparcie inwestycyjne MŚP na podobszarze rewitalizacji</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1 000 000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700 000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100 000 zł</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200 000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gospodarcza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1 800 000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120 000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1 380 000 zł</w:t>
            </w:r>
          </w:p>
        </w:tc>
        <w:tc>
          <w:tcPr>
            <w:tcW w:w="1559"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100 000 zł</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200 000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nil"/>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środowiskowej</w:t>
            </w:r>
          </w:p>
        </w:tc>
      </w:tr>
      <w:tr w:rsidR="000E0F69" w:rsidRPr="00602FCC" w:rsidTr="000E0F69">
        <w:trPr>
          <w:trHeight w:val="721"/>
          <w:jc w:val="center"/>
        </w:trPr>
        <w:tc>
          <w:tcPr>
            <w:tcW w:w="699" w:type="dxa"/>
            <w:tcBorders>
              <w:top w:val="nil"/>
              <w:left w:val="single" w:sz="8" w:space="0" w:color="auto"/>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i nazwa projektu</w:t>
            </w:r>
          </w:p>
        </w:tc>
        <w:tc>
          <w:tcPr>
            <w:tcW w:w="1418" w:type="dxa"/>
            <w:tcBorders>
              <w:top w:val="nil"/>
              <w:left w:val="nil"/>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1406"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w:t>
            </w:r>
          </w:p>
        </w:tc>
        <w:tc>
          <w:tcPr>
            <w:tcW w:w="2693" w:type="dxa"/>
            <w:gridSpan w:val="3"/>
            <w:tcBorders>
              <w:top w:val="nil"/>
              <w:left w:val="nil"/>
              <w:bottom w:val="single" w:sz="8" w:space="0" w:color="auto"/>
              <w:right w:val="nil"/>
            </w:tcBorders>
            <w:shd w:val="clear" w:color="000000" w:fill="FFFF00"/>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 xml:space="preserve">Uwagi/ komentarze </w:t>
            </w:r>
          </w:p>
        </w:tc>
        <w:tc>
          <w:tcPr>
            <w:tcW w:w="160"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 </w:t>
            </w:r>
          </w:p>
        </w:tc>
      </w:tr>
      <w:tr w:rsidR="000E0F69" w:rsidRPr="00602FCC" w:rsidTr="000E0F69">
        <w:trPr>
          <w:gridAfter w:val="1"/>
          <w:wAfter w:w="160" w:type="dxa"/>
          <w:trHeight w:val="1484"/>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8.</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bez azbestu – demontaż i bezpieczne usuwanie wyrobów zawierających azbest z podobszaru rewitalizacji</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C25E07">
            <w:pPr>
              <w:spacing w:after="0" w:line="240" w:lineRule="auto"/>
              <w:jc w:val="center"/>
              <w:rPr>
                <w:rFonts w:eastAsia="Times New Roman"/>
                <w:sz w:val="20"/>
                <w:szCs w:val="20"/>
                <w:lang w:eastAsia="pl-PL"/>
              </w:rPr>
            </w:pPr>
            <w:r w:rsidRPr="00602FCC">
              <w:rPr>
                <w:rFonts w:eastAsia="Times New Roman"/>
                <w:sz w:val="20"/>
                <w:szCs w:val="20"/>
                <w:lang w:eastAsia="pl-PL"/>
              </w:rPr>
              <w:t>130 000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65 000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65 000 zł</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dofinansowanie 50% Wojewódzkiego Funduszu Ochrony Środowiska i Gospodarki Wodnej w Kielcach,  środki własne</w:t>
            </w:r>
          </w:p>
        </w:tc>
      </w:tr>
      <w:tr w:rsidR="000E0F69" w:rsidRPr="00602FCC" w:rsidTr="000E0F69">
        <w:trPr>
          <w:gridAfter w:val="1"/>
          <w:wAfter w:w="160" w:type="dxa"/>
          <w:trHeight w:val="175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9.</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Edukacja ekologiczna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w:t>
            </w:r>
            <w:r w:rsidR="00C25E07">
              <w:rPr>
                <w:rFonts w:eastAsia="Times New Roman"/>
                <w:sz w:val="20"/>
                <w:szCs w:val="20"/>
                <w:lang w:eastAsia="pl-PL"/>
              </w:rPr>
              <w:t>0</w:t>
            </w:r>
            <w:r w:rsidRPr="00602FCC">
              <w:rPr>
                <w:rFonts w:eastAsia="Times New Roman"/>
                <w:sz w:val="20"/>
                <w:szCs w:val="20"/>
                <w:lang w:eastAsia="pl-PL"/>
              </w:rPr>
              <w:t xml:space="preserve">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25 000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25 000 zł</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dofinansowanie 50% Wojewódzkiego Funduszu Ochrony Środowiska i Gospodarki Wodnej w Kielcach,  środki własne</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środowiskowa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180 000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90 000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90 000 zł</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nil"/>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funkcjonalno-przestrzennej</w:t>
            </w:r>
          </w:p>
        </w:tc>
      </w:tr>
      <w:tr w:rsidR="000E0F69" w:rsidRPr="00602FCC" w:rsidTr="000E0F69">
        <w:trPr>
          <w:trHeight w:val="721"/>
          <w:jc w:val="center"/>
        </w:trPr>
        <w:tc>
          <w:tcPr>
            <w:tcW w:w="699" w:type="dxa"/>
            <w:tcBorders>
              <w:top w:val="nil"/>
              <w:left w:val="single" w:sz="8" w:space="0" w:color="auto"/>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i nazwa projektu</w:t>
            </w:r>
          </w:p>
        </w:tc>
        <w:tc>
          <w:tcPr>
            <w:tcW w:w="1418" w:type="dxa"/>
            <w:tcBorders>
              <w:top w:val="nil"/>
              <w:left w:val="nil"/>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1406"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w:t>
            </w:r>
          </w:p>
        </w:tc>
        <w:tc>
          <w:tcPr>
            <w:tcW w:w="2693" w:type="dxa"/>
            <w:gridSpan w:val="3"/>
            <w:tcBorders>
              <w:top w:val="nil"/>
              <w:left w:val="nil"/>
              <w:bottom w:val="single" w:sz="8" w:space="0" w:color="auto"/>
              <w:right w:val="nil"/>
            </w:tcBorders>
            <w:shd w:val="clear" w:color="000000" w:fill="FFFF00"/>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 xml:space="preserve">Uwagi/ komentarze </w:t>
            </w:r>
          </w:p>
        </w:tc>
        <w:tc>
          <w:tcPr>
            <w:tcW w:w="160"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 </w:t>
            </w:r>
          </w:p>
        </w:tc>
      </w:tr>
      <w:tr w:rsidR="000E0F69" w:rsidRPr="00602FCC" w:rsidTr="000E0F69">
        <w:trPr>
          <w:gridAfter w:val="1"/>
          <w:wAfter w:w="160" w:type="dxa"/>
          <w:trHeight w:val="1072"/>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10.</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Zwiększenie dostępu do infrastruktury sportowej na terenie rewitalizacji</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1 000 000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250 000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650 000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100 000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75% dofinansowania w ramach RPO WŚ 2014-2020, działanie 7.4 RRozwój infrastruktury edukacyjnej i szkoleniowej, środki LGD, środki własne</w:t>
            </w:r>
          </w:p>
        </w:tc>
      </w:tr>
      <w:tr w:rsidR="000E0F69" w:rsidRPr="00602FCC" w:rsidTr="000E0F69">
        <w:trPr>
          <w:gridAfter w:val="1"/>
          <w:wAfter w:w="160" w:type="dxa"/>
          <w:trHeight w:val="142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11.</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Zwiększenie dostępu do usług medycznych i profilaktyka zdrowotna poprzez wdrażanie programów profilaktycznych</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350 000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40 000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270 000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52500</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7.3 Infrastruktura zdrowotna i społeczna,  środki własne</w:t>
            </w:r>
          </w:p>
        </w:tc>
      </w:tr>
      <w:tr w:rsidR="000E0F69" w:rsidRPr="00602FCC" w:rsidTr="000E0F69">
        <w:trPr>
          <w:gridAfter w:val="1"/>
          <w:wAfter w:w="160" w:type="dxa"/>
          <w:trHeight w:val="1299"/>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12.</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Zagospodarowanie przestrzeni na rynku (studnia, park w środku)</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1 000 000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150 000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850 000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color w:val="FF0000"/>
                <w:sz w:val="20"/>
                <w:szCs w:val="20"/>
                <w:lang w:eastAsia="pl-PL"/>
              </w:rPr>
            </w:pPr>
            <w:r w:rsidRPr="00602FCC">
              <w:rPr>
                <w:rFonts w:eastAsia="Times New Roman"/>
                <w:color w:val="FF0000"/>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color w:val="FF0000"/>
                <w:sz w:val="20"/>
                <w:szCs w:val="20"/>
                <w:lang w:eastAsia="pl-PL"/>
              </w:rPr>
            </w:pPr>
            <w:r w:rsidRPr="00602FCC">
              <w:rPr>
                <w:rFonts w:eastAsia="Times New Roman"/>
                <w:color w:val="FF0000"/>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  środki własne</w:t>
            </w:r>
          </w:p>
        </w:tc>
      </w:tr>
      <w:tr w:rsidR="000E0F69" w:rsidRPr="00602FCC" w:rsidTr="000E0F69">
        <w:trPr>
          <w:gridAfter w:val="1"/>
          <w:wAfter w:w="160" w:type="dxa"/>
          <w:trHeight w:val="1381"/>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13.</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Poprawa infrastruktury drogowej na podobszarze rewitalizacji</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500 000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30 000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425 000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40 000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dofinansowanie 85% dofinansowania w ramach RPO WŚ 2014-2020, działanie 6.5 Rewitalizacja obszarów miejskich i wiejskich, środki własne, powiat starachowicki</w:t>
            </w:r>
          </w:p>
        </w:tc>
      </w:tr>
      <w:tr w:rsidR="000E0F69" w:rsidRPr="00602FCC" w:rsidTr="000E0F69">
        <w:trPr>
          <w:gridAfter w:val="1"/>
          <w:wAfter w:w="160" w:type="dxa"/>
          <w:trHeight w:val="1319"/>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14.</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Zakup pomocy dydaktycznych dla nauczycieli i uczniów</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30 000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170 000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7.4 Rozwój infrastruktury edukacyjnej i szkoleniowej</w:t>
            </w:r>
          </w:p>
        </w:tc>
      </w:tr>
      <w:tr w:rsidR="000E0F69" w:rsidRPr="00602FCC" w:rsidTr="000E0F69">
        <w:trPr>
          <w:gridAfter w:val="1"/>
          <w:wAfter w:w="160" w:type="dxa"/>
          <w:trHeight w:val="1072"/>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15.</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Poprawa funkcjonalności obiektów rekreacyjno-sportowych przy Zalewie Wąchockim</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30 000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170 000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w:t>
            </w:r>
          </w:p>
        </w:tc>
      </w:tr>
      <w:tr w:rsidR="000E0F69" w:rsidRPr="00602FCC" w:rsidTr="000E0F69">
        <w:trPr>
          <w:gridAfter w:val="1"/>
          <w:wAfter w:w="160" w:type="dxa"/>
          <w:trHeight w:val="1072"/>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16.</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Prace modernizacyjno-renowacyjne oraz termomodernizacyjne na terenie Szkoły</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550 000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82 500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467 500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 -</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w:t>
            </w:r>
          </w:p>
        </w:tc>
      </w:tr>
      <w:tr w:rsidR="000E0F69" w:rsidRPr="00602FCC" w:rsidTr="000E0F69">
        <w:trPr>
          <w:gridAfter w:val="1"/>
          <w:wAfter w:w="160" w:type="dxa"/>
          <w:trHeight w:val="1876"/>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0E0F69" w:rsidRPr="00602FCC" w:rsidRDefault="000E0F69" w:rsidP="000E0F69">
            <w:pPr>
              <w:spacing w:after="0" w:line="240" w:lineRule="auto"/>
              <w:jc w:val="center"/>
              <w:rPr>
                <w:rFonts w:eastAsia="Times New Roman"/>
                <w:sz w:val="20"/>
                <w:szCs w:val="20"/>
                <w:lang w:eastAsia="pl-PL"/>
              </w:rPr>
            </w:pPr>
            <w:r>
              <w:rPr>
                <w:rFonts w:eastAsia="Times New Roman"/>
                <w:sz w:val="20"/>
                <w:szCs w:val="20"/>
                <w:lang w:eastAsia="pl-PL"/>
              </w:rPr>
              <w:t>17.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0F69" w:rsidRPr="000E0F69" w:rsidRDefault="000E0F69" w:rsidP="000E0F69">
            <w:pPr>
              <w:jc w:val="center"/>
              <w:rPr>
                <w:sz w:val="20"/>
              </w:rPr>
            </w:pPr>
            <w:r w:rsidRPr="000E0F69">
              <w:rPr>
                <w:sz w:val="20"/>
              </w:rPr>
              <w:t>Poprawa turystyki na terenie Miasta oraz potencjałów endogenicznych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0F69" w:rsidRPr="000E0F69" w:rsidRDefault="000E0F69" w:rsidP="000E0F69">
            <w:pPr>
              <w:jc w:val="center"/>
              <w:rPr>
                <w:sz w:val="20"/>
              </w:rPr>
            </w:pPr>
            <w:r w:rsidRPr="000E0F69">
              <w:rPr>
                <w:sz w:val="20"/>
              </w:rPr>
              <w:t>1 400 000 zł</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210000</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1 190 000 zł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 xml:space="preserve"> -</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 85% dofinansowania z Działanae 7.2 Rozwój potencjału endogenicznego jako element strategii terytorialnej dla określonych obszarów.</w:t>
            </w:r>
          </w:p>
        </w:tc>
      </w:tr>
      <w:tr w:rsidR="000E0F69" w:rsidRPr="00602FCC" w:rsidTr="000E0F69">
        <w:trPr>
          <w:gridAfter w:val="1"/>
          <w:wAfter w:w="160" w:type="dxa"/>
          <w:trHeight w:val="1072"/>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18.</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Monitoring miasta Wąchock</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45000</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255 000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 -</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w:t>
            </w:r>
          </w:p>
        </w:tc>
      </w:tr>
      <w:tr w:rsidR="000E0F69" w:rsidRPr="00602FCC" w:rsidTr="000E0F69">
        <w:trPr>
          <w:gridAfter w:val="1"/>
          <w:wAfter w:w="160" w:type="dxa"/>
          <w:trHeight w:val="1072"/>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19.</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Stworzenie ścieżek rowerowych/szlaków</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45000</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255 000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 -</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 środki LGD, środki własne</w:t>
            </w:r>
          </w:p>
        </w:tc>
      </w:tr>
      <w:tr w:rsidR="000E0F69" w:rsidRPr="00602FCC" w:rsidTr="000E0F69">
        <w:trPr>
          <w:gridAfter w:val="1"/>
          <w:wAfter w:w="160" w:type="dxa"/>
          <w:trHeight w:val="1072"/>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18"/>
                <w:szCs w:val="18"/>
                <w:lang w:eastAsia="pl-PL"/>
              </w:rPr>
            </w:pPr>
            <w:r w:rsidRPr="00602FCC">
              <w:rPr>
                <w:rFonts w:eastAsia="Times New Roman"/>
                <w:sz w:val="18"/>
                <w:szCs w:val="18"/>
                <w:lang w:eastAsia="pl-PL"/>
              </w:rPr>
              <w:t>20.</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Stworzenie plaży nad zbiornikiem wodnym wraz z boiskiem do piłki plażowej</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1 000 000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150000</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850 000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 -</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 środki LGD, środki własne</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funkcjonalno-przestrzenna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6 800 000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1 062 500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0 zł</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5 552 500 zł</w:t>
            </w:r>
          </w:p>
        </w:tc>
        <w:tc>
          <w:tcPr>
            <w:tcW w:w="1559"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0 zł</w:t>
            </w:r>
          </w:p>
        </w:tc>
        <w:tc>
          <w:tcPr>
            <w:tcW w:w="1560" w:type="dxa"/>
            <w:tcBorders>
              <w:top w:val="single" w:sz="8" w:space="0" w:color="auto"/>
              <w:left w:val="nil"/>
              <w:bottom w:val="single" w:sz="8" w:space="0" w:color="auto"/>
              <w:right w:val="nil"/>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192 500 zł</w:t>
            </w:r>
          </w:p>
        </w:tc>
        <w:tc>
          <w:tcPr>
            <w:tcW w:w="269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nil"/>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technicznej</w:t>
            </w:r>
          </w:p>
        </w:tc>
      </w:tr>
      <w:tr w:rsidR="000E0F69" w:rsidRPr="00602FCC" w:rsidTr="000E0F69">
        <w:trPr>
          <w:trHeight w:val="721"/>
          <w:jc w:val="center"/>
        </w:trPr>
        <w:tc>
          <w:tcPr>
            <w:tcW w:w="699" w:type="dxa"/>
            <w:tcBorders>
              <w:top w:val="nil"/>
              <w:left w:val="single" w:sz="8" w:space="0" w:color="auto"/>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i nazwa projektu</w:t>
            </w:r>
          </w:p>
        </w:tc>
        <w:tc>
          <w:tcPr>
            <w:tcW w:w="1418" w:type="dxa"/>
            <w:tcBorders>
              <w:top w:val="nil"/>
              <w:left w:val="nil"/>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1406"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w:t>
            </w:r>
          </w:p>
        </w:tc>
        <w:tc>
          <w:tcPr>
            <w:tcW w:w="2693" w:type="dxa"/>
            <w:gridSpan w:val="3"/>
            <w:tcBorders>
              <w:top w:val="nil"/>
              <w:left w:val="nil"/>
              <w:bottom w:val="single" w:sz="8" w:space="0" w:color="auto"/>
              <w:right w:val="nil"/>
            </w:tcBorders>
            <w:shd w:val="clear" w:color="000000" w:fill="FFFF00"/>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 xml:space="preserve">Uwagi/ komentarze </w:t>
            </w:r>
          </w:p>
        </w:tc>
        <w:tc>
          <w:tcPr>
            <w:tcW w:w="160"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 </w:t>
            </w:r>
          </w:p>
        </w:tc>
      </w:tr>
      <w:tr w:rsidR="000E0F69" w:rsidRPr="00602FCC" w:rsidTr="000E0F69">
        <w:trPr>
          <w:gridAfter w:val="1"/>
          <w:wAfter w:w="160" w:type="dxa"/>
          <w:trHeight w:val="1546"/>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21.</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Modernizacja i termomodernizacja budynków użyteczności publicznej (EWE) wraz z instalacją OZE</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1 000 000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100 000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900 000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95% dofinansowania w ramach RPO WŚ 2014-2020, działanie 3.3 Poprawa efektywności energetycznej z wykorzystaniem odnawialnych źródeł energii w sektorze publicznym i mieszkaniowym</w:t>
            </w:r>
          </w:p>
        </w:tc>
      </w:tr>
      <w:tr w:rsidR="000E0F69" w:rsidRPr="00602FCC" w:rsidTr="000E0F69">
        <w:trPr>
          <w:gridAfter w:val="1"/>
          <w:wAfter w:w="160" w:type="dxa"/>
          <w:trHeight w:val="1258"/>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0E0F69" w:rsidRPr="00602FCC" w:rsidRDefault="000E0F69" w:rsidP="000E0F69">
            <w:pPr>
              <w:spacing w:after="0" w:line="240" w:lineRule="auto"/>
              <w:jc w:val="center"/>
              <w:rPr>
                <w:rFonts w:eastAsia="Times New Roman"/>
                <w:sz w:val="20"/>
                <w:szCs w:val="20"/>
                <w:lang w:eastAsia="pl-PL"/>
              </w:rPr>
            </w:pPr>
            <w:r>
              <w:rPr>
                <w:rFonts w:eastAsia="Times New Roman"/>
                <w:sz w:val="20"/>
                <w:szCs w:val="20"/>
                <w:lang w:eastAsia="pl-PL"/>
              </w:rPr>
              <w:t>22.</w:t>
            </w: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rsidR="000E0F69" w:rsidRPr="006B0F18" w:rsidRDefault="000E0F69" w:rsidP="000E0F69">
            <w:r w:rsidRPr="006B0F18">
              <w:t>Modernizacja sieci wodno-kanalizacyjnej na terenie rewitalizacji</w:t>
            </w:r>
          </w:p>
        </w:tc>
        <w:tc>
          <w:tcPr>
            <w:tcW w:w="1418" w:type="dxa"/>
            <w:tcBorders>
              <w:top w:val="nil"/>
              <w:left w:val="single" w:sz="4" w:space="0" w:color="auto"/>
              <w:bottom w:val="single" w:sz="8" w:space="0" w:color="auto"/>
              <w:right w:val="single" w:sz="8" w:space="0" w:color="auto"/>
            </w:tcBorders>
            <w:shd w:val="clear" w:color="auto" w:fill="auto"/>
          </w:tcPr>
          <w:p w:rsidR="000E0F69" w:rsidRDefault="000E0F69" w:rsidP="000E0F69">
            <w:r w:rsidRPr="006B0F18">
              <w:t>500 000 zł</w:t>
            </w:r>
          </w:p>
        </w:tc>
        <w:tc>
          <w:tcPr>
            <w:tcW w:w="1275"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75 000 zł</w:t>
            </w:r>
          </w:p>
        </w:tc>
        <w:tc>
          <w:tcPr>
            <w:tcW w:w="1004"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406"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425 000 zł</w:t>
            </w:r>
          </w:p>
        </w:tc>
        <w:tc>
          <w:tcPr>
            <w:tcW w:w="1559"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0E0F69" w:rsidRPr="00602FCC" w:rsidRDefault="000E0F69" w:rsidP="000E0F69">
            <w:pPr>
              <w:spacing w:after="0" w:line="240" w:lineRule="auto"/>
              <w:jc w:val="center"/>
              <w:rPr>
                <w:rFonts w:eastAsia="Times New Roman"/>
                <w:sz w:val="20"/>
                <w:szCs w:val="20"/>
                <w:lang w:eastAsia="pl-PL"/>
              </w:rPr>
            </w:pPr>
            <w:r w:rsidRPr="00602FCC">
              <w:rPr>
                <w:rFonts w:eastAsia="Times New Roman"/>
                <w:sz w:val="20"/>
                <w:szCs w:val="20"/>
                <w:lang w:eastAsia="pl-PL"/>
              </w:rPr>
              <w:t>Zakłada się 85% dofinansowania w ramach RPO WŚ 2014-2020, działanie 6.5 Rewitalizacja obszarów miejskich i wiejskich, PROW</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techniczna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1 500 000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175 000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1 325 000 zł</w:t>
            </w:r>
          </w:p>
        </w:tc>
        <w:tc>
          <w:tcPr>
            <w:tcW w:w="1559"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r>
      <w:tr w:rsidR="000E0F69" w:rsidRPr="00602FCC" w:rsidTr="000E0F69">
        <w:trPr>
          <w:gridAfter w:val="1"/>
          <w:wAfter w:w="160" w:type="dxa"/>
          <w:trHeight w:val="433"/>
          <w:jc w:val="center"/>
        </w:trPr>
        <w:tc>
          <w:tcPr>
            <w:tcW w:w="699" w:type="dxa"/>
            <w:tcBorders>
              <w:top w:val="nil"/>
              <w:left w:val="nil"/>
              <w:bottom w:val="nil"/>
              <w:right w:val="nil"/>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p>
        </w:tc>
        <w:tc>
          <w:tcPr>
            <w:tcW w:w="2835" w:type="dxa"/>
            <w:tcBorders>
              <w:top w:val="nil"/>
              <w:left w:val="nil"/>
              <w:bottom w:val="nil"/>
              <w:right w:val="nil"/>
            </w:tcBorders>
            <w:shd w:val="clear" w:color="auto" w:fill="auto"/>
            <w:vAlign w:val="center"/>
            <w:hideMark/>
          </w:tcPr>
          <w:p w:rsidR="00602FCC" w:rsidRPr="00602FCC" w:rsidRDefault="00602FCC" w:rsidP="00602FCC">
            <w:pPr>
              <w:spacing w:after="0" w:line="240" w:lineRule="auto"/>
              <w:rPr>
                <w:rFonts w:ascii="Times New Roman" w:eastAsia="Times New Roman" w:hAnsi="Times New Roman"/>
                <w:sz w:val="20"/>
                <w:szCs w:val="20"/>
                <w:lang w:eastAsia="pl-PL"/>
              </w:rPr>
            </w:pPr>
          </w:p>
        </w:tc>
        <w:tc>
          <w:tcPr>
            <w:tcW w:w="1418" w:type="dxa"/>
            <w:tcBorders>
              <w:top w:val="nil"/>
              <w:left w:val="nil"/>
              <w:bottom w:val="nil"/>
              <w:right w:val="nil"/>
            </w:tcBorders>
            <w:shd w:val="clear" w:color="auto" w:fill="auto"/>
            <w:noWrap/>
            <w:vAlign w:val="center"/>
            <w:hideMark/>
          </w:tcPr>
          <w:p w:rsidR="00602FCC" w:rsidRPr="00602FCC" w:rsidRDefault="00602FCC" w:rsidP="00602FCC">
            <w:pPr>
              <w:spacing w:after="0" w:line="240" w:lineRule="auto"/>
              <w:rPr>
                <w:rFonts w:ascii="Times New Roman" w:eastAsia="Times New Roman" w:hAnsi="Times New Roman"/>
                <w:sz w:val="20"/>
                <w:szCs w:val="20"/>
                <w:lang w:eastAsia="pl-PL"/>
              </w:rPr>
            </w:pPr>
          </w:p>
        </w:tc>
        <w:tc>
          <w:tcPr>
            <w:tcW w:w="1275" w:type="dxa"/>
            <w:tcBorders>
              <w:top w:val="nil"/>
              <w:left w:val="nil"/>
              <w:bottom w:val="nil"/>
              <w:right w:val="nil"/>
            </w:tcBorders>
            <w:shd w:val="clear" w:color="auto" w:fill="auto"/>
            <w:vAlign w:val="center"/>
            <w:hideMark/>
          </w:tcPr>
          <w:p w:rsidR="00602FCC" w:rsidRPr="00602FCC" w:rsidRDefault="00602FCC" w:rsidP="00602FCC">
            <w:pPr>
              <w:spacing w:after="0" w:line="240" w:lineRule="auto"/>
              <w:rPr>
                <w:rFonts w:ascii="Times New Roman" w:eastAsia="Times New Roman" w:hAnsi="Times New Roman"/>
                <w:sz w:val="20"/>
                <w:szCs w:val="20"/>
                <w:lang w:eastAsia="pl-PL"/>
              </w:rPr>
            </w:pPr>
          </w:p>
        </w:tc>
        <w:tc>
          <w:tcPr>
            <w:tcW w:w="1004" w:type="dxa"/>
            <w:tcBorders>
              <w:top w:val="nil"/>
              <w:left w:val="nil"/>
              <w:bottom w:val="nil"/>
              <w:right w:val="nil"/>
            </w:tcBorders>
            <w:shd w:val="clear" w:color="auto" w:fill="auto"/>
            <w:vAlign w:val="center"/>
            <w:hideMark/>
          </w:tcPr>
          <w:p w:rsidR="00602FCC" w:rsidRPr="00602FCC" w:rsidRDefault="00602FCC" w:rsidP="00602FCC">
            <w:pPr>
              <w:spacing w:after="0" w:line="240" w:lineRule="auto"/>
              <w:rPr>
                <w:rFonts w:ascii="Times New Roman" w:eastAsia="Times New Roman" w:hAnsi="Times New Roman"/>
                <w:sz w:val="20"/>
                <w:szCs w:val="20"/>
                <w:lang w:eastAsia="pl-PL"/>
              </w:rPr>
            </w:pPr>
          </w:p>
        </w:tc>
        <w:tc>
          <w:tcPr>
            <w:tcW w:w="1406" w:type="dxa"/>
            <w:tcBorders>
              <w:top w:val="nil"/>
              <w:left w:val="nil"/>
              <w:bottom w:val="nil"/>
              <w:right w:val="nil"/>
            </w:tcBorders>
            <w:shd w:val="clear" w:color="auto" w:fill="auto"/>
            <w:vAlign w:val="center"/>
            <w:hideMark/>
          </w:tcPr>
          <w:p w:rsidR="00602FCC" w:rsidRPr="00602FCC" w:rsidRDefault="00602FCC" w:rsidP="00602FCC">
            <w:pPr>
              <w:spacing w:after="0" w:line="240" w:lineRule="auto"/>
              <w:rPr>
                <w:rFonts w:ascii="Times New Roman" w:eastAsia="Times New Roman" w:hAnsi="Times New Roman"/>
                <w:sz w:val="20"/>
                <w:szCs w:val="20"/>
                <w:lang w:eastAsia="pl-PL"/>
              </w:rPr>
            </w:pPr>
          </w:p>
        </w:tc>
        <w:tc>
          <w:tcPr>
            <w:tcW w:w="1559" w:type="dxa"/>
            <w:tcBorders>
              <w:top w:val="nil"/>
              <w:left w:val="nil"/>
              <w:bottom w:val="nil"/>
              <w:right w:val="nil"/>
            </w:tcBorders>
            <w:shd w:val="clear" w:color="auto" w:fill="auto"/>
            <w:vAlign w:val="center"/>
            <w:hideMark/>
          </w:tcPr>
          <w:p w:rsidR="00602FCC" w:rsidRPr="00602FCC" w:rsidRDefault="00602FCC" w:rsidP="00602FCC">
            <w:pPr>
              <w:spacing w:after="0" w:line="240" w:lineRule="auto"/>
              <w:rPr>
                <w:rFonts w:ascii="Times New Roman" w:eastAsia="Times New Roman" w:hAnsi="Times New Roman"/>
                <w:sz w:val="20"/>
                <w:szCs w:val="20"/>
                <w:lang w:eastAsia="pl-PL"/>
              </w:rPr>
            </w:pPr>
          </w:p>
        </w:tc>
        <w:tc>
          <w:tcPr>
            <w:tcW w:w="1560" w:type="dxa"/>
            <w:tcBorders>
              <w:top w:val="nil"/>
              <w:left w:val="nil"/>
              <w:bottom w:val="nil"/>
              <w:right w:val="nil"/>
            </w:tcBorders>
            <w:shd w:val="clear" w:color="auto" w:fill="auto"/>
            <w:vAlign w:val="center"/>
            <w:hideMark/>
          </w:tcPr>
          <w:p w:rsidR="00602FCC" w:rsidRPr="00602FCC" w:rsidRDefault="00602FCC" w:rsidP="00602FCC">
            <w:pPr>
              <w:spacing w:after="0" w:line="240" w:lineRule="auto"/>
              <w:rPr>
                <w:rFonts w:ascii="Times New Roman" w:eastAsia="Times New Roman" w:hAnsi="Times New Roman"/>
                <w:sz w:val="20"/>
                <w:szCs w:val="20"/>
                <w:lang w:eastAsia="pl-PL"/>
              </w:rPr>
            </w:pPr>
          </w:p>
        </w:tc>
        <w:tc>
          <w:tcPr>
            <w:tcW w:w="2693" w:type="dxa"/>
            <w:gridSpan w:val="3"/>
            <w:tcBorders>
              <w:top w:val="single" w:sz="8" w:space="0" w:color="auto"/>
              <w:left w:val="nil"/>
              <w:bottom w:val="single" w:sz="8" w:space="0" w:color="auto"/>
              <w:right w:val="nil"/>
            </w:tcBorders>
            <w:shd w:val="clear" w:color="auto" w:fill="auto"/>
            <w:vAlign w:val="center"/>
            <w:hideMark/>
          </w:tcPr>
          <w:p w:rsidR="00602FCC" w:rsidRPr="00602FCC" w:rsidRDefault="00602FCC" w:rsidP="00602FCC">
            <w:pPr>
              <w:spacing w:after="0" w:line="240" w:lineRule="auto"/>
              <w:rPr>
                <w:rFonts w:eastAsia="Times New Roman"/>
                <w:color w:val="000000"/>
                <w:sz w:val="20"/>
                <w:szCs w:val="20"/>
                <w:lang w:eastAsia="pl-PL"/>
              </w:rPr>
            </w:pPr>
            <w:r w:rsidRPr="00602FCC">
              <w:rPr>
                <w:rFonts w:eastAsia="Times New Roman"/>
                <w:color w:val="000000"/>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UZUPEŁNIAJACE - Wąchock</w:t>
            </w:r>
          </w:p>
        </w:tc>
      </w:tr>
      <w:tr w:rsidR="000E0F69" w:rsidRPr="00602FCC" w:rsidTr="000E0F69">
        <w:trPr>
          <w:gridAfter w:val="1"/>
          <w:wAfter w:w="160" w:type="dxa"/>
          <w:trHeight w:val="433"/>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projektu</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Nazwa projektu</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E0F69" w:rsidRPr="00602FCC" w:rsidRDefault="000E0F69"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6804" w:type="dxa"/>
            <w:gridSpan w:val="5"/>
            <w:tcBorders>
              <w:top w:val="single" w:sz="8" w:space="0" w:color="auto"/>
              <w:left w:val="nil"/>
              <w:bottom w:val="single" w:sz="8" w:space="0" w:color="auto"/>
              <w:right w:val="single" w:sz="8" w:space="0" w:color="000000"/>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Źródła finansowania</w:t>
            </w:r>
          </w:p>
        </w:tc>
        <w:tc>
          <w:tcPr>
            <w:tcW w:w="2693" w:type="dxa"/>
            <w:gridSpan w:val="3"/>
            <w:vMerge w:val="restart"/>
            <w:tcBorders>
              <w:top w:val="single" w:sz="8" w:space="0" w:color="auto"/>
              <w:left w:val="nil"/>
              <w:right w:val="single" w:sz="8" w:space="0" w:color="000000"/>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Uwagi/ komentarze </w:t>
            </w:r>
          </w:p>
          <w:p w:rsidR="000E0F69" w:rsidRPr="00602FCC" w:rsidRDefault="000E0F69" w:rsidP="00602FCC">
            <w:pPr>
              <w:spacing w:after="0" w:line="240" w:lineRule="auto"/>
              <w:rPr>
                <w:rFonts w:eastAsia="Times New Roman"/>
                <w:sz w:val="20"/>
                <w:szCs w:val="20"/>
                <w:lang w:eastAsia="pl-PL"/>
              </w:rPr>
            </w:pPr>
            <w:r w:rsidRPr="00602FCC">
              <w:rPr>
                <w:rFonts w:eastAsia="Times New Roman"/>
                <w:sz w:val="20"/>
                <w:szCs w:val="20"/>
                <w:lang w:eastAsia="pl-PL"/>
              </w:rPr>
              <w:t> </w:t>
            </w:r>
          </w:p>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r>
      <w:tr w:rsidR="000E0F69" w:rsidRPr="00602FCC" w:rsidTr="000E0F69">
        <w:trPr>
          <w:gridAfter w:val="1"/>
          <w:wAfter w:w="160" w:type="dxa"/>
          <w:trHeight w:val="701"/>
          <w:jc w:val="center"/>
        </w:trPr>
        <w:tc>
          <w:tcPr>
            <w:tcW w:w="699" w:type="dxa"/>
            <w:vMerge/>
            <w:tcBorders>
              <w:top w:val="nil"/>
              <w:left w:val="single" w:sz="8" w:space="0" w:color="auto"/>
              <w:bottom w:val="single" w:sz="8" w:space="0" w:color="000000"/>
              <w:right w:val="single" w:sz="8" w:space="0" w:color="auto"/>
            </w:tcBorders>
            <w:vAlign w:val="center"/>
            <w:hideMark/>
          </w:tcPr>
          <w:p w:rsidR="000E0F69" w:rsidRPr="00602FCC" w:rsidRDefault="000E0F69" w:rsidP="00602FCC">
            <w:pPr>
              <w:spacing w:after="0" w:line="240" w:lineRule="auto"/>
              <w:rPr>
                <w:rFonts w:eastAsia="Times New Roman"/>
                <w:sz w:val="20"/>
                <w:szCs w:val="20"/>
                <w:lang w:eastAsia="pl-PL"/>
              </w:rPr>
            </w:pPr>
          </w:p>
        </w:tc>
        <w:tc>
          <w:tcPr>
            <w:tcW w:w="2835" w:type="dxa"/>
            <w:vMerge/>
            <w:tcBorders>
              <w:top w:val="nil"/>
              <w:left w:val="single" w:sz="8" w:space="0" w:color="auto"/>
              <w:bottom w:val="single" w:sz="8" w:space="0" w:color="000000"/>
              <w:right w:val="single" w:sz="8" w:space="0" w:color="auto"/>
            </w:tcBorders>
            <w:vAlign w:val="center"/>
            <w:hideMark/>
          </w:tcPr>
          <w:p w:rsidR="000E0F69" w:rsidRPr="00602FCC" w:rsidRDefault="000E0F69" w:rsidP="00602FCC">
            <w:pPr>
              <w:spacing w:after="0" w:line="240" w:lineRule="auto"/>
              <w:rPr>
                <w:rFonts w:eastAsia="Times New Roman"/>
                <w:sz w:val="20"/>
                <w:szCs w:val="20"/>
                <w:lang w:eastAsia="pl-PL"/>
              </w:rPr>
            </w:pPr>
          </w:p>
        </w:tc>
        <w:tc>
          <w:tcPr>
            <w:tcW w:w="1418" w:type="dxa"/>
            <w:vMerge/>
            <w:tcBorders>
              <w:top w:val="nil"/>
              <w:left w:val="single" w:sz="8" w:space="0" w:color="auto"/>
              <w:bottom w:val="single" w:sz="8" w:space="0" w:color="000000"/>
              <w:right w:val="single" w:sz="8" w:space="0" w:color="auto"/>
            </w:tcBorders>
            <w:vAlign w:val="center"/>
            <w:hideMark/>
          </w:tcPr>
          <w:p w:rsidR="000E0F69" w:rsidRPr="00602FCC" w:rsidRDefault="000E0F69" w:rsidP="00602FCC">
            <w:pPr>
              <w:spacing w:after="0" w:line="240" w:lineRule="auto"/>
              <w:rPr>
                <w:rFonts w:eastAsia="Times New Roman"/>
                <w:sz w:val="20"/>
                <w:szCs w:val="20"/>
                <w:lang w:eastAsia="pl-PL"/>
              </w:rPr>
            </w:pP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vMerge w:val="restart"/>
            <w:tcBorders>
              <w:top w:val="nil"/>
              <w:left w:val="single" w:sz="8" w:space="0" w:color="auto"/>
              <w:bottom w:val="single" w:sz="8" w:space="0" w:color="000000"/>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2965" w:type="dxa"/>
            <w:gridSpan w:val="2"/>
            <w:tcBorders>
              <w:top w:val="single" w:sz="8" w:space="0" w:color="auto"/>
              <w:left w:val="nil"/>
              <w:bottom w:val="single" w:sz="8" w:space="0" w:color="auto"/>
              <w:right w:val="single" w:sz="8" w:space="0" w:color="000000"/>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Dofinansowanie</w:t>
            </w:r>
          </w:p>
        </w:tc>
        <w:tc>
          <w:tcPr>
            <w:tcW w:w="1560" w:type="dxa"/>
            <w:vMerge w:val="restart"/>
            <w:tcBorders>
              <w:top w:val="single" w:sz="8" w:space="0" w:color="auto"/>
              <w:left w:val="nil"/>
              <w:right w:val="single" w:sz="8" w:space="0" w:color="000000"/>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 w tym granty NGO</w:t>
            </w:r>
          </w:p>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693" w:type="dxa"/>
            <w:gridSpan w:val="3"/>
            <w:vMerge/>
            <w:tcBorders>
              <w:left w:val="nil"/>
              <w:right w:val="single" w:sz="8" w:space="0" w:color="000000"/>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p>
        </w:tc>
      </w:tr>
      <w:tr w:rsidR="000E0F69" w:rsidRPr="00602FCC" w:rsidTr="000E0F69">
        <w:trPr>
          <w:gridAfter w:val="1"/>
          <w:wAfter w:w="160" w:type="dxa"/>
          <w:trHeight w:val="433"/>
          <w:jc w:val="center"/>
        </w:trPr>
        <w:tc>
          <w:tcPr>
            <w:tcW w:w="699" w:type="dxa"/>
            <w:vMerge/>
            <w:tcBorders>
              <w:top w:val="nil"/>
              <w:left w:val="single" w:sz="8" w:space="0" w:color="auto"/>
              <w:bottom w:val="single" w:sz="8" w:space="0" w:color="000000"/>
              <w:right w:val="single" w:sz="8" w:space="0" w:color="auto"/>
            </w:tcBorders>
            <w:vAlign w:val="center"/>
            <w:hideMark/>
          </w:tcPr>
          <w:p w:rsidR="000E0F69" w:rsidRPr="00602FCC" w:rsidRDefault="000E0F69" w:rsidP="00602FCC">
            <w:pPr>
              <w:spacing w:after="0" w:line="240" w:lineRule="auto"/>
              <w:rPr>
                <w:rFonts w:eastAsia="Times New Roman"/>
                <w:sz w:val="20"/>
                <w:szCs w:val="20"/>
                <w:lang w:eastAsia="pl-PL"/>
              </w:rPr>
            </w:pPr>
          </w:p>
        </w:tc>
        <w:tc>
          <w:tcPr>
            <w:tcW w:w="2835" w:type="dxa"/>
            <w:vMerge/>
            <w:tcBorders>
              <w:top w:val="nil"/>
              <w:left w:val="single" w:sz="8" w:space="0" w:color="auto"/>
              <w:bottom w:val="single" w:sz="8" w:space="0" w:color="000000"/>
              <w:right w:val="single" w:sz="8" w:space="0" w:color="auto"/>
            </w:tcBorders>
            <w:vAlign w:val="center"/>
            <w:hideMark/>
          </w:tcPr>
          <w:p w:rsidR="000E0F69" w:rsidRPr="00602FCC" w:rsidRDefault="000E0F69" w:rsidP="00602FCC">
            <w:pPr>
              <w:spacing w:after="0" w:line="240" w:lineRule="auto"/>
              <w:rPr>
                <w:rFonts w:eastAsia="Times New Roman"/>
                <w:sz w:val="20"/>
                <w:szCs w:val="20"/>
                <w:lang w:eastAsia="pl-PL"/>
              </w:rPr>
            </w:pPr>
          </w:p>
        </w:tc>
        <w:tc>
          <w:tcPr>
            <w:tcW w:w="1418" w:type="dxa"/>
            <w:vMerge/>
            <w:tcBorders>
              <w:top w:val="nil"/>
              <w:left w:val="single" w:sz="8" w:space="0" w:color="auto"/>
              <w:bottom w:val="single" w:sz="8" w:space="0" w:color="000000"/>
              <w:right w:val="single" w:sz="8" w:space="0" w:color="auto"/>
            </w:tcBorders>
            <w:vAlign w:val="center"/>
            <w:hideMark/>
          </w:tcPr>
          <w:p w:rsidR="000E0F69" w:rsidRPr="00602FCC" w:rsidRDefault="000E0F69" w:rsidP="00602FCC">
            <w:pPr>
              <w:spacing w:after="0" w:line="240" w:lineRule="auto"/>
              <w:rPr>
                <w:rFonts w:eastAsia="Times New Roman"/>
                <w:sz w:val="20"/>
                <w:szCs w:val="20"/>
                <w:lang w:eastAsia="pl-PL"/>
              </w:rPr>
            </w:pPr>
          </w:p>
        </w:tc>
        <w:tc>
          <w:tcPr>
            <w:tcW w:w="1275" w:type="dxa"/>
            <w:vMerge/>
            <w:tcBorders>
              <w:top w:val="nil"/>
              <w:left w:val="single" w:sz="8" w:space="0" w:color="auto"/>
              <w:bottom w:val="single" w:sz="8" w:space="0" w:color="000000"/>
              <w:right w:val="single" w:sz="8" w:space="0" w:color="auto"/>
            </w:tcBorders>
            <w:vAlign w:val="center"/>
            <w:hideMark/>
          </w:tcPr>
          <w:p w:rsidR="000E0F69" w:rsidRPr="00602FCC" w:rsidRDefault="000E0F69" w:rsidP="00602FCC">
            <w:pPr>
              <w:spacing w:after="0" w:line="240" w:lineRule="auto"/>
              <w:rPr>
                <w:rFonts w:eastAsia="Times New Roman"/>
                <w:sz w:val="20"/>
                <w:szCs w:val="20"/>
                <w:lang w:eastAsia="pl-PL"/>
              </w:rPr>
            </w:pPr>
          </w:p>
        </w:tc>
        <w:tc>
          <w:tcPr>
            <w:tcW w:w="1004" w:type="dxa"/>
            <w:vMerge/>
            <w:tcBorders>
              <w:top w:val="nil"/>
              <w:left w:val="single" w:sz="8" w:space="0" w:color="auto"/>
              <w:bottom w:val="single" w:sz="8" w:space="0" w:color="000000"/>
              <w:right w:val="single" w:sz="8" w:space="0" w:color="auto"/>
            </w:tcBorders>
            <w:vAlign w:val="center"/>
            <w:hideMark/>
          </w:tcPr>
          <w:p w:rsidR="000E0F69" w:rsidRPr="00602FCC" w:rsidRDefault="000E0F69" w:rsidP="00602FCC">
            <w:pPr>
              <w:spacing w:after="0" w:line="240" w:lineRule="auto"/>
              <w:rPr>
                <w:rFonts w:eastAsia="Times New Roman"/>
                <w:sz w:val="20"/>
                <w:szCs w:val="20"/>
                <w:lang w:eastAsia="pl-PL"/>
              </w:rPr>
            </w:pPr>
          </w:p>
        </w:tc>
        <w:tc>
          <w:tcPr>
            <w:tcW w:w="1406"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vMerge/>
            <w:tcBorders>
              <w:left w:val="nil"/>
              <w:bottom w:val="single" w:sz="8" w:space="0" w:color="auto"/>
              <w:right w:val="single" w:sz="8" w:space="0" w:color="000000"/>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p>
        </w:tc>
        <w:tc>
          <w:tcPr>
            <w:tcW w:w="2693" w:type="dxa"/>
            <w:gridSpan w:val="3"/>
            <w:vMerge/>
            <w:tcBorders>
              <w:left w:val="nil"/>
              <w:right w:val="single" w:sz="8" w:space="0" w:color="000000"/>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Podsumowanie </w:t>
            </w:r>
          </w:p>
        </w:tc>
        <w:tc>
          <w:tcPr>
            <w:tcW w:w="1418" w:type="dxa"/>
            <w:tcBorders>
              <w:top w:val="nil"/>
              <w:left w:val="nil"/>
              <w:bottom w:val="single" w:sz="8" w:space="0" w:color="auto"/>
              <w:right w:val="single" w:sz="8" w:space="0" w:color="auto"/>
            </w:tcBorders>
            <w:shd w:val="clear" w:color="auto" w:fill="auto"/>
            <w:noWrap/>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lang w:eastAsia="pl-PL"/>
              </w:rPr>
              <w:t>4 500 000,00 zł</w:t>
            </w:r>
          </w:p>
        </w:tc>
        <w:tc>
          <w:tcPr>
            <w:tcW w:w="1275"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lang w:eastAsia="pl-PL"/>
              </w:rPr>
              <w:t>550 000,00 zł</w:t>
            </w:r>
          </w:p>
        </w:tc>
        <w:tc>
          <w:tcPr>
            <w:tcW w:w="1004"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lang w:eastAsia="pl-PL"/>
              </w:rPr>
              <w:t>0,00 zł</w:t>
            </w:r>
          </w:p>
        </w:tc>
        <w:tc>
          <w:tcPr>
            <w:tcW w:w="1406"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lang w:eastAsia="pl-PL"/>
              </w:rPr>
              <w:t>3 000 000,00 zł</w:t>
            </w:r>
          </w:p>
        </w:tc>
        <w:tc>
          <w:tcPr>
            <w:tcW w:w="1559"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lang w:eastAsia="pl-PL"/>
              </w:rPr>
              <w:t>460 000,00 zł</w:t>
            </w:r>
          </w:p>
        </w:tc>
        <w:tc>
          <w:tcPr>
            <w:tcW w:w="1560" w:type="dxa"/>
            <w:tcBorders>
              <w:top w:val="single" w:sz="8" w:space="0" w:color="auto"/>
              <w:left w:val="nil"/>
              <w:bottom w:val="single" w:sz="8" w:space="0" w:color="auto"/>
              <w:right w:val="nil"/>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lang w:eastAsia="pl-PL"/>
              </w:rPr>
              <w:t>490 000,00 zł</w:t>
            </w:r>
          </w:p>
        </w:tc>
        <w:tc>
          <w:tcPr>
            <w:tcW w:w="2693" w:type="dxa"/>
            <w:gridSpan w:val="3"/>
            <w:vMerge/>
            <w:tcBorders>
              <w:left w:val="single" w:sz="8" w:space="0" w:color="auto"/>
              <w:bottom w:val="single" w:sz="8" w:space="0" w:color="auto"/>
              <w:right w:val="single" w:sz="8" w:space="0" w:color="000000"/>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100%</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12,20%</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0%</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66,70%</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10,00%</w:t>
            </w:r>
          </w:p>
        </w:tc>
        <w:tc>
          <w:tcPr>
            <w:tcW w:w="1560" w:type="dxa"/>
            <w:tcBorders>
              <w:top w:val="single" w:sz="8" w:space="0" w:color="auto"/>
              <w:left w:val="nil"/>
              <w:bottom w:val="single" w:sz="8" w:space="0" w:color="auto"/>
              <w:right w:val="nil"/>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10,90%</w:t>
            </w:r>
          </w:p>
        </w:tc>
        <w:tc>
          <w:tcPr>
            <w:tcW w:w="269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społecznej</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Wspieranie organizacji pozarządowych</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12 000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28 000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dofinansowanie z środków pochodzących z takich programów jak: FIO, LGD, środków własnych gminy itp..</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Organizacja imprez kulturalnych na podobszarze rewitalizacji</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160 000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48 000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112 000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dofinansowanie z środków pochodzących z takich programów jak: FIO, LGD, środków własnych gminy itp..</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społeczna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200 000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60 000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0 zł</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0 zł</w:t>
            </w:r>
          </w:p>
        </w:tc>
        <w:tc>
          <w:tcPr>
            <w:tcW w:w="1560" w:type="dxa"/>
            <w:tcBorders>
              <w:top w:val="single" w:sz="8" w:space="0" w:color="auto"/>
              <w:left w:val="nil"/>
              <w:bottom w:val="single" w:sz="8" w:space="0" w:color="auto"/>
              <w:right w:val="nil"/>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140 000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gospodarczej</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i nazwa projektu</w:t>
            </w:r>
          </w:p>
        </w:tc>
        <w:tc>
          <w:tcPr>
            <w:tcW w:w="1418" w:type="dxa"/>
            <w:tcBorders>
              <w:top w:val="nil"/>
              <w:left w:val="nil"/>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1406"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w:t>
            </w:r>
          </w:p>
        </w:tc>
        <w:tc>
          <w:tcPr>
            <w:tcW w:w="2693" w:type="dxa"/>
            <w:gridSpan w:val="3"/>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Uwagi/ komentarze </w:t>
            </w:r>
          </w:p>
        </w:tc>
      </w:tr>
      <w:tr w:rsidR="000E0F69" w:rsidRPr="00602FCC" w:rsidTr="000E0F69">
        <w:trPr>
          <w:gridAfter w:val="1"/>
          <w:wAfter w:w="160" w:type="dxa"/>
          <w:trHeight w:val="2619"/>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Powstawanie i wspieranie gospodarstw agroturystycznych na podobszarze rewitalizacji</w:t>
            </w:r>
          </w:p>
        </w:tc>
        <w:tc>
          <w:tcPr>
            <w:tcW w:w="1418"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500 000,00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100 000,00 zł</w:t>
            </w:r>
          </w:p>
        </w:tc>
        <w:tc>
          <w:tcPr>
            <w:tcW w:w="1559"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100 000,00 zł</w:t>
            </w:r>
          </w:p>
        </w:tc>
        <w:tc>
          <w:tcPr>
            <w:tcW w:w="1560" w:type="dxa"/>
            <w:tcBorders>
              <w:top w:val="single" w:sz="8" w:space="0" w:color="auto"/>
              <w:left w:val="nil"/>
              <w:bottom w:val="single" w:sz="8" w:space="0" w:color="auto"/>
              <w:right w:val="single" w:sz="8" w:space="0" w:color="000000"/>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300 000,00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40% dofinansowania w ramach dotacji z ARiMR, LGD, PUP</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color w:val="FF0000"/>
                <w:sz w:val="20"/>
                <w:szCs w:val="20"/>
                <w:lang w:eastAsia="pl-PL"/>
              </w:rPr>
            </w:pPr>
            <w:r w:rsidRPr="00602FCC">
              <w:rPr>
                <w:rFonts w:eastAsia="Times New Roman"/>
                <w:color w:val="FF0000"/>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gospodarcza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500 000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100 000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100 000 zł</w:t>
            </w:r>
          </w:p>
        </w:tc>
        <w:tc>
          <w:tcPr>
            <w:tcW w:w="1560" w:type="dxa"/>
            <w:tcBorders>
              <w:top w:val="single" w:sz="8" w:space="0" w:color="auto"/>
              <w:left w:val="nil"/>
              <w:bottom w:val="single" w:sz="8" w:space="0" w:color="auto"/>
              <w:right w:val="nil"/>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300 000 zł</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color w:val="FF0000"/>
                <w:sz w:val="20"/>
                <w:szCs w:val="20"/>
                <w:lang w:eastAsia="pl-PL"/>
              </w:rPr>
            </w:pPr>
            <w:r w:rsidRPr="00602FCC">
              <w:rPr>
                <w:rFonts w:eastAsia="Times New Roman"/>
                <w:color w:val="FF0000"/>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środowiskowej</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i nazwa projektu</w:t>
            </w:r>
          </w:p>
        </w:tc>
        <w:tc>
          <w:tcPr>
            <w:tcW w:w="1418" w:type="dxa"/>
            <w:tcBorders>
              <w:top w:val="nil"/>
              <w:left w:val="nil"/>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1406"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w:t>
            </w:r>
          </w:p>
        </w:tc>
        <w:tc>
          <w:tcPr>
            <w:tcW w:w="2693" w:type="dxa"/>
            <w:gridSpan w:val="3"/>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Uwagi/ komentarze </w:t>
            </w:r>
          </w:p>
        </w:tc>
      </w:tr>
      <w:tr w:rsidR="000E0F69" w:rsidRPr="00602FCC" w:rsidTr="000E0F69">
        <w:trPr>
          <w:gridAfter w:val="1"/>
          <w:wAfter w:w="160" w:type="dxa"/>
          <w:trHeight w:val="1402"/>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EWE i OZE na budynkach prywatnych</w:t>
            </w:r>
          </w:p>
        </w:tc>
        <w:tc>
          <w:tcPr>
            <w:tcW w:w="1418"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400 000,00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200 000zł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200 000 zł</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dofinansowanie 50% Wojewódzkiego Funduszu Ochrony Środowiska i Gospodarki Wodnej w Kielcach</w:t>
            </w:r>
          </w:p>
        </w:tc>
      </w:tr>
      <w:tr w:rsidR="000E0F69" w:rsidRPr="00602FCC" w:rsidTr="000E0F69">
        <w:trPr>
          <w:gridAfter w:val="1"/>
          <w:wAfter w:w="160" w:type="dxa"/>
          <w:trHeight w:val="2000"/>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Wymiana (na bardziej ekologiczne) i budowa oświetlenia ulicznego</w:t>
            </w:r>
          </w:p>
        </w:tc>
        <w:tc>
          <w:tcPr>
            <w:tcW w:w="1418"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200 000,00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20 000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180 000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dofinansowanie z działania 3.3 Poprawa efektywności energetycznej z wykorzystaniem odnawialnych źródeł energii w sektorze publicznym i mieszkaniowym, Zakłada się 85% dofinansowania w ramach RPO WŚ 2014-2020, działanie 6.5 Rewitalizacja obszarów miejskich i wiejskich</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środowiskowa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600 000,00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20 000,00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0,00 zł</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380 000,00 zł</w:t>
            </w:r>
          </w:p>
        </w:tc>
        <w:tc>
          <w:tcPr>
            <w:tcW w:w="1559"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200 000,00 zł</w:t>
            </w:r>
          </w:p>
        </w:tc>
        <w:tc>
          <w:tcPr>
            <w:tcW w:w="1560" w:type="dxa"/>
            <w:tcBorders>
              <w:top w:val="single" w:sz="8" w:space="0" w:color="auto"/>
              <w:left w:val="nil"/>
              <w:bottom w:val="single" w:sz="8" w:space="0" w:color="auto"/>
              <w:right w:val="nil"/>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0,00 zł</w:t>
            </w:r>
          </w:p>
        </w:tc>
        <w:tc>
          <w:tcPr>
            <w:tcW w:w="269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funkcjonalno-przestrzennej</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i nazwa projektu</w:t>
            </w:r>
          </w:p>
        </w:tc>
        <w:tc>
          <w:tcPr>
            <w:tcW w:w="1418" w:type="dxa"/>
            <w:tcBorders>
              <w:top w:val="nil"/>
              <w:left w:val="nil"/>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1406"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w:t>
            </w:r>
          </w:p>
        </w:tc>
        <w:tc>
          <w:tcPr>
            <w:tcW w:w="2693" w:type="dxa"/>
            <w:gridSpan w:val="3"/>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Uwagi/ komentarze </w:t>
            </w:r>
          </w:p>
        </w:tc>
      </w:tr>
      <w:tr w:rsidR="000E0F69" w:rsidRPr="00602FCC" w:rsidTr="000E0F69">
        <w:trPr>
          <w:gridAfter w:val="1"/>
          <w:wAfter w:w="160" w:type="dxa"/>
          <w:trHeight w:val="1072"/>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6.</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Budowa i modernizacja infrastruktury wodno-kanalizacyjnej na podobszarze rewitalizowanym</w:t>
            </w:r>
          </w:p>
        </w:tc>
        <w:tc>
          <w:tcPr>
            <w:tcW w:w="1418"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2 000 000,00 zł</w:t>
            </w:r>
          </w:p>
        </w:tc>
        <w:tc>
          <w:tcPr>
            <w:tcW w:w="1275" w:type="dxa"/>
            <w:tcBorders>
              <w:top w:val="nil"/>
              <w:left w:val="nil"/>
              <w:bottom w:val="nil"/>
              <w:right w:val="nil"/>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300 000,00 zł</w:t>
            </w:r>
          </w:p>
        </w:tc>
        <w:tc>
          <w:tcPr>
            <w:tcW w:w="1004" w:type="dxa"/>
            <w:tcBorders>
              <w:top w:val="nil"/>
              <w:left w:val="single" w:sz="8" w:space="0" w:color="auto"/>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1 700 000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sfinansowanie w części z dofinansowania w ramach RPO WŚ 2014-2020, Działanie 4.3 Gospodarka wodno-ściekowa, środki własne</w:t>
            </w:r>
          </w:p>
        </w:tc>
      </w:tr>
      <w:tr w:rsidR="000E0F69" w:rsidRPr="00602FCC" w:rsidTr="000E0F69">
        <w:trPr>
          <w:gridAfter w:val="1"/>
          <w:wAfter w:w="160" w:type="dxa"/>
          <w:trHeight w:val="1072"/>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7.</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Poprawa bezpieczeństwa poprzez zakup wozu ratowniczo - gaśniczego oraz sprzętu ratującego życie</w:t>
            </w:r>
          </w:p>
        </w:tc>
        <w:tc>
          <w:tcPr>
            <w:tcW w:w="1418"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800 000,00 zł</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120 000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520 000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160 000 zł</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8" w:space="0" w:color="auto"/>
              <w:left w:val="nil"/>
              <w:bottom w:val="single" w:sz="8"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sfinansowanie w części z dofinansowania w ramach RPO WŚ 2014-2020, Działanie 4.1 Przeciwdziałanie skutkom klęsk żywiołowych oraz usuwanie ich skutków, środki własne</w:t>
            </w:r>
            <w:r w:rsidR="004930D1">
              <w:rPr>
                <w:rFonts w:eastAsia="Times New Roman"/>
                <w:sz w:val="20"/>
                <w:szCs w:val="20"/>
                <w:lang w:eastAsia="pl-PL"/>
              </w:rPr>
              <w:t xml:space="preserve">. </w:t>
            </w:r>
            <w:r w:rsidRPr="00602FCC">
              <w:rPr>
                <w:rFonts w:eastAsia="Times New Roman"/>
                <w:sz w:val="20"/>
                <w:szCs w:val="20"/>
                <w:lang w:eastAsia="pl-PL"/>
              </w:rPr>
              <w:t>Zakłada się 85% dofinansowania w ramach RPO WŚ 2014-2020, działanie 6.5 Rewitalizacja obszarów miejskich i wiejskich</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8.</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Zachowanie dziedzictwa kulturowego na terenie sołectwa Wąchock</w:t>
            </w:r>
          </w:p>
        </w:tc>
        <w:tc>
          <w:tcPr>
            <w:tcW w:w="1418"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400 000,00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50 000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300 000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50 000 zł</w:t>
            </w:r>
          </w:p>
        </w:tc>
        <w:tc>
          <w:tcPr>
            <w:tcW w:w="2693" w:type="dxa"/>
            <w:gridSpan w:val="3"/>
            <w:tcBorders>
              <w:top w:val="single" w:sz="8" w:space="0" w:color="auto"/>
              <w:left w:val="nil"/>
              <w:bottom w:val="single" w:sz="4" w:space="0" w:color="auto"/>
              <w:right w:val="single" w:sz="8" w:space="0" w:color="000000"/>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Zakłada się sfinansowanie w części z dofinansowania w ramach RPO WŚ 2014-2020, Działanie 4.4 Zachowanie dziedzictwa kulturowego i naturalnego, środki z Ministerstwa Kultury i Dziedzictwa Narodowego, środki własne</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funkcjonalno-przestrzenna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3 200 000,00 zł</w:t>
            </w:r>
          </w:p>
        </w:tc>
        <w:tc>
          <w:tcPr>
            <w:tcW w:w="1275"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470 000,00 zł</w:t>
            </w:r>
          </w:p>
        </w:tc>
        <w:tc>
          <w:tcPr>
            <w:tcW w:w="1004"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0,00 zł</w:t>
            </w:r>
          </w:p>
        </w:tc>
        <w:tc>
          <w:tcPr>
            <w:tcW w:w="1406"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2 520 000,00 zł</w:t>
            </w:r>
          </w:p>
        </w:tc>
        <w:tc>
          <w:tcPr>
            <w:tcW w:w="1559" w:type="dxa"/>
            <w:tcBorders>
              <w:top w:val="nil"/>
              <w:left w:val="nil"/>
              <w:bottom w:val="single" w:sz="8" w:space="0" w:color="auto"/>
              <w:right w:val="single" w:sz="4"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160 000,00 zł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lang w:eastAsia="pl-PL"/>
              </w:rPr>
              <w:t>50 000,00 zł</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r>
      <w:tr w:rsidR="00602FCC" w:rsidRPr="00602FCC" w:rsidTr="000E0F69">
        <w:trPr>
          <w:gridAfter w:val="1"/>
          <w:wAfter w:w="160" w:type="dxa"/>
          <w:trHeight w:val="433"/>
          <w:jc w:val="center"/>
        </w:trPr>
        <w:tc>
          <w:tcPr>
            <w:tcW w:w="14449" w:type="dxa"/>
            <w:gridSpan w:val="11"/>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Projekty ze sfery technicznej</w:t>
            </w:r>
          </w:p>
        </w:tc>
      </w:tr>
      <w:tr w:rsidR="000E0F69" w:rsidRPr="00602FCC" w:rsidTr="000E0F69">
        <w:trPr>
          <w:gridAfter w:val="1"/>
          <w:wAfter w:w="160" w:type="dxa"/>
          <w:trHeight w:val="721"/>
          <w:jc w:val="center"/>
        </w:trPr>
        <w:tc>
          <w:tcPr>
            <w:tcW w:w="699" w:type="dxa"/>
            <w:tcBorders>
              <w:top w:val="nil"/>
              <w:left w:val="single" w:sz="8" w:space="0" w:color="auto"/>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Numer i nazwa projektu</w:t>
            </w:r>
          </w:p>
        </w:tc>
        <w:tc>
          <w:tcPr>
            <w:tcW w:w="1418" w:type="dxa"/>
            <w:tcBorders>
              <w:top w:val="nil"/>
              <w:left w:val="nil"/>
              <w:bottom w:val="single" w:sz="8" w:space="0" w:color="auto"/>
              <w:right w:val="single" w:sz="8" w:space="0" w:color="auto"/>
            </w:tcBorders>
            <w:shd w:val="clear" w:color="000000" w:fill="FFFF00"/>
            <w:noWrap/>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Gmina Wąchock</w:t>
            </w:r>
          </w:p>
        </w:tc>
        <w:tc>
          <w:tcPr>
            <w:tcW w:w="1004"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inne JST</w:t>
            </w:r>
          </w:p>
        </w:tc>
        <w:tc>
          <w:tcPr>
            <w:tcW w:w="1406"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UE</w:t>
            </w:r>
          </w:p>
        </w:tc>
        <w:tc>
          <w:tcPr>
            <w:tcW w:w="1559" w:type="dxa"/>
            <w:tcBorders>
              <w:top w:val="nil"/>
              <w:left w:val="nil"/>
              <w:bottom w:val="single" w:sz="8" w:space="0" w:color="auto"/>
              <w:right w:val="single" w:sz="8" w:space="0" w:color="auto"/>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krajowe</w:t>
            </w:r>
          </w:p>
        </w:tc>
        <w:tc>
          <w:tcPr>
            <w:tcW w:w="1560" w:type="dxa"/>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Środki prywatne</w:t>
            </w:r>
          </w:p>
        </w:tc>
        <w:tc>
          <w:tcPr>
            <w:tcW w:w="2693" w:type="dxa"/>
            <w:gridSpan w:val="3"/>
            <w:tcBorders>
              <w:top w:val="single" w:sz="8" w:space="0" w:color="auto"/>
              <w:left w:val="nil"/>
              <w:bottom w:val="single" w:sz="8" w:space="0" w:color="auto"/>
              <w:right w:val="single" w:sz="8" w:space="0" w:color="000000"/>
            </w:tcBorders>
            <w:shd w:val="clear" w:color="000000" w:fill="FFFF00"/>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xml:space="preserve">Uwagi/ komentarze </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835"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275"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004"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406" w:type="dxa"/>
            <w:tcBorders>
              <w:top w:val="nil"/>
              <w:left w:val="nil"/>
              <w:bottom w:val="single" w:sz="8" w:space="0" w:color="auto"/>
              <w:right w:val="single" w:sz="8"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59" w:type="dxa"/>
            <w:tcBorders>
              <w:top w:val="nil"/>
              <w:left w:val="nil"/>
              <w:bottom w:val="single" w:sz="8" w:space="0" w:color="auto"/>
              <w:right w:val="single" w:sz="4"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F69" w:rsidRPr="00602FCC" w:rsidRDefault="000E0F69" w:rsidP="00602FCC">
            <w:pPr>
              <w:spacing w:after="0" w:line="240" w:lineRule="auto"/>
              <w:jc w:val="center"/>
              <w:rPr>
                <w:rFonts w:eastAsia="Times New Roman"/>
                <w:sz w:val="20"/>
                <w:szCs w:val="20"/>
                <w:lang w:eastAsia="pl-PL"/>
              </w:rPr>
            </w:pPr>
            <w:r w:rsidRPr="00602FCC">
              <w:rPr>
                <w:rFonts w:eastAsia="Times New Roman"/>
                <w:sz w:val="20"/>
                <w:szCs w:val="20"/>
                <w:lang w:eastAsia="pl-PL"/>
              </w:rPr>
              <w:t>-</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E0F69" w:rsidRPr="00602FCC" w:rsidRDefault="000E0F69" w:rsidP="00602FCC">
            <w:pPr>
              <w:spacing w:after="0" w:line="240" w:lineRule="auto"/>
              <w:rPr>
                <w:rFonts w:eastAsia="Times New Roman"/>
                <w:sz w:val="20"/>
                <w:szCs w:val="20"/>
                <w:lang w:eastAsia="pl-PL"/>
              </w:rPr>
            </w:pPr>
            <w:r w:rsidRPr="00602FCC">
              <w:rPr>
                <w:rFonts w:eastAsia="Times New Roman"/>
                <w:sz w:val="20"/>
                <w:szCs w:val="20"/>
                <w:lang w:eastAsia="pl-PL"/>
              </w:rPr>
              <w:t> </w:t>
            </w:r>
          </w:p>
        </w:tc>
      </w:tr>
      <w:tr w:rsidR="000E0F69" w:rsidRPr="00602FCC" w:rsidTr="000E0F69">
        <w:trPr>
          <w:gridAfter w:val="1"/>
          <w:wAfter w:w="160" w:type="dxa"/>
          <w:trHeight w:val="433"/>
          <w:jc w:val="center"/>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sz w:val="20"/>
                <w:szCs w:val="20"/>
                <w:lang w:eastAsia="pl-PL"/>
              </w:rPr>
            </w:pPr>
            <w:r w:rsidRPr="00602FCC">
              <w:rPr>
                <w:rFonts w:eastAsia="Times New Roman"/>
                <w:sz w:val="20"/>
                <w:szCs w:val="20"/>
                <w:lang w:eastAsia="pl-PL"/>
              </w:rPr>
              <w:t> </w:t>
            </w:r>
          </w:p>
        </w:tc>
        <w:tc>
          <w:tcPr>
            <w:tcW w:w="283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Razem sfera techniczna</w:t>
            </w:r>
          </w:p>
        </w:tc>
        <w:tc>
          <w:tcPr>
            <w:tcW w:w="1418" w:type="dxa"/>
            <w:tcBorders>
              <w:top w:val="nil"/>
              <w:left w:val="nil"/>
              <w:bottom w:val="single" w:sz="8" w:space="0" w:color="auto"/>
              <w:right w:val="single" w:sz="8" w:space="0" w:color="auto"/>
            </w:tcBorders>
            <w:shd w:val="clear" w:color="auto" w:fill="auto"/>
            <w:noWrap/>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27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004"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406"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1560"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jc w:val="center"/>
              <w:rPr>
                <w:rFonts w:eastAsia="Times New Roman"/>
                <w:b/>
                <w:bCs/>
                <w:sz w:val="20"/>
                <w:szCs w:val="20"/>
                <w:lang w:eastAsia="pl-PL"/>
              </w:rPr>
            </w:pPr>
            <w:r w:rsidRPr="00602FCC">
              <w:rPr>
                <w:rFonts w:eastAsia="Times New Roman"/>
                <w:b/>
                <w:bCs/>
                <w:sz w:val="20"/>
                <w:szCs w:val="20"/>
                <w:lang w:eastAsia="pl-PL"/>
              </w:rPr>
              <w:t>0 zł</w:t>
            </w:r>
          </w:p>
        </w:tc>
        <w:tc>
          <w:tcPr>
            <w:tcW w:w="987" w:type="dxa"/>
            <w:tcBorders>
              <w:top w:val="nil"/>
              <w:left w:val="nil"/>
              <w:bottom w:val="single" w:sz="8" w:space="0" w:color="auto"/>
              <w:right w:val="nil"/>
            </w:tcBorders>
            <w:shd w:val="clear" w:color="auto" w:fill="auto"/>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 </w:t>
            </w:r>
          </w:p>
        </w:tc>
        <w:tc>
          <w:tcPr>
            <w:tcW w:w="1041" w:type="dxa"/>
            <w:tcBorders>
              <w:top w:val="nil"/>
              <w:left w:val="nil"/>
              <w:bottom w:val="single" w:sz="8" w:space="0" w:color="auto"/>
              <w:right w:val="nil"/>
            </w:tcBorders>
            <w:shd w:val="clear" w:color="auto" w:fill="auto"/>
            <w:vAlign w:val="center"/>
          </w:tcPr>
          <w:p w:rsidR="00602FCC" w:rsidRPr="00602FCC" w:rsidRDefault="00602FCC" w:rsidP="00602FCC">
            <w:pPr>
              <w:spacing w:after="0" w:line="240" w:lineRule="auto"/>
              <w:rPr>
                <w:rFonts w:eastAsia="Times New Roman"/>
                <w:sz w:val="20"/>
                <w:szCs w:val="20"/>
                <w:lang w:eastAsia="pl-PL"/>
              </w:rPr>
            </w:pPr>
          </w:p>
        </w:tc>
        <w:tc>
          <w:tcPr>
            <w:tcW w:w="665" w:type="dxa"/>
            <w:tcBorders>
              <w:top w:val="nil"/>
              <w:left w:val="nil"/>
              <w:bottom w:val="single" w:sz="8" w:space="0" w:color="auto"/>
              <w:right w:val="single" w:sz="8" w:space="0" w:color="auto"/>
            </w:tcBorders>
            <w:shd w:val="clear" w:color="auto" w:fill="auto"/>
            <w:vAlign w:val="center"/>
            <w:hideMark/>
          </w:tcPr>
          <w:p w:rsidR="00602FCC" w:rsidRPr="00602FCC" w:rsidRDefault="00602FCC" w:rsidP="00602FCC">
            <w:pPr>
              <w:spacing w:after="0" w:line="240" w:lineRule="auto"/>
              <w:rPr>
                <w:rFonts w:eastAsia="Times New Roman"/>
                <w:sz w:val="20"/>
                <w:szCs w:val="20"/>
                <w:lang w:eastAsia="pl-PL"/>
              </w:rPr>
            </w:pPr>
            <w:r w:rsidRPr="00602FCC">
              <w:rPr>
                <w:rFonts w:eastAsia="Times New Roman"/>
                <w:sz w:val="20"/>
                <w:szCs w:val="20"/>
                <w:lang w:eastAsia="pl-PL"/>
              </w:rPr>
              <w:t> </w:t>
            </w:r>
          </w:p>
        </w:tc>
      </w:tr>
    </w:tbl>
    <w:p w:rsidR="00A16926" w:rsidRPr="00F80485" w:rsidRDefault="00A16926" w:rsidP="003971E4">
      <w:pPr>
        <w:rPr>
          <w:b/>
          <w:color w:val="FF0000"/>
          <w:lang w:eastAsia="pl-PL"/>
        </w:rPr>
      </w:pPr>
    </w:p>
    <w:tbl>
      <w:tblPr>
        <w:tblW w:w="14570" w:type="dxa"/>
        <w:jc w:val="center"/>
        <w:tblLayout w:type="fixed"/>
        <w:tblCellMar>
          <w:left w:w="70" w:type="dxa"/>
          <w:right w:w="70" w:type="dxa"/>
        </w:tblCellMar>
        <w:tblLook w:val="04A0" w:firstRow="1" w:lastRow="0" w:firstColumn="1" w:lastColumn="0" w:noHBand="0" w:noVBand="1"/>
      </w:tblPr>
      <w:tblGrid>
        <w:gridCol w:w="2243"/>
        <w:gridCol w:w="1454"/>
        <w:gridCol w:w="1276"/>
        <w:gridCol w:w="992"/>
        <w:gridCol w:w="3402"/>
        <w:gridCol w:w="2693"/>
        <w:gridCol w:w="2510"/>
      </w:tblGrid>
      <w:tr w:rsidR="000E0F69" w:rsidRPr="000E0F69" w:rsidTr="002C2FB8">
        <w:trPr>
          <w:trHeight w:val="129"/>
          <w:jc w:val="center"/>
        </w:trPr>
        <w:tc>
          <w:tcPr>
            <w:tcW w:w="14570" w:type="dxa"/>
            <w:gridSpan w:val="7"/>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E0F69" w:rsidRPr="000E0F69" w:rsidRDefault="000E0F69" w:rsidP="000E0F69">
            <w:pPr>
              <w:spacing w:after="0" w:line="240" w:lineRule="auto"/>
              <w:jc w:val="center"/>
              <w:rPr>
                <w:rFonts w:eastAsia="Times New Roman"/>
                <w:b/>
                <w:bCs/>
                <w:sz w:val="18"/>
                <w:szCs w:val="18"/>
                <w:lang w:eastAsia="pl-PL"/>
              </w:rPr>
            </w:pPr>
            <w:r w:rsidRPr="000E0F69">
              <w:rPr>
                <w:rFonts w:eastAsia="Times New Roman"/>
                <w:b/>
                <w:bCs/>
                <w:sz w:val="18"/>
                <w:szCs w:val="18"/>
                <w:lang w:eastAsia="pl-PL"/>
              </w:rPr>
              <w:t>SZACUNKOWA WARTOŚĆ PROJEKTÓW REWITALIZACYJNYCH PODOBSZAR 1 Wąchock</w:t>
            </w:r>
          </w:p>
        </w:tc>
      </w:tr>
      <w:tr w:rsidR="000E0F69" w:rsidRPr="000E0F69" w:rsidTr="002C2FB8">
        <w:trPr>
          <w:trHeight w:val="129"/>
          <w:jc w:val="center"/>
        </w:trPr>
        <w:tc>
          <w:tcPr>
            <w:tcW w:w="2243" w:type="dxa"/>
            <w:vMerge w:val="restart"/>
            <w:tcBorders>
              <w:top w:val="nil"/>
              <w:left w:val="single" w:sz="8" w:space="0" w:color="auto"/>
              <w:bottom w:val="single" w:sz="8" w:space="0" w:color="000000"/>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Wyszczególnienie</w:t>
            </w:r>
          </w:p>
        </w:tc>
        <w:tc>
          <w:tcPr>
            <w:tcW w:w="14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Wartość projektów</w:t>
            </w:r>
          </w:p>
        </w:tc>
        <w:tc>
          <w:tcPr>
            <w:tcW w:w="10873" w:type="dxa"/>
            <w:gridSpan w:val="5"/>
            <w:tcBorders>
              <w:top w:val="single" w:sz="8" w:space="0" w:color="auto"/>
              <w:left w:val="nil"/>
              <w:bottom w:val="single" w:sz="8" w:space="0" w:color="auto"/>
              <w:right w:val="single" w:sz="8" w:space="0" w:color="000000"/>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Źródła finansowania</w:t>
            </w:r>
          </w:p>
        </w:tc>
      </w:tr>
      <w:tr w:rsidR="002C2FB8" w:rsidRPr="000E0F69" w:rsidTr="002C2FB8">
        <w:trPr>
          <w:trHeight w:val="166"/>
          <w:jc w:val="center"/>
        </w:trPr>
        <w:tc>
          <w:tcPr>
            <w:tcW w:w="2243" w:type="dxa"/>
            <w:vMerge/>
            <w:tcBorders>
              <w:top w:val="nil"/>
              <w:left w:val="single" w:sz="8" w:space="0" w:color="auto"/>
              <w:bottom w:val="single" w:sz="8" w:space="0" w:color="000000"/>
              <w:right w:val="single" w:sz="8" w:space="0" w:color="auto"/>
            </w:tcBorders>
            <w:vAlign w:val="center"/>
            <w:hideMark/>
          </w:tcPr>
          <w:p w:rsidR="000E0F69" w:rsidRPr="000E0F69" w:rsidRDefault="000E0F69" w:rsidP="000E0F69">
            <w:pPr>
              <w:spacing w:after="0" w:line="240" w:lineRule="auto"/>
              <w:rPr>
                <w:rFonts w:eastAsia="Times New Roman"/>
                <w:sz w:val="18"/>
                <w:szCs w:val="18"/>
                <w:lang w:eastAsia="pl-PL"/>
              </w:rPr>
            </w:pPr>
          </w:p>
        </w:tc>
        <w:tc>
          <w:tcPr>
            <w:tcW w:w="1454" w:type="dxa"/>
            <w:vMerge/>
            <w:tcBorders>
              <w:top w:val="nil"/>
              <w:left w:val="single" w:sz="8" w:space="0" w:color="auto"/>
              <w:bottom w:val="single" w:sz="8" w:space="0" w:color="000000"/>
              <w:right w:val="single" w:sz="8" w:space="0" w:color="auto"/>
            </w:tcBorders>
            <w:vAlign w:val="center"/>
            <w:hideMark/>
          </w:tcPr>
          <w:p w:rsidR="000E0F69" w:rsidRPr="000E0F69" w:rsidRDefault="000E0F69" w:rsidP="000E0F69">
            <w:pPr>
              <w:spacing w:after="0" w:line="240" w:lineRule="auto"/>
              <w:rPr>
                <w:rFonts w:eastAsia="Times New Roman"/>
                <w:sz w:val="18"/>
                <w:szCs w:val="18"/>
                <w:lang w:eastAsia="pl-PL"/>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Gmina Wąchock</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inne JST</w:t>
            </w:r>
          </w:p>
        </w:tc>
        <w:tc>
          <w:tcPr>
            <w:tcW w:w="6095" w:type="dxa"/>
            <w:gridSpan w:val="2"/>
            <w:tcBorders>
              <w:top w:val="single" w:sz="8" w:space="0" w:color="auto"/>
              <w:left w:val="nil"/>
              <w:bottom w:val="single" w:sz="8" w:space="0" w:color="auto"/>
              <w:right w:val="single" w:sz="8" w:space="0" w:color="000000"/>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Dofinansowanie</w:t>
            </w:r>
          </w:p>
        </w:tc>
        <w:tc>
          <w:tcPr>
            <w:tcW w:w="2510" w:type="dxa"/>
            <w:vMerge w:val="restart"/>
            <w:tcBorders>
              <w:top w:val="nil"/>
              <w:left w:val="single" w:sz="8" w:space="0" w:color="auto"/>
              <w:bottom w:val="single" w:sz="8" w:space="0" w:color="000000"/>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Środki prywatne, w tym granty NGO</w:t>
            </w:r>
          </w:p>
        </w:tc>
      </w:tr>
      <w:tr w:rsidR="002C2FB8" w:rsidRPr="000E0F69" w:rsidTr="002C2FB8">
        <w:trPr>
          <w:trHeight w:val="129"/>
          <w:jc w:val="center"/>
        </w:trPr>
        <w:tc>
          <w:tcPr>
            <w:tcW w:w="2243" w:type="dxa"/>
            <w:vMerge/>
            <w:tcBorders>
              <w:top w:val="nil"/>
              <w:left w:val="single" w:sz="8" w:space="0" w:color="auto"/>
              <w:bottom w:val="single" w:sz="8" w:space="0" w:color="000000"/>
              <w:right w:val="single" w:sz="8" w:space="0" w:color="auto"/>
            </w:tcBorders>
            <w:vAlign w:val="center"/>
            <w:hideMark/>
          </w:tcPr>
          <w:p w:rsidR="000E0F69" w:rsidRPr="000E0F69" w:rsidRDefault="000E0F69" w:rsidP="000E0F69">
            <w:pPr>
              <w:spacing w:after="0" w:line="240" w:lineRule="auto"/>
              <w:rPr>
                <w:rFonts w:eastAsia="Times New Roman"/>
                <w:sz w:val="18"/>
                <w:szCs w:val="18"/>
                <w:lang w:eastAsia="pl-PL"/>
              </w:rPr>
            </w:pPr>
          </w:p>
        </w:tc>
        <w:tc>
          <w:tcPr>
            <w:tcW w:w="1454" w:type="dxa"/>
            <w:vMerge/>
            <w:tcBorders>
              <w:top w:val="nil"/>
              <w:left w:val="single" w:sz="8" w:space="0" w:color="auto"/>
              <w:bottom w:val="single" w:sz="8" w:space="0" w:color="000000"/>
              <w:right w:val="single" w:sz="8" w:space="0" w:color="auto"/>
            </w:tcBorders>
            <w:vAlign w:val="center"/>
            <w:hideMark/>
          </w:tcPr>
          <w:p w:rsidR="000E0F69" w:rsidRPr="000E0F69" w:rsidRDefault="000E0F69" w:rsidP="000E0F69">
            <w:pPr>
              <w:spacing w:after="0" w:line="240" w:lineRule="auto"/>
              <w:rPr>
                <w:rFonts w:eastAsia="Times New Roman"/>
                <w:sz w:val="18"/>
                <w:szCs w:val="18"/>
                <w:lang w:eastAsia="pl-PL"/>
              </w:rPr>
            </w:pPr>
          </w:p>
        </w:tc>
        <w:tc>
          <w:tcPr>
            <w:tcW w:w="1276" w:type="dxa"/>
            <w:vMerge/>
            <w:tcBorders>
              <w:top w:val="nil"/>
              <w:left w:val="single" w:sz="8" w:space="0" w:color="auto"/>
              <w:bottom w:val="single" w:sz="8" w:space="0" w:color="000000"/>
              <w:right w:val="single" w:sz="8" w:space="0" w:color="auto"/>
            </w:tcBorders>
            <w:vAlign w:val="center"/>
            <w:hideMark/>
          </w:tcPr>
          <w:p w:rsidR="000E0F69" w:rsidRPr="000E0F69" w:rsidRDefault="000E0F69" w:rsidP="000E0F69">
            <w:pPr>
              <w:spacing w:after="0" w:line="240" w:lineRule="auto"/>
              <w:rPr>
                <w:rFonts w:eastAsia="Times New Roman"/>
                <w:sz w:val="18"/>
                <w:szCs w:val="18"/>
                <w:lang w:eastAsia="pl-PL"/>
              </w:rPr>
            </w:pPr>
          </w:p>
        </w:tc>
        <w:tc>
          <w:tcPr>
            <w:tcW w:w="992" w:type="dxa"/>
            <w:vMerge/>
            <w:tcBorders>
              <w:top w:val="nil"/>
              <w:left w:val="single" w:sz="8" w:space="0" w:color="auto"/>
              <w:bottom w:val="single" w:sz="8" w:space="0" w:color="000000"/>
              <w:right w:val="single" w:sz="8" w:space="0" w:color="auto"/>
            </w:tcBorders>
            <w:vAlign w:val="center"/>
            <w:hideMark/>
          </w:tcPr>
          <w:p w:rsidR="000E0F69" w:rsidRPr="000E0F69" w:rsidRDefault="000E0F69" w:rsidP="000E0F69">
            <w:pPr>
              <w:spacing w:after="0" w:line="240" w:lineRule="auto"/>
              <w:rPr>
                <w:rFonts w:eastAsia="Times New Roman"/>
                <w:sz w:val="18"/>
                <w:szCs w:val="18"/>
                <w:lang w:eastAsia="pl-PL"/>
              </w:rPr>
            </w:pPr>
          </w:p>
        </w:tc>
        <w:tc>
          <w:tcPr>
            <w:tcW w:w="3402" w:type="dxa"/>
            <w:tcBorders>
              <w:top w:val="nil"/>
              <w:left w:val="nil"/>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UE</w:t>
            </w:r>
          </w:p>
        </w:tc>
        <w:tc>
          <w:tcPr>
            <w:tcW w:w="2693" w:type="dxa"/>
            <w:tcBorders>
              <w:top w:val="nil"/>
              <w:left w:val="nil"/>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Środki krajowe</w:t>
            </w:r>
          </w:p>
        </w:tc>
        <w:tc>
          <w:tcPr>
            <w:tcW w:w="2510" w:type="dxa"/>
            <w:vMerge/>
            <w:tcBorders>
              <w:top w:val="nil"/>
              <w:left w:val="single" w:sz="8" w:space="0" w:color="auto"/>
              <w:bottom w:val="single" w:sz="8" w:space="0" w:color="000000"/>
              <w:right w:val="single" w:sz="8" w:space="0" w:color="auto"/>
            </w:tcBorders>
            <w:vAlign w:val="center"/>
            <w:hideMark/>
          </w:tcPr>
          <w:p w:rsidR="000E0F69" w:rsidRPr="000E0F69" w:rsidRDefault="000E0F69" w:rsidP="000E0F69">
            <w:pPr>
              <w:spacing w:after="0" w:line="240" w:lineRule="auto"/>
              <w:rPr>
                <w:rFonts w:eastAsia="Times New Roman"/>
                <w:sz w:val="18"/>
                <w:szCs w:val="18"/>
                <w:lang w:eastAsia="pl-PL"/>
              </w:rPr>
            </w:pPr>
          </w:p>
        </w:tc>
      </w:tr>
      <w:tr w:rsidR="002C2FB8" w:rsidRPr="000E0F69" w:rsidTr="002C2FB8">
        <w:trPr>
          <w:trHeight w:val="203"/>
          <w:jc w:val="center"/>
        </w:trPr>
        <w:tc>
          <w:tcPr>
            <w:tcW w:w="2243" w:type="dxa"/>
            <w:tcBorders>
              <w:top w:val="nil"/>
              <w:left w:val="single" w:sz="8" w:space="0" w:color="auto"/>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Projekty podstawowe</w:t>
            </w:r>
          </w:p>
        </w:tc>
        <w:tc>
          <w:tcPr>
            <w:tcW w:w="1454"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11 280 000 zł</w:t>
            </w:r>
          </w:p>
        </w:tc>
        <w:tc>
          <w:tcPr>
            <w:tcW w:w="1276" w:type="dxa"/>
            <w:tcBorders>
              <w:top w:val="nil"/>
              <w:left w:val="nil"/>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1 636 500 zł</w:t>
            </w:r>
          </w:p>
        </w:tc>
        <w:tc>
          <w:tcPr>
            <w:tcW w:w="992" w:type="dxa"/>
            <w:tcBorders>
              <w:top w:val="nil"/>
              <w:left w:val="nil"/>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0 zł</w:t>
            </w:r>
          </w:p>
        </w:tc>
        <w:tc>
          <w:tcPr>
            <w:tcW w:w="3402" w:type="dxa"/>
            <w:tcBorders>
              <w:top w:val="nil"/>
              <w:left w:val="nil"/>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8 628 500 zł</w:t>
            </w:r>
          </w:p>
        </w:tc>
        <w:tc>
          <w:tcPr>
            <w:tcW w:w="2693" w:type="dxa"/>
            <w:tcBorders>
              <w:top w:val="nil"/>
              <w:left w:val="nil"/>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304 000 zł</w:t>
            </w:r>
          </w:p>
        </w:tc>
        <w:tc>
          <w:tcPr>
            <w:tcW w:w="2510" w:type="dxa"/>
            <w:tcBorders>
              <w:top w:val="nil"/>
              <w:left w:val="nil"/>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718 500 zł</w:t>
            </w:r>
          </w:p>
        </w:tc>
      </w:tr>
      <w:tr w:rsidR="002C2FB8" w:rsidRPr="000E0F69" w:rsidTr="002C2FB8">
        <w:trPr>
          <w:trHeight w:val="203"/>
          <w:jc w:val="center"/>
        </w:trPr>
        <w:tc>
          <w:tcPr>
            <w:tcW w:w="2243" w:type="dxa"/>
            <w:tcBorders>
              <w:top w:val="nil"/>
              <w:left w:val="single" w:sz="8" w:space="0" w:color="auto"/>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Projekty uzupełniające</w:t>
            </w:r>
          </w:p>
        </w:tc>
        <w:tc>
          <w:tcPr>
            <w:tcW w:w="1454"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4 500 000,00 zł</w:t>
            </w:r>
          </w:p>
        </w:tc>
        <w:tc>
          <w:tcPr>
            <w:tcW w:w="1276"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550 000,00 zł</w:t>
            </w:r>
          </w:p>
        </w:tc>
        <w:tc>
          <w:tcPr>
            <w:tcW w:w="992"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0,00 zł</w:t>
            </w:r>
          </w:p>
        </w:tc>
        <w:tc>
          <w:tcPr>
            <w:tcW w:w="3402"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3 000 000,00 zł</w:t>
            </w:r>
          </w:p>
        </w:tc>
        <w:tc>
          <w:tcPr>
            <w:tcW w:w="2693"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460 000,00 zł</w:t>
            </w:r>
          </w:p>
        </w:tc>
        <w:tc>
          <w:tcPr>
            <w:tcW w:w="2510"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490 000,00 zł</w:t>
            </w:r>
          </w:p>
        </w:tc>
      </w:tr>
      <w:tr w:rsidR="002C2FB8" w:rsidRPr="000E0F69" w:rsidTr="002C2FB8">
        <w:trPr>
          <w:trHeight w:val="129"/>
          <w:jc w:val="center"/>
        </w:trPr>
        <w:tc>
          <w:tcPr>
            <w:tcW w:w="2243" w:type="dxa"/>
            <w:tcBorders>
              <w:top w:val="nil"/>
              <w:left w:val="single" w:sz="8" w:space="0" w:color="auto"/>
              <w:bottom w:val="single" w:sz="8" w:space="0" w:color="auto"/>
              <w:right w:val="single" w:sz="8" w:space="0" w:color="auto"/>
            </w:tcBorders>
            <w:shd w:val="clear" w:color="auto" w:fill="auto"/>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RAZEM</w:t>
            </w:r>
          </w:p>
        </w:tc>
        <w:tc>
          <w:tcPr>
            <w:tcW w:w="1454"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15 780 000,00 zł</w:t>
            </w:r>
          </w:p>
        </w:tc>
        <w:tc>
          <w:tcPr>
            <w:tcW w:w="1276"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2 186 500,00 zł</w:t>
            </w:r>
          </w:p>
        </w:tc>
        <w:tc>
          <w:tcPr>
            <w:tcW w:w="992"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0,00 zł</w:t>
            </w:r>
          </w:p>
        </w:tc>
        <w:tc>
          <w:tcPr>
            <w:tcW w:w="3402"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11 628 500,00 zł</w:t>
            </w:r>
          </w:p>
        </w:tc>
        <w:tc>
          <w:tcPr>
            <w:tcW w:w="2693"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764 000,00 zł</w:t>
            </w:r>
          </w:p>
        </w:tc>
        <w:tc>
          <w:tcPr>
            <w:tcW w:w="2510" w:type="dxa"/>
            <w:tcBorders>
              <w:top w:val="nil"/>
              <w:left w:val="nil"/>
              <w:bottom w:val="single" w:sz="8" w:space="0" w:color="auto"/>
              <w:right w:val="single" w:sz="8" w:space="0" w:color="auto"/>
            </w:tcBorders>
            <w:shd w:val="clear" w:color="auto" w:fill="auto"/>
            <w:noWrap/>
            <w:vAlign w:val="center"/>
            <w:hideMark/>
          </w:tcPr>
          <w:p w:rsidR="000E0F69" w:rsidRPr="000E0F69" w:rsidRDefault="000E0F69" w:rsidP="000E0F69">
            <w:pPr>
              <w:spacing w:after="0" w:line="240" w:lineRule="auto"/>
              <w:jc w:val="center"/>
              <w:rPr>
                <w:rFonts w:eastAsia="Times New Roman"/>
                <w:sz w:val="18"/>
                <w:szCs w:val="18"/>
                <w:lang w:eastAsia="pl-PL"/>
              </w:rPr>
            </w:pPr>
            <w:r w:rsidRPr="000E0F69">
              <w:rPr>
                <w:rFonts w:eastAsia="Times New Roman"/>
                <w:sz w:val="18"/>
                <w:szCs w:val="18"/>
                <w:lang w:eastAsia="pl-PL"/>
              </w:rPr>
              <w:t>1 208 500,00 zł</w:t>
            </w:r>
          </w:p>
        </w:tc>
      </w:tr>
      <w:tr w:rsidR="002C2FB8" w:rsidRPr="000E0F69" w:rsidTr="002C2FB8">
        <w:trPr>
          <w:trHeight w:val="129"/>
          <w:jc w:val="center"/>
        </w:trPr>
        <w:tc>
          <w:tcPr>
            <w:tcW w:w="2243" w:type="dxa"/>
            <w:tcBorders>
              <w:top w:val="nil"/>
              <w:left w:val="single" w:sz="8" w:space="0" w:color="auto"/>
              <w:bottom w:val="single" w:sz="8" w:space="0" w:color="auto"/>
              <w:right w:val="single" w:sz="8" w:space="0" w:color="auto"/>
            </w:tcBorders>
            <w:shd w:val="clear" w:color="auto" w:fill="auto"/>
            <w:vAlign w:val="center"/>
            <w:hideMark/>
          </w:tcPr>
          <w:p w:rsidR="002C2FB8" w:rsidRPr="002C2FB8" w:rsidRDefault="002C2FB8" w:rsidP="002C2FB8">
            <w:pPr>
              <w:spacing w:after="0" w:line="240" w:lineRule="auto"/>
              <w:jc w:val="center"/>
              <w:rPr>
                <w:rFonts w:eastAsia="Times New Roman"/>
                <w:sz w:val="20"/>
                <w:szCs w:val="20"/>
                <w:lang w:eastAsia="pl-PL"/>
              </w:rPr>
            </w:pPr>
            <w:r w:rsidRPr="002C2FB8">
              <w:rPr>
                <w:rFonts w:eastAsia="Times New Roman"/>
                <w:sz w:val="20"/>
                <w:szCs w:val="20"/>
                <w:lang w:eastAsia="pl-PL"/>
              </w:rPr>
              <w:t>%</w:t>
            </w:r>
          </w:p>
        </w:tc>
        <w:tc>
          <w:tcPr>
            <w:tcW w:w="1454" w:type="dxa"/>
            <w:tcBorders>
              <w:top w:val="nil"/>
              <w:left w:val="nil"/>
              <w:bottom w:val="single" w:sz="8" w:space="0" w:color="auto"/>
              <w:right w:val="single" w:sz="8" w:space="0" w:color="auto"/>
            </w:tcBorders>
            <w:shd w:val="clear" w:color="auto" w:fill="auto"/>
            <w:noWrap/>
          </w:tcPr>
          <w:p w:rsidR="002C2FB8" w:rsidRPr="002C2FB8" w:rsidRDefault="002C2FB8" w:rsidP="002C2FB8">
            <w:pPr>
              <w:spacing w:after="0"/>
              <w:jc w:val="center"/>
              <w:rPr>
                <w:sz w:val="20"/>
                <w:szCs w:val="20"/>
              </w:rPr>
            </w:pPr>
            <w:r w:rsidRPr="002C2FB8">
              <w:rPr>
                <w:sz w:val="20"/>
                <w:szCs w:val="20"/>
              </w:rPr>
              <w:t>100,00%</w:t>
            </w:r>
          </w:p>
        </w:tc>
        <w:tc>
          <w:tcPr>
            <w:tcW w:w="1276" w:type="dxa"/>
            <w:tcBorders>
              <w:top w:val="nil"/>
              <w:left w:val="nil"/>
              <w:bottom w:val="single" w:sz="8" w:space="0" w:color="auto"/>
              <w:right w:val="single" w:sz="8" w:space="0" w:color="auto"/>
            </w:tcBorders>
            <w:shd w:val="clear" w:color="auto" w:fill="auto"/>
          </w:tcPr>
          <w:p w:rsidR="002C2FB8" w:rsidRPr="002C2FB8" w:rsidRDefault="002C2FB8" w:rsidP="002C2FB8">
            <w:pPr>
              <w:spacing w:after="0"/>
              <w:jc w:val="center"/>
              <w:rPr>
                <w:sz w:val="20"/>
                <w:szCs w:val="20"/>
              </w:rPr>
            </w:pPr>
            <w:r w:rsidRPr="002C2FB8">
              <w:rPr>
                <w:sz w:val="20"/>
                <w:szCs w:val="20"/>
              </w:rPr>
              <w:t>13,86%</w:t>
            </w:r>
          </w:p>
        </w:tc>
        <w:tc>
          <w:tcPr>
            <w:tcW w:w="992" w:type="dxa"/>
            <w:tcBorders>
              <w:top w:val="nil"/>
              <w:left w:val="nil"/>
              <w:bottom w:val="single" w:sz="8" w:space="0" w:color="auto"/>
              <w:right w:val="single" w:sz="8" w:space="0" w:color="auto"/>
            </w:tcBorders>
            <w:shd w:val="clear" w:color="auto" w:fill="auto"/>
          </w:tcPr>
          <w:p w:rsidR="002C2FB8" w:rsidRPr="002C2FB8" w:rsidRDefault="002C2FB8" w:rsidP="002C2FB8">
            <w:pPr>
              <w:spacing w:after="0"/>
              <w:jc w:val="center"/>
              <w:rPr>
                <w:sz w:val="20"/>
                <w:szCs w:val="20"/>
              </w:rPr>
            </w:pPr>
            <w:r w:rsidRPr="002C2FB8">
              <w:rPr>
                <w:sz w:val="20"/>
                <w:szCs w:val="20"/>
              </w:rPr>
              <w:t>0,00%</w:t>
            </w:r>
          </w:p>
        </w:tc>
        <w:tc>
          <w:tcPr>
            <w:tcW w:w="3402" w:type="dxa"/>
            <w:tcBorders>
              <w:top w:val="nil"/>
              <w:left w:val="nil"/>
              <w:bottom w:val="single" w:sz="8" w:space="0" w:color="auto"/>
              <w:right w:val="single" w:sz="8" w:space="0" w:color="auto"/>
            </w:tcBorders>
            <w:shd w:val="clear" w:color="auto" w:fill="auto"/>
          </w:tcPr>
          <w:p w:rsidR="002C2FB8" w:rsidRPr="002C2FB8" w:rsidRDefault="002C2FB8" w:rsidP="002C2FB8">
            <w:pPr>
              <w:spacing w:after="0"/>
              <w:jc w:val="center"/>
              <w:rPr>
                <w:sz w:val="20"/>
                <w:szCs w:val="20"/>
              </w:rPr>
            </w:pPr>
            <w:r w:rsidRPr="002C2FB8">
              <w:rPr>
                <w:sz w:val="20"/>
                <w:szCs w:val="20"/>
              </w:rPr>
              <w:t>73,69%</w:t>
            </w:r>
          </w:p>
        </w:tc>
        <w:tc>
          <w:tcPr>
            <w:tcW w:w="2693" w:type="dxa"/>
            <w:tcBorders>
              <w:top w:val="nil"/>
              <w:left w:val="nil"/>
              <w:bottom w:val="single" w:sz="8" w:space="0" w:color="auto"/>
              <w:right w:val="single" w:sz="8" w:space="0" w:color="auto"/>
            </w:tcBorders>
            <w:shd w:val="clear" w:color="auto" w:fill="auto"/>
          </w:tcPr>
          <w:p w:rsidR="002C2FB8" w:rsidRPr="002C2FB8" w:rsidRDefault="002C2FB8" w:rsidP="002C2FB8">
            <w:pPr>
              <w:spacing w:after="0"/>
              <w:jc w:val="center"/>
              <w:rPr>
                <w:sz w:val="20"/>
                <w:szCs w:val="20"/>
              </w:rPr>
            </w:pPr>
            <w:r w:rsidRPr="002C2FB8">
              <w:rPr>
                <w:sz w:val="20"/>
                <w:szCs w:val="20"/>
              </w:rPr>
              <w:t>4,84%</w:t>
            </w:r>
          </w:p>
        </w:tc>
        <w:tc>
          <w:tcPr>
            <w:tcW w:w="2510" w:type="dxa"/>
            <w:tcBorders>
              <w:top w:val="nil"/>
              <w:left w:val="nil"/>
              <w:bottom w:val="single" w:sz="8" w:space="0" w:color="auto"/>
              <w:right w:val="single" w:sz="8" w:space="0" w:color="auto"/>
            </w:tcBorders>
            <w:shd w:val="clear" w:color="auto" w:fill="auto"/>
          </w:tcPr>
          <w:p w:rsidR="002C2FB8" w:rsidRPr="002C2FB8" w:rsidRDefault="002C2FB8" w:rsidP="002C2FB8">
            <w:pPr>
              <w:spacing w:after="0"/>
              <w:jc w:val="center"/>
              <w:rPr>
                <w:sz w:val="20"/>
                <w:szCs w:val="20"/>
              </w:rPr>
            </w:pPr>
            <w:r w:rsidRPr="002C2FB8">
              <w:rPr>
                <w:sz w:val="20"/>
                <w:szCs w:val="20"/>
              </w:rPr>
              <w:t>7,66%</w:t>
            </w:r>
          </w:p>
        </w:tc>
      </w:tr>
    </w:tbl>
    <w:p w:rsidR="00A16926" w:rsidRPr="00F80485" w:rsidRDefault="00A16926" w:rsidP="00A16926">
      <w:pPr>
        <w:rPr>
          <w:color w:val="FF0000"/>
          <w:lang w:eastAsia="pl-PL"/>
        </w:rPr>
      </w:pPr>
    </w:p>
    <w:p w:rsidR="00A16926" w:rsidRPr="00F717E0" w:rsidRDefault="00A16926" w:rsidP="00F717E0">
      <w:pPr>
        <w:pStyle w:val="Nagwek2"/>
        <w:rPr>
          <w:i w:val="0"/>
          <w:sz w:val="24"/>
          <w:lang w:eastAsia="pl-PL"/>
        </w:rPr>
      </w:pPr>
      <w:bookmarkStart w:id="134" w:name="_Toc491983237"/>
      <w:r w:rsidRPr="00F717E0">
        <w:rPr>
          <w:i w:val="0"/>
          <w:sz w:val="24"/>
          <w:lang w:eastAsia="pl-PL"/>
        </w:rPr>
        <w:t xml:space="preserve">Lista projektów podstawowych  i uzupełniających– </w:t>
      </w:r>
      <w:r w:rsidR="00756F29" w:rsidRPr="00F717E0">
        <w:rPr>
          <w:i w:val="0"/>
          <w:sz w:val="24"/>
          <w:lang w:eastAsia="pl-PL"/>
        </w:rPr>
        <w:t>pod</w:t>
      </w:r>
      <w:r w:rsidRPr="00F717E0">
        <w:rPr>
          <w:i w:val="0"/>
          <w:sz w:val="24"/>
          <w:lang w:eastAsia="pl-PL"/>
        </w:rPr>
        <w:t>obszar rewitalizacji nr 2</w:t>
      </w:r>
      <w:bookmarkEnd w:id="134"/>
      <w:r w:rsidRPr="00F717E0">
        <w:rPr>
          <w:i w:val="0"/>
          <w:sz w:val="24"/>
          <w:lang w:eastAsia="pl-PL"/>
        </w:rPr>
        <w:t xml:space="preserve"> </w:t>
      </w:r>
      <w:r w:rsidR="004930D1" w:rsidRPr="00F717E0">
        <w:rPr>
          <w:i w:val="0"/>
          <w:sz w:val="24"/>
          <w:lang w:eastAsia="pl-PL"/>
        </w:rPr>
        <w:t xml:space="preserve"> </w:t>
      </w:r>
    </w:p>
    <w:tbl>
      <w:tblPr>
        <w:tblW w:w="13740" w:type="dxa"/>
        <w:tblInd w:w="-10" w:type="dxa"/>
        <w:tblLayout w:type="fixed"/>
        <w:tblCellMar>
          <w:left w:w="70" w:type="dxa"/>
          <w:right w:w="70" w:type="dxa"/>
        </w:tblCellMar>
        <w:tblLook w:val="04A0" w:firstRow="1" w:lastRow="0" w:firstColumn="1" w:lastColumn="0" w:noHBand="0" w:noVBand="1"/>
      </w:tblPr>
      <w:tblGrid>
        <w:gridCol w:w="709"/>
        <w:gridCol w:w="1985"/>
        <w:gridCol w:w="1134"/>
        <w:gridCol w:w="1275"/>
        <w:gridCol w:w="851"/>
        <w:gridCol w:w="1559"/>
        <w:gridCol w:w="1418"/>
        <w:gridCol w:w="1701"/>
        <w:gridCol w:w="3108"/>
      </w:tblGrid>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PODSTAWOWE -CZĘŚĆ SOŁECTWA PARSZÓW</w:t>
            </w:r>
          </w:p>
        </w:tc>
      </w:tr>
      <w:tr w:rsidR="00F717E0" w:rsidRPr="00F717E0" w:rsidTr="007D785E">
        <w:trPr>
          <w:trHeight w:val="315"/>
        </w:trPr>
        <w:tc>
          <w:tcPr>
            <w:tcW w:w="709" w:type="dxa"/>
            <w:vMerge w:val="restart"/>
            <w:tcBorders>
              <w:top w:val="nil"/>
              <w:left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projektu</w:t>
            </w:r>
          </w:p>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Nazwa projektu</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Wartość projektów</w:t>
            </w:r>
          </w:p>
        </w:tc>
        <w:tc>
          <w:tcPr>
            <w:tcW w:w="6804" w:type="dxa"/>
            <w:gridSpan w:val="5"/>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Źródła finansowania</w:t>
            </w:r>
          </w:p>
        </w:tc>
        <w:tc>
          <w:tcPr>
            <w:tcW w:w="310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Uwagi/ komentarze</w:t>
            </w:r>
          </w:p>
        </w:tc>
      </w:tr>
      <w:tr w:rsidR="00F717E0" w:rsidRPr="00F717E0" w:rsidTr="007D785E">
        <w:trPr>
          <w:trHeight w:val="750"/>
        </w:trPr>
        <w:tc>
          <w:tcPr>
            <w:tcW w:w="709" w:type="dxa"/>
            <w:vMerge/>
            <w:tcBorders>
              <w:left w:val="single" w:sz="8" w:space="0" w:color="auto"/>
              <w:right w:val="single" w:sz="8" w:space="0" w:color="auto"/>
            </w:tcBorders>
            <w:vAlign w:val="center"/>
            <w:hideMark/>
          </w:tcPr>
          <w:p w:rsidR="00F717E0" w:rsidRPr="00F717E0" w:rsidRDefault="00F717E0" w:rsidP="00F717E0">
            <w:pPr>
              <w:spacing w:after="0" w:line="240" w:lineRule="auto"/>
              <w:jc w:val="center"/>
              <w:rPr>
                <w:rFonts w:eastAsia="Times New Roman"/>
                <w:sz w:val="20"/>
                <w:szCs w:val="20"/>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134"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Dofinansowanie</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 w tym granty NGO</w:t>
            </w:r>
          </w:p>
        </w:tc>
        <w:tc>
          <w:tcPr>
            <w:tcW w:w="3108"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r>
      <w:tr w:rsidR="00F717E0" w:rsidRPr="00F717E0" w:rsidTr="007D785E">
        <w:trPr>
          <w:trHeight w:val="315"/>
        </w:trPr>
        <w:tc>
          <w:tcPr>
            <w:tcW w:w="709" w:type="dxa"/>
            <w:vMerge/>
            <w:tcBorders>
              <w:left w:val="single" w:sz="8" w:space="0" w:color="auto"/>
              <w:right w:val="single" w:sz="8" w:space="0" w:color="auto"/>
            </w:tcBorders>
            <w:vAlign w:val="center"/>
            <w:hideMark/>
          </w:tcPr>
          <w:p w:rsidR="00F717E0" w:rsidRPr="00F717E0" w:rsidRDefault="00F717E0" w:rsidP="00F717E0">
            <w:pPr>
              <w:spacing w:after="0" w:line="240" w:lineRule="auto"/>
              <w:jc w:val="center"/>
              <w:rPr>
                <w:rFonts w:eastAsia="Times New Roman"/>
                <w:sz w:val="20"/>
                <w:szCs w:val="20"/>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134"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275"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851"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3108"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r>
      <w:tr w:rsidR="00F717E0" w:rsidRPr="00F717E0" w:rsidTr="007D785E">
        <w:trPr>
          <w:trHeight w:val="75"/>
        </w:trPr>
        <w:tc>
          <w:tcPr>
            <w:tcW w:w="709" w:type="dxa"/>
            <w:vMerge/>
            <w:tcBorders>
              <w:left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Podsumowanie </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1 040 000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248 055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683 945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37 500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66 500 zł</w:t>
            </w:r>
          </w:p>
        </w:tc>
        <w:tc>
          <w:tcPr>
            <w:tcW w:w="3108" w:type="dxa"/>
            <w:vMerge/>
            <w:tcBorders>
              <w:top w:val="nil"/>
              <w:left w:val="nil"/>
              <w:bottom w:val="single" w:sz="8" w:space="0" w:color="auto"/>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r>
      <w:tr w:rsidR="00F717E0" w:rsidRPr="00F717E0" w:rsidTr="007D785E">
        <w:trPr>
          <w:trHeight w:val="315"/>
        </w:trPr>
        <w:tc>
          <w:tcPr>
            <w:tcW w:w="709" w:type="dxa"/>
            <w:vMerge/>
            <w:tcBorders>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100%</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23,85%</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0,00%</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65,76%</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3,61%</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6,39%</w:t>
            </w:r>
          </w:p>
        </w:tc>
        <w:tc>
          <w:tcPr>
            <w:tcW w:w="3108" w:type="dxa"/>
            <w:vMerge/>
            <w:tcBorders>
              <w:top w:val="nil"/>
              <w:left w:val="nil"/>
              <w:bottom w:val="single" w:sz="8" w:space="0" w:color="auto"/>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społecznej</w:t>
            </w:r>
          </w:p>
        </w:tc>
      </w:tr>
      <w:tr w:rsidR="00F717E0" w:rsidRPr="00F717E0" w:rsidTr="007D785E">
        <w:trPr>
          <w:trHeight w:val="133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Aktywizacja i integracja osób starszych </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z środków pochodzących z takich programów jak: Programu  Aktywności Społecznej Osób Starszych (wartość dof. do 200 000 zł), Fundusz Szwajcarski, Narodowy Bank Polski itp..</w:t>
            </w:r>
          </w:p>
        </w:tc>
      </w:tr>
      <w:tr w:rsidR="00F717E0" w:rsidRPr="00F717E0" w:rsidTr="007D785E">
        <w:trPr>
          <w:trHeight w:val="78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Aktywizacja osób i rodzin zagrożonych wykluczeniem społecznym </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3 500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37 500 zł</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2 500 zł</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2 500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85% dofinansowania w ramach RPO WŚ 2014-2020 Działanie 9.1 Aktywna integracja zwiększająca szanse na zatrudnienie, środki z PUP, PEFRON itp..</w:t>
            </w: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color w:val="FF0000"/>
                <w:sz w:val="20"/>
                <w:szCs w:val="20"/>
                <w:lang w:eastAsia="pl-PL"/>
              </w:rPr>
            </w:pPr>
            <w:r w:rsidRPr="00F717E0">
              <w:rPr>
                <w:rFonts w:eastAsia="Times New Roman"/>
                <w:color w:val="FF0000"/>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społeczna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100 000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3 500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37 500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2 500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52 500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gospodarczej</w:t>
            </w:r>
          </w:p>
        </w:tc>
      </w:tr>
      <w:tr w:rsidR="00F717E0" w:rsidRPr="00F717E0" w:rsidTr="007D785E">
        <w:trPr>
          <w:trHeight w:val="525"/>
        </w:trPr>
        <w:tc>
          <w:tcPr>
            <w:tcW w:w="709" w:type="dxa"/>
            <w:tcBorders>
              <w:top w:val="nil"/>
              <w:left w:val="single" w:sz="8" w:space="0" w:color="auto"/>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108" w:type="dxa"/>
            <w:tcBorders>
              <w:top w:val="single" w:sz="8" w:space="0" w:color="auto"/>
              <w:left w:val="nil"/>
              <w:bottom w:val="single" w:sz="8" w:space="0" w:color="auto"/>
              <w:right w:val="single" w:sz="8" w:space="0" w:color="000000"/>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F717E0" w:rsidRPr="00F717E0" w:rsidTr="007D785E">
        <w:trPr>
          <w:trHeight w:val="78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Wsparcie inwestycyjne MŚP na podobszarze rewitalizacji</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40 000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16 000 zł</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10 000 zł</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14 000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Zakłada się 40% dofinansowania w ramach RPO WŚ 2014-2020, działanie 2.5 Wsparcie inwestycyjne sektora MŚP, dotacji z ARiMR, PUP, LGD i inne. </w:t>
            </w: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gospodarcza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40 000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16 000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10 000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14 000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środowiskowej</w:t>
            </w:r>
          </w:p>
        </w:tc>
      </w:tr>
      <w:tr w:rsidR="00F717E0" w:rsidRPr="00F717E0" w:rsidTr="007D785E">
        <w:trPr>
          <w:trHeight w:val="525"/>
        </w:trPr>
        <w:tc>
          <w:tcPr>
            <w:tcW w:w="709" w:type="dxa"/>
            <w:tcBorders>
              <w:top w:val="nil"/>
              <w:left w:val="single" w:sz="8" w:space="0" w:color="auto"/>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108" w:type="dxa"/>
            <w:tcBorders>
              <w:top w:val="single" w:sz="8" w:space="0" w:color="auto"/>
              <w:left w:val="nil"/>
              <w:bottom w:val="single" w:sz="8" w:space="0" w:color="auto"/>
              <w:right w:val="single" w:sz="8" w:space="0" w:color="000000"/>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F717E0" w:rsidRPr="00F717E0" w:rsidTr="007D785E">
        <w:trPr>
          <w:trHeight w:val="204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4.</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Edukacja ekologiczna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25 000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25 000 zł</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50% Wojewódzkiego Funduszu Ochrony Środowiska i Gospodarki Wodnej w Kielcach,  środki własne</w:t>
            </w: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środowiskowa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50 000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25 000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25 000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funkcjonalno-przestrzennej</w:t>
            </w:r>
          </w:p>
        </w:tc>
      </w:tr>
      <w:tr w:rsidR="00F717E0" w:rsidRPr="00F717E0" w:rsidTr="007D785E">
        <w:trPr>
          <w:trHeight w:val="525"/>
        </w:trPr>
        <w:tc>
          <w:tcPr>
            <w:tcW w:w="709" w:type="dxa"/>
            <w:tcBorders>
              <w:top w:val="nil"/>
              <w:left w:val="single" w:sz="8" w:space="0" w:color="auto"/>
              <w:bottom w:val="single" w:sz="4" w:space="0" w:color="auto"/>
              <w:right w:val="single" w:sz="8" w:space="0" w:color="auto"/>
            </w:tcBorders>
            <w:shd w:val="clear" w:color="000000" w:fill="FFFF00"/>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4"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108" w:type="dxa"/>
            <w:tcBorders>
              <w:top w:val="single" w:sz="8" w:space="0" w:color="auto"/>
              <w:left w:val="nil"/>
              <w:bottom w:val="single" w:sz="8" w:space="0" w:color="auto"/>
              <w:right w:val="single" w:sz="8" w:space="0" w:color="000000"/>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F717E0" w:rsidRPr="00F717E0" w:rsidTr="007D785E">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Poprawa estetyki sołectwa i funkcjonalności przestrzeni publicznej</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150 000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54 555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95 445 zł</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części inwestycji z PROW 2014-2020 (63,63% dofinansowania), środki własne</w:t>
            </w:r>
          </w:p>
        </w:tc>
      </w:tr>
      <w:tr w:rsidR="00F717E0" w:rsidRPr="00F717E0" w:rsidTr="007D785E">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Pr>
                <w:rFonts w:eastAsia="Times New Roman"/>
                <w:sz w:val="20"/>
                <w:szCs w:val="20"/>
                <w:lang w:eastAsia="pl-PL"/>
              </w:rPr>
              <w:t>6.</w:t>
            </w:r>
          </w:p>
        </w:tc>
        <w:tc>
          <w:tcPr>
            <w:tcW w:w="1985" w:type="dxa"/>
            <w:tcBorders>
              <w:top w:val="nil"/>
              <w:left w:val="single" w:sz="4"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Modernizacja boiska przy Szkole Podstawowej</w:t>
            </w:r>
          </w:p>
        </w:tc>
        <w:tc>
          <w:tcPr>
            <w:tcW w:w="1134" w:type="dxa"/>
            <w:tcBorders>
              <w:top w:val="nil"/>
              <w:left w:val="nil"/>
              <w:bottom w:val="single" w:sz="8" w:space="0" w:color="auto"/>
              <w:right w:val="single" w:sz="8" w:space="0" w:color="auto"/>
            </w:tcBorders>
            <w:shd w:val="clear" w:color="auto" w:fill="auto"/>
            <w:vAlign w:val="center"/>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200 000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150 000 zł</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75% dofinansowania w ramach RPO WŚ 2014-2020, działanie 7.4 Rozwój infrastruktury edukacyjnej i szkoleniowej,środki własne</w:t>
            </w:r>
          </w:p>
        </w:tc>
      </w:tr>
      <w:tr w:rsidR="00F717E0" w:rsidRPr="00F717E0" w:rsidTr="007D785E">
        <w:trPr>
          <w:trHeight w:val="599"/>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7.</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Doposażeniu pracowni matematycznych, przyrodniczych zakup pomocy, sprzętu, wyposażenia do pracowni komputerowej</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200 000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150 000 zł</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75% dofinansowania w ramach RPO WŚ 2014-2020, działanie 7.4 Rozwój infrastruktury edukacyjnej i szkoleniowej, środki własne</w:t>
            </w:r>
          </w:p>
        </w:tc>
      </w:tr>
      <w:tr w:rsidR="00F717E0" w:rsidRPr="00F717E0" w:rsidTr="007D785E">
        <w:trPr>
          <w:trHeight w:val="52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funkcjonalno-przestrzenna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lang w:eastAsia="pl-PL"/>
              </w:rPr>
              <w:t>550 000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lang w:eastAsia="pl-PL"/>
              </w:rPr>
              <w:t>154 555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lang w:eastAsia="pl-PL"/>
              </w:rPr>
              <w:t>395 445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lang w:eastAsia="pl-PL"/>
              </w:rPr>
              <w:t>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lang w:eastAsia="pl-PL"/>
              </w:rPr>
              <w:t>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technicznej</w:t>
            </w:r>
          </w:p>
        </w:tc>
      </w:tr>
      <w:tr w:rsidR="00F717E0" w:rsidRPr="00F717E0" w:rsidTr="007D785E">
        <w:trPr>
          <w:trHeight w:val="525"/>
        </w:trPr>
        <w:tc>
          <w:tcPr>
            <w:tcW w:w="709" w:type="dxa"/>
            <w:tcBorders>
              <w:top w:val="nil"/>
              <w:left w:val="single" w:sz="8" w:space="0" w:color="auto"/>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108" w:type="dxa"/>
            <w:tcBorders>
              <w:top w:val="single" w:sz="8" w:space="0" w:color="auto"/>
              <w:left w:val="nil"/>
              <w:bottom w:val="single" w:sz="8" w:space="0" w:color="auto"/>
              <w:right w:val="single" w:sz="8" w:space="0" w:color="000000"/>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F717E0" w:rsidRPr="00F717E0" w:rsidTr="007D785E">
        <w:trPr>
          <w:trHeight w:val="1656"/>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8.</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Modernizacja i termomodernizacja budynku Szkoły Podstawowej</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300 000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65 000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235 000 zł</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95% dofinansowania w ramach RPO WŚ 2014-2020, działanie 3.3 Poprawa efektywności energetycznej z wykorzystaniem odnawialnych źródeł energii w sektorze publicznym i mieszkaniowym</w:t>
            </w: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techniczna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300 000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65 000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235 000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7D785E">
        <w:trPr>
          <w:trHeight w:val="315"/>
        </w:trPr>
        <w:tc>
          <w:tcPr>
            <w:tcW w:w="709" w:type="dxa"/>
            <w:tcBorders>
              <w:top w:val="nil"/>
              <w:left w:val="nil"/>
              <w:bottom w:val="nil"/>
              <w:right w:val="nil"/>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p>
        </w:tc>
        <w:tc>
          <w:tcPr>
            <w:tcW w:w="1985" w:type="dxa"/>
            <w:tcBorders>
              <w:top w:val="nil"/>
              <w:left w:val="nil"/>
              <w:bottom w:val="nil"/>
              <w:right w:val="nil"/>
            </w:tcBorders>
            <w:shd w:val="clear" w:color="auto" w:fill="auto"/>
            <w:vAlign w:val="center"/>
            <w:hideMark/>
          </w:tcPr>
          <w:p w:rsidR="00F717E0" w:rsidRPr="00F717E0" w:rsidRDefault="00F717E0" w:rsidP="00F717E0">
            <w:pPr>
              <w:spacing w:after="0" w:line="240" w:lineRule="auto"/>
              <w:rPr>
                <w:rFonts w:ascii="Times New Roman" w:eastAsia="Times New Roman" w:hAnsi="Times New Roman"/>
                <w:sz w:val="20"/>
                <w:szCs w:val="20"/>
                <w:lang w:eastAsia="pl-PL"/>
              </w:rPr>
            </w:pPr>
          </w:p>
        </w:tc>
        <w:tc>
          <w:tcPr>
            <w:tcW w:w="1134" w:type="dxa"/>
            <w:tcBorders>
              <w:top w:val="nil"/>
              <w:left w:val="nil"/>
              <w:bottom w:val="nil"/>
              <w:right w:val="nil"/>
            </w:tcBorders>
            <w:shd w:val="clear" w:color="auto" w:fill="auto"/>
            <w:noWrap/>
            <w:vAlign w:val="center"/>
            <w:hideMark/>
          </w:tcPr>
          <w:p w:rsidR="00F717E0" w:rsidRPr="00F717E0" w:rsidRDefault="00F717E0" w:rsidP="00F717E0">
            <w:pPr>
              <w:spacing w:after="0" w:line="240" w:lineRule="auto"/>
              <w:rPr>
                <w:rFonts w:ascii="Times New Roman" w:eastAsia="Times New Roman" w:hAnsi="Times New Roman"/>
                <w:sz w:val="20"/>
                <w:szCs w:val="20"/>
                <w:lang w:eastAsia="pl-PL"/>
              </w:rPr>
            </w:pPr>
          </w:p>
        </w:tc>
        <w:tc>
          <w:tcPr>
            <w:tcW w:w="1275" w:type="dxa"/>
            <w:tcBorders>
              <w:top w:val="nil"/>
              <w:left w:val="nil"/>
              <w:bottom w:val="nil"/>
              <w:right w:val="nil"/>
            </w:tcBorders>
            <w:shd w:val="clear" w:color="auto" w:fill="auto"/>
            <w:vAlign w:val="center"/>
            <w:hideMark/>
          </w:tcPr>
          <w:p w:rsidR="00F717E0" w:rsidRPr="00F717E0" w:rsidRDefault="00F717E0" w:rsidP="00F717E0">
            <w:pPr>
              <w:spacing w:after="0" w:line="240" w:lineRule="auto"/>
              <w:rPr>
                <w:rFonts w:ascii="Times New Roman" w:eastAsia="Times New Roman" w:hAnsi="Times New Roman"/>
                <w:sz w:val="20"/>
                <w:szCs w:val="20"/>
                <w:lang w:eastAsia="pl-PL"/>
              </w:rPr>
            </w:pPr>
          </w:p>
        </w:tc>
        <w:tc>
          <w:tcPr>
            <w:tcW w:w="851" w:type="dxa"/>
            <w:tcBorders>
              <w:top w:val="nil"/>
              <w:left w:val="nil"/>
              <w:bottom w:val="nil"/>
              <w:right w:val="nil"/>
            </w:tcBorders>
            <w:shd w:val="clear" w:color="auto" w:fill="auto"/>
            <w:vAlign w:val="center"/>
            <w:hideMark/>
          </w:tcPr>
          <w:p w:rsidR="00F717E0" w:rsidRPr="00F717E0" w:rsidRDefault="00F717E0" w:rsidP="00F717E0">
            <w:pPr>
              <w:spacing w:after="0" w:line="240" w:lineRule="auto"/>
              <w:rPr>
                <w:rFonts w:ascii="Times New Roman" w:eastAsia="Times New Roman" w:hAnsi="Times New Roman"/>
                <w:sz w:val="20"/>
                <w:szCs w:val="20"/>
                <w:lang w:eastAsia="pl-PL"/>
              </w:rPr>
            </w:pPr>
          </w:p>
        </w:tc>
        <w:tc>
          <w:tcPr>
            <w:tcW w:w="1559" w:type="dxa"/>
            <w:tcBorders>
              <w:top w:val="nil"/>
              <w:left w:val="nil"/>
              <w:bottom w:val="nil"/>
              <w:right w:val="nil"/>
            </w:tcBorders>
            <w:shd w:val="clear" w:color="auto" w:fill="auto"/>
            <w:vAlign w:val="center"/>
            <w:hideMark/>
          </w:tcPr>
          <w:p w:rsidR="00F717E0" w:rsidRPr="00F717E0" w:rsidRDefault="00F717E0" w:rsidP="00F717E0">
            <w:pPr>
              <w:spacing w:after="0" w:line="240" w:lineRule="auto"/>
              <w:rPr>
                <w:rFonts w:ascii="Times New Roman" w:eastAsia="Times New Roman" w:hAnsi="Times New Roman"/>
                <w:sz w:val="20"/>
                <w:szCs w:val="20"/>
                <w:lang w:eastAsia="pl-PL"/>
              </w:rPr>
            </w:pPr>
          </w:p>
        </w:tc>
        <w:tc>
          <w:tcPr>
            <w:tcW w:w="1418" w:type="dxa"/>
            <w:tcBorders>
              <w:top w:val="nil"/>
              <w:left w:val="nil"/>
              <w:bottom w:val="nil"/>
              <w:right w:val="nil"/>
            </w:tcBorders>
            <w:shd w:val="clear" w:color="auto" w:fill="auto"/>
            <w:vAlign w:val="center"/>
            <w:hideMark/>
          </w:tcPr>
          <w:p w:rsidR="00F717E0" w:rsidRPr="00F717E0" w:rsidRDefault="00F717E0" w:rsidP="00F717E0">
            <w:pPr>
              <w:spacing w:after="0" w:line="240" w:lineRule="auto"/>
              <w:rPr>
                <w:rFonts w:ascii="Times New Roman" w:eastAsia="Times New Roman" w:hAnsi="Times New Roman"/>
                <w:sz w:val="20"/>
                <w:szCs w:val="20"/>
                <w:lang w:eastAsia="pl-PL"/>
              </w:rPr>
            </w:pPr>
          </w:p>
        </w:tc>
        <w:tc>
          <w:tcPr>
            <w:tcW w:w="1701" w:type="dxa"/>
            <w:tcBorders>
              <w:top w:val="nil"/>
              <w:left w:val="nil"/>
              <w:bottom w:val="nil"/>
              <w:right w:val="nil"/>
            </w:tcBorders>
            <w:shd w:val="clear" w:color="auto" w:fill="auto"/>
            <w:vAlign w:val="center"/>
            <w:hideMark/>
          </w:tcPr>
          <w:p w:rsidR="00F717E0" w:rsidRPr="00F717E0" w:rsidRDefault="00F717E0" w:rsidP="00F717E0">
            <w:pPr>
              <w:spacing w:after="0" w:line="240" w:lineRule="auto"/>
              <w:rPr>
                <w:rFonts w:ascii="Times New Roman" w:eastAsia="Times New Roman" w:hAnsi="Times New Roman"/>
                <w:sz w:val="20"/>
                <w:szCs w:val="20"/>
                <w:lang w:eastAsia="pl-PL"/>
              </w:rPr>
            </w:pPr>
          </w:p>
        </w:tc>
        <w:tc>
          <w:tcPr>
            <w:tcW w:w="3108" w:type="dxa"/>
            <w:tcBorders>
              <w:top w:val="single" w:sz="8" w:space="0" w:color="auto"/>
              <w:left w:val="nil"/>
              <w:bottom w:val="single" w:sz="8" w:space="0" w:color="auto"/>
              <w:right w:val="nil"/>
            </w:tcBorders>
            <w:shd w:val="clear" w:color="auto" w:fill="auto"/>
            <w:vAlign w:val="center"/>
            <w:hideMark/>
          </w:tcPr>
          <w:p w:rsidR="00F717E0" w:rsidRPr="00F717E0" w:rsidRDefault="00F717E0" w:rsidP="00F717E0">
            <w:pPr>
              <w:spacing w:after="0" w:line="240" w:lineRule="auto"/>
              <w:rPr>
                <w:rFonts w:eastAsia="Times New Roman"/>
                <w:color w:val="000000"/>
                <w:sz w:val="20"/>
                <w:szCs w:val="20"/>
                <w:lang w:eastAsia="pl-PL"/>
              </w:rPr>
            </w:pPr>
            <w:r w:rsidRPr="00F717E0">
              <w:rPr>
                <w:rFonts w:eastAsia="Times New Roman"/>
                <w:color w:val="000000"/>
                <w:sz w:val="20"/>
                <w:szCs w:val="20"/>
                <w:lang w:eastAsia="pl-PL"/>
              </w:rPr>
              <w:t> </w:t>
            </w: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UZUPEŁNIAJACE - CZĘŚĆ SOŁECTWA PARSZÓW</w:t>
            </w:r>
          </w:p>
        </w:tc>
      </w:tr>
      <w:tr w:rsidR="00F717E0" w:rsidRPr="00F717E0" w:rsidTr="007D785E">
        <w:trPr>
          <w:trHeight w:val="315"/>
        </w:trPr>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projektu</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Nazwa projektu</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717E0" w:rsidRPr="00F717E0" w:rsidRDefault="00F717E0" w:rsidP="00F717E0">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6804" w:type="dxa"/>
            <w:gridSpan w:val="5"/>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Źródła finansowania</w:t>
            </w:r>
          </w:p>
        </w:tc>
        <w:tc>
          <w:tcPr>
            <w:tcW w:w="310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F717E0" w:rsidRPr="00F717E0" w:rsidTr="007D785E">
        <w:trPr>
          <w:trHeight w:val="750"/>
        </w:trPr>
        <w:tc>
          <w:tcPr>
            <w:tcW w:w="709"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134"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Dofinansowanie</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 w tym granty NGO</w:t>
            </w:r>
          </w:p>
        </w:tc>
        <w:tc>
          <w:tcPr>
            <w:tcW w:w="3108"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r>
      <w:tr w:rsidR="00F717E0" w:rsidRPr="00F717E0" w:rsidTr="007D785E">
        <w:trPr>
          <w:trHeight w:val="315"/>
        </w:trPr>
        <w:tc>
          <w:tcPr>
            <w:tcW w:w="709"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134"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275"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851"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c>
          <w:tcPr>
            <w:tcW w:w="3108"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Podsumowanie </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right"/>
              <w:rPr>
                <w:rFonts w:eastAsia="Times New Roman"/>
                <w:sz w:val="20"/>
                <w:szCs w:val="20"/>
                <w:lang w:eastAsia="pl-PL"/>
              </w:rPr>
            </w:pPr>
            <w:r w:rsidRPr="00F717E0">
              <w:rPr>
                <w:rFonts w:eastAsia="Times New Roman"/>
                <w:sz w:val="20"/>
                <w:szCs w:val="20"/>
                <w:lang w:eastAsia="pl-PL"/>
              </w:rPr>
              <w:t>780 000,00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right"/>
              <w:rPr>
                <w:rFonts w:eastAsia="Times New Roman"/>
                <w:sz w:val="20"/>
                <w:szCs w:val="20"/>
                <w:lang w:eastAsia="pl-PL"/>
              </w:rPr>
            </w:pPr>
            <w:r w:rsidRPr="00F717E0">
              <w:rPr>
                <w:rFonts w:eastAsia="Times New Roman"/>
                <w:sz w:val="20"/>
                <w:szCs w:val="20"/>
                <w:lang w:eastAsia="pl-PL"/>
              </w:rPr>
              <w:t>76 500,00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right"/>
              <w:rPr>
                <w:rFonts w:eastAsia="Times New Roman"/>
                <w:sz w:val="20"/>
                <w:szCs w:val="20"/>
                <w:lang w:eastAsia="pl-PL"/>
              </w:rPr>
            </w:pPr>
            <w:r w:rsidRPr="00F717E0">
              <w:rPr>
                <w:rFonts w:eastAsia="Times New Roman"/>
                <w:sz w:val="20"/>
                <w:szCs w:val="20"/>
                <w:lang w:eastAsia="pl-PL"/>
              </w:rPr>
              <w:t>0,00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right"/>
              <w:rPr>
                <w:rFonts w:eastAsia="Times New Roman"/>
                <w:sz w:val="20"/>
                <w:szCs w:val="20"/>
                <w:lang w:eastAsia="pl-PL"/>
              </w:rPr>
            </w:pPr>
            <w:r w:rsidRPr="00F717E0">
              <w:rPr>
                <w:rFonts w:eastAsia="Times New Roman"/>
                <w:sz w:val="20"/>
                <w:szCs w:val="20"/>
                <w:lang w:eastAsia="pl-PL"/>
              </w:rPr>
              <w:t>470 000,00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right"/>
              <w:rPr>
                <w:rFonts w:eastAsia="Times New Roman"/>
                <w:sz w:val="20"/>
                <w:szCs w:val="20"/>
                <w:lang w:eastAsia="pl-PL"/>
              </w:rPr>
            </w:pPr>
            <w:r w:rsidRPr="00F717E0">
              <w:rPr>
                <w:rFonts w:eastAsia="Times New Roman"/>
                <w:sz w:val="20"/>
                <w:szCs w:val="20"/>
                <w:lang w:eastAsia="pl-PL"/>
              </w:rPr>
              <w:t>110 000,00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right"/>
              <w:rPr>
                <w:rFonts w:eastAsia="Times New Roman"/>
                <w:sz w:val="20"/>
                <w:szCs w:val="20"/>
                <w:lang w:eastAsia="pl-PL"/>
              </w:rPr>
            </w:pPr>
            <w:r w:rsidRPr="00F717E0">
              <w:rPr>
                <w:rFonts w:eastAsia="Times New Roman"/>
                <w:sz w:val="20"/>
                <w:szCs w:val="20"/>
                <w:lang w:eastAsia="pl-PL"/>
              </w:rPr>
              <w:t>123 500,00 zł</w:t>
            </w:r>
          </w:p>
        </w:tc>
        <w:tc>
          <w:tcPr>
            <w:tcW w:w="3108" w:type="dxa"/>
            <w:vMerge/>
            <w:tcBorders>
              <w:top w:val="nil"/>
              <w:left w:val="nil"/>
              <w:bottom w:val="single" w:sz="8" w:space="0" w:color="auto"/>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100%</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9,81%</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0,00%</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60,26%</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14,10%</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15,83%</w:t>
            </w:r>
          </w:p>
        </w:tc>
        <w:tc>
          <w:tcPr>
            <w:tcW w:w="3108" w:type="dxa"/>
            <w:vMerge/>
            <w:tcBorders>
              <w:top w:val="nil"/>
              <w:left w:val="nil"/>
              <w:bottom w:val="single" w:sz="8" w:space="0" w:color="auto"/>
              <w:right w:val="single" w:sz="8" w:space="0" w:color="auto"/>
            </w:tcBorders>
            <w:vAlign w:val="center"/>
            <w:hideMark/>
          </w:tcPr>
          <w:p w:rsidR="00F717E0" w:rsidRPr="00F717E0" w:rsidRDefault="00F717E0" w:rsidP="00F717E0">
            <w:pPr>
              <w:spacing w:after="0" w:line="240" w:lineRule="auto"/>
              <w:rPr>
                <w:rFonts w:eastAsia="Times New Roman"/>
                <w:sz w:val="20"/>
                <w:szCs w:val="20"/>
                <w:lang w:eastAsia="pl-PL"/>
              </w:rPr>
            </w:pP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społecznej</w:t>
            </w:r>
          </w:p>
        </w:tc>
      </w:tr>
      <w:tr w:rsidR="00F717E0" w:rsidRPr="00F717E0" w:rsidTr="007D785E">
        <w:trPr>
          <w:trHeight w:val="178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Wspieranie organizacji pozarządowych</w:t>
            </w:r>
          </w:p>
        </w:tc>
        <w:tc>
          <w:tcPr>
            <w:tcW w:w="1134"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30000</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9 000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21 000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z środków pochodzących z takich programów jak: FIO, LGD, środków własnych gminy itp..</w:t>
            </w: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społeczna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30 000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9 000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21 000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gospodarczej</w:t>
            </w:r>
          </w:p>
        </w:tc>
      </w:tr>
      <w:tr w:rsidR="00F717E0" w:rsidRPr="00F717E0" w:rsidTr="007D785E">
        <w:trPr>
          <w:trHeight w:val="525"/>
        </w:trPr>
        <w:tc>
          <w:tcPr>
            <w:tcW w:w="7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single" w:sz="4" w:space="0" w:color="auto"/>
              <w:bottom w:val="single" w:sz="4" w:space="0" w:color="auto"/>
              <w:right w:val="single" w:sz="8" w:space="0" w:color="auto"/>
            </w:tcBorders>
            <w:shd w:val="clear" w:color="000000" w:fill="FFFF00"/>
            <w:noWrap/>
            <w:vAlign w:val="center"/>
            <w:hideMark/>
          </w:tcPr>
          <w:p w:rsidR="00F717E0" w:rsidRPr="00F717E0" w:rsidRDefault="00F717E0" w:rsidP="00F717E0">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4"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4"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4"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4"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4"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108" w:type="dxa"/>
            <w:tcBorders>
              <w:top w:val="single" w:sz="8" w:space="0" w:color="auto"/>
              <w:left w:val="nil"/>
              <w:bottom w:val="single" w:sz="4" w:space="0" w:color="auto"/>
              <w:right w:val="single" w:sz="8" w:space="0" w:color="000000"/>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F717E0" w:rsidRPr="00F717E0" w:rsidTr="007D785E">
        <w:trPr>
          <w:gridBefore w:val="1"/>
          <w:wBefore w:w="709" w:type="dxa"/>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3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7D785E">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gospodarcza</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3108" w:type="dxa"/>
            <w:tcBorders>
              <w:top w:val="single" w:sz="4"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środowiskowej</w:t>
            </w:r>
          </w:p>
        </w:tc>
      </w:tr>
      <w:tr w:rsidR="00F717E0" w:rsidRPr="00F717E0" w:rsidTr="007D785E">
        <w:trPr>
          <w:trHeight w:val="525"/>
        </w:trPr>
        <w:tc>
          <w:tcPr>
            <w:tcW w:w="709" w:type="dxa"/>
            <w:tcBorders>
              <w:top w:val="nil"/>
              <w:left w:val="single" w:sz="8" w:space="0" w:color="auto"/>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108" w:type="dxa"/>
            <w:tcBorders>
              <w:top w:val="single" w:sz="8" w:space="0" w:color="auto"/>
              <w:left w:val="nil"/>
              <w:bottom w:val="single" w:sz="8" w:space="0" w:color="auto"/>
              <w:right w:val="single" w:sz="8" w:space="0" w:color="000000"/>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F717E0" w:rsidRPr="00F717E0" w:rsidTr="007D785E">
        <w:trPr>
          <w:trHeight w:val="178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EWE i OZE na budynkach prywatnych</w:t>
            </w:r>
          </w:p>
        </w:tc>
        <w:tc>
          <w:tcPr>
            <w:tcW w:w="1134"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200 000,00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100 000 zł</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100 000,00</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50% Wojewódzkiego Funduszu Ochrony Środowiska i Gospodarki Wodnej w Kielcach</w:t>
            </w:r>
          </w:p>
        </w:tc>
      </w:tr>
      <w:tr w:rsidR="00F717E0" w:rsidRPr="00F717E0" w:rsidTr="007D785E">
        <w:trPr>
          <w:trHeight w:val="255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4.</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Wymiana (na bardziej ekologiczne) i budowa oświetlenia ulicznego</w:t>
            </w:r>
          </w:p>
        </w:tc>
        <w:tc>
          <w:tcPr>
            <w:tcW w:w="1134"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500 000,00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450 000 zł</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z działania 3.3 Poprawa efektywności energetycznej z wykorzystaniem odnawialnych źródeł energii w sektorze publicznym i mieszkaniowym</w:t>
            </w: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środowiskowa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lang w:eastAsia="pl-PL"/>
              </w:rPr>
              <w:t>700 000,00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lang w:eastAsia="pl-PL"/>
              </w:rPr>
              <w:t>50 000,00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lang w:eastAsia="pl-PL"/>
              </w:rPr>
              <w:t>0,00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lang w:eastAsia="pl-PL"/>
              </w:rPr>
              <w:t>450 000,00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lang w:eastAsia="pl-PL"/>
              </w:rPr>
              <w:t>100 000,00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lang w:eastAsia="pl-PL"/>
              </w:rPr>
              <w:t>100 000,00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funkcjonalno-przestrzennej</w:t>
            </w:r>
          </w:p>
        </w:tc>
      </w:tr>
      <w:tr w:rsidR="00F717E0" w:rsidRPr="00F717E0" w:rsidTr="007D785E">
        <w:trPr>
          <w:trHeight w:val="525"/>
        </w:trPr>
        <w:tc>
          <w:tcPr>
            <w:tcW w:w="709" w:type="dxa"/>
            <w:tcBorders>
              <w:top w:val="nil"/>
              <w:left w:val="single" w:sz="8" w:space="0" w:color="auto"/>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108" w:type="dxa"/>
            <w:tcBorders>
              <w:top w:val="single" w:sz="8" w:space="0" w:color="auto"/>
              <w:left w:val="nil"/>
              <w:bottom w:val="single" w:sz="8" w:space="0" w:color="auto"/>
              <w:right w:val="single" w:sz="8" w:space="0" w:color="000000"/>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F717E0" w:rsidRPr="00F717E0" w:rsidTr="00C753FD">
        <w:trPr>
          <w:trHeight w:val="2313"/>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Zachowanie dziedzictwa kulturowego na podobszarze rewitalizacji</w:t>
            </w:r>
          </w:p>
        </w:tc>
        <w:tc>
          <w:tcPr>
            <w:tcW w:w="1134"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50 000,00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17 500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20 000 zł</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10 000 zł</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2 500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Zakłada się sfinansowanie w części z dofinansowania w ramach RPO WŚ 2014-2020, Działanie 4.4 Zachowanie dziedzictwa kulturowego i naturalnego, środki z Ministerstwa Kultury i Dziedzictwa Narodowego, środki własne</w:t>
            </w:r>
          </w:p>
        </w:tc>
      </w:tr>
      <w:tr w:rsidR="00F717E0" w:rsidRPr="00F717E0" w:rsidTr="007D785E">
        <w:trPr>
          <w:trHeight w:val="52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funkcjonalno-przestrzenna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50 000 zł</w:t>
            </w:r>
          </w:p>
        </w:tc>
        <w:tc>
          <w:tcPr>
            <w:tcW w:w="127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17 500 zł</w:t>
            </w:r>
          </w:p>
        </w:tc>
        <w:tc>
          <w:tcPr>
            <w:tcW w:w="85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20 000 zł</w:t>
            </w:r>
          </w:p>
        </w:tc>
        <w:tc>
          <w:tcPr>
            <w:tcW w:w="1418"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10 000 zł</w:t>
            </w:r>
          </w:p>
        </w:tc>
        <w:tc>
          <w:tcPr>
            <w:tcW w:w="1701"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2 500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F717E0" w:rsidRPr="00F717E0" w:rsidTr="00F717E0">
        <w:trPr>
          <w:trHeight w:val="315"/>
        </w:trPr>
        <w:tc>
          <w:tcPr>
            <w:tcW w:w="13740"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technicznej</w:t>
            </w:r>
          </w:p>
        </w:tc>
      </w:tr>
      <w:tr w:rsidR="00F717E0" w:rsidRPr="00F717E0" w:rsidTr="007D785E">
        <w:trPr>
          <w:trHeight w:val="525"/>
        </w:trPr>
        <w:tc>
          <w:tcPr>
            <w:tcW w:w="709" w:type="dxa"/>
            <w:tcBorders>
              <w:top w:val="nil"/>
              <w:left w:val="single" w:sz="8" w:space="0" w:color="auto"/>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F717E0" w:rsidRPr="00F717E0" w:rsidRDefault="00F717E0" w:rsidP="00F717E0">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108" w:type="dxa"/>
            <w:tcBorders>
              <w:top w:val="single" w:sz="8" w:space="0" w:color="auto"/>
              <w:left w:val="nil"/>
              <w:bottom w:val="single" w:sz="8" w:space="0" w:color="auto"/>
              <w:right w:val="single" w:sz="8" w:space="0" w:color="000000"/>
            </w:tcBorders>
            <w:shd w:val="clear" w:color="000000" w:fill="FFFF00"/>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134"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w:t>
            </w:r>
          </w:p>
        </w:tc>
      </w:tr>
      <w:tr w:rsidR="00F717E0" w:rsidRPr="00F717E0" w:rsidTr="007D785E">
        <w:trPr>
          <w:trHeight w:val="315"/>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techniczna</w:t>
            </w:r>
          </w:p>
        </w:tc>
        <w:tc>
          <w:tcPr>
            <w:tcW w:w="1134"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27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85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418"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701"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3108" w:type="dxa"/>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bl>
    <w:p w:rsidR="007D785E" w:rsidRDefault="00B7262E" w:rsidP="00B7262E">
      <w:pPr>
        <w:tabs>
          <w:tab w:val="left" w:pos="3540"/>
        </w:tabs>
        <w:rPr>
          <w:color w:val="FF0000"/>
          <w:lang w:eastAsia="pl-PL"/>
        </w:rPr>
      </w:pPr>
      <w:r w:rsidRPr="00F80485">
        <w:rPr>
          <w:color w:val="FF0000"/>
          <w:lang w:eastAsia="pl-PL"/>
        </w:rPr>
        <w:tab/>
      </w:r>
    </w:p>
    <w:tbl>
      <w:tblPr>
        <w:tblW w:w="13746" w:type="dxa"/>
        <w:jc w:val="center"/>
        <w:tblCellMar>
          <w:left w:w="70" w:type="dxa"/>
          <w:right w:w="70" w:type="dxa"/>
        </w:tblCellMar>
        <w:tblLook w:val="04A0" w:firstRow="1" w:lastRow="0" w:firstColumn="1" w:lastColumn="0" w:noHBand="0" w:noVBand="1"/>
      </w:tblPr>
      <w:tblGrid>
        <w:gridCol w:w="1432"/>
        <w:gridCol w:w="1960"/>
        <w:gridCol w:w="1985"/>
        <w:gridCol w:w="1559"/>
        <w:gridCol w:w="1843"/>
        <w:gridCol w:w="2410"/>
        <w:gridCol w:w="2557"/>
      </w:tblGrid>
      <w:tr w:rsidR="00F717E0" w:rsidRPr="00F717E0" w:rsidTr="00C753FD">
        <w:trPr>
          <w:trHeight w:val="440"/>
          <w:jc w:val="center"/>
        </w:trPr>
        <w:tc>
          <w:tcPr>
            <w:tcW w:w="13746" w:type="dxa"/>
            <w:gridSpan w:val="7"/>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F717E0" w:rsidRPr="00F717E0" w:rsidRDefault="007D785E" w:rsidP="00C753FD">
            <w:pPr>
              <w:spacing w:after="0" w:line="240" w:lineRule="auto"/>
              <w:jc w:val="center"/>
              <w:rPr>
                <w:rFonts w:eastAsia="Times New Roman"/>
                <w:b/>
                <w:bCs/>
                <w:sz w:val="18"/>
                <w:szCs w:val="18"/>
                <w:lang w:eastAsia="pl-PL"/>
              </w:rPr>
            </w:pPr>
            <w:r>
              <w:rPr>
                <w:color w:val="FF0000"/>
                <w:lang w:eastAsia="pl-PL"/>
              </w:rPr>
              <w:br w:type="page"/>
            </w:r>
            <w:r w:rsidR="00F717E0" w:rsidRPr="00F717E0">
              <w:rPr>
                <w:rFonts w:eastAsia="Times New Roman"/>
                <w:b/>
                <w:bCs/>
                <w:sz w:val="18"/>
                <w:szCs w:val="18"/>
                <w:lang w:eastAsia="pl-PL"/>
              </w:rPr>
              <w:t xml:space="preserve">SZACUNKOWA WARTOŚĆ PROJEKTÓW REWITALIZACYJNYCH PODOBSZAR 2 </w:t>
            </w:r>
            <w:r w:rsidR="00C753FD">
              <w:rPr>
                <w:rFonts w:eastAsia="Times New Roman"/>
                <w:b/>
                <w:bCs/>
                <w:sz w:val="18"/>
                <w:szCs w:val="18"/>
                <w:lang w:eastAsia="pl-PL"/>
              </w:rPr>
              <w:t>CZĘŚĆ SOŁECTWA PARSZÓW</w:t>
            </w:r>
          </w:p>
        </w:tc>
      </w:tr>
      <w:tr w:rsidR="00F717E0" w:rsidRPr="00F717E0" w:rsidTr="007D785E">
        <w:trPr>
          <w:trHeight w:val="399"/>
          <w:jc w:val="center"/>
        </w:trPr>
        <w:tc>
          <w:tcPr>
            <w:tcW w:w="1432"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Wyszczególnienie</w:t>
            </w:r>
          </w:p>
        </w:tc>
        <w:tc>
          <w:tcPr>
            <w:tcW w:w="1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717E0" w:rsidRPr="00F717E0" w:rsidRDefault="00F717E0" w:rsidP="00F717E0">
            <w:pPr>
              <w:spacing w:after="0" w:line="240" w:lineRule="auto"/>
              <w:rPr>
                <w:rFonts w:eastAsia="Times New Roman"/>
                <w:sz w:val="18"/>
                <w:szCs w:val="18"/>
                <w:lang w:eastAsia="pl-PL"/>
              </w:rPr>
            </w:pPr>
            <w:r w:rsidRPr="00F717E0">
              <w:rPr>
                <w:rFonts w:eastAsia="Times New Roman"/>
                <w:sz w:val="18"/>
                <w:szCs w:val="18"/>
                <w:lang w:eastAsia="pl-PL"/>
              </w:rPr>
              <w:t>Wartość projektów</w:t>
            </w:r>
          </w:p>
        </w:tc>
        <w:tc>
          <w:tcPr>
            <w:tcW w:w="10354" w:type="dxa"/>
            <w:gridSpan w:val="5"/>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Źródła finansowania</w:t>
            </w:r>
          </w:p>
        </w:tc>
      </w:tr>
      <w:tr w:rsidR="007D785E" w:rsidRPr="00F717E0" w:rsidTr="007D785E">
        <w:trPr>
          <w:trHeight w:val="121"/>
          <w:jc w:val="center"/>
        </w:trPr>
        <w:tc>
          <w:tcPr>
            <w:tcW w:w="1432"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18"/>
                <w:szCs w:val="18"/>
                <w:lang w:eastAsia="pl-PL"/>
              </w:rPr>
            </w:pPr>
          </w:p>
        </w:tc>
        <w:tc>
          <w:tcPr>
            <w:tcW w:w="1960"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18"/>
                <w:szCs w:val="18"/>
                <w:lang w:eastAsia="pl-PL"/>
              </w:rPr>
            </w:pP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Gmina Wąchock</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inne JST</w:t>
            </w:r>
          </w:p>
        </w:tc>
        <w:tc>
          <w:tcPr>
            <w:tcW w:w="4253" w:type="dxa"/>
            <w:gridSpan w:val="2"/>
            <w:tcBorders>
              <w:top w:val="single" w:sz="8" w:space="0" w:color="auto"/>
              <w:left w:val="nil"/>
              <w:bottom w:val="single" w:sz="8" w:space="0" w:color="auto"/>
              <w:right w:val="single" w:sz="8" w:space="0" w:color="000000"/>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Dofinansowanie</w:t>
            </w:r>
          </w:p>
        </w:tc>
        <w:tc>
          <w:tcPr>
            <w:tcW w:w="2557" w:type="dxa"/>
            <w:vMerge w:val="restart"/>
            <w:tcBorders>
              <w:top w:val="nil"/>
              <w:left w:val="single" w:sz="8" w:space="0" w:color="auto"/>
              <w:bottom w:val="single" w:sz="8" w:space="0" w:color="000000"/>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Środki prywatne, w tym granty NGO</w:t>
            </w:r>
          </w:p>
        </w:tc>
      </w:tr>
      <w:tr w:rsidR="007D785E" w:rsidRPr="00F717E0" w:rsidTr="007D785E">
        <w:trPr>
          <w:trHeight w:val="436"/>
          <w:jc w:val="center"/>
        </w:trPr>
        <w:tc>
          <w:tcPr>
            <w:tcW w:w="1432"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18"/>
                <w:szCs w:val="18"/>
                <w:lang w:eastAsia="pl-PL"/>
              </w:rPr>
            </w:pPr>
          </w:p>
        </w:tc>
        <w:tc>
          <w:tcPr>
            <w:tcW w:w="1960"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18"/>
                <w:szCs w:val="18"/>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18"/>
                <w:szCs w:val="18"/>
                <w:lang w:eastAsia="pl-PL"/>
              </w:rPr>
            </w:pPr>
          </w:p>
        </w:tc>
        <w:tc>
          <w:tcPr>
            <w:tcW w:w="1559"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18"/>
                <w:szCs w:val="18"/>
                <w:lang w:eastAsia="pl-PL"/>
              </w:rPr>
            </w:pPr>
          </w:p>
        </w:tc>
        <w:tc>
          <w:tcPr>
            <w:tcW w:w="1843"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UE</w:t>
            </w:r>
          </w:p>
        </w:tc>
        <w:tc>
          <w:tcPr>
            <w:tcW w:w="2410"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Środki krajowe</w:t>
            </w:r>
          </w:p>
        </w:tc>
        <w:tc>
          <w:tcPr>
            <w:tcW w:w="2557" w:type="dxa"/>
            <w:vMerge/>
            <w:tcBorders>
              <w:top w:val="nil"/>
              <w:left w:val="single" w:sz="8" w:space="0" w:color="auto"/>
              <w:bottom w:val="single" w:sz="8" w:space="0" w:color="000000"/>
              <w:right w:val="single" w:sz="8" w:space="0" w:color="auto"/>
            </w:tcBorders>
            <w:vAlign w:val="center"/>
            <w:hideMark/>
          </w:tcPr>
          <w:p w:rsidR="00F717E0" w:rsidRPr="00F717E0" w:rsidRDefault="00F717E0" w:rsidP="00F717E0">
            <w:pPr>
              <w:spacing w:after="0" w:line="240" w:lineRule="auto"/>
              <w:rPr>
                <w:rFonts w:eastAsia="Times New Roman"/>
                <w:sz w:val="18"/>
                <w:szCs w:val="18"/>
                <w:lang w:eastAsia="pl-PL"/>
              </w:rPr>
            </w:pPr>
          </w:p>
        </w:tc>
      </w:tr>
      <w:tr w:rsidR="007D785E" w:rsidRPr="00F717E0" w:rsidTr="007D785E">
        <w:trPr>
          <w:trHeight w:val="556"/>
          <w:jc w:val="center"/>
        </w:trPr>
        <w:tc>
          <w:tcPr>
            <w:tcW w:w="1432" w:type="dxa"/>
            <w:tcBorders>
              <w:top w:val="nil"/>
              <w:left w:val="single" w:sz="8" w:space="0" w:color="auto"/>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Projekty podstawowe</w:t>
            </w:r>
          </w:p>
        </w:tc>
        <w:tc>
          <w:tcPr>
            <w:tcW w:w="1960"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1 040 000 zł</w:t>
            </w:r>
          </w:p>
        </w:tc>
        <w:tc>
          <w:tcPr>
            <w:tcW w:w="198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248 055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0 zł</w:t>
            </w:r>
          </w:p>
        </w:tc>
        <w:tc>
          <w:tcPr>
            <w:tcW w:w="1843"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683 945 zł</w:t>
            </w:r>
          </w:p>
        </w:tc>
        <w:tc>
          <w:tcPr>
            <w:tcW w:w="2410"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37 500 zł</w:t>
            </w:r>
          </w:p>
        </w:tc>
        <w:tc>
          <w:tcPr>
            <w:tcW w:w="2557"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66 500 zł</w:t>
            </w:r>
          </w:p>
        </w:tc>
      </w:tr>
      <w:tr w:rsidR="007D785E" w:rsidRPr="00F717E0" w:rsidTr="007D785E">
        <w:trPr>
          <w:trHeight w:val="678"/>
          <w:jc w:val="center"/>
        </w:trPr>
        <w:tc>
          <w:tcPr>
            <w:tcW w:w="1432" w:type="dxa"/>
            <w:tcBorders>
              <w:top w:val="nil"/>
              <w:left w:val="single" w:sz="8" w:space="0" w:color="auto"/>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Projekty uzupełniające</w:t>
            </w:r>
          </w:p>
        </w:tc>
        <w:tc>
          <w:tcPr>
            <w:tcW w:w="1960"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780 000,00 zł</w:t>
            </w:r>
          </w:p>
        </w:tc>
        <w:tc>
          <w:tcPr>
            <w:tcW w:w="198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76 500,00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0,00 zł</w:t>
            </w:r>
          </w:p>
        </w:tc>
        <w:tc>
          <w:tcPr>
            <w:tcW w:w="1843"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470 000,00 zł</w:t>
            </w:r>
          </w:p>
        </w:tc>
        <w:tc>
          <w:tcPr>
            <w:tcW w:w="2410"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110 000,00 zł</w:t>
            </w:r>
          </w:p>
        </w:tc>
        <w:tc>
          <w:tcPr>
            <w:tcW w:w="2557"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123 500,00 zł</w:t>
            </w:r>
          </w:p>
        </w:tc>
      </w:tr>
      <w:tr w:rsidR="007D785E" w:rsidRPr="00F717E0" w:rsidTr="007D785E">
        <w:trPr>
          <w:trHeight w:val="560"/>
          <w:jc w:val="center"/>
        </w:trPr>
        <w:tc>
          <w:tcPr>
            <w:tcW w:w="1432" w:type="dxa"/>
            <w:tcBorders>
              <w:top w:val="nil"/>
              <w:left w:val="single" w:sz="8" w:space="0" w:color="auto"/>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RAZEM</w:t>
            </w:r>
          </w:p>
        </w:tc>
        <w:tc>
          <w:tcPr>
            <w:tcW w:w="1960"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1 820 000,00 zł</w:t>
            </w:r>
          </w:p>
        </w:tc>
        <w:tc>
          <w:tcPr>
            <w:tcW w:w="1985"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324 555,00 zł</w:t>
            </w:r>
          </w:p>
        </w:tc>
        <w:tc>
          <w:tcPr>
            <w:tcW w:w="1559"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0,00 zł</w:t>
            </w:r>
          </w:p>
        </w:tc>
        <w:tc>
          <w:tcPr>
            <w:tcW w:w="1843"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1 153 945,00 zł</w:t>
            </w:r>
          </w:p>
        </w:tc>
        <w:tc>
          <w:tcPr>
            <w:tcW w:w="2410"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147 500,00 zł</w:t>
            </w:r>
          </w:p>
        </w:tc>
        <w:tc>
          <w:tcPr>
            <w:tcW w:w="2557"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190 000,00 zł</w:t>
            </w:r>
          </w:p>
        </w:tc>
      </w:tr>
      <w:tr w:rsidR="007D785E" w:rsidRPr="00F717E0" w:rsidTr="007D785E">
        <w:trPr>
          <w:trHeight w:val="399"/>
          <w:jc w:val="center"/>
        </w:trPr>
        <w:tc>
          <w:tcPr>
            <w:tcW w:w="1432" w:type="dxa"/>
            <w:tcBorders>
              <w:top w:val="nil"/>
              <w:left w:val="single" w:sz="8" w:space="0" w:color="auto"/>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18"/>
                <w:szCs w:val="18"/>
                <w:lang w:eastAsia="pl-PL"/>
              </w:rPr>
            </w:pPr>
            <w:r w:rsidRPr="00F717E0">
              <w:rPr>
                <w:rFonts w:eastAsia="Times New Roman"/>
                <w:sz w:val="18"/>
                <w:szCs w:val="18"/>
                <w:lang w:eastAsia="pl-PL"/>
              </w:rPr>
              <w:t>%</w:t>
            </w:r>
          </w:p>
        </w:tc>
        <w:tc>
          <w:tcPr>
            <w:tcW w:w="1960" w:type="dxa"/>
            <w:tcBorders>
              <w:top w:val="nil"/>
              <w:left w:val="nil"/>
              <w:bottom w:val="single" w:sz="8" w:space="0" w:color="auto"/>
              <w:right w:val="single" w:sz="8" w:space="0" w:color="auto"/>
            </w:tcBorders>
            <w:shd w:val="clear" w:color="auto" w:fill="auto"/>
            <w:noWrap/>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100,00%</w:t>
            </w:r>
          </w:p>
        </w:tc>
        <w:tc>
          <w:tcPr>
            <w:tcW w:w="1985"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11,40%</w:t>
            </w:r>
          </w:p>
        </w:tc>
        <w:tc>
          <w:tcPr>
            <w:tcW w:w="1559"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0,00%</w:t>
            </w:r>
          </w:p>
        </w:tc>
        <w:tc>
          <w:tcPr>
            <w:tcW w:w="1843"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42,10%</w:t>
            </w:r>
          </w:p>
        </w:tc>
        <w:tc>
          <w:tcPr>
            <w:tcW w:w="2410"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16,30%</w:t>
            </w:r>
          </w:p>
        </w:tc>
        <w:tc>
          <w:tcPr>
            <w:tcW w:w="2557" w:type="dxa"/>
            <w:tcBorders>
              <w:top w:val="nil"/>
              <w:left w:val="nil"/>
              <w:bottom w:val="single" w:sz="8" w:space="0" w:color="auto"/>
              <w:right w:val="single" w:sz="8" w:space="0" w:color="auto"/>
            </w:tcBorders>
            <w:shd w:val="clear" w:color="auto" w:fill="auto"/>
            <w:vAlign w:val="center"/>
            <w:hideMark/>
          </w:tcPr>
          <w:p w:rsidR="00F717E0" w:rsidRPr="00F717E0" w:rsidRDefault="00F717E0" w:rsidP="00F717E0">
            <w:pPr>
              <w:spacing w:after="0" w:line="240" w:lineRule="auto"/>
              <w:jc w:val="center"/>
              <w:rPr>
                <w:rFonts w:eastAsia="Times New Roman"/>
                <w:sz w:val="20"/>
                <w:szCs w:val="20"/>
                <w:lang w:eastAsia="pl-PL"/>
              </w:rPr>
            </w:pPr>
            <w:r w:rsidRPr="00F717E0">
              <w:rPr>
                <w:rFonts w:eastAsia="Times New Roman"/>
                <w:sz w:val="20"/>
                <w:szCs w:val="20"/>
                <w:lang w:eastAsia="pl-PL"/>
              </w:rPr>
              <w:t>30,10%</w:t>
            </w:r>
          </w:p>
        </w:tc>
      </w:tr>
    </w:tbl>
    <w:p w:rsidR="00F717E0" w:rsidRDefault="00F717E0" w:rsidP="00B7262E">
      <w:pPr>
        <w:tabs>
          <w:tab w:val="left" w:pos="3540"/>
        </w:tabs>
        <w:rPr>
          <w:color w:val="FF0000"/>
          <w:lang w:eastAsia="pl-PL"/>
        </w:rPr>
      </w:pPr>
    </w:p>
    <w:p w:rsidR="007D785E" w:rsidRDefault="007D785E" w:rsidP="00B7262E">
      <w:pPr>
        <w:tabs>
          <w:tab w:val="left" w:pos="3540"/>
        </w:tabs>
        <w:rPr>
          <w:color w:val="FF0000"/>
          <w:lang w:eastAsia="pl-PL"/>
        </w:rPr>
      </w:pPr>
    </w:p>
    <w:p w:rsidR="007D785E" w:rsidRDefault="007D785E">
      <w:pPr>
        <w:spacing w:after="0" w:line="240" w:lineRule="auto"/>
        <w:rPr>
          <w:rFonts w:ascii="Calibri Light" w:eastAsia="Times New Roman" w:hAnsi="Calibri Light"/>
          <w:b/>
          <w:bCs/>
          <w:iCs/>
          <w:sz w:val="24"/>
          <w:szCs w:val="28"/>
          <w:lang w:eastAsia="pl-PL"/>
        </w:rPr>
      </w:pPr>
      <w:r>
        <w:rPr>
          <w:i/>
          <w:sz w:val="24"/>
          <w:lang w:eastAsia="pl-PL"/>
        </w:rPr>
        <w:br w:type="page"/>
      </w:r>
    </w:p>
    <w:p w:rsidR="007D785E" w:rsidRPr="00F717E0" w:rsidRDefault="007D785E" w:rsidP="007D785E">
      <w:pPr>
        <w:pStyle w:val="Nagwek2"/>
        <w:rPr>
          <w:i w:val="0"/>
          <w:sz w:val="24"/>
          <w:lang w:eastAsia="pl-PL"/>
        </w:rPr>
      </w:pPr>
      <w:bookmarkStart w:id="135" w:name="_Toc491983238"/>
      <w:r w:rsidRPr="00F717E0">
        <w:rPr>
          <w:i w:val="0"/>
          <w:sz w:val="24"/>
          <w:lang w:eastAsia="pl-PL"/>
        </w:rPr>
        <w:t>Lista projektów podstawowych  i uzupełniających– pod</w:t>
      </w:r>
      <w:r>
        <w:rPr>
          <w:i w:val="0"/>
          <w:sz w:val="24"/>
          <w:lang w:eastAsia="pl-PL"/>
        </w:rPr>
        <w:t>obszar rewitalizacji nr 3</w:t>
      </w:r>
      <w:bookmarkEnd w:id="135"/>
    </w:p>
    <w:tbl>
      <w:tblPr>
        <w:tblW w:w="14318" w:type="dxa"/>
        <w:tblInd w:w="-294" w:type="dxa"/>
        <w:tblLayout w:type="fixed"/>
        <w:tblCellMar>
          <w:left w:w="70" w:type="dxa"/>
          <w:right w:w="70" w:type="dxa"/>
        </w:tblCellMar>
        <w:tblLook w:val="04A0" w:firstRow="1" w:lastRow="0" w:firstColumn="1" w:lastColumn="0" w:noHBand="0" w:noVBand="1"/>
      </w:tblPr>
      <w:tblGrid>
        <w:gridCol w:w="993"/>
        <w:gridCol w:w="1985"/>
        <w:gridCol w:w="1134"/>
        <w:gridCol w:w="1275"/>
        <w:gridCol w:w="851"/>
        <w:gridCol w:w="1559"/>
        <w:gridCol w:w="1418"/>
        <w:gridCol w:w="1701"/>
        <w:gridCol w:w="3402"/>
      </w:tblGrid>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7D785E">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w:t>
            </w:r>
            <w:r>
              <w:rPr>
                <w:rFonts w:eastAsia="Times New Roman"/>
                <w:b/>
                <w:bCs/>
                <w:sz w:val="20"/>
                <w:szCs w:val="20"/>
                <w:lang w:eastAsia="pl-PL"/>
              </w:rPr>
              <w:t>KTY PODSTAWOWE -CZĘŚĆ SOŁECTWA WIELKA WIEŚ</w:t>
            </w:r>
          </w:p>
        </w:tc>
      </w:tr>
      <w:tr w:rsidR="007D785E" w:rsidRPr="00F717E0" w:rsidTr="007D785E">
        <w:trPr>
          <w:trHeight w:val="315"/>
        </w:trPr>
        <w:tc>
          <w:tcPr>
            <w:tcW w:w="993" w:type="dxa"/>
            <w:vMerge w:val="restart"/>
            <w:tcBorders>
              <w:top w:val="nil"/>
              <w:left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projektu</w:t>
            </w:r>
          </w:p>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Nazwa projektu</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Wartość projektów</w:t>
            </w:r>
          </w:p>
        </w:tc>
        <w:tc>
          <w:tcPr>
            <w:tcW w:w="6804" w:type="dxa"/>
            <w:gridSpan w:val="5"/>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Źródła finansowania</w:t>
            </w:r>
          </w:p>
        </w:tc>
        <w:tc>
          <w:tcPr>
            <w:tcW w:w="340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Uwagi/ komentarze</w:t>
            </w:r>
          </w:p>
        </w:tc>
      </w:tr>
      <w:tr w:rsidR="007D785E" w:rsidRPr="00F717E0" w:rsidTr="007D785E">
        <w:trPr>
          <w:trHeight w:val="750"/>
        </w:trPr>
        <w:tc>
          <w:tcPr>
            <w:tcW w:w="993" w:type="dxa"/>
            <w:vMerge/>
            <w:tcBorders>
              <w:left w:val="single" w:sz="8" w:space="0" w:color="auto"/>
              <w:right w:val="single" w:sz="8" w:space="0" w:color="auto"/>
            </w:tcBorders>
            <w:vAlign w:val="center"/>
            <w:hideMark/>
          </w:tcPr>
          <w:p w:rsidR="007D785E" w:rsidRPr="00F717E0" w:rsidRDefault="007D785E" w:rsidP="002744C6">
            <w:pPr>
              <w:spacing w:after="0" w:line="240" w:lineRule="auto"/>
              <w:jc w:val="center"/>
              <w:rPr>
                <w:rFonts w:eastAsia="Times New Roman"/>
                <w:sz w:val="20"/>
                <w:szCs w:val="20"/>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134"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Dofinansowanie</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 w tym granty NGO</w:t>
            </w:r>
          </w:p>
        </w:tc>
        <w:tc>
          <w:tcPr>
            <w:tcW w:w="3402"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r>
      <w:tr w:rsidR="007D785E" w:rsidRPr="00F717E0" w:rsidTr="007D785E">
        <w:trPr>
          <w:trHeight w:val="315"/>
        </w:trPr>
        <w:tc>
          <w:tcPr>
            <w:tcW w:w="993" w:type="dxa"/>
            <w:vMerge/>
            <w:tcBorders>
              <w:left w:val="single" w:sz="8" w:space="0" w:color="auto"/>
              <w:right w:val="single" w:sz="8" w:space="0" w:color="auto"/>
            </w:tcBorders>
            <w:vAlign w:val="center"/>
            <w:hideMark/>
          </w:tcPr>
          <w:p w:rsidR="007D785E" w:rsidRPr="00F717E0" w:rsidRDefault="007D785E" w:rsidP="002744C6">
            <w:pPr>
              <w:spacing w:after="0" w:line="240" w:lineRule="auto"/>
              <w:jc w:val="center"/>
              <w:rPr>
                <w:rFonts w:eastAsia="Times New Roman"/>
                <w:sz w:val="20"/>
                <w:szCs w:val="20"/>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134"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275"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851"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3402"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r>
      <w:tr w:rsidR="007D785E" w:rsidRPr="00F717E0" w:rsidTr="007D785E">
        <w:trPr>
          <w:trHeight w:val="75"/>
        </w:trPr>
        <w:tc>
          <w:tcPr>
            <w:tcW w:w="993" w:type="dxa"/>
            <w:vMerge/>
            <w:tcBorders>
              <w:left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Podsumowanie </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1 040 000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248 055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683 945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37 500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66 500 zł</w:t>
            </w:r>
          </w:p>
        </w:tc>
        <w:tc>
          <w:tcPr>
            <w:tcW w:w="3402" w:type="dxa"/>
            <w:vMerge/>
            <w:tcBorders>
              <w:top w:val="nil"/>
              <w:left w:val="nil"/>
              <w:bottom w:val="single" w:sz="8" w:space="0" w:color="auto"/>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r>
      <w:tr w:rsidR="007D785E" w:rsidRPr="00F717E0" w:rsidTr="007D785E">
        <w:trPr>
          <w:trHeight w:val="315"/>
        </w:trPr>
        <w:tc>
          <w:tcPr>
            <w:tcW w:w="993" w:type="dxa"/>
            <w:vMerge/>
            <w:tcBorders>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100%</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23,85%</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0,00%</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65,76%</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3,61%</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6,39%</w:t>
            </w:r>
          </w:p>
        </w:tc>
        <w:tc>
          <w:tcPr>
            <w:tcW w:w="3402" w:type="dxa"/>
            <w:vMerge/>
            <w:tcBorders>
              <w:top w:val="nil"/>
              <w:left w:val="nil"/>
              <w:bottom w:val="single" w:sz="8" w:space="0" w:color="auto"/>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społecznej</w:t>
            </w:r>
          </w:p>
        </w:tc>
      </w:tr>
      <w:tr w:rsidR="007D785E" w:rsidRPr="00F717E0" w:rsidTr="007D785E">
        <w:trPr>
          <w:trHeight w:val="133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Aktywizacja i integracja osób starszych </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z środków pochodzących z takich programów jak: Programu  Aktywności Społecznej Osób Starszych (wartość dof. do 200 000 zł), Fundusz Szwajcarski, Narodowy Bank Polski itp..</w:t>
            </w:r>
          </w:p>
        </w:tc>
      </w:tr>
      <w:tr w:rsidR="007D785E" w:rsidRPr="00F717E0" w:rsidTr="007D785E">
        <w:trPr>
          <w:trHeight w:val="780"/>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Aktywizacja osób i rodzin zagrożonych wykluczeniem społecznym </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3 500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37 500 zł</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2 500 zł</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2 500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85% dofinansowania w ramach RPO WŚ 2014-2020 Działanie 9.1 Aktywna integracja zwiększająca szanse na zatrudnienie, środki z PUP, PEFRON itp..</w:t>
            </w: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color w:val="FF0000"/>
                <w:sz w:val="20"/>
                <w:szCs w:val="20"/>
                <w:lang w:eastAsia="pl-PL"/>
              </w:rPr>
            </w:pPr>
            <w:r w:rsidRPr="00F717E0">
              <w:rPr>
                <w:rFonts w:eastAsia="Times New Roman"/>
                <w:color w:val="FF0000"/>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społeczna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100 000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3 500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37 500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2 500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52 500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gospodarczej</w:t>
            </w:r>
          </w:p>
        </w:tc>
      </w:tr>
      <w:tr w:rsidR="007D785E" w:rsidRPr="00F717E0" w:rsidTr="007D785E">
        <w:trPr>
          <w:trHeight w:val="525"/>
        </w:trPr>
        <w:tc>
          <w:tcPr>
            <w:tcW w:w="993" w:type="dxa"/>
            <w:tcBorders>
              <w:top w:val="nil"/>
              <w:left w:val="single" w:sz="8" w:space="0" w:color="auto"/>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402" w:type="dxa"/>
            <w:tcBorders>
              <w:top w:val="single" w:sz="8" w:space="0" w:color="auto"/>
              <w:left w:val="nil"/>
              <w:bottom w:val="single" w:sz="8" w:space="0" w:color="auto"/>
              <w:right w:val="single" w:sz="8" w:space="0" w:color="000000"/>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7D785E" w:rsidRPr="00F717E0" w:rsidTr="007D785E">
        <w:trPr>
          <w:trHeight w:val="780"/>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Wsparcie inwestycyjne MŚP na podobszarze rewitalizacji</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40 000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16 000 zł</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10 000 zł</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14 000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Zakłada się 40% dofinansowania w ramach RPO WŚ 2014-2020, działanie 2.5 Wsparcie inwestycyjne sektora MŚP, dotacji z ARiMR, PUP, LGD i inne. </w:t>
            </w: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gospodarcza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40 000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16 000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10 000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14 000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środowiskowej</w:t>
            </w:r>
          </w:p>
        </w:tc>
      </w:tr>
      <w:tr w:rsidR="007D785E" w:rsidRPr="00F717E0" w:rsidTr="007D785E">
        <w:trPr>
          <w:trHeight w:val="525"/>
        </w:trPr>
        <w:tc>
          <w:tcPr>
            <w:tcW w:w="993" w:type="dxa"/>
            <w:tcBorders>
              <w:top w:val="nil"/>
              <w:left w:val="single" w:sz="8" w:space="0" w:color="auto"/>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402" w:type="dxa"/>
            <w:tcBorders>
              <w:top w:val="single" w:sz="8" w:space="0" w:color="auto"/>
              <w:left w:val="nil"/>
              <w:bottom w:val="single" w:sz="8" w:space="0" w:color="auto"/>
              <w:right w:val="single" w:sz="8" w:space="0" w:color="000000"/>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7D785E" w:rsidRPr="00F717E0" w:rsidTr="007D785E">
        <w:trPr>
          <w:trHeight w:val="2040"/>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4.</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Edukacja ekologiczna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25 000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25 000 zł</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50% Wojewódzkiego Funduszu Ochrony Środowiska i Gospodarki Wodnej w Kielcach,  środki własne</w:t>
            </w: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środowiskowa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50 000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25 000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25 000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funkcjonalno-przestrzennej</w:t>
            </w:r>
          </w:p>
        </w:tc>
      </w:tr>
      <w:tr w:rsidR="007D785E" w:rsidRPr="00F717E0" w:rsidTr="007D785E">
        <w:trPr>
          <w:trHeight w:val="525"/>
        </w:trPr>
        <w:tc>
          <w:tcPr>
            <w:tcW w:w="993" w:type="dxa"/>
            <w:tcBorders>
              <w:top w:val="nil"/>
              <w:left w:val="single" w:sz="8" w:space="0" w:color="auto"/>
              <w:bottom w:val="single" w:sz="4" w:space="0" w:color="auto"/>
              <w:right w:val="single" w:sz="8" w:space="0" w:color="auto"/>
            </w:tcBorders>
            <w:shd w:val="clear" w:color="000000" w:fill="FFFF00"/>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4"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402" w:type="dxa"/>
            <w:tcBorders>
              <w:top w:val="single" w:sz="8" w:space="0" w:color="auto"/>
              <w:left w:val="nil"/>
              <w:bottom w:val="single" w:sz="8" w:space="0" w:color="auto"/>
              <w:right w:val="single" w:sz="8" w:space="0" w:color="000000"/>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7D785E" w:rsidRPr="00F717E0" w:rsidTr="007D785E">
        <w:trPr>
          <w:trHeight w:val="78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Poprawa estetyki sołectwa i funkcjonalności przestrzeni publicznej</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150 000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54 555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95 445 zł</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części inwestycji z PROW 2014-2020 (63,63% dofinansowania), środki własne</w:t>
            </w:r>
          </w:p>
        </w:tc>
      </w:tr>
      <w:tr w:rsidR="007D785E" w:rsidRPr="00F717E0" w:rsidTr="007D785E">
        <w:trPr>
          <w:trHeight w:val="52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Pr>
                <w:rFonts w:eastAsia="Times New Roman"/>
                <w:sz w:val="20"/>
                <w:szCs w:val="20"/>
                <w:lang w:eastAsia="pl-PL"/>
              </w:rPr>
              <w:t>6.</w:t>
            </w:r>
          </w:p>
        </w:tc>
        <w:tc>
          <w:tcPr>
            <w:tcW w:w="1985" w:type="dxa"/>
            <w:tcBorders>
              <w:top w:val="nil"/>
              <w:left w:val="single" w:sz="4"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Modernizacja boiska przy Szkole Podstawowej</w:t>
            </w:r>
          </w:p>
        </w:tc>
        <w:tc>
          <w:tcPr>
            <w:tcW w:w="1134" w:type="dxa"/>
            <w:tcBorders>
              <w:top w:val="nil"/>
              <w:left w:val="nil"/>
              <w:bottom w:val="single" w:sz="8" w:space="0" w:color="auto"/>
              <w:right w:val="single" w:sz="8" w:space="0" w:color="auto"/>
            </w:tcBorders>
            <w:shd w:val="clear" w:color="auto" w:fill="auto"/>
            <w:vAlign w:val="center"/>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200 000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150 000 zł</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75% dofinansowania w ramach RPO WŚ 2014-2020, działanie 7.4 Rozwój infrastruktury edukacyjnej i szkoleniowej,środki własne</w:t>
            </w:r>
          </w:p>
        </w:tc>
      </w:tr>
      <w:tr w:rsidR="007D785E" w:rsidRPr="00F717E0" w:rsidTr="007D785E">
        <w:trPr>
          <w:trHeight w:val="599"/>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7.</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Doposażeniu pracowni matematycznych, przyrodniczych zakup pomocy, sprzętu, wyposażenia do pracowni komputerowej</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200 000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150 000 zł</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75% dofinansowania w ramach RPO WŚ 2014-2020, działanie 7.4 Rozwój infrastruktury edukacyjnej i szkoleniowej, środki własne</w:t>
            </w:r>
          </w:p>
        </w:tc>
      </w:tr>
      <w:tr w:rsidR="007D785E" w:rsidRPr="00F717E0" w:rsidTr="007D785E">
        <w:trPr>
          <w:trHeight w:val="52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funkcjonalno-przestrzenna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lang w:eastAsia="pl-PL"/>
              </w:rPr>
              <w:t>550 000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lang w:eastAsia="pl-PL"/>
              </w:rPr>
              <w:t>154 555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lang w:eastAsia="pl-PL"/>
              </w:rPr>
              <w:t>395 445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lang w:eastAsia="pl-PL"/>
              </w:rPr>
              <w:t>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lang w:eastAsia="pl-PL"/>
              </w:rPr>
              <w:t>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technicznej</w:t>
            </w:r>
          </w:p>
        </w:tc>
      </w:tr>
      <w:tr w:rsidR="007D785E" w:rsidRPr="00F717E0" w:rsidTr="007D785E">
        <w:trPr>
          <w:trHeight w:val="525"/>
        </w:trPr>
        <w:tc>
          <w:tcPr>
            <w:tcW w:w="993" w:type="dxa"/>
            <w:tcBorders>
              <w:top w:val="nil"/>
              <w:left w:val="single" w:sz="8" w:space="0" w:color="auto"/>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402" w:type="dxa"/>
            <w:tcBorders>
              <w:top w:val="single" w:sz="8" w:space="0" w:color="auto"/>
              <w:left w:val="nil"/>
              <w:bottom w:val="single" w:sz="8" w:space="0" w:color="auto"/>
              <w:right w:val="single" w:sz="8" w:space="0" w:color="000000"/>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7D785E" w:rsidRPr="00F717E0" w:rsidTr="007D785E">
        <w:trPr>
          <w:trHeight w:val="1656"/>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8.</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Modernizacja i termomodernizacja budynku Szkoły Podstawowej</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300 000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65 000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235 000 zł</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95% dofinansowania w ramach RPO WŚ 2014-2020, działanie 3.3 Poprawa efektywności energetycznej z wykorzystaniem odnawialnych źródeł energii w sektorze publicznym i mieszkaniowym</w:t>
            </w: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techniczna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300 000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65 000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235 000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993" w:type="dxa"/>
            <w:tcBorders>
              <w:top w:val="nil"/>
              <w:left w:val="nil"/>
              <w:bottom w:val="nil"/>
              <w:right w:val="nil"/>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p>
        </w:tc>
        <w:tc>
          <w:tcPr>
            <w:tcW w:w="1985" w:type="dxa"/>
            <w:tcBorders>
              <w:top w:val="nil"/>
              <w:left w:val="nil"/>
              <w:bottom w:val="nil"/>
              <w:right w:val="nil"/>
            </w:tcBorders>
            <w:shd w:val="clear" w:color="auto" w:fill="auto"/>
            <w:vAlign w:val="center"/>
            <w:hideMark/>
          </w:tcPr>
          <w:p w:rsidR="007D785E" w:rsidRPr="00F717E0" w:rsidRDefault="007D785E" w:rsidP="002744C6">
            <w:pPr>
              <w:spacing w:after="0" w:line="240" w:lineRule="auto"/>
              <w:rPr>
                <w:rFonts w:ascii="Times New Roman" w:eastAsia="Times New Roman" w:hAnsi="Times New Roman"/>
                <w:sz w:val="20"/>
                <w:szCs w:val="20"/>
                <w:lang w:eastAsia="pl-PL"/>
              </w:rPr>
            </w:pPr>
          </w:p>
        </w:tc>
        <w:tc>
          <w:tcPr>
            <w:tcW w:w="1134" w:type="dxa"/>
            <w:tcBorders>
              <w:top w:val="nil"/>
              <w:left w:val="nil"/>
              <w:bottom w:val="nil"/>
              <w:right w:val="nil"/>
            </w:tcBorders>
            <w:shd w:val="clear" w:color="auto" w:fill="auto"/>
            <w:noWrap/>
            <w:vAlign w:val="center"/>
            <w:hideMark/>
          </w:tcPr>
          <w:p w:rsidR="007D785E" w:rsidRPr="00F717E0" w:rsidRDefault="007D785E" w:rsidP="002744C6">
            <w:pPr>
              <w:spacing w:after="0" w:line="240" w:lineRule="auto"/>
              <w:rPr>
                <w:rFonts w:ascii="Times New Roman" w:eastAsia="Times New Roman" w:hAnsi="Times New Roman"/>
                <w:sz w:val="20"/>
                <w:szCs w:val="20"/>
                <w:lang w:eastAsia="pl-PL"/>
              </w:rPr>
            </w:pPr>
          </w:p>
        </w:tc>
        <w:tc>
          <w:tcPr>
            <w:tcW w:w="1275" w:type="dxa"/>
            <w:tcBorders>
              <w:top w:val="nil"/>
              <w:left w:val="nil"/>
              <w:bottom w:val="nil"/>
              <w:right w:val="nil"/>
            </w:tcBorders>
            <w:shd w:val="clear" w:color="auto" w:fill="auto"/>
            <w:vAlign w:val="center"/>
            <w:hideMark/>
          </w:tcPr>
          <w:p w:rsidR="007D785E" w:rsidRPr="00F717E0" w:rsidRDefault="007D785E" w:rsidP="002744C6">
            <w:pPr>
              <w:spacing w:after="0" w:line="240" w:lineRule="auto"/>
              <w:rPr>
                <w:rFonts w:ascii="Times New Roman" w:eastAsia="Times New Roman" w:hAnsi="Times New Roman"/>
                <w:sz w:val="20"/>
                <w:szCs w:val="20"/>
                <w:lang w:eastAsia="pl-PL"/>
              </w:rPr>
            </w:pPr>
          </w:p>
        </w:tc>
        <w:tc>
          <w:tcPr>
            <w:tcW w:w="851" w:type="dxa"/>
            <w:tcBorders>
              <w:top w:val="nil"/>
              <w:left w:val="nil"/>
              <w:bottom w:val="nil"/>
              <w:right w:val="nil"/>
            </w:tcBorders>
            <w:shd w:val="clear" w:color="auto" w:fill="auto"/>
            <w:vAlign w:val="center"/>
            <w:hideMark/>
          </w:tcPr>
          <w:p w:rsidR="007D785E" w:rsidRPr="00F717E0" w:rsidRDefault="007D785E" w:rsidP="002744C6">
            <w:pPr>
              <w:spacing w:after="0" w:line="240" w:lineRule="auto"/>
              <w:rPr>
                <w:rFonts w:ascii="Times New Roman" w:eastAsia="Times New Roman" w:hAnsi="Times New Roman"/>
                <w:sz w:val="20"/>
                <w:szCs w:val="20"/>
                <w:lang w:eastAsia="pl-PL"/>
              </w:rPr>
            </w:pPr>
          </w:p>
        </w:tc>
        <w:tc>
          <w:tcPr>
            <w:tcW w:w="1559" w:type="dxa"/>
            <w:tcBorders>
              <w:top w:val="nil"/>
              <w:left w:val="nil"/>
              <w:bottom w:val="nil"/>
              <w:right w:val="nil"/>
            </w:tcBorders>
            <w:shd w:val="clear" w:color="auto" w:fill="auto"/>
            <w:vAlign w:val="center"/>
            <w:hideMark/>
          </w:tcPr>
          <w:p w:rsidR="007D785E" w:rsidRPr="00F717E0" w:rsidRDefault="007D785E" w:rsidP="002744C6">
            <w:pPr>
              <w:spacing w:after="0" w:line="240" w:lineRule="auto"/>
              <w:rPr>
                <w:rFonts w:ascii="Times New Roman" w:eastAsia="Times New Roman" w:hAnsi="Times New Roman"/>
                <w:sz w:val="20"/>
                <w:szCs w:val="20"/>
                <w:lang w:eastAsia="pl-PL"/>
              </w:rPr>
            </w:pPr>
          </w:p>
        </w:tc>
        <w:tc>
          <w:tcPr>
            <w:tcW w:w="1418" w:type="dxa"/>
            <w:tcBorders>
              <w:top w:val="nil"/>
              <w:left w:val="nil"/>
              <w:bottom w:val="nil"/>
              <w:right w:val="nil"/>
            </w:tcBorders>
            <w:shd w:val="clear" w:color="auto" w:fill="auto"/>
            <w:vAlign w:val="center"/>
            <w:hideMark/>
          </w:tcPr>
          <w:p w:rsidR="007D785E" w:rsidRPr="00F717E0" w:rsidRDefault="007D785E" w:rsidP="002744C6">
            <w:pPr>
              <w:spacing w:after="0" w:line="240" w:lineRule="auto"/>
              <w:rPr>
                <w:rFonts w:ascii="Times New Roman" w:eastAsia="Times New Roman" w:hAnsi="Times New Roman"/>
                <w:sz w:val="20"/>
                <w:szCs w:val="20"/>
                <w:lang w:eastAsia="pl-PL"/>
              </w:rPr>
            </w:pPr>
          </w:p>
        </w:tc>
        <w:tc>
          <w:tcPr>
            <w:tcW w:w="1701" w:type="dxa"/>
            <w:tcBorders>
              <w:top w:val="nil"/>
              <w:left w:val="nil"/>
              <w:bottom w:val="nil"/>
              <w:right w:val="nil"/>
            </w:tcBorders>
            <w:shd w:val="clear" w:color="auto" w:fill="auto"/>
            <w:vAlign w:val="center"/>
            <w:hideMark/>
          </w:tcPr>
          <w:p w:rsidR="007D785E" w:rsidRPr="00F717E0" w:rsidRDefault="007D785E" w:rsidP="002744C6">
            <w:pPr>
              <w:spacing w:after="0" w:line="240" w:lineRule="auto"/>
              <w:rPr>
                <w:rFonts w:ascii="Times New Roman" w:eastAsia="Times New Roman" w:hAnsi="Times New Roman"/>
                <w:sz w:val="20"/>
                <w:szCs w:val="20"/>
                <w:lang w:eastAsia="pl-PL"/>
              </w:rPr>
            </w:pPr>
          </w:p>
        </w:tc>
        <w:tc>
          <w:tcPr>
            <w:tcW w:w="3402" w:type="dxa"/>
            <w:tcBorders>
              <w:top w:val="single" w:sz="8" w:space="0" w:color="auto"/>
              <w:left w:val="nil"/>
              <w:bottom w:val="single" w:sz="8" w:space="0" w:color="auto"/>
              <w:right w:val="nil"/>
            </w:tcBorders>
            <w:shd w:val="clear" w:color="auto" w:fill="auto"/>
            <w:vAlign w:val="center"/>
            <w:hideMark/>
          </w:tcPr>
          <w:p w:rsidR="007D785E" w:rsidRPr="00F717E0" w:rsidRDefault="007D785E" w:rsidP="002744C6">
            <w:pPr>
              <w:spacing w:after="0" w:line="240" w:lineRule="auto"/>
              <w:rPr>
                <w:rFonts w:eastAsia="Times New Roman"/>
                <w:color w:val="000000"/>
                <w:sz w:val="20"/>
                <w:szCs w:val="20"/>
                <w:lang w:eastAsia="pl-PL"/>
              </w:rPr>
            </w:pPr>
            <w:r w:rsidRPr="00F717E0">
              <w:rPr>
                <w:rFonts w:eastAsia="Times New Roman"/>
                <w:color w:val="000000"/>
                <w:sz w:val="20"/>
                <w:szCs w:val="20"/>
                <w:lang w:eastAsia="pl-PL"/>
              </w:rPr>
              <w:t> </w:t>
            </w: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7D785E">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UZUPEŁNIAJACE - CZĘŚĆ SOŁEC</w:t>
            </w:r>
            <w:r>
              <w:rPr>
                <w:rFonts w:eastAsia="Times New Roman"/>
                <w:b/>
                <w:bCs/>
                <w:sz w:val="20"/>
                <w:szCs w:val="20"/>
                <w:lang w:eastAsia="pl-PL"/>
              </w:rPr>
              <w:t>TWA WIELKA WIEŚ</w:t>
            </w:r>
          </w:p>
        </w:tc>
      </w:tr>
      <w:tr w:rsidR="007D785E" w:rsidRPr="00F717E0" w:rsidTr="007D785E">
        <w:trPr>
          <w:trHeight w:val="315"/>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projektu</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Nazwa projektu</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D785E" w:rsidRPr="00F717E0" w:rsidRDefault="007D785E" w:rsidP="002744C6">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6804" w:type="dxa"/>
            <w:gridSpan w:val="5"/>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Źródła finansowania</w:t>
            </w:r>
          </w:p>
        </w:tc>
        <w:tc>
          <w:tcPr>
            <w:tcW w:w="340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7D785E" w:rsidRPr="00F717E0" w:rsidTr="007D785E">
        <w:trPr>
          <w:trHeight w:val="750"/>
        </w:trPr>
        <w:tc>
          <w:tcPr>
            <w:tcW w:w="993"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134"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Dofinansowanie</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 w tym granty NGO</w:t>
            </w:r>
          </w:p>
        </w:tc>
        <w:tc>
          <w:tcPr>
            <w:tcW w:w="3402"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r>
      <w:tr w:rsidR="007D785E" w:rsidRPr="00F717E0" w:rsidTr="007D785E">
        <w:trPr>
          <w:trHeight w:val="315"/>
        </w:trPr>
        <w:tc>
          <w:tcPr>
            <w:tcW w:w="993"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134"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275"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851"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c>
          <w:tcPr>
            <w:tcW w:w="3402"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Podsumowanie </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right"/>
              <w:rPr>
                <w:rFonts w:eastAsia="Times New Roman"/>
                <w:sz w:val="20"/>
                <w:szCs w:val="20"/>
                <w:lang w:eastAsia="pl-PL"/>
              </w:rPr>
            </w:pPr>
            <w:r w:rsidRPr="00F717E0">
              <w:rPr>
                <w:rFonts w:eastAsia="Times New Roman"/>
                <w:sz w:val="20"/>
                <w:szCs w:val="20"/>
                <w:lang w:eastAsia="pl-PL"/>
              </w:rPr>
              <w:t>780 000,00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right"/>
              <w:rPr>
                <w:rFonts w:eastAsia="Times New Roman"/>
                <w:sz w:val="20"/>
                <w:szCs w:val="20"/>
                <w:lang w:eastAsia="pl-PL"/>
              </w:rPr>
            </w:pPr>
            <w:r w:rsidRPr="00F717E0">
              <w:rPr>
                <w:rFonts w:eastAsia="Times New Roman"/>
                <w:sz w:val="20"/>
                <w:szCs w:val="20"/>
                <w:lang w:eastAsia="pl-PL"/>
              </w:rPr>
              <w:t>76 500,00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right"/>
              <w:rPr>
                <w:rFonts w:eastAsia="Times New Roman"/>
                <w:sz w:val="20"/>
                <w:szCs w:val="20"/>
                <w:lang w:eastAsia="pl-PL"/>
              </w:rPr>
            </w:pPr>
            <w:r w:rsidRPr="00F717E0">
              <w:rPr>
                <w:rFonts w:eastAsia="Times New Roman"/>
                <w:sz w:val="20"/>
                <w:szCs w:val="20"/>
                <w:lang w:eastAsia="pl-PL"/>
              </w:rPr>
              <w:t>0,00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right"/>
              <w:rPr>
                <w:rFonts w:eastAsia="Times New Roman"/>
                <w:sz w:val="20"/>
                <w:szCs w:val="20"/>
                <w:lang w:eastAsia="pl-PL"/>
              </w:rPr>
            </w:pPr>
            <w:r w:rsidRPr="00F717E0">
              <w:rPr>
                <w:rFonts w:eastAsia="Times New Roman"/>
                <w:sz w:val="20"/>
                <w:szCs w:val="20"/>
                <w:lang w:eastAsia="pl-PL"/>
              </w:rPr>
              <w:t>470 000,00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right"/>
              <w:rPr>
                <w:rFonts w:eastAsia="Times New Roman"/>
                <w:sz w:val="20"/>
                <w:szCs w:val="20"/>
                <w:lang w:eastAsia="pl-PL"/>
              </w:rPr>
            </w:pPr>
            <w:r w:rsidRPr="00F717E0">
              <w:rPr>
                <w:rFonts w:eastAsia="Times New Roman"/>
                <w:sz w:val="20"/>
                <w:szCs w:val="20"/>
                <w:lang w:eastAsia="pl-PL"/>
              </w:rPr>
              <w:t>110 000,00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right"/>
              <w:rPr>
                <w:rFonts w:eastAsia="Times New Roman"/>
                <w:sz w:val="20"/>
                <w:szCs w:val="20"/>
                <w:lang w:eastAsia="pl-PL"/>
              </w:rPr>
            </w:pPr>
            <w:r w:rsidRPr="00F717E0">
              <w:rPr>
                <w:rFonts w:eastAsia="Times New Roman"/>
                <w:sz w:val="20"/>
                <w:szCs w:val="20"/>
                <w:lang w:eastAsia="pl-PL"/>
              </w:rPr>
              <w:t>123 500,00 zł</w:t>
            </w:r>
          </w:p>
        </w:tc>
        <w:tc>
          <w:tcPr>
            <w:tcW w:w="3402" w:type="dxa"/>
            <w:vMerge/>
            <w:tcBorders>
              <w:top w:val="nil"/>
              <w:left w:val="nil"/>
              <w:bottom w:val="single" w:sz="8" w:space="0" w:color="auto"/>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100%</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9,81%</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0,00%</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60,26%</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14,10%</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15,83%</w:t>
            </w:r>
          </w:p>
        </w:tc>
        <w:tc>
          <w:tcPr>
            <w:tcW w:w="3402" w:type="dxa"/>
            <w:vMerge/>
            <w:tcBorders>
              <w:top w:val="nil"/>
              <w:left w:val="nil"/>
              <w:bottom w:val="single" w:sz="8" w:space="0" w:color="auto"/>
              <w:right w:val="single" w:sz="8" w:space="0" w:color="auto"/>
            </w:tcBorders>
            <w:vAlign w:val="center"/>
            <w:hideMark/>
          </w:tcPr>
          <w:p w:rsidR="007D785E" w:rsidRPr="00F717E0" w:rsidRDefault="007D785E" w:rsidP="002744C6">
            <w:pPr>
              <w:spacing w:after="0" w:line="240" w:lineRule="auto"/>
              <w:rPr>
                <w:rFonts w:eastAsia="Times New Roman"/>
                <w:sz w:val="20"/>
                <w:szCs w:val="20"/>
                <w:lang w:eastAsia="pl-PL"/>
              </w:rPr>
            </w:pP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społecznej</w:t>
            </w:r>
          </w:p>
        </w:tc>
      </w:tr>
      <w:tr w:rsidR="007D785E" w:rsidRPr="00F717E0" w:rsidTr="007D785E">
        <w:trPr>
          <w:trHeight w:val="178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Wspieranie organizacji pozarządowych</w:t>
            </w:r>
          </w:p>
        </w:tc>
        <w:tc>
          <w:tcPr>
            <w:tcW w:w="1134"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30000</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9 000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21 000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z środków pochodzących z takich programów jak: FIO, LGD, środków własnych gminy itp..</w:t>
            </w: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społeczna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30 000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9 000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21 000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gospodarczej</w:t>
            </w:r>
          </w:p>
        </w:tc>
      </w:tr>
      <w:tr w:rsidR="007D785E" w:rsidRPr="00F717E0" w:rsidTr="007D785E">
        <w:trPr>
          <w:trHeight w:val="525"/>
        </w:trPr>
        <w:tc>
          <w:tcPr>
            <w:tcW w:w="9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single" w:sz="4" w:space="0" w:color="auto"/>
              <w:bottom w:val="single" w:sz="4" w:space="0" w:color="auto"/>
              <w:right w:val="single" w:sz="8" w:space="0" w:color="auto"/>
            </w:tcBorders>
            <w:shd w:val="clear" w:color="000000" w:fill="FFFF00"/>
            <w:noWrap/>
            <w:vAlign w:val="center"/>
            <w:hideMark/>
          </w:tcPr>
          <w:p w:rsidR="007D785E" w:rsidRPr="00F717E0" w:rsidRDefault="007D785E" w:rsidP="002744C6">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4"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4"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4"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4"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4"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402" w:type="dxa"/>
            <w:tcBorders>
              <w:top w:val="single" w:sz="8" w:space="0" w:color="auto"/>
              <w:left w:val="nil"/>
              <w:bottom w:val="single" w:sz="4" w:space="0" w:color="auto"/>
              <w:right w:val="single" w:sz="8" w:space="0" w:color="000000"/>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7D785E" w:rsidRPr="00F717E0" w:rsidTr="007D785E">
        <w:trPr>
          <w:gridBefore w:val="1"/>
          <w:wBefore w:w="993" w:type="dxa"/>
          <w:trHeight w:val="31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gospodarcza</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3402" w:type="dxa"/>
            <w:tcBorders>
              <w:top w:val="single" w:sz="4"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środowiskowej</w:t>
            </w:r>
          </w:p>
        </w:tc>
      </w:tr>
      <w:tr w:rsidR="007D785E" w:rsidRPr="00F717E0" w:rsidTr="007D785E">
        <w:trPr>
          <w:trHeight w:val="525"/>
        </w:trPr>
        <w:tc>
          <w:tcPr>
            <w:tcW w:w="993" w:type="dxa"/>
            <w:tcBorders>
              <w:top w:val="nil"/>
              <w:left w:val="single" w:sz="8" w:space="0" w:color="auto"/>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402" w:type="dxa"/>
            <w:tcBorders>
              <w:top w:val="single" w:sz="8" w:space="0" w:color="auto"/>
              <w:left w:val="nil"/>
              <w:bottom w:val="single" w:sz="8" w:space="0" w:color="auto"/>
              <w:right w:val="single" w:sz="8" w:space="0" w:color="000000"/>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7D785E" w:rsidRPr="00F717E0" w:rsidTr="007D785E">
        <w:trPr>
          <w:trHeight w:val="178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EWE i OZE na budynkach prywatnych</w:t>
            </w:r>
          </w:p>
        </w:tc>
        <w:tc>
          <w:tcPr>
            <w:tcW w:w="1134"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200 000,00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100 000 zł</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100 000,00</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50% Wojewódzkiego Funduszu Ochrony Środowiska i Gospodarki Wodnej w Kielcach</w:t>
            </w:r>
          </w:p>
        </w:tc>
      </w:tr>
      <w:tr w:rsidR="007D785E" w:rsidRPr="00F717E0" w:rsidTr="007D785E">
        <w:trPr>
          <w:trHeight w:val="2550"/>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4.</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Wymiana (na bardziej ekologiczne) i budowa oświetlenia ulicznego</w:t>
            </w:r>
          </w:p>
        </w:tc>
        <w:tc>
          <w:tcPr>
            <w:tcW w:w="1134"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500 000,00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50 000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450 000 zł</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dofinansowanie z działania 3.3 Poprawa efektywności energetycznej z wykorzystaniem odnawialnych źródeł energii w sektorze publicznym i mieszkaniowym</w:t>
            </w: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środowiskowa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lang w:eastAsia="pl-PL"/>
              </w:rPr>
              <w:t>700 000,00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lang w:eastAsia="pl-PL"/>
              </w:rPr>
              <w:t>50 000,00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lang w:eastAsia="pl-PL"/>
              </w:rPr>
              <w:t>0,00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lang w:eastAsia="pl-PL"/>
              </w:rPr>
              <w:t>450 000,00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lang w:eastAsia="pl-PL"/>
              </w:rPr>
              <w:t>100 000,00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lang w:eastAsia="pl-PL"/>
              </w:rPr>
              <w:t>100 000,00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funkcjonalno-przestrzennej</w:t>
            </w:r>
          </w:p>
        </w:tc>
      </w:tr>
      <w:tr w:rsidR="007D785E" w:rsidRPr="00F717E0" w:rsidTr="007D785E">
        <w:trPr>
          <w:trHeight w:val="525"/>
        </w:trPr>
        <w:tc>
          <w:tcPr>
            <w:tcW w:w="993" w:type="dxa"/>
            <w:tcBorders>
              <w:top w:val="nil"/>
              <w:left w:val="single" w:sz="8" w:space="0" w:color="auto"/>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402" w:type="dxa"/>
            <w:tcBorders>
              <w:top w:val="single" w:sz="8" w:space="0" w:color="auto"/>
              <w:left w:val="nil"/>
              <w:bottom w:val="single" w:sz="8" w:space="0" w:color="auto"/>
              <w:right w:val="single" w:sz="8" w:space="0" w:color="000000"/>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7D785E" w:rsidRPr="00F717E0" w:rsidTr="007D785E">
        <w:trPr>
          <w:trHeight w:val="3570"/>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Zachowanie dziedzictwa kulturowego na podobszarze rewitalizacji</w:t>
            </w:r>
          </w:p>
        </w:tc>
        <w:tc>
          <w:tcPr>
            <w:tcW w:w="1134"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50 000,00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17 500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20 000 zł</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10 000 zł</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2 500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Zakłada się sfinansowanie w części z dofinansowania w ramach RPO WŚ 2014-2020, Działanie 4.4 Zachowanie dziedzictwa kulturowego i naturalnego, środki z Ministerstwa Kultury i Dziedzictwa Narodowego, środki własne</w:t>
            </w:r>
          </w:p>
        </w:tc>
      </w:tr>
      <w:tr w:rsidR="007D785E" w:rsidRPr="00F717E0" w:rsidTr="007D785E">
        <w:trPr>
          <w:trHeight w:val="52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funkcjonalno-przestrzenna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50 000 zł</w:t>
            </w:r>
          </w:p>
        </w:tc>
        <w:tc>
          <w:tcPr>
            <w:tcW w:w="127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17 500 zł</w:t>
            </w:r>
          </w:p>
        </w:tc>
        <w:tc>
          <w:tcPr>
            <w:tcW w:w="85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20 000 zł</w:t>
            </w:r>
          </w:p>
        </w:tc>
        <w:tc>
          <w:tcPr>
            <w:tcW w:w="1418"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10 000 zł</w:t>
            </w:r>
          </w:p>
        </w:tc>
        <w:tc>
          <w:tcPr>
            <w:tcW w:w="1701"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2 500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r w:rsidR="007D785E" w:rsidRPr="00F717E0" w:rsidTr="007D785E">
        <w:trPr>
          <w:trHeight w:val="315"/>
        </w:trPr>
        <w:tc>
          <w:tcPr>
            <w:tcW w:w="14318" w:type="dxa"/>
            <w:gridSpan w:val="9"/>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Projekty ze sfery technicznej</w:t>
            </w:r>
          </w:p>
        </w:tc>
      </w:tr>
      <w:tr w:rsidR="007D785E" w:rsidRPr="00F717E0" w:rsidTr="007D785E">
        <w:trPr>
          <w:trHeight w:val="525"/>
        </w:trPr>
        <w:tc>
          <w:tcPr>
            <w:tcW w:w="993" w:type="dxa"/>
            <w:tcBorders>
              <w:top w:val="nil"/>
              <w:left w:val="single" w:sz="8" w:space="0" w:color="auto"/>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Numer i nazwa projektu</w:t>
            </w:r>
          </w:p>
        </w:tc>
        <w:tc>
          <w:tcPr>
            <w:tcW w:w="1134" w:type="dxa"/>
            <w:tcBorders>
              <w:top w:val="nil"/>
              <w:left w:val="nil"/>
              <w:bottom w:val="single" w:sz="8" w:space="0" w:color="auto"/>
              <w:right w:val="single" w:sz="8" w:space="0" w:color="auto"/>
            </w:tcBorders>
            <w:shd w:val="clear" w:color="000000" w:fill="FFFF00"/>
            <w:noWrap/>
            <w:vAlign w:val="center"/>
            <w:hideMark/>
          </w:tcPr>
          <w:p w:rsidR="007D785E" w:rsidRPr="00F717E0" w:rsidRDefault="007D785E" w:rsidP="002744C6">
            <w:pPr>
              <w:spacing w:after="0" w:line="240" w:lineRule="auto"/>
              <w:rPr>
                <w:rFonts w:eastAsia="Times New Roman"/>
                <w:sz w:val="20"/>
                <w:szCs w:val="20"/>
                <w:lang w:eastAsia="pl-PL"/>
              </w:rPr>
            </w:pPr>
            <w:r w:rsidRPr="00F717E0">
              <w:rPr>
                <w:rFonts w:eastAsia="Times New Roman"/>
                <w:sz w:val="20"/>
                <w:szCs w:val="20"/>
                <w:lang w:eastAsia="pl-PL"/>
              </w:rPr>
              <w:t>Wartość projektów</w:t>
            </w:r>
          </w:p>
        </w:tc>
        <w:tc>
          <w:tcPr>
            <w:tcW w:w="1275"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Gmina Wąchock</w:t>
            </w:r>
          </w:p>
        </w:tc>
        <w:tc>
          <w:tcPr>
            <w:tcW w:w="85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inne JST</w:t>
            </w:r>
          </w:p>
        </w:tc>
        <w:tc>
          <w:tcPr>
            <w:tcW w:w="1559"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UE</w:t>
            </w:r>
          </w:p>
        </w:tc>
        <w:tc>
          <w:tcPr>
            <w:tcW w:w="1418"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krajowe</w:t>
            </w:r>
          </w:p>
        </w:tc>
        <w:tc>
          <w:tcPr>
            <w:tcW w:w="1701" w:type="dxa"/>
            <w:tcBorders>
              <w:top w:val="nil"/>
              <w:left w:val="nil"/>
              <w:bottom w:val="single" w:sz="8" w:space="0" w:color="auto"/>
              <w:right w:val="single" w:sz="8" w:space="0" w:color="auto"/>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Środki prywatne</w:t>
            </w:r>
          </w:p>
        </w:tc>
        <w:tc>
          <w:tcPr>
            <w:tcW w:w="3402" w:type="dxa"/>
            <w:tcBorders>
              <w:top w:val="single" w:sz="8" w:space="0" w:color="auto"/>
              <w:left w:val="nil"/>
              <w:bottom w:val="single" w:sz="8" w:space="0" w:color="auto"/>
              <w:right w:val="single" w:sz="8" w:space="0" w:color="000000"/>
            </w:tcBorders>
            <w:shd w:val="clear" w:color="000000" w:fill="FFFF00"/>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xml:space="preserve">Uwagi/ komentarze </w:t>
            </w: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134"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w:t>
            </w:r>
          </w:p>
        </w:tc>
      </w:tr>
      <w:tr w:rsidR="007D785E" w:rsidRPr="00F717E0" w:rsidTr="007D785E">
        <w:trPr>
          <w:trHeight w:val="315"/>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Razem sfera techniczna</w:t>
            </w:r>
          </w:p>
        </w:tc>
        <w:tc>
          <w:tcPr>
            <w:tcW w:w="1134"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27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85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418"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1701"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b/>
                <w:bCs/>
                <w:sz w:val="20"/>
                <w:szCs w:val="20"/>
                <w:lang w:eastAsia="pl-PL"/>
              </w:rPr>
            </w:pPr>
            <w:r w:rsidRPr="00F717E0">
              <w:rPr>
                <w:rFonts w:eastAsia="Times New Roman"/>
                <w:b/>
                <w:bCs/>
                <w:sz w:val="20"/>
                <w:szCs w:val="20"/>
                <w:lang w:eastAsia="pl-PL"/>
              </w:rPr>
              <w:t>0 zł</w:t>
            </w:r>
          </w:p>
        </w:tc>
        <w:tc>
          <w:tcPr>
            <w:tcW w:w="3402" w:type="dxa"/>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 </w:t>
            </w:r>
          </w:p>
        </w:tc>
      </w:tr>
    </w:tbl>
    <w:p w:rsidR="007D785E" w:rsidRDefault="007D785E" w:rsidP="007D785E">
      <w:pPr>
        <w:tabs>
          <w:tab w:val="left" w:pos="3540"/>
        </w:tabs>
        <w:rPr>
          <w:color w:val="FF0000"/>
          <w:lang w:eastAsia="pl-PL"/>
        </w:rPr>
      </w:pPr>
      <w:r w:rsidRPr="00F80485">
        <w:rPr>
          <w:color w:val="FF0000"/>
          <w:lang w:eastAsia="pl-PL"/>
        </w:rPr>
        <w:tab/>
      </w:r>
    </w:p>
    <w:tbl>
      <w:tblPr>
        <w:tblW w:w="13746" w:type="dxa"/>
        <w:jc w:val="center"/>
        <w:tblCellMar>
          <w:left w:w="70" w:type="dxa"/>
          <w:right w:w="70" w:type="dxa"/>
        </w:tblCellMar>
        <w:tblLook w:val="04A0" w:firstRow="1" w:lastRow="0" w:firstColumn="1" w:lastColumn="0" w:noHBand="0" w:noVBand="1"/>
      </w:tblPr>
      <w:tblGrid>
        <w:gridCol w:w="1432"/>
        <w:gridCol w:w="1960"/>
        <w:gridCol w:w="1985"/>
        <w:gridCol w:w="1559"/>
        <w:gridCol w:w="1843"/>
        <w:gridCol w:w="2410"/>
        <w:gridCol w:w="2557"/>
      </w:tblGrid>
      <w:tr w:rsidR="007D785E" w:rsidRPr="00F717E0" w:rsidTr="007D785E">
        <w:trPr>
          <w:trHeight w:val="440"/>
          <w:jc w:val="center"/>
        </w:trPr>
        <w:tc>
          <w:tcPr>
            <w:tcW w:w="13746" w:type="dxa"/>
            <w:gridSpan w:val="7"/>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D785E" w:rsidRPr="00F717E0" w:rsidRDefault="007D785E" w:rsidP="00C753FD">
            <w:pPr>
              <w:spacing w:after="0" w:line="240" w:lineRule="auto"/>
              <w:jc w:val="center"/>
              <w:rPr>
                <w:rFonts w:eastAsia="Times New Roman"/>
                <w:b/>
                <w:bCs/>
                <w:sz w:val="18"/>
                <w:szCs w:val="18"/>
                <w:lang w:eastAsia="pl-PL"/>
              </w:rPr>
            </w:pPr>
            <w:r>
              <w:rPr>
                <w:color w:val="FF0000"/>
                <w:lang w:eastAsia="pl-PL"/>
              </w:rPr>
              <w:br w:type="page"/>
            </w:r>
            <w:r w:rsidRPr="00F717E0">
              <w:rPr>
                <w:rFonts w:eastAsia="Times New Roman"/>
                <w:b/>
                <w:bCs/>
                <w:sz w:val="18"/>
                <w:szCs w:val="18"/>
                <w:lang w:eastAsia="pl-PL"/>
              </w:rPr>
              <w:t>SZACUNKOWA WARTOŚĆ PROJEKTÓ</w:t>
            </w:r>
            <w:r>
              <w:rPr>
                <w:rFonts w:eastAsia="Times New Roman"/>
                <w:b/>
                <w:bCs/>
                <w:sz w:val="18"/>
                <w:szCs w:val="18"/>
                <w:lang w:eastAsia="pl-PL"/>
              </w:rPr>
              <w:t>W REWITALIZACYJNYCH PODOBSZAR 3 CZ</w:t>
            </w:r>
            <w:r w:rsidR="00C753FD">
              <w:rPr>
                <w:rFonts w:eastAsia="Times New Roman"/>
                <w:b/>
                <w:bCs/>
                <w:sz w:val="18"/>
                <w:szCs w:val="18"/>
                <w:lang w:eastAsia="pl-PL"/>
              </w:rPr>
              <w:t xml:space="preserve"> SOŁECTWA WIELKA WIEŚ</w:t>
            </w:r>
          </w:p>
        </w:tc>
      </w:tr>
      <w:tr w:rsidR="007D785E" w:rsidRPr="00F717E0" w:rsidTr="002744C6">
        <w:trPr>
          <w:trHeight w:val="399"/>
          <w:jc w:val="center"/>
        </w:trPr>
        <w:tc>
          <w:tcPr>
            <w:tcW w:w="1432"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Wyszczególnienie</w:t>
            </w:r>
          </w:p>
        </w:tc>
        <w:tc>
          <w:tcPr>
            <w:tcW w:w="1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D785E" w:rsidRPr="00F717E0" w:rsidRDefault="007D785E" w:rsidP="002744C6">
            <w:pPr>
              <w:spacing w:after="0" w:line="240" w:lineRule="auto"/>
              <w:rPr>
                <w:rFonts w:eastAsia="Times New Roman"/>
                <w:sz w:val="18"/>
                <w:szCs w:val="18"/>
                <w:lang w:eastAsia="pl-PL"/>
              </w:rPr>
            </w:pPr>
            <w:r w:rsidRPr="00F717E0">
              <w:rPr>
                <w:rFonts w:eastAsia="Times New Roman"/>
                <w:sz w:val="18"/>
                <w:szCs w:val="18"/>
                <w:lang w:eastAsia="pl-PL"/>
              </w:rPr>
              <w:t>Wartość projektów</w:t>
            </w:r>
          </w:p>
        </w:tc>
        <w:tc>
          <w:tcPr>
            <w:tcW w:w="10354" w:type="dxa"/>
            <w:gridSpan w:val="5"/>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Źródła finansowania</w:t>
            </w:r>
          </w:p>
        </w:tc>
      </w:tr>
      <w:tr w:rsidR="007D785E" w:rsidRPr="00F717E0" w:rsidTr="002744C6">
        <w:trPr>
          <w:trHeight w:val="121"/>
          <w:jc w:val="center"/>
        </w:trPr>
        <w:tc>
          <w:tcPr>
            <w:tcW w:w="1432"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18"/>
                <w:szCs w:val="18"/>
                <w:lang w:eastAsia="pl-PL"/>
              </w:rPr>
            </w:pPr>
          </w:p>
        </w:tc>
        <w:tc>
          <w:tcPr>
            <w:tcW w:w="1960"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18"/>
                <w:szCs w:val="18"/>
                <w:lang w:eastAsia="pl-PL"/>
              </w:rPr>
            </w:pP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Gmina Wąchock</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inne JST</w:t>
            </w:r>
          </w:p>
        </w:tc>
        <w:tc>
          <w:tcPr>
            <w:tcW w:w="4253" w:type="dxa"/>
            <w:gridSpan w:val="2"/>
            <w:tcBorders>
              <w:top w:val="single" w:sz="8" w:space="0" w:color="auto"/>
              <w:left w:val="nil"/>
              <w:bottom w:val="single" w:sz="8" w:space="0" w:color="auto"/>
              <w:right w:val="single" w:sz="8" w:space="0" w:color="000000"/>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Dofinansowanie</w:t>
            </w:r>
          </w:p>
        </w:tc>
        <w:tc>
          <w:tcPr>
            <w:tcW w:w="2557" w:type="dxa"/>
            <w:vMerge w:val="restart"/>
            <w:tcBorders>
              <w:top w:val="nil"/>
              <w:left w:val="single" w:sz="8" w:space="0" w:color="auto"/>
              <w:bottom w:val="single" w:sz="8" w:space="0" w:color="000000"/>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Środki prywatne, w tym granty NGO</w:t>
            </w:r>
          </w:p>
        </w:tc>
      </w:tr>
      <w:tr w:rsidR="007D785E" w:rsidRPr="00F717E0" w:rsidTr="002744C6">
        <w:trPr>
          <w:trHeight w:val="436"/>
          <w:jc w:val="center"/>
        </w:trPr>
        <w:tc>
          <w:tcPr>
            <w:tcW w:w="1432"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18"/>
                <w:szCs w:val="18"/>
                <w:lang w:eastAsia="pl-PL"/>
              </w:rPr>
            </w:pPr>
          </w:p>
        </w:tc>
        <w:tc>
          <w:tcPr>
            <w:tcW w:w="1960"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18"/>
                <w:szCs w:val="18"/>
                <w:lang w:eastAsia="pl-PL"/>
              </w:rPr>
            </w:pPr>
          </w:p>
        </w:tc>
        <w:tc>
          <w:tcPr>
            <w:tcW w:w="1985"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18"/>
                <w:szCs w:val="18"/>
                <w:lang w:eastAsia="pl-PL"/>
              </w:rPr>
            </w:pPr>
          </w:p>
        </w:tc>
        <w:tc>
          <w:tcPr>
            <w:tcW w:w="1559"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18"/>
                <w:szCs w:val="18"/>
                <w:lang w:eastAsia="pl-PL"/>
              </w:rPr>
            </w:pPr>
          </w:p>
        </w:tc>
        <w:tc>
          <w:tcPr>
            <w:tcW w:w="1843"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UE</w:t>
            </w:r>
          </w:p>
        </w:tc>
        <w:tc>
          <w:tcPr>
            <w:tcW w:w="2410"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Środki krajowe</w:t>
            </w:r>
          </w:p>
        </w:tc>
        <w:tc>
          <w:tcPr>
            <w:tcW w:w="2557" w:type="dxa"/>
            <w:vMerge/>
            <w:tcBorders>
              <w:top w:val="nil"/>
              <w:left w:val="single" w:sz="8" w:space="0" w:color="auto"/>
              <w:bottom w:val="single" w:sz="8" w:space="0" w:color="000000"/>
              <w:right w:val="single" w:sz="8" w:space="0" w:color="auto"/>
            </w:tcBorders>
            <w:vAlign w:val="center"/>
            <w:hideMark/>
          </w:tcPr>
          <w:p w:rsidR="007D785E" w:rsidRPr="00F717E0" w:rsidRDefault="007D785E" w:rsidP="002744C6">
            <w:pPr>
              <w:spacing w:after="0" w:line="240" w:lineRule="auto"/>
              <w:rPr>
                <w:rFonts w:eastAsia="Times New Roman"/>
                <w:sz w:val="18"/>
                <w:szCs w:val="18"/>
                <w:lang w:eastAsia="pl-PL"/>
              </w:rPr>
            </w:pPr>
          </w:p>
        </w:tc>
      </w:tr>
      <w:tr w:rsidR="007D785E" w:rsidRPr="00F717E0" w:rsidTr="002744C6">
        <w:trPr>
          <w:trHeight w:val="556"/>
          <w:jc w:val="center"/>
        </w:trPr>
        <w:tc>
          <w:tcPr>
            <w:tcW w:w="1432" w:type="dxa"/>
            <w:tcBorders>
              <w:top w:val="nil"/>
              <w:left w:val="single" w:sz="8" w:space="0" w:color="auto"/>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Projekty podstawowe</w:t>
            </w:r>
          </w:p>
        </w:tc>
        <w:tc>
          <w:tcPr>
            <w:tcW w:w="1960"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1 040 000 zł</w:t>
            </w:r>
          </w:p>
        </w:tc>
        <w:tc>
          <w:tcPr>
            <w:tcW w:w="198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248 055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0 zł</w:t>
            </w:r>
          </w:p>
        </w:tc>
        <w:tc>
          <w:tcPr>
            <w:tcW w:w="1843"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683 945 zł</w:t>
            </w:r>
          </w:p>
        </w:tc>
        <w:tc>
          <w:tcPr>
            <w:tcW w:w="2410"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37 500 zł</w:t>
            </w:r>
          </w:p>
        </w:tc>
        <w:tc>
          <w:tcPr>
            <w:tcW w:w="2557"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66 500 zł</w:t>
            </w:r>
          </w:p>
        </w:tc>
      </w:tr>
      <w:tr w:rsidR="007D785E" w:rsidRPr="00F717E0" w:rsidTr="002744C6">
        <w:trPr>
          <w:trHeight w:val="678"/>
          <w:jc w:val="center"/>
        </w:trPr>
        <w:tc>
          <w:tcPr>
            <w:tcW w:w="1432" w:type="dxa"/>
            <w:tcBorders>
              <w:top w:val="nil"/>
              <w:left w:val="single" w:sz="8" w:space="0" w:color="auto"/>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Projekty uzupełniające</w:t>
            </w:r>
          </w:p>
        </w:tc>
        <w:tc>
          <w:tcPr>
            <w:tcW w:w="1960"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780 000,00 zł</w:t>
            </w:r>
          </w:p>
        </w:tc>
        <w:tc>
          <w:tcPr>
            <w:tcW w:w="198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76 500,00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0,00 zł</w:t>
            </w:r>
          </w:p>
        </w:tc>
        <w:tc>
          <w:tcPr>
            <w:tcW w:w="1843"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470 000,00 zł</w:t>
            </w:r>
          </w:p>
        </w:tc>
        <w:tc>
          <w:tcPr>
            <w:tcW w:w="2410"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110 000,00 zł</w:t>
            </w:r>
          </w:p>
        </w:tc>
        <w:tc>
          <w:tcPr>
            <w:tcW w:w="2557"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123 500,00 zł</w:t>
            </w:r>
          </w:p>
        </w:tc>
      </w:tr>
      <w:tr w:rsidR="007D785E" w:rsidRPr="00F717E0" w:rsidTr="002744C6">
        <w:trPr>
          <w:trHeight w:val="560"/>
          <w:jc w:val="center"/>
        </w:trPr>
        <w:tc>
          <w:tcPr>
            <w:tcW w:w="1432" w:type="dxa"/>
            <w:tcBorders>
              <w:top w:val="nil"/>
              <w:left w:val="single" w:sz="8" w:space="0" w:color="auto"/>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RAZEM</w:t>
            </w:r>
          </w:p>
        </w:tc>
        <w:tc>
          <w:tcPr>
            <w:tcW w:w="1960"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1 820 000,00 zł</w:t>
            </w:r>
          </w:p>
        </w:tc>
        <w:tc>
          <w:tcPr>
            <w:tcW w:w="1985"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324 555,00 zł</w:t>
            </w:r>
          </w:p>
        </w:tc>
        <w:tc>
          <w:tcPr>
            <w:tcW w:w="1559"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0,00 zł</w:t>
            </w:r>
          </w:p>
        </w:tc>
        <w:tc>
          <w:tcPr>
            <w:tcW w:w="1843"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1 153 945,00 zł</w:t>
            </w:r>
          </w:p>
        </w:tc>
        <w:tc>
          <w:tcPr>
            <w:tcW w:w="2410"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147 500,00 zł</w:t>
            </w:r>
          </w:p>
        </w:tc>
        <w:tc>
          <w:tcPr>
            <w:tcW w:w="2557"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190 000,00 zł</w:t>
            </w:r>
          </w:p>
        </w:tc>
      </w:tr>
      <w:tr w:rsidR="007D785E" w:rsidRPr="00F717E0" w:rsidTr="002744C6">
        <w:trPr>
          <w:trHeight w:val="399"/>
          <w:jc w:val="center"/>
        </w:trPr>
        <w:tc>
          <w:tcPr>
            <w:tcW w:w="1432" w:type="dxa"/>
            <w:tcBorders>
              <w:top w:val="nil"/>
              <w:left w:val="single" w:sz="8" w:space="0" w:color="auto"/>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18"/>
                <w:szCs w:val="18"/>
                <w:lang w:eastAsia="pl-PL"/>
              </w:rPr>
            </w:pPr>
            <w:r w:rsidRPr="00F717E0">
              <w:rPr>
                <w:rFonts w:eastAsia="Times New Roman"/>
                <w:sz w:val="18"/>
                <w:szCs w:val="18"/>
                <w:lang w:eastAsia="pl-PL"/>
              </w:rPr>
              <w:t>%</w:t>
            </w:r>
          </w:p>
        </w:tc>
        <w:tc>
          <w:tcPr>
            <w:tcW w:w="1960" w:type="dxa"/>
            <w:tcBorders>
              <w:top w:val="nil"/>
              <w:left w:val="nil"/>
              <w:bottom w:val="single" w:sz="8" w:space="0" w:color="auto"/>
              <w:right w:val="single" w:sz="8" w:space="0" w:color="auto"/>
            </w:tcBorders>
            <w:shd w:val="clear" w:color="auto" w:fill="auto"/>
            <w:noWrap/>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100,00%</w:t>
            </w:r>
          </w:p>
        </w:tc>
        <w:tc>
          <w:tcPr>
            <w:tcW w:w="1985"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11,40%</w:t>
            </w:r>
          </w:p>
        </w:tc>
        <w:tc>
          <w:tcPr>
            <w:tcW w:w="1559"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0,00%</w:t>
            </w:r>
          </w:p>
        </w:tc>
        <w:tc>
          <w:tcPr>
            <w:tcW w:w="1843"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42,10%</w:t>
            </w:r>
          </w:p>
        </w:tc>
        <w:tc>
          <w:tcPr>
            <w:tcW w:w="2410"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16,30%</w:t>
            </w:r>
          </w:p>
        </w:tc>
        <w:tc>
          <w:tcPr>
            <w:tcW w:w="2557" w:type="dxa"/>
            <w:tcBorders>
              <w:top w:val="nil"/>
              <w:left w:val="nil"/>
              <w:bottom w:val="single" w:sz="8" w:space="0" w:color="auto"/>
              <w:right w:val="single" w:sz="8" w:space="0" w:color="auto"/>
            </w:tcBorders>
            <w:shd w:val="clear" w:color="auto" w:fill="auto"/>
            <w:vAlign w:val="center"/>
            <w:hideMark/>
          </w:tcPr>
          <w:p w:rsidR="007D785E" w:rsidRPr="00F717E0" w:rsidRDefault="007D785E" w:rsidP="002744C6">
            <w:pPr>
              <w:spacing w:after="0" w:line="240" w:lineRule="auto"/>
              <w:jc w:val="center"/>
              <w:rPr>
                <w:rFonts w:eastAsia="Times New Roman"/>
                <w:sz w:val="20"/>
                <w:szCs w:val="20"/>
                <w:lang w:eastAsia="pl-PL"/>
              </w:rPr>
            </w:pPr>
            <w:r w:rsidRPr="00F717E0">
              <w:rPr>
                <w:rFonts w:eastAsia="Times New Roman"/>
                <w:sz w:val="20"/>
                <w:szCs w:val="20"/>
                <w:lang w:eastAsia="pl-PL"/>
              </w:rPr>
              <w:t>30,10%</w:t>
            </w:r>
          </w:p>
        </w:tc>
      </w:tr>
    </w:tbl>
    <w:p w:rsidR="007D785E" w:rsidRPr="00F80485" w:rsidRDefault="007D785E" w:rsidP="00B7262E">
      <w:pPr>
        <w:tabs>
          <w:tab w:val="left" w:pos="3540"/>
        </w:tabs>
        <w:rPr>
          <w:color w:val="FF0000"/>
          <w:lang w:eastAsia="pl-PL"/>
        </w:rPr>
        <w:sectPr w:rsidR="007D785E" w:rsidRPr="00F80485" w:rsidSect="00614579">
          <w:pgSz w:w="16838" w:h="11906" w:orient="landscape" w:code="9"/>
          <w:pgMar w:top="1418" w:right="1418" w:bottom="1418" w:left="1418" w:header="709" w:footer="709" w:gutter="0"/>
          <w:cols w:space="708"/>
          <w:docGrid w:linePitch="360"/>
        </w:sectPr>
      </w:pPr>
    </w:p>
    <w:p w:rsidR="003971E4" w:rsidRPr="00DC0397" w:rsidRDefault="00490E99" w:rsidP="003971E4">
      <w:pPr>
        <w:keepNext/>
        <w:spacing w:after="0" w:line="240" w:lineRule="auto"/>
        <w:jc w:val="both"/>
        <w:outlineLvl w:val="0"/>
        <w:rPr>
          <w:rFonts w:eastAsia="Times New Roman"/>
          <w:b/>
          <w:bCs/>
          <w:sz w:val="28"/>
          <w:lang w:val="x-none" w:eastAsia="pl-PL"/>
        </w:rPr>
      </w:pPr>
      <w:bookmarkStart w:id="136" w:name="_Toc462294198"/>
      <w:bookmarkStart w:id="137" w:name="_Toc491983239"/>
      <w:r>
        <w:rPr>
          <w:rFonts w:eastAsia="Times New Roman"/>
          <w:b/>
          <w:bCs/>
          <w:sz w:val="28"/>
          <w:lang w:eastAsia="pl-PL"/>
        </w:rPr>
        <w:t>12</w:t>
      </w:r>
      <w:r w:rsidR="003971E4" w:rsidRPr="00DC0397">
        <w:rPr>
          <w:rFonts w:eastAsia="Times New Roman"/>
          <w:b/>
          <w:bCs/>
          <w:sz w:val="28"/>
          <w:lang w:val="x-none" w:eastAsia="pl-PL"/>
        </w:rPr>
        <w:t xml:space="preserve"> Mechanizmy włączenia mieszkańców, przedsiębiorców i innych podmiotów  i grup aktywnych na terenie gminy w proces rewitalizacji</w:t>
      </w:r>
      <w:bookmarkEnd w:id="136"/>
      <w:bookmarkEnd w:id="137"/>
    </w:p>
    <w:p w:rsidR="0011004D" w:rsidRPr="00DC0397" w:rsidRDefault="0011004D" w:rsidP="0011004D">
      <w:pPr>
        <w:spacing w:after="0" w:line="240" w:lineRule="auto"/>
        <w:jc w:val="both"/>
        <w:rPr>
          <w:bCs/>
        </w:rPr>
      </w:pPr>
    </w:p>
    <w:p w:rsidR="0011004D" w:rsidRPr="00DC0397" w:rsidRDefault="0011004D" w:rsidP="0011004D">
      <w:pPr>
        <w:spacing w:after="0" w:line="240" w:lineRule="auto"/>
        <w:jc w:val="both"/>
        <w:rPr>
          <w:bCs/>
        </w:rPr>
      </w:pPr>
      <w:r w:rsidRPr="00DC0397">
        <w:rPr>
          <w:bCs/>
        </w:rPr>
        <w:t>W ramach rewitalizacji stosowane są następujące mechanizmy włączenia mieszkańców, przedsiębiorców i innych podmiotów i grup aktywnych na terenie gminy w proces rewitalizacji:</w:t>
      </w:r>
    </w:p>
    <w:p w:rsidR="0011004D" w:rsidRPr="00DC0397" w:rsidRDefault="0011004D" w:rsidP="001A4D86">
      <w:pPr>
        <w:numPr>
          <w:ilvl w:val="0"/>
          <w:numId w:val="97"/>
        </w:numPr>
        <w:spacing w:after="0" w:line="240" w:lineRule="auto"/>
        <w:jc w:val="both"/>
      </w:pPr>
      <w:r w:rsidRPr="00DC0397">
        <w:t>spotkania z mieszkańcami, przedsiębiorcami, organizacjami pozarządowymi,</w:t>
      </w:r>
    </w:p>
    <w:p w:rsidR="0011004D" w:rsidRPr="00DC0397" w:rsidRDefault="0011004D" w:rsidP="001A4D86">
      <w:pPr>
        <w:numPr>
          <w:ilvl w:val="0"/>
          <w:numId w:val="97"/>
        </w:numPr>
        <w:spacing w:after="0" w:line="240" w:lineRule="auto"/>
        <w:jc w:val="both"/>
      </w:pPr>
      <w:r w:rsidRPr="00DC0397">
        <w:t>informacje na sesjach Rady Gminy,</w:t>
      </w:r>
    </w:p>
    <w:p w:rsidR="0011004D" w:rsidRPr="00DC0397" w:rsidRDefault="0011004D" w:rsidP="001A4D86">
      <w:pPr>
        <w:numPr>
          <w:ilvl w:val="0"/>
          <w:numId w:val="97"/>
        </w:numPr>
        <w:spacing w:after="0" w:line="240" w:lineRule="auto"/>
        <w:jc w:val="both"/>
      </w:pPr>
      <w:r w:rsidRPr="00DC0397">
        <w:t xml:space="preserve">strona internetowa Gminy </w:t>
      </w:r>
      <w:r w:rsidR="00E35E1A">
        <w:t>Wąchock</w:t>
      </w:r>
      <w:r w:rsidRPr="00DC0397">
        <w:t xml:space="preserve"> – zakładka </w:t>
      </w:r>
      <w:r w:rsidRPr="00DC0397">
        <w:rPr>
          <w:rFonts w:eastAsia="SimSun"/>
          <w:color w:val="000000"/>
          <w:lang w:eastAsia="pl-PL"/>
        </w:rPr>
        <w:t>„Rewitalizacja”,</w:t>
      </w:r>
    </w:p>
    <w:p w:rsidR="0011004D" w:rsidRPr="00A91B8A" w:rsidRDefault="0011004D" w:rsidP="001A4D86">
      <w:pPr>
        <w:numPr>
          <w:ilvl w:val="0"/>
          <w:numId w:val="97"/>
        </w:numPr>
        <w:spacing w:after="0" w:line="240" w:lineRule="auto"/>
        <w:jc w:val="both"/>
      </w:pPr>
      <w:r w:rsidRPr="00DC0397">
        <w:t>spotkania Komitetu Rewitalizacji.</w:t>
      </w:r>
    </w:p>
    <w:p w:rsidR="00E53133" w:rsidRDefault="00E53133" w:rsidP="0011004D">
      <w:pPr>
        <w:spacing w:after="0" w:line="240" w:lineRule="auto"/>
        <w:jc w:val="both"/>
        <w:rPr>
          <w:rFonts w:eastAsia="SimSun"/>
          <w:b/>
          <w:color w:val="000000"/>
          <w:lang w:eastAsia="pl-PL"/>
        </w:rPr>
      </w:pPr>
    </w:p>
    <w:p w:rsidR="006912AA" w:rsidRPr="006912AA" w:rsidRDefault="006912AA" w:rsidP="001A4D86">
      <w:pPr>
        <w:numPr>
          <w:ilvl w:val="0"/>
          <w:numId w:val="124"/>
        </w:numPr>
        <w:spacing w:after="0" w:line="240" w:lineRule="auto"/>
        <w:rPr>
          <w:b/>
        </w:rPr>
      </w:pPr>
      <w:r w:rsidRPr="006912AA">
        <w:rPr>
          <w:b/>
        </w:rPr>
        <w:t>Kluczowi interesariusze rewitalizacji</w:t>
      </w:r>
    </w:p>
    <w:p w:rsidR="006912AA" w:rsidRDefault="006912AA" w:rsidP="001A4D86">
      <w:pPr>
        <w:numPr>
          <w:ilvl w:val="0"/>
          <w:numId w:val="120"/>
        </w:numPr>
        <w:spacing w:after="0" w:line="240" w:lineRule="auto"/>
        <w:jc w:val="both"/>
      </w:pPr>
      <w:r w:rsidRPr="006912AA">
        <w:t xml:space="preserve">mieszkańcy sołectwa </w:t>
      </w:r>
      <w:r w:rsidR="00E35E1A">
        <w:t>Wąchock</w:t>
      </w:r>
      <w:r w:rsidRPr="006912AA">
        <w:t>,</w:t>
      </w:r>
    </w:p>
    <w:p w:rsidR="006912AA" w:rsidRDefault="006912AA" w:rsidP="001A4D86">
      <w:pPr>
        <w:numPr>
          <w:ilvl w:val="0"/>
          <w:numId w:val="120"/>
        </w:numPr>
        <w:spacing w:after="0" w:line="240" w:lineRule="auto"/>
        <w:jc w:val="both"/>
      </w:pPr>
      <w:r>
        <w:t xml:space="preserve">mieszkańcy sołectwa </w:t>
      </w:r>
      <w:r w:rsidR="00607C43">
        <w:t>Parszów,</w:t>
      </w:r>
    </w:p>
    <w:p w:rsidR="00607C43" w:rsidRPr="006912AA" w:rsidRDefault="00607C43" w:rsidP="001A4D86">
      <w:pPr>
        <w:numPr>
          <w:ilvl w:val="0"/>
          <w:numId w:val="120"/>
        </w:numPr>
        <w:spacing w:after="0" w:line="240" w:lineRule="auto"/>
        <w:jc w:val="both"/>
      </w:pPr>
      <w:r>
        <w:t>mieszkańcy sołectwa Wielka Wieś,</w:t>
      </w:r>
    </w:p>
    <w:p w:rsidR="006912AA" w:rsidRPr="006912AA" w:rsidRDefault="006912AA" w:rsidP="001A4D86">
      <w:pPr>
        <w:numPr>
          <w:ilvl w:val="0"/>
          <w:numId w:val="120"/>
        </w:numPr>
        <w:spacing w:after="0" w:line="240" w:lineRule="auto"/>
        <w:jc w:val="both"/>
      </w:pPr>
      <w:r w:rsidRPr="006912AA">
        <w:t xml:space="preserve">przedsiębiorcy działający lub planujący działać na terenie </w:t>
      </w:r>
      <w:r>
        <w:t xml:space="preserve">sołectwa </w:t>
      </w:r>
      <w:r w:rsidR="00E35E1A">
        <w:t>Wąchock</w:t>
      </w:r>
      <w:r>
        <w:t xml:space="preserve">, </w:t>
      </w:r>
      <w:r w:rsidR="00607C43">
        <w:t>Parszów i Wielka Wieś,</w:t>
      </w:r>
    </w:p>
    <w:p w:rsidR="006912AA" w:rsidRPr="006912AA" w:rsidRDefault="006912AA" w:rsidP="00607C43">
      <w:pPr>
        <w:pStyle w:val="Akapitzlist"/>
        <w:numPr>
          <w:ilvl w:val="0"/>
          <w:numId w:val="120"/>
        </w:numPr>
        <w:spacing w:after="0"/>
      </w:pPr>
      <w:r w:rsidRPr="006912AA">
        <w:t xml:space="preserve">organizacja pozarządowe i grupy nieformalne działający lub planujący działać na terenie sołectwa </w:t>
      </w:r>
      <w:r w:rsidR="00607C43">
        <w:t>Wąchock, Parszów i Wielka Wieś</w:t>
      </w:r>
      <w:r w:rsidRPr="006912AA">
        <w:t>,</w:t>
      </w:r>
    </w:p>
    <w:p w:rsidR="006912AA" w:rsidRPr="006912AA" w:rsidRDefault="006912AA" w:rsidP="001A4D86">
      <w:pPr>
        <w:numPr>
          <w:ilvl w:val="0"/>
          <w:numId w:val="120"/>
        </w:numPr>
        <w:spacing w:after="0" w:line="240" w:lineRule="auto"/>
        <w:jc w:val="both"/>
      </w:pPr>
      <w:r w:rsidRPr="006912AA">
        <w:t xml:space="preserve">Urząd </w:t>
      </w:r>
      <w:r w:rsidR="00607C43">
        <w:t xml:space="preserve">Miasta i </w:t>
      </w:r>
      <w:r w:rsidRPr="006912AA">
        <w:t xml:space="preserve">Gminy </w:t>
      </w:r>
      <w:r>
        <w:t xml:space="preserve">w </w:t>
      </w:r>
      <w:r w:rsidR="00607C43">
        <w:t xml:space="preserve">Wąchocku </w:t>
      </w:r>
      <w:r w:rsidRPr="006912AA">
        <w:t xml:space="preserve">i jednostki organizacyjne Gminy </w:t>
      </w:r>
      <w:r w:rsidR="00E35E1A">
        <w:t>Wąchock</w:t>
      </w:r>
      <w:r w:rsidRPr="006912AA">
        <w:t>,</w:t>
      </w:r>
    </w:p>
    <w:p w:rsidR="006912AA" w:rsidRPr="006912AA" w:rsidRDefault="006912AA" w:rsidP="001A4D86">
      <w:pPr>
        <w:numPr>
          <w:ilvl w:val="0"/>
          <w:numId w:val="120"/>
        </w:numPr>
        <w:spacing w:after="0" w:line="240" w:lineRule="auto"/>
        <w:jc w:val="both"/>
      </w:pPr>
      <w:r w:rsidRPr="006912AA">
        <w:t xml:space="preserve">Starostwo Powiatowe w </w:t>
      </w:r>
      <w:r w:rsidR="00607C43">
        <w:t>Starachowicach</w:t>
      </w:r>
      <w:r w:rsidRPr="006912AA">
        <w:t xml:space="preserve"> i jednostki organizacyjne Powiatu </w:t>
      </w:r>
      <w:r w:rsidR="00607C43">
        <w:t>Starachowickiego</w:t>
      </w:r>
      <w:r w:rsidRPr="006912AA">
        <w:t xml:space="preserve"> np. Powiatowy Zarząd Dróg,</w:t>
      </w:r>
    </w:p>
    <w:p w:rsidR="006912AA" w:rsidRPr="006912AA" w:rsidRDefault="006912AA" w:rsidP="001A4D86">
      <w:pPr>
        <w:numPr>
          <w:ilvl w:val="0"/>
          <w:numId w:val="120"/>
        </w:numPr>
        <w:spacing w:after="0" w:line="240" w:lineRule="auto"/>
        <w:jc w:val="both"/>
      </w:pPr>
      <w:r w:rsidRPr="006912AA">
        <w:t>Samorząd Województwa Świętokrzyskiego i jego jednostki organizacyjne.</w:t>
      </w:r>
    </w:p>
    <w:p w:rsidR="006912AA" w:rsidRPr="006912AA" w:rsidRDefault="006912AA" w:rsidP="006912AA">
      <w:pPr>
        <w:spacing w:after="0" w:line="240" w:lineRule="auto"/>
        <w:jc w:val="both"/>
      </w:pPr>
    </w:p>
    <w:p w:rsidR="006912AA" w:rsidRPr="006912AA" w:rsidRDefault="006912AA" w:rsidP="001A4D86">
      <w:pPr>
        <w:numPr>
          <w:ilvl w:val="0"/>
          <w:numId w:val="124"/>
        </w:numPr>
        <w:spacing w:after="0" w:line="240" w:lineRule="auto"/>
        <w:jc w:val="both"/>
        <w:rPr>
          <w:b/>
        </w:rPr>
      </w:pPr>
      <w:r w:rsidRPr="006912AA">
        <w:rPr>
          <w:b/>
        </w:rPr>
        <w:t>narzędzia partycypacji oraz sposób zaangażowania interesariuszy na każdym etapie realizacji Programu</w:t>
      </w:r>
    </w:p>
    <w:p w:rsidR="006912AA" w:rsidRPr="006912AA" w:rsidRDefault="006912AA" w:rsidP="006912AA">
      <w:pPr>
        <w:spacing w:after="0" w:line="240" w:lineRule="auto"/>
        <w:jc w:val="both"/>
      </w:pPr>
    </w:p>
    <w:p w:rsidR="006912AA" w:rsidRPr="006912AA" w:rsidRDefault="006912AA" w:rsidP="006912AA">
      <w:pPr>
        <w:spacing w:after="0" w:line="240" w:lineRule="auto"/>
        <w:jc w:val="both"/>
      </w:pPr>
      <w:r w:rsidRPr="006912AA">
        <w:t>Etap 1 – diagnozowanie</w:t>
      </w:r>
    </w:p>
    <w:p w:rsidR="006912AA" w:rsidRPr="006912AA" w:rsidRDefault="006912AA" w:rsidP="001A4D86">
      <w:pPr>
        <w:numPr>
          <w:ilvl w:val="0"/>
          <w:numId w:val="121"/>
        </w:numPr>
        <w:spacing w:after="0" w:line="240" w:lineRule="auto"/>
        <w:jc w:val="both"/>
      </w:pPr>
      <w:r w:rsidRPr="006912AA">
        <w:t>seria spotkań konsultacyjnych z mieszkańcami i innymi interesariuszami rewitalizacji m.in. z organizacjami p</w:t>
      </w:r>
      <w:r>
        <w:t>ozarządowymi, przedsiębiorcami,</w:t>
      </w:r>
    </w:p>
    <w:p w:rsidR="006912AA" w:rsidRDefault="006912AA" w:rsidP="001A4D86">
      <w:pPr>
        <w:numPr>
          <w:ilvl w:val="0"/>
          <w:numId w:val="121"/>
        </w:numPr>
        <w:spacing w:after="0" w:line="240" w:lineRule="auto"/>
        <w:jc w:val="both"/>
      </w:pPr>
      <w:r w:rsidRPr="006912AA">
        <w:t xml:space="preserve">opublikowanie Diagnozy czynników i zjawisk kryzysowych na www Gminy </w:t>
      </w:r>
      <w:r w:rsidR="00E35E1A">
        <w:t>Wąchock</w:t>
      </w:r>
      <w:r w:rsidRPr="006912AA">
        <w:t>,</w:t>
      </w:r>
    </w:p>
    <w:p w:rsidR="006912AA" w:rsidRPr="006912AA" w:rsidRDefault="006912AA" w:rsidP="001A4D86">
      <w:pPr>
        <w:numPr>
          <w:ilvl w:val="0"/>
          <w:numId w:val="121"/>
        </w:numPr>
        <w:spacing w:after="0" w:line="240" w:lineRule="auto"/>
        <w:jc w:val="both"/>
      </w:pPr>
      <w:r>
        <w:t>spotkania komitetu ds. rewitalizacji.</w:t>
      </w:r>
    </w:p>
    <w:p w:rsidR="006912AA" w:rsidRPr="006912AA" w:rsidRDefault="006912AA" w:rsidP="006912AA">
      <w:pPr>
        <w:spacing w:after="0" w:line="240" w:lineRule="auto"/>
        <w:jc w:val="both"/>
      </w:pPr>
    </w:p>
    <w:p w:rsidR="006912AA" w:rsidRPr="006912AA" w:rsidRDefault="006912AA" w:rsidP="006912AA">
      <w:pPr>
        <w:spacing w:after="0" w:line="240" w:lineRule="auto"/>
        <w:jc w:val="both"/>
      </w:pPr>
      <w:r w:rsidRPr="006912AA">
        <w:t>Etap 2 – programowanie</w:t>
      </w:r>
    </w:p>
    <w:p w:rsidR="006912AA" w:rsidRDefault="006912AA" w:rsidP="001A4D86">
      <w:pPr>
        <w:numPr>
          <w:ilvl w:val="0"/>
          <w:numId w:val="122"/>
        </w:numPr>
        <w:spacing w:after="0" w:line="240" w:lineRule="auto"/>
        <w:jc w:val="both"/>
      </w:pPr>
      <w:r w:rsidRPr="006912AA">
        <w:t>w ramach 2 etapu rewitalizacji ogłoszono nabór fiszek przedsięwzięć rewitalizacyjnych,</w:t>
      </w:r>
    </w:p>
    <w:p w:rsidR="006912AA" w:rsidRPr="006912AA" w:rsidRDefault="006912AA" w:rsidP="001A4D86">
      <w:pPr>
        <w:numPr>
          <w:ilvl w:val="0"/>
          <w:numId w:val="122"/>
        </w:numPr>
        <w:spacing w:after="0" w:line="240" w:lineRule="auto"/>
        <w:jc w:val="both"/>
      </w:pPr>
      <w:r>
        <w:t>zamieszczono na stronie www cały dokument do konsultacji,</w:t>
      </w:r>
    </w:p>
    <w:p w:rsidR="006912AA" w:rsidRDefault="00F80485" w:rsidP="001A4D86">
      <w:pPr>
        <w:numPr>
          <w:ilvl w:val="0"/>
          <w:numId w:val="122"/>
        </w:numPr>
        <w:spacing w:after="0" w:line="240" w:lineRule="auto"/>
        <w:jc w:val="both"/>
      </w:pPr>
      <w:r>
        <w:t>fiszki rewitalizacyjne</w:t>
      </w:r>
      <w:r w:rsidR="006912AA">
        <w:t>.</w:t>
      </w:r>
    </w:p>
    <w:p w:rsidR="006912AA" w:rsidRDefault="006912AA" w:rsidP="006912AA">
      <w:pPr>
        <w:spacing w:after="0" w:line="240" w:lineRule="auto"/>
        <w:jc w:val="both"/>
      </w:pPr>
    </w:p>
    <w:p w:rsidR="006912AA" w:rsidRPr="006912AA" w:rsidRDefault="00607C43" w:rsidP="006912AA">
      <w:pPr>
        <w:spacing w:after="0" w:line="240" w:lineRule="auto"/>
        <w:jc w:val="both"/>
      </w:pPr>
      <w:r>
        <w:rPr>
          <w:noProof/>
          <w:lang w:eastAsia="pl-PL"/>
        </w:rPr>
        <w:drawing>
          <wp:inline distT="0" distB="0" distL="0" distR="0">
            <wp:extent cx="5753100" cy="46767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4676775"/>
                    </a:xfrm>
                    <a:prstGeom prst="rect">
                      <a:avLst/>
                    </a:prstGeom>
                    <a:noFill/>
                    <a:ln>
                      <a:noFill/>
                    </a:ln>
                  </pic:spPr>
                </pic:pic>
              </a:graphicData>
            </a:graphic>
          </wp:inline>
        </w:drawing>
      </w:r>
    </w:p>
    <w:p w:rsidR="006912AA" w:rsidRPr="006912AA" w:rsidRDefault="006912AA" w:rsidP="006912AA">
      <w:pPr>
        <w:spacing w:after="0" w:line="240" w:lineRule="auto"/>
        <w:jc w:val="both"/>
        <w:rPr>
          <w:rFonts w:ascii="Times New Roman" w:hAnsi="Times New Roman"/>
        </w:rPr>
      </w:pPr>
    </w:p>
    <w:p w:rsidR="006912AA" w:rsidRPr="006912AA" w:rsidRDefault="006912AA" w:rsidP="006912AA">
      <w:pPr>
        <w:spacing w:after="0" w:line="240" w:lineRule="auto"/>
        <w:jc w:val="both"/>
      </w:pPr>
      <w:r w:rsidRPr="006912AA">
        <w:t>Etap 3 – wdrażanie</w:t>
      </w:r>
    </w:p>
    <w:p w:rsidR="006912AA" w:rsidRPr="006912AA" w:rsidRDefault="006912AA" w:rsidP="006912AA">
      <w:pPr>
        <w:spacing w:after="0" w:line="240" w:lineRule="auto"/>
        <w:jc w:val="both"/>
      </w:pPr>
      <w:r w:rsidRPr="006912AA">
        <w:t>Narzędzia partycypacji, które będą stosowane na etapie wdrażania Programu:</w:t>
      </w:r>
    </w:p>
    <w:p w:rsidR="006912AA" w:rsidRPr="006912AA" w:rsidRDefault="00F80485" w:rsidP="001A4D86">
      <w:pPr>
        <w:numPr>
          <w:ilvl w:val="0"/>
          <w:numId w:val="122"/>
        </w:numPr>
        <w:spacing w:after="0" w:line="240" w:lineRule="auto"/>
        <w:jc w:val="both"/>
      </w:pPr>
      <w:r>
        <w:t>fiszki rewitalizacyjne,</w:t>
      </w:r>
    </w:p>
    <w:p w:rsidR="006912AA" w:rsidRPr="006912AA" w:rsidRDefault="006912AA" w:rsidP="001A4D86">
      <w:pPr>
        <w:numPr>
          <w:ilvl w:val="0"/>
          <w:numId w:val="122"/>
        </w:numPr>
        <w:spacing w:after="0" w:line="240" w:lineRule="auto"/>
        <w:jc w:val="both"/>
      </w:pPr>
      <w:r w:rsidRPr="006912AA">
        <w:t>ankiety,</w:t>
      </w:r>
    </w:p>
    <w:p w:rsidR="006912AA" w:rsidRPr="006912AA" w:rsidRDefault="006912AA" w:rsidP="001A4D86">
      <w:pPr>
        <w:numPr>
          <w:ilvl w:val="0"/>
          <w:numId w:val="122"/>
        </w:numPr>
        <w:spacing w:after="0" w:line="240" w:lineRule="auto"/>
        <w:jc w:val="both"/>
      </w:pPr>
      <w:r w:rsidRPr="006912AA">
        <w:t xml:space="preserve">publikacje koncepcji architektonicznych na www do konsultacji z interesariuszami rewitalizacji, </w:t>
      </w:r>
    </w:p>
    <w:p w:rsidR="006912AA" w:rsidRPr="006912AA" w:rsidRDefault="006912AA" w:rsidP="006912AA">
      <w:pPr>
        <w:spacing w:after="0" w:line="240" w:lineRule="auto"/>
        <w:jc w:val="both"/>
      </w:pPr>
    </w:p>
    <w:p w:rsidR="006912AA" w:rsidRPr="006912AA" w:rsidRDefault="006912AA" w:rsidP="006912AA">
      <w:pPr>
        <w:spacing w:after="0" w:line="240" w:lineRule="auto"/>
        <w:jc w:val="both"/>
      </w:pPr>
      <w:r w:rsidRPr="006912AA">
        <w:t>Etap 4 – monitorowanie</w:t>
      </w:r>
    </w:p>
    <w:p w:rsidR="006912AA" w:rsidRPr="006912AA" w:rsidRDefault="006912AA" w:rsidP="001A4D86">
      <w:pPr>
        <w:numPr>
          <w:ilvl w:val="0"/>
          <w:numId w:val="123"/>
        </w:numPr>
        <w:spacing w:after="0" w:line="240" w:lineRule="auto"/>
        <w:jc w:val="both"/>
      </w:pPr>
      <w:r w:rsidRPr="006912AA">
        <w:t>przyjmowanie sprawozdań z realizacji Programu – Rada Gminy,</w:t>
      </w:r>
    </w:p>
    <w:p w:rsidR="006912AA" w:rsidRPr="006912AA" w:rsidRDefault="006912AA" w:rsidP="001A4D86">
      <w:pPr>
        <w:numPr>
          <w:ilvl w:val="0"/>
          <w:numId w:val="123"/>
        </w:numPr>
        <w:spacing w:after="0" w:line="240" w:lineRule="auto"/>
        <w:jc w:val="both"/>
      </w:pPr>
      <w:r w:rsidRPr="006912AA">
        <w:t>publikacja na www sprawozdań z realizacji Programu,</w:t>
      </w:r>
    </w:p>
    <w:p w:rsidR="006912AA" w:rsidRPr="006912AA" w:rsidRDefault="006912AA" w:rsidP="001A4D86">
      <w:pPr>
        <w:numPr>
          <w:ilvl w:val="0"/>
          <w:numId w:val="123"/>
        </w:numPr>
        <w:spacing w:after="0" w:line="240" w:lineRule="auto"/>
        <w:jc w:val="both"/>
      </w:pPr>
      <w:r w:rsidRPr="006912AA">
        <w:t>spotkania Komitetu Rewitalizacji – ocena jak wdrażane są poszczególne przedsięwzięcia rewitalizacyjne.</w:t>
      </w:r>
    </w:p>
    <w:p w:rsidR="006912AA" w:rsidRDefault="006912AA" w:rsidP="0011004D">
      <w:pPr>
        <w:spacing w:after="0" w:line="240" w:lineRule="auto"/>
        <w:jc w:val="both"/>
        <w:rPr>
          <w:rFonts w:eastAsia="SimSun"/>
          <w:b/>
          <w:color w:val="000000"/>
          <w:lang w:eastAsia="pl-PL"/>
        </w:rPr>
      </w:pPr>
    </w:p>
    <w:p w:rsidR="0011004D" w:rsidRPr="00DC0397" w:rsidRDefault="0011004D" w:rsidP="0011004D">
      <w:pPr>
        <w:spacing w:after="0" w:line="240" w:lineRule="auto"/>
        <w:jc w:val="both"/>
        <w:rPr>
          <w:rFonts w:eastAsia="SimSun"/>
          <w:b/>
          <w:color w:val="000000"/>
          <w:lang w:eastAsia="pl-PL"/>
        </w:rPr>
      </w:pPr>
      <w:r w:rsidRPr="00DC0397">
        <w:rPr>
          <w:rFonts w:eastAsia="SimSun"/>
          <w:b/>
          <w:color w:val="000000"/>
          <w:lang w:eastAsia="pl-PL"/>
        </w:rPr>
        <w:t>Komunikacja z interesariuszami za pomocą strony internetowej</w:t>
      </w:r>
    </w:p>
    <w:p w:rsidR="0011004D" w:rsidRPr="00DC0397" w:rsidRDefault="0011004D" w:rsidP="0011004D">
      <w:pPr>
        <w:spacing w:after="0" w:line="240" w:lineRule="auto"/>
        <w:jc w:val="both"/>
        <w:rPr>
          <w:rFonts w:eastAsia="SimSun"/>
          <w:color w:val="000000"/>
          <w:lang w:eastAsia="pl-PL"/>
        </w:rPr>
      </w:pPr>
      <w:r w:rsidRPr="00DC0397">
        <w:rPr>
          <w:rFonts w:eastAsia="SimSun"/>
          <w:color w:val="000000"/>
          <w:lang w:eastAsia="pl-PL"/>
        </w:rPr>
        <w:t xml:space="preserve">Wszelkie informacje dotyczące procesu rewitalizacji są upublicznianie na stronie internetowej Gminy </w:t>
      </w:r>
      <w:r w:rsidR="00E35E1A">
        <w:rPr>
          <w:rFonts w:eastAsia="SimSun"/>
          <w:color w:val="000000"/>
          <w:lang w:eastAsia="pl-PL"/>
        </w:rPr>
        <w:t>Wąchock</w:t>
      </w:r>
      <w:r w:rsidRPr="00DC0397">
        <w:rPr>
          <w:rFonts w:eastAsia="SimSun"/>
          <w:color w:val="000000"/>
          <w:lang w:eastAsia="pl-PL"/>
        </w:rPr>
        <w:t xml:space="preserve"> w specjalnie utworzonej zakładce „Rewitalizacja” </w:t>
      </w:r>
    </w:p>
    <w:p w:rsidR="0011004D" w:rsidRPr="00DC0397" w:rsidRDefault="00607C43" w:rsidP="0011004D">
      <w:pPr>
        <w:spacing w:after="0" w:line="240" w:lineRule="auto"/>
        <w:rPr>
          <w:highlight w:val="yellow"/>
        </w:rPr>
      </w:pPr>
      <w:r w:rsidRPr="00607C43">
        <w:t>http://gmina.wachock.sisco.info/?id=3683</w:t>
      </w:r>
    </w:p>
    <w:p w:rsidR="0011004D" w:rsidRDefault="00607C43" w:rsidP="0011004D">
      <w:pPr>
        <w:spacing w:after="0" w:line="240" w:lineRule="auto"/>
        <w:jc w:val="both"/>
        <w:rPr>
          <w:highlight w:val="yellow"/>
        </w:rPr>
      </w:pPr>
      <w:r w:rsidRPr="00607C43">
        <w:rPr>
          <w:noProof/>
          <w:lang w:eastAsia="pl-PL"/>
        </w:rPr>
        <w:drawing>
          <wp:inline distT="0" distB="0" distL="0" distR="0">
            <wp:extent cx="5753100" cy="46767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4676775"/>
                    </a:xfrm>
                    <a:prstGeom prst="rect">
                      <a:avLst/>
                    </a:prstGeom>
                    <a:noFill/>
                    <a:ln>
                      <a:noFill/>
                    </a:ln>
                  </pic:spPr>
                </pic:pic>
              </a:graphicData>
            </a:graphic>
          </wp:inline>
        </w:drawing>
      </w:r>
    </w:p>
    <w:p w:rsidR="006912AA" w:rsidRPr="00DC0397" w:rsidRDefault="006912AA" w:rsidP="0011004D">
      <w:pPr>
        <w:spacing w:after="0" w:line="240" w:lineRule="auto"/>
        <w:jc w:val="both"/>
        <w:rPr>
          <w:highlight w:val="yellow"/>
        </w:rPr>
      </w:pPr>
    </w:p>
    <w:p w:rsidR="006912AA" w:rsidRPr="006912AA" w:rsidRDefault="006912AA" w:rsidP="001A4D86">
      <w:pPr>
        <w:numPr>
          <w:ilvl w:val="0"/>
          <w:numId w:val="125"/>
        </w:numPr>
        <w:spacing w:after="0" w:line="240" w:lineRule="auto"/>
        <w:jc w:val="both"/>
        <w:rPr>
          <w:b/>
        </w:rPr>
      </w:pPr>
      <w:r w:rsidRPr="006912AA">
        <w:rPr>
          <w:b/>
        </w:rPr>
        <w:t>ukierunkowanie Programu na dojrzałe formy partycypacji</w:t>
      </w:r>
    </w:p>
    <w:p w:rsidR="0011004D" w:rsidRPr="00DC0397" w:rsidRDefault="0011004D" w:rsidP="0011004D">
      <w:pPr>
        <w:spacing w:after="0" w:line="240" w:lineRule="auto"/>
        <w:jc w:val="both"/>
        <w:rPr>
          <w:b/>
          <w:highlight w:val="yellow"/>
        </w:rPr>
      </w:pPr>
    </w:p>
    <w:p w:rsidR="0011004D" w:rsidRPr="00DC0397" w:rsidRDefault="0011004D" w:rsidP="0011004D">
      <w:pPr>
        <w:spacing w:after="0" w:line="240" w:lineRule="auto"/>
        <w:jc w:val="both"/>
        <w:rPr>
          <w:b/>
        </w:rPr>
      </w:pPr>
      <w:r w:rsidRPr="00DC0397">
        <w:rPr>
          <w:b/>
        </w:rPr>
        <w:t>Komitet Rewitalizacji</w:t>
      </w:r>
    </w:p>
    <w:p w:rsidR="0011004D" w:rsidRDefault="0011004D" w:rsidP="00A91B8A">
      <w:pPr>
        <w:spacing w:after="0" w:line="240" w:lineRule="auto"/>
        <w:jc w:val="both"/>
        <w:rPr>
          <w:noProof/>
        </w:rPr>
      </w:pPr>
      <w:r w:rsidRPr="00DC0397">
        <w:t xml:space="preserve">Na potrzeby opracowania i wdrażania Programu został utworzony </w:t>
      </w:r>
      <w:r w:rsidRPr="00DC0397">
        <w:rPr>
          <w:noProof/>
        </w:rPr>
        <w:t xml:space="preserve">Komitetu Rewitalizacji Gminy </w:t>
      </w:r>
      <w:r w:rsidR="00E35E1A">
        <w:rPr>
          <w:noProof/>
        </w:rPr>
        <w:t>Wąchock</w:t>
      </w:r>
      <w:r w:rsidR="00A16926" w:rsidRPr="00DC0397">
        <w:rPr>
          <w:noProof/>
        </w:rPr>
        <w:t xml:space="preserve"> powołany zarządzeniem </w:t>
      </w:r>
      <w:r w:rsidR="00C7400D">
        <w:rPr>
          <w:noProof/>
        </w:rPr>
        <w:t>Burmistrza</w:t>
      </w:r>
      <w:r w:rsidR="00A16926" w:rsidRPr="00DC0397">
        <w:rPr>
          <w:noProof/>
        </w:rPr>
        <w:t xml:space="preserve">. </w:t>
      </w:r>
      <w:r w:rsidRPr="00DC0397">
        <w:rPr>
          <w:noProof/>
        </w:rPr>
        <w:t>Nabór osób do Komitetu mi</w:t>
      </w:r>
      <w:r w:rsidR="00835AE4">
        <w:rPr>
          <w:noProof/>
        </w:rPr>
        <w:t xml:space="preserve">ał charakter otwarty, ogłosznie </w:t>
      </w:r>
      <w:r w:rsidRPr="00DC0397">
        <w:rPr>
          <w:noProof/>
        </w:rPr>
        <w:t>w tej sprawie zostało opublikowane na stronie internetowej</w:t>
      </w:r>
      <w:r w:rsidR="00A91B8A">
        <w:rPr>
          <w:noProof/>
        </w:rPr>
        <w:t xml:space="preserve"> gminy w dniu 6 czerwca 2016r. </w:t>
      </w:r>
    </w:p>
    <w:p w:rsidR="00E53133" w:rsidRPr="00A91B8A" w:rsidRDefault="00E53133" w:rsidP="00A91B8A">
      <w:pPr>
        <w:spacing w:after="0" w:line="240" w:lineRule="auto"/>
        <w:jc w:val="both"/>
        <w:rPr>
          <w:noProof/>
        </w:rPr>
      </w:pPr>
    </w:p>
    <w:p w:rsidR="0011004D" w:rsidRPr="00DC0397" w:rsidRDefault="0011004D" w:rsidP="0011004D">
      <w:pPr>
        <w:spacing w:after="0" w:line="240" w:lineRule="auto"/>
      </w:pPr>
      <w:r w:rsidRPr="00DC0397">
        <w:rPr>
          <w:b/>
          <w:noProof/>
        </w:rPr>
        <w:t>Konsultacje dokumentu</w:t>
      </w:r>
    </w:p>
    <w:p w:rsidR="0011004D" w:rsidRPr="00DC0397" w:rsidRDefault="0011004D" w:rsidP="0011004D">
      <w:pPr>
        <w:spacing w:after="0" w:line="240" w:lineRule="auto"/>
        <w:jc w:val="both"/>
        <w:rPr>
          <w:noProof/>
        </w:rPr>
      </w:pPr>
      <w:r w:rsidRPr="00DC0397">
        <w:rPr>
          <w:noProof/>
        </w:rPr>
        <w:t>W ramach tworzenia Programu Rewitalizacji odbyły się następujące rodzaje konsultacji społecznych:</w:t>
      </w:r>
    </w:p>
    <w:p w:rsidR="0011004D" w:rsidRPr="00DC0397" w:rsidRDefault="0011004D" w:rsidP="001A4D86">
      <w:pPr>
        <w:numPr>
          <w:ilvl w:val="0"/>
          <w:numId w:val="98"/>
        </w:numPr>
        <w:spacing w:after="0" w:line="240" w:lineRule="auto"/>
        <w:jc w:val="both"/>
        <w:rPr>
          <w:noProof/>
        </w:rPr>
      </w:pPr>
      <w:r w:rsidRPr="00DC0397">
        <w:rPr>
          <w:noProof/>
        </w:rPr>
        <w:t xml:space="preserve">Wykorzystanie formularza ankietowego (zgłaszania uwag w przypadku etapów 1 i 3) oraz fiszki rewitalizacyjnej (etap 2) opublikowanych na stronie internetowej Gminy </w:t>
      </w:r>
      <w:r w:rsidR="00E35E1A">
        <w:rPr>
          <w:noProof/>
        </w:rPr>
        <w:t>Wąchock</w:t>
      </w:r>
      <w:r w:rsidRPr="00DC0397">
        <w:rPr>
          <w:noProof/>
        </w:rPr>
        <w:t>:</w:t>
      </w: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3422"/>
        <w:gridCol w:w="2333"/>
        <w:gridCol w:w="2909"/>
      </w:tblGrid>
      <w:tr w:rsidR="0011004D" w:rsidRPr="00DC0397" w:rsidTr="006912AA">
        <w:trPr>
          <w:trHeight w:val="311"/>
        </w:trPr>
        <w:tc>
          <w:tcPr>
            <w:tcW w:w="679" w:type="dxa"/>
            <w:tcBorders>
              <w:right w:val="single" w:sz="4" w:space="0" w:color="auto"/>
            </w:tcBorders>
            <w:shd w:val="clear" w:color="auto" w:fill="auto"/>
          </w:tcPr>
          <w:p w:rsidR="0011004D" w:rsidRPr="00DC0397" w:rsidRDefault="0011004D" w:rsidP="0011004D">
            <w:pPr>
              <w:spacing w:after="0" w:line="240" w:lineRule="auto"/>
              <w:jc w:val="both"/>
              <w:rPr>
                <w:noProof/>
              </w:rPr>
            </w:pPr>
            <w:r w:rsidRPr="00DC0397">
              <w:rPr>
                <w:noProof/>
              </w:rPr>
              <w:t>Etap</w:t>
            </w:r>
          </w:p>
        </w:tc>
        <w:tc>
          <w:tcPr>
            <w:tcW w:w="3422" w:type="dxa"/>
            <w:tcBorders>
              <w:left w:val="single" w:sz="4" w:space="0" w:color="auto"/>
            </w:tcBorders>
            <w:shd w:val="clear" w:color="auto" w:fill="auto"/>
          </w:tcPr>
          <w:p w:rsidR="0011004D" w:rsidRPr="00DC0397" w:rsidRDefault="0011004D" w:rsidP="0011004D">
            <w:pPr>
              <w:spacing w:after="0" w:line="240" w:lineRule="auto"/>
              <w:jc w:val="both"/>
              <w:rPr>
                <w:noProof/>
              </w:rPr>
            </w:pPr>
            <w:r w:rsidRPr="00DC0397">
              <w:rPr>
                <w:noProof/>
              </w:rPr>
              <w:t xml:space="preserve">Element konsultacji </w:t>
            </w:r>
          </w:p>
        </w:tc>
        <w:tc>
          <w:tcPr>
            <w:tcW w:w="2333" w:type="dxa"/>
            <w:shd w:val="clear" w:color="auto" w:fill="auto"/>
          </w:tcPr>
          <w:p w:rsidR="0011004D" w:rsidRPr="00DC0397" w:rsidRDefault="0011004D" w:rsidP="0011004D">
            <w:pPr>
              <w:spacing w:after="0" w:line="240" w:lineRule="auto"/>
              <w:jc w:val="both"/>
              <w:rPr>
                <w:noProof/>
              </w:rPr>
            </w:pPr>
            <w:r w:rsidRPr="00DC0397">
              <w:rPr>
                <w:noProof/>
              </w:rPr>
              <w:t>Termin konsultacji</w:t>
            </w:r>
          </w:p>
        </w:tc>
        <w:tc>
          <w:tcPr>
            <w:tcW w:w="2909" w:type="dxa"/>
            <w:shd w:val="clear" w:color="auto" w:fill="auto"/>
          </w:tcPr>
          <w:p w:rsidR="0011004D" w:rsidRPr="00DC0397" w:rsidRDefault="0011004D" w:rsidP="0011004D">
            <w:pPr>
              <w:spacing w:after="0" w:line="240" w:lineRule="auto"/>
              <w:jc w:val="center"/>
              <w:rPr>
                <w:noProof/>
              </w:rPr>
            </w:pPr>
            <w:r w:rsidRPr="00DC0397">
              <w:rPr>
                <w:noProof/>
              </w:rPr>
              <w:t>Komentarz</w:t>
            </w:r>
          </w:p>
        </w:tc>
      </w:tr>
      <w:tr w:rsidR="0011004D" w:rsidRPr="00DC0397" w:rsidTr="006912AA">
        <w:trPr>
          <w:trHeight w:val="606"/>
        </w:trPr>
        <w:tc>
          <w:tcPr>
            <w:tcW w:w="679" w:type="dxa"/>
            <w:tcBorders>
              <w:right w:val="single" w:sz="4" w:space="0" w:color="auto"/>
            </w:tcBorders>
            <w:shd w:val="clear" w:color="auto" w:fill="auto"/>
          </w:tcPr>
          <w:p w:rsidR="0011004D" w:rsidRPr="00DC0397" w:rsidRDefault="0011004D" w:rsidP="0011004D">
            <w:pPr>
              <w:spacing w:after="0" w:line="240" w:lineRule="auto"/>
              <w:jc w:val="both"/>
              <w:rPr>
                <w:noProof/>
              </w:rPr>
            </w:pPr>
            <w:r w:rsidRPr="00DC0397">
              <w:rPr>
                <w:noProof/>
              </w:rPr>
              <w:t>1</w:t>
            </w:r>
          </w:p>
        </w:tc>
        <w:tc>
          <w:tcPr>
            <w:tcW w:w="3422" w:type="dxa"/>
            <w:tcBorders>
              <w:left w:val="single" w:sz="4" w:space="0" w:color="auto"/>
            </w:tcBorders>
            <w:shd w:val="clear" w:color="auto" w:fill="auto"/>
          </w:tcPr>
          <w:p w:rsidR="0011004D" w:rsidRPr="00DC0397" w:rsidRDefault="0011004D" w:rsidP="0011004D">
            <w:pPr>
              <w:spacing w:after="0" w:line="240" w:lineRule="auto"/>
              <w:jc w:val="both"/>
              <w:rPr>
                <w:noProof/>
              </w:rPr>
            </w:pPr>
            <w:r w:rsidRPr="00DC0397">
              <w:rPr>
                <w:noProof/>
              </w:rPr>
              <w:t xml:space="preserve">Diagnoza czynników i zjawisk krysysowych </w:t>
            </w:r>
          </w:p>
        </w:tc>
        <w:tc>
          <w:tcPr>
            <w:tcW w:w="2333" w:type="dxa"/>
            <w:shd w:val="clear" w:color="auto" w:fill="auto"/>
          </w:tcPr>
          <w:p w:rsidR="0011004D" w:rsidRPr="00DC0397" w:rsidRDefault="00F80485" w:rsidP="00F80485">
            <w:pPr>
              <w:spacing w:after="0" w:line="240" w:lineRule="auto"/>
              <w:jc w:val="center"/>
              <w:rPr>
                <w:noProof/>
              </w:rPr>
            </w:pPr>
            <w:r>
              <w:rPr>
                <w:noProof/>
              </w:rPr>
              <w:t>25.07.2017</w:t>
            </w:r>
            <w:r w:rsidR="0011004D" w:rsidRPr="00DC0397">
              <w:rPr>
                <w:noProof/>
              </w:rPr>
              <w:t>-</w:t>
            </w:r>
            <w:r>
              <w:rPr>
                <w:noProof/>
              </w:rPr>
              <w:t>03.08</w:t>
            </w:r>
            <w:r w:rsidR="0011004D" w:rsidRPr="00DC0397">
              <w:rPr>
                <w:noProof/>
              </w:rPr>
              <w:t>.201</w:t>
            </w:r>
            <w:r>
              <w:rPr>
                <w:noProof/>
              </w:rPr>
              <w:t>7r</w:t>
            </w:r>
            <w:r w:rsidR="0011004D" w:rsidRPr="00DC0397">
              <w:rPr>
                <w:noProof/>
              </w:rPr>
              <w:t>.</w:t>
            </w:r>
          </w:p>
        </w:tc>
        <w:tc>
          <w:tcPr>
            <w:tcW w:w="2909" w:type="dxa"/>
            <w:shd w:val="clear" w:color="auto" w:fill="auto"/>
          </w:tcPr>
          <w:p w:rsidR="0011004D" w:rsidRPr="00DC0397" w:rsidRDefault="0011004D" w:rsidP="0011004D">
            <w:pPr>
              <w:spacing w:after="0" w:line="240" w:lineRule="auto"/>
              <w:jc w:val="center"/>
              <w:rPr>
                <w:noProof/>
              </w:rPr>
            </w:pPr>
            <w:r w:rsidRPr="00DC0397">
              <w:rPr>
                <w:noProof/>
              </w:rPr>
              <w:t>Brak zgłoszonych uwag</w:t>
            </w:r>
          </w:p>
        </w:tc>
      </w:tr>
      <w:tr w:rsidR="0011004D" w:rsidRPr="00DC0397" w:rsidTr="006912AA">
        <w:trPr>
          <w:trHeight w:val="623"/>
        </w:trPr>
        <w:tc>
          <w:tcPr>
            <w:tcW w:w="679" w:type="dxa"/>
            <w:tcBorders>
              <w:right w:val="single" w:sz="4" w:space="0" w:color="auto"/>
            </w:tcBorders>
            <w:shd w:val="clear" w:color="auto" w:fill="auto"/>
          </w:tcPr>
          <w:p w:rsidR="0011004D" w:rsidRPr="00DC0397" w:rsidRDefault="0011004D" w:rsidP="0011004D">
            <w:pPr>
              <w:spacing w:after="0" w:line="240" w:lineRule="auto"/>
              <w:jc w:val="both"/>
              <w:rPr>
                <w:noProof/>
              </w:rPr>
            </w:pPr>
            <w:r w:rsidRPr="00DC0397">
              <w:rPr>
                <w:noProof/>
              </w:rPr>
              <w:t>2</w:t>
            </w:r>
          </w:p>
        </w:tc>
        <w:tc>
          <w:tcPr>
            <w:tcW w:w="3422" w:type="dxa"/>
            <w:tcBorders>
              <w:left w:val="single" w:sz="4" w:space="0" w:color="auto"/>
            </w:tcBorders>
            <w:shd w:val="clear" w:color="auto" w:fill="auto"/>
          </w:tcPr>
          <w:p w:rsidR="0011004D" w:rsidRPr="00DC0397" w:rsidRDefault="0011004D" w:rsidP="0011004D">
            <w:pPr>
              <w:spacing w:after="0" w:line="240" w:lineRule="auto"/>
              <w:jc w:val="both"/>
              <w:rPr>
                <w:noProof/>
              </w:rPr>
            </w:pPr>
            <w:r w:rsidRPr="00DC0397">
              <w:rPr>
                <w:noProof/>
              </w:rPr>
              <w:t xml:space="preserve">Nabór fiszek przedsięwzięć rewitalizacyjnych </w:t>
            </w:r>
          </w:p>
        </w:tc>
        <w:tc>
          <w:tcPr>
            <w:tcW w:w="2333" w:type="dxa"/>
            <w:shd w:val="clear" w:color="auto" w:fill="auto"/>
          </w:tcPr>
          <w:p w:rsidR="0011004D" w:rsidRPr="00DC0397" w:rsidRDefault="00F80485" w:rsidP="00F80485">
            <w:pPr>
              <w:spacing w:after="0" w:line="240" w:lineRule="auto"/>
              <w:jc w:val="center"/>
              <w:rPr>
                <w:noProof/>
              </w:rPr>
            </w:pPr>
            <w:r w:rsidRPr="00F80485">
              <w:rPr>
                <w:noProof/>
              </w:rPr>
              <w:t xml:space="preserve">04.08.2017r. </w:t>
            </w:r>
            <w:r>
              <w:rPr>
                <w:noProof/>
              </w:rPr>
              <w:t>-</w:t>
            </w:r>
            <w:r w:rsidRPr="00F80485">
              <w:rPr>
                <w:noProof/>
              </w:rPr>
              <w:t xml:space="preserve"> 12.08.2017r</w:t>
            </w:r>
          </w:p>
        </w:tc>
        <w:tc>
          <w:tcPr>
            <w:tcW w:w="2909" w:type="dxa"/>
            <w:shd w:val="clear" w:color="auto" w:fill="auto"/>
          </w:tcPr>
          <w:p w:rsidR="0011004D" w:rsidRPr="00DC0397" w:rsidRDefault="00A91B8A" w:rsidP="0011004D">
            <w:pPr>
              <w:spacing w:after="0" w:line="240" w:lineRule="auto"/>
              <w:jc w:val="center"/>
              <w:rPr>
                <w:noProof/>
              </w:rPr>
            </w:pPr>
            <w:r>
              <w:rPr>
                <w:noProof/>
              </w:rPr>
              <w:t>Brak zgł</w:t>
            </w:r>
            <w:r w:rsidR="0011004D" w:rsidRPr="00DC0397">
              <w:rPr>
                <w:noProof/>
              </w:rPr>
              <w:t>oszeń</w:t>
            </w:r>
          </w:p>
        </w:tc>
      </w:tr>
    </w:tbl>
    <w:p w:rsidR="0011004D" w:rsidRPr="00DC0397" w:rsidRDefault="0011004D" w:rsidP="0011004D">
      <w:pPr>
        <w:spacing w:after="0" w:line="240" w:lineRule="auto"/>
        <w:jc w:val="both"/>
      </w:pPr>
      <w:r w:rsidRPr="00DC0397">
        <w:rPr>
          <w:noProof/>
        </w:rPr>
        <w:t xml:space="preserve"> </w:t>
      </w:r>
    </w:p>
    <w:p w:rsidR="006912AA" w:rsidRPr="006912AA" w:rsidRDefault="0011004D" w:rsidP="001A4D86">
      <w:pPr>
        <w:numPr>
          <w:ilvl w:val="0"/>
          <w:numId w:val="98"/>
        </w:numPr>
        <w:spacing w:after="0" w:line="240" w:lineRule="auto"/>
        <w:ind w:left="0" w:firstLine="0"/>
        <w:jc w:val="both"/>
        <w:rPr>
          <w:rFonts w:ascii="Times New Roman" w:hAnsi="Times New Roman"/>
          <w:b/>
          <w:bCs/>
          <w:sz w:val="24"/>
          <w:szCs w:val="24"/>
          <w:lang w:val="x-none" w:eastAsia="pl-PL"/>
        </w:rPr>
      </w:pPr>
      <w:r w:rsidRPr="00DC0397">
        <w:t>Spotkania z interesariuszami rewitalizacji, które odbyły się w trakcie t</w:t>
      </w:r>
      <w:r w:rsidR="00A16926" w:rsidRPr="00DC0397">
        <w:t>worzenia Programu Rewitalizacji.</w:t>
      </w:r>
      <w:bookmarkStart w:id="138" w:name="_Toc462294199"/>
      <w:r w:rsidRPr="00A91B8A">
        <w:rPr>
          <w:rFonts w:eastAsia="Times New Roman"/>
          <w:b/>
          <w:bCs/>
          <w:sz w:val="28"/>
          <w:highlight w:val="yellow"/>
          <w:lang w:val="x-none" w:eastAsia="pl-PL"/>
        </w:rPr>
        <w:br w:type="page"/>
      </w:r>
    </w:p>
    <w:p w:rsidR="003971E4" w:rsidRPr="009C660B" w:rsidRDefault="00490E99" w:rsidP="006912AA">
      <w:pPr>
        <w:pStyle w:val="Nagwek1"/>
        <w:jc w:val="left"/>
        <w:rPr>
          <w:rStyle w:val="Nagwek1Znak"/>
          <w:rFonts w:ascii="Calibri" w:hAnsi="Calibri"/>
          <w:b/>
          <w:sz w:val="28"/>
        </w:rPr>
      </w:pPr>
      <w:bookmarkStart w:id="139" w:name="_Toc491983240"/>
      <w:r>
        <w:rPr>
          <w:rStyle w:val="Nagwek1Znak"/>
          <w:rFonts w:ascii="Calibri" w:hAnsi="Calibri"/>
          <w:b/>
          <w:sz w:val="28"/>
          <w:lang w:val="pl-PL"/>
        </w:rPr>
        <w:t>13</w:t>
      </w:r>
      <w:r w:rsidR="003971E4" w:rsidRPr="009C660B">
        <w:rPr>
          <w:rStyle w:val="Nagwek1Znak"/>
          <w:rFonts w:ascii="Calibri" w:hAnsi="Calibri"/>
          <w:b/>
          <w:sz w:val="28"/>
        </w:rPr>
        <w:t xml:space="preserve"> System realizacji (wdrażania) programu rewitalizacji</w:t>
      </w:r>
      <w:bookmarkEnd w:id="138"/>
      <w:bookmarkEnd w:id="139"/>
    </w:p>
    <w:p w:rsidR="006912AA" w:rsidRPr="006912AA" w:rsidRDefault="006912AA" w:rsidP="006912AA">
      <w:pPr>
        <w:rPr>
          <w:lang w:val="x-none" w:eastAsia="pl-PL"/>
        </w:rPr>
      </w:pPr>
    </w:p>
    <w:p w:rsidR="006912AA" w:rsidRPr="009C660B" w:rsidRDefault="006912AA" w:rsidP="001A4D86">
      <w:pPr>
        <w:numPr>
          <w:ilvl w:val="0"/>
          <w:numId w:val="126"/>
        </w:numPr>
        <w:spacing w:after="0" w:line="240" w:lineRule="auto"/>
        <w:ind w:left="426"/>
        <w:jc w:val="both"/>
        <w:rPr>
          <w:b/>
        </w:rPr>
      </w:pPr>
      <w:r w:rsidRPr="009C660B">
        <w:rPr>
          <w:b/>
        </w:rPr>
        <w:t>Osadzenie rewitalizacji w systemie zarządzania gminą</w:t>
      </w:r>
    </w:p>
    <w:p w:rsidR="006912AA" w:rsidRDefault="006912AA" w:rsidP="00607C43">
      <w:pPr>
        <w:pStyle w:val="Bezodstpw"/>
        <w:jc w:val="both"/>
        <w:rPr>
          <w:color w:val="FF0000"/>
        </w:rPr>
      </w:pPr>
      <w:r w:rsidRPr="00DC0397">
        <w:t xml:space="preserve">Inicjatorem rewitalizacji na terenie gminy </w:t>
      </w:r>
      <w:r w:rsidR="00E35E1A">
        <w:t>Wąchock</w:t>
      </w:r>
      <w:r w:rsidR="00CF61FA">
        <w:t xml:space="preserve"> była Rada Miejska</w:t>
      </w:r>
      <w:r w:rsidR="00607C43">
        <w:t>.</w:t>
      </w:r>
    </w:p>
    <w:p w:rsidR="0011004D" w:rsidRPr="006912AA" w:rsidRDefault="0011004D" w:rsidP="006912AA">
      <w:pPr>
        <w:jc w:val="both"/>
        <w:rPr>
          <w:color w:val="FF0000"/>
        </w:rPr>
      </w:pPr>
      <w:r w:rsidRPr="00DC0397">
        <w:t xml:space="preserve">Program Rewitalizacji dla Gminy </w:t>
      </w:r>
      <w:r w:rsidR="00E35E1A">
        <w:t>Wąchock</w:t>
      </w:r>
      <w:r w:rsidRPr="00DC0397">
        <w:t xml:space="preserve"> przyjęty zost</w:t>
      </w:r>
      <w:r w:rsidR="00CF61FA">
        <w:t>anie w drodze uchwały Rady Miejskiej</w:t>
      </w:r>
      <w:r w:rsidRPr="00DC0397">
        <w:t xml:space="preserve"> </w:t>
      </w:r>
      <w:r w:rsidRPr="00DC0397">
        <w:br/>
        <w:t xml:space="preserve">w </w:t>
      </w:r>
      <w:r w:rsidR="00607C43">
        <w:t>Wąchocku</w:t>
      </w:r>
      <w:r w:rsidRPr="00DC0397">
        <w:t xml:space="preserve">. W tym samym trybie będzie odbywała się jego ewentualna aktualizacja, gdyż Program posiada formułę otwartą. W drodze aktualizacji będą pojawiały się nowe projekty, zgłaszane przez interesariuszy rewitalizacji (m.in. władze lokalne, partnerzy społeczni i gospodarczy, czy też mieszkańcy </w:t>
      </w:r>
      <w:r w:rsidR="00C6390E">
        <w:t>pod</w:t>
      </w:r>
      <w:r w:rsidRPr="00DC0397">
        <w:t xml:space="preserve">obszarów </w:t>
      </w:r>
      <w:r w:rsidR="00C6390E">
        <w:t>rewitalizacji</w:t>
      </w:r>
      <w:r w:rsidRPr="00DC0397">
        <w:t xml:space="preserve">). Do Programu rewitalizacji będą wprowadzane te projekty, dla których: </w:t>
      </w:r>
    </w:p>
    <w:p w:rsidR="0011004D" w:rsidRPr="00DC0397" w:rsidRDefault="0011004D" w:rsidP="001A4D86">
      <w:pPr>
        <w:numPr>
          <w:ilvl w:val="0"/>
          <w:numId w:val="100"/>
        </w:numPr>
        <w:spacing w:after="0" w:line="240" w:lineRule="auto"/>
        <w:jc w:val="both"/>
      </w:pPr>
      <w:r w:rsidRPr="00DC0397">
        <w:t>lokalizacja jest zgodna z obszarami wytypowanymi w ramach programu do rewitalizacji,</w:t>
      </w:r>
    </w:p>
    <w:p w:rsidR="0011004D" w:rsidRPr="00DC0397" w:rsidRDefault="0011004D" w:rsidP="001A4D86">
      <w:pPr>
        <w:numPr>
          <w:ilvl w:val="0"/>
          <w:numId w:val="100"/>
        </w:numPr>
        <w:spacing w:after="0" w:line="240" w:lineRule="auto"/>
        <w:jc w:val="both"/>
        <w:rPr>
          <w:b/>
        </w:rPr>
      </w:pPr>
      <w:r w:rsidRPr="00DC0397">
        <w:t xml:space="preserve">określono nazwę i zakres przedsięwzięcia oraz oczekiwane rezultaty uzasadniające znaczenie projektu dla rozwoju </w:t>
      </w:r>
      <w:r w:rsidR="00C6390E">
        <w:t>pod</w:t>
      </w:r>
      <w:r w:rsidRPr="00DC0397">
        <w:t>obszarów rewitalizacji,</w:t>
      </w:r>
    </w:p>
    <w:p w:rsidR="0011004D" w:rsidRPr="00DC0397" w:rsidRDefault="0011004D" w:rsidP="001A4D86">
      <w:pPr>
        <w:numPr>
          <w:ilvl w:val="0"/>
          <w:numId w:val="100"/>
        </w:numPr>
        <w:spacing w:after="0" w:line="240" w:lineRule="auto"/>
        <w:jc w:val="both"/>
        <w:rPr>
          <w:b/>
        </w:rPr>
      </w:pPr>
      <w:r w:rsidRPr="00DC0397">
        <w:t>określono harmonogram realizacji projektu,</w:t>
      </w:r>
    </w:p>
    <w:p w:rsidR="0011004D" w:rsidRPr="00DC0397" w:rsidRDefault="0011004D" w:rsidP="001A4D86">
      <w:pPr>
        <w:numPr>
          <w:ilvl w:val="0"/>
          <w:numId w:val="100"/>
        </w:numPr>
        <w:spacing w:after="0" w:line="240" w:lineRule="auto"/>
        <w:jc w:val="both"/>
        <w:rPr>
          <w:b/>
        </w:rPr>
      </w:pPr>
      <w:r w:rsidRPr="00DC0397">
        <w:t>określono orientacyjne koszty realizacji projektu oraz wskazano potencjalne źródła finansowania,</w:t>
      </w:r>
    </w:p>
    <w:p w:rsidR="0011004D" w:rsidRPr="00DC0397" w:rsidRDefault="0011004D" w:rsidP="001A4D86">
      <w:pPr>
        <w:numPr>
          <w:ilvl w:val="0"/>
          <w:numId w:val="100"/>
        </w:numPr>
        <w:spacing w:after="0" w:line="240" w:lineRule="auto"/>
        <w:jc w:val="both"/>
      </w:pPr>
      <w:r w:rsidRPr="00DC0397">
        <w:t>wskazano podmiot odpowiedzialny za jego realizację oraz partnerów projektu (jeśli dotyczy),</w:t>
      </w:r>
    </w:p>
    <w:p w:rsidR="0011004D" w:rsidRPr="00DC0397" w:rsidRDefault="0011004D" w:rsidP="001A4D86">
      <w:pPr>
        <w:numPr>
          <w:ilvl w:val="0"/>
          <w:numId w:val="100"/>
        </w:numPr>
        <w:spacing w:after="0" w:line="240" w:lineRule="auto"/>
        <w:jc w:val="both"/>
        <w:rPr>
          <w:color w:val="000000"/>
        </w:rPr>
      </w:pPr>
      <w:r w:rsidRPr="00DC0397">
        <w:rPr>
          <w:color w:val="000000"/>
        </w:rPr>
        <w:t xml:space="preserve">zadania przewidziane do realizacji w okresie 2016-2023. </w:t>
      </w:r>
    </w:p>
    <w:p w:rsidR="0011004D" w:rsidRPr="00DC0397" w:rsidRDefault="0011004D" w:rsidP="0011004D">
      <w:pPr>
        <w:spacing w:after="0" w:line="240" w:lineRule="auto"/>
        <w:jc w:val="both"/>
      </w:pPr>
    </w:p>
    <w:p w:rsidR="0011004D" w:rsidRPr="00DC0397" w:rsidRDefault="0011004D" w:rsidP="0011004D">
      <w:pPr>
        <w:spacing w:after="0" w:line="240" w:lineRule="auto"/>
        <w:jc w:val="both"/>
      </w:pPr>
      <w:r w:rsidRPr="00DC0397">
        <w:t>Do zadań Gminy należeć będzie:</w:t>
      </w:r>
    </w:p>
    <w:p w:rsidR="0011004D" w:rsidRPr="00DC0397" w:rsidRDefault="0011004D" w:rsidP="001A4D86">
      <w:pPr>
        <w:numPr>
          <w:ilvl w:val="0"/>
          <w:numId w:val="99"/>
        </w:numPr>
        <w:spacing w:after="0" w:line="240" w:lineRule="auto"/>
        <w:jc w:val="both"/>
      </w:pPr>
      <w:r w:rsidRPr="00DC0397">
        <w:t xml:space="preserve">przygotowanie i składanie wniosków o dofinansowanie planowanych inwestycji, dla których beneficjentem będzie Gmina </w:t>
      </w:r>
      <w:r w:rsidR="00E35E1A">
        <w:t>Wąchock</w:t>
      </w:r>
      <w:r w:rsidRPr="00DC0397">
        <w:t>,</w:t>
      </w:r>
    </w:p>
    <w:p w:rsidR="0011004D" w:rsidRPr="00DC0397" w:rsidRDefault="0011004D" w:rsidP="001A4D86">
      <w:pPr>
        <w:numPr>
          <w:ilvl w:val="0"/>
          <w:numId w:val="99"/>
        </w:numPr>
        <w:spacing w:after="0" w:line="240" w:lineRule="auto"/>
        <w:jc w:val="both"/>
      </w:pPr>
      <w:r w:rsidRPr="00DC0397">
        <w:t>realizację działań przewidzianych w programie w zakresie przygotowania:</w:t>
      </w:r>
    </w:p>
    <w:p w:rsidR="0011004D" w:rsidRPr="00DC0397" w:rsidRDefault="0011004D" w:rsidP="001A4D86">
      <w:pPr>
        <w:numPr>
          <w:ilvl w:val="0"/>
          <w:numId w:val="101"/>
        </w:numPr>
        <w:spacing w:after="0" w:line="240" w:lineRule="auto"/>
        <w:jc w:val="both"/>
      </w:pPr>
      <w:r w:rsidRPr="00DC0397">
        <w:t>dokumentacji projektowej i przetargowej,</w:t>
      </w:r>
    </w:p>
    <w:p w:rsidR="0011004D" w:rsidRPr="00DC0397" w:rsidRDefault="0011004D" w:rsidP="001A4D86">
      <w:pPr>
        <w:numPr>
          <w:ilvl w:val="0"/>
          <w:numId w:val="101"/>
        </w:numPr>
        <w:spacing w:after="0" w:line="240" w:lineRule="auto"/>
        <w:jc w:val="both"/>
      </w:pPr>
      <w:r w:rsidRPr="00DC0397">
        <w:t>analiz, kosztorysów, studiów wykonalności, raportów oddziaływania na środowisko,</w:t>
      </w:r>
    </w:p>
    <w:p w:rsidR="0011004D" w:rsidRPr="00DC0397" w:rsidRDefault="0011004D" w:rsidP="001A4D86">
      <w:pPr>
        <w:numPr>
          <w:ilvl w:val="0"/>
          <w:numId w:val="101"/>
        </w:numPr>
        <w:spacing w:after="0" w:line="240" w:lineRule="auto"/>
        <w:jc w:val="both"/>
      </w:pPr>
      <w:r w:rsidRPr="00DC0397">
        <w:t>dokumentacji bieżącej,</w:t>
      </w:r>
    </w:p>
    <w:p w:rsidR="0011004D" w:rsidRPr="00DC0397" w:rsidRDefault="0011004D" w:rsidP="001A4D86">
      <w:pPr>
        <w:numPr>
          <w:ilvl w:val="0"/>
          <w:numId w:val="101"/>
        </w:numPr>
        <w:spacing w:after="0" w:line="240" w:lineRule="auto"/>
        <w:jc w:val="both"/>
      </w:pPr>
      <w:r w:rsidRPr="00DC0397">
        <w:t>nadzór nad wykonawcą pod kątem terminowości i jakości wykonywania zleconych inwestycji,</w:t>
      </w:r>
    </w:p>
    <w:p w:rsidR="0011004D" w:rsidRPr="00DC0397" w:rsidRDefault="0011004D" w:rsidP="001A4D86">
      <w:pPr>
        <w:numPr>
          <w:ilvl w:val="0"/>
          <w:numId w:val="101"/>
        </w:numPr>
        <w:spacing w:after="0" w:line="240" w:lineRule="auto"/>
        <w:jc w:val="both"/>
      </w:pPr>
      <w:r w:rsidRPr="00DC0397">
        <w:t>sprawozdań, raportów, itp.,</w:t>
      </w:r>
    </w:p>
    <w:p w:rsidR="0011004D" w:rsidRPr="00DC0397" w:rsidRDefault="0011004D" w:rsidP="001A4D86">
      <w:pPr>
        <w:numPr>
          <w:ilvl w:val="0"/>
          <w:numId w:val="102"/>
        </w:numPr>
        <w:spacing w:after="0" w:line="240" w:lineRule="auto"/>
        <w:jc w:val="both"/>
      </w:pPr>
      <w:r w:rsidRPr="00DC0397">
        <w:t>monitorowanie przebiegu oraz ocena efektywności i skuteczności realizacji programu,</w:t>
      </w:r>
    </w:p>
    <w:p w:rsidR="0011004D" w:rsidRPr="00DC0397" w:rsidRDefault="0011004D" w:rsidP="001A4D86">
      <w:pPr>
        <w:numPr>
          <w:ilvl w:val="0"/>
          <w:numId w:val="99"/>
        </w:numPr>
        <w:spacing w:after="0" w:line="240" w:lineRule="auto"/>
        <w:jc w:val="both"/>
      </w:pPr>
      <w:r w:rsidRPr="00DC0397">
        <w:t>promocja programu, informowanie o współfinansowaniu projektów ze środków zewnętrznych.</w:t>
      </w:r>
    </w:p>
    <w:p w:rsidR="0011004D" w:rsidRPr="00DC0397" w:rsidRDefault="0011004D" w:rsidP="0011004D">
      <w:pPr>
        <w:spacing w:after="0" w:line="240" w:lineRule="auto"/>
        <w:jc w:val="both"/>
      </w:pPr>
    </w:p>
    <w:p w:rsidR="0011004D" w:rsidRPr="00DC0397" w:rsidRDefault="0011004D" w:rsidP="0011004D">
      <w:pPr>
        <w:spacing w:after="0" w:line="240" w:lineRule="auto"/>
        <w:jc w:val="both"/>
      </w:pPr>
      <w:r w:rsidRPr="00DC0397">
        <w:t>Projekty zgłoszone do Programu Rewitalizacji będą realizowane i wdrażane w określonej hierarchii zadań, za</w:t>
      </w:r>
      <w:r w:rsidR="00CF61FA">
        <w:t>leżnie od postanowień Rady Miejskiej</w:t>
      </w:r>
      <w:r w:rsidRPr="00DC0397">
        <w:t xml:space="preserve"> </w:t>
      </w:r>
      <w:r w:rsidR="00607C43">
        <w:t>w Wąchocku</w:t>
      </w:r>
      <w:r w:rsidRPr="00DC0397">
        <w:t>, uregulowaniami budżetowymi (zachowaniem płynności finansowej gminy) oraz terminami określonymi przez instytucje zarządzające i wdrażające Regionalnym Programem Operacyjnym Województwa Świętokrzyskiego, PROW, itp. Każdy projekt umieszczony w Programie będzie realizowany w oparciu o harmonogram zadaniowo-czasowy. Jednostką bezpośrednio odpowiadającą za wdrażanie Pr</w:t>
      </w:r>
      <w:r w:rsidR="00835AE4">
        <w:t>ogramu Rewitalizacji będzie Burmistrz Miasta i</w:t>
      </w:r>
      <w:r w:rsidRPr="00DC0397">
        <w:t xml:space="preserve"> Gminy </w:t>
      </w:r>
      <w:r w:rsidR="00E35E1A">
        <w:t>Wąchock</w:t>
      </w:r>
      <w:r w:rsidRPr="00DC0397">
        <w:t xml:space="preserve">. W celu opracowania i wdrożenia Programu </w:t>
      </w:r>
      <w:r w:rsidR="00607C43">
        <w:t>Burmistrz</w:t>
      </w:r>
      <w:r w:rsidRPr="00DC0397">
        <w:t xml:space="preserve"> w drodze zarządzenia powołał zespół zadaniowy do spraw rewitalizacji (złożony z pracowników gminy) i Komitet rewitalizacyjny (złożony z interesariuszy rewitalizacji). </w:t>
      </w:r>
    </w:p>
    <w:p w:rsidR="0011004D" w:rsidRDefault="0011004D" w:rsidP="0011004D">
      <w:pPr>
        <w:spacing w:after="0" w:line="240" w:lineRule="auto"/>
        <w:rPr>
          <w:rFonts w:eastAsia="SimSun"/>
          <w:lang w:val="x-none" w:eastAsia="pl-PL"/>
        </w:rPr>
      </w:pPr>
    </w:p>
    <w:p w:rsidR="0043481B" w:rsidRPr="009C660B" w:rsidRDefault="0043481B" w:rsidP="001A4D86">
      <w:pPr>
        <w:numPr>
          <w:ilvl w:val="0"/>
          <w:numId w:val="126"/>
        </w:numPr>
        <w:spacing w:after="0" w:line="240" w:lineRule="auto"/>
        <w:jc w:val="both"/>
        <w:rPr>
          <w:rFonts w:eastAsia="SimSun"/>
          <w:b/>
          <w:i/>
          <w:sz w:val="24"/>
          <w:szCs w:val="24"/>
          <w:lang w:eastAsia="zh-CN"/>
        </w:rPr>
      </w:pPr>
      <w:r w:rsidRPr="009C660B">
        <w:rPr>
          <w:b/>
          <w:szCs w:val="26"/>
        </w:rPr>
        <w:t>Koordynator działań rewitalizacyjnych, czyli o zadaniach Zespołu ds. rewitalizacji</w:t>
      </w:r>
    </w:p>
    <w:p w:rsidR="0043481B" w:rsidRPr="009C660B" w:rsidRDefault="0043481B" w:rsidP="0043481B">
      <w:pPr>
        <w:spacing w:after="0" w:line="240" w:lineRule="auto"/>
        <w:jc w:val="both"/>
        <w:rPr>
          <w:szCs w:val="26"/>
        </w:rPr>
      </w:pPr>
    </w:p>
    <w:p w:rsidR="0043481B" w:rsidRPr="009C660B" w:rsidRDefault="0043481B" w:rsidP="001A4D86">
      <w:pPr>
        <w:numPr>
          <w:ilvl w:val="0"/>
          <w:numId w:val="105"/>
        </w:numPr>
        <w:spacing w:after="0" w:line="240" w:lineRule="auto"/>
        <w:jc w:val="both"/>
      </w:pPr>
      <w:r w:rsidRPr="009C660B">
        <w:t>przygotowanie wniosków o dofinansowanie projektów,</w:t>
      </w:r>
    </w:p>
    <w:p w:rsidR="0043481B" w:rsidRPr="009C660B" w:rsidRDefault="0043481B" w:rsidP="001A4D86">
      <w:pPr>
        <w:numPr>
          <w:ilvl w:val="0"/>
          <w:numId w:val="105"/>
        </w:numPr>
        <w:spacing w:after="0" w:line="240" w:lineRule="auto"/>
        <w:jc w:val="both"/>
      </w:pPr>
      <w:r w:rsidRPr="009C660B">
        <w:t>nadzorowanie i wdrażanie projektów rewitalizacji,</w:t>
      </w:r>
    </w:p>
    <w:p w:rsidR="0043481B" w:rsidRPr="009C660B" w:rsidRDefault="0043481B" w:rsidP="001A4D86">
      <w:pPr>
        <w:numPr>
          <w:ilvl w:val="0"/>
          <w:numId w:val="105"/>
        </w:numPr>
        <w:spacing w:after="0" w:line="240" w:lineRule="auto"/>
        <w:jc w:val="both"/>
      </w:pPr>
      <w:r w:rsidRPr="009C660B">
        <w:t>przygotowanie rocznych sprawozdań z realizacji Programu,</w:t>
      </w:r>
    </w:p>
    <w:p w:rsidR="0043481B" w:rsidRPr="009C660B" w:rsidRDefault="0043481B" w:rsidP="001A4D86">
      <w:pPr>
        <w:numPr>
          <w:ilvl w:val="0"/>
          <w:numId w:val="105"/>
        </w:numPr>
        <w:spacing w:after="0" w:line="240" w:lineRule="auto"/>
        <w:jc w:val="both"/>
      </w:pPr>
      <w:r w:rsidRPr="009C660B">
        <w:t>przygotowanie wniosku o zmianę Programu,</w:t>
      </w:r>
    </w:p>
    <w:p w:rsidR="0043481B" w:rsidRPr="009C660B" w:rsidRDefault="0043481B" w:rsidP="001A4D86">
      <w:pPr>
        <w:numPr>
          <w:ilvl w:val="0"/>
          <w:numId w:val="105"/>
        </w:numPr>
        <w:spacing w:after="0" w:line="240" w:lineRule="auto"/>
        <w:jc w:val="both"/>
      </w:pPr>
      <w:r w:rsidRPr="009C660B">
        <w:t xml:space="preserve">gromadzenie, dostarczanie i analiza danych, </w:t>
      </w:r>
    </w:p>
    <w:p w:rsidR="0043481B" w:rsidRPr="009C660B" w:rsidRDefault="0043481B" w:rsidP="001A4D86">
      <w:pPr>
        <w:numPr>
          <w:ilvl w:val="0"/>
          <w:numId w:val="105"/>
        </w:numPr>
        <w:spacing w:after="0" w:line="240" w:lineRule="auto"/>
        <w:jc w:val="both"/>
      </w:pPr>
      <w:r w:rsidRPr="009C660B">
        <w:t>współpraca z firmą zewnętrzną w zakresie prac związanych z przygotowaniem projektu Programu,</w:t>
      </w:r>
    </w:p>
    <w:p w:rsidR="0043481B" w:rsidRPr="009C660B" w:rsidRDefault="0043481B" w:rsidP="001A4D86">
      <w:pPr>
        <w:numPr>
          <w:ilvl w:val="0"/>
          <w:numId w:val="105"/>
        </w:numPr>
        <w:spacing w:after="0" w:line="240" w:lineRule="auto"/>
        <w:jc w:val="both"/>
      </w:pPr>
      <w:r w:rsidRPr="009C660B">
        <w:t>identyfikacja problemów, wskazywanie możliwości eliminacji przeszkód w realizacji zadań,</w:t>
      </w:r>
    </w:p>
    <w:p w:rsidR="0043481B" w:rsidRPr="009C660B" w:rsidRDefault="0043481B" w:rsidP="001A4D86">
      <w:pPr>
        <w:numPr>
          <w:ilvl w:val="0"/>
          <w:numId w:val="105"/>
        </w:numPr>
        <w:spacing w:after="0" w:line="240" w:lineRule="auto"/>
        <w:jc w:val="both"/>
      </w:pPr>
      <w:r w:rsidRPr="009C660B">
        <w:t>współpraca przy wdrażaniu projektów rewitalizacyjnych,</w:t>
      </w:r>
    </w:p>
    <w:p w:rsidR="0043481B" w:rsidRPr="009C660B" w:rsidRDefault="0043481B" w:rsidP="001A4D86">
      <w:pPr>
        <w:numPr>
          <w:ilvl w:val="0"/>
          <w:numId w:val="105"/>
        </w:numPr>
        <w:spacing w:after="0" w:line="240" w:lineRule="auto"/>
        <w:jc w:val="both"/>
      </w:pPr>
      <w:r w:rsidRPr="009C660B">
        <w:t xml:space="preserve">upowszechnianie informacji o Programie za pośrednictwem strony internetowej Urzędu Gminy oraz prasy lokalnej. </w:t>
      </w:r>
    </w:p>
    <w:p w:rsidR="0043481B" w:rsidRPr="009C660B" w:rsidRDefault="0043481B" w:rsidP="0043481B">
      <w:pPr>
        <w:spacing w:after="0" w:line="240" w:lineRule="auto"/>
        <w:jc w:val="both"/>
      </w:pPr>
      <w:r w:rsidRPr="009C660B">
        <w:t xml:space="preserve">To Przewodniczący Zespołu ds. rewitalizacji </w:t>
      </w:r>
      <w:r w:rsidRPr="009C660B">
        <w:rPr>
          <w:noProof/>
        </w:rPr>
        <w:t xml:space="preserve">pełni formalnie funkcję Pełnomocnika rewitalizacji. </w:t>
      </w:r>
    </w:p>
    <w:p w:rsidR="0043481B" w:rsidRPr="0043481B" w:rsidRDefault="0043481B" w:rsidP="0043481B">
      <w:pPr>
        <w:spacing w:after="0" w:line="240" w:lineRule="auto"/>
        <w:jc w:val="both"/>
        <w:rPr>
          <w:rFonts w:ascii="Times New Roman" w:hAnsi="Times New Roman"/>
          <w:szCs w:val="26"/>
        </w:rPr>
      </w:pPr>
    </w:p>
    <w:p w:rsidR="0043481B" w:rsidRPr="009C660B" w:rsidRDefault="0043481B" w:rsidP="001A4D86">
      <w:pPr>
        <w:numPr>
          <w:ilvl w:val="0"/>
          <w:numId w:val="126"/>
        </w:numPr>
        <w:spacing w:after="0" w:line="240" w:lineRule="auto"/>
        <w:jc w:val="both"/>
        <w:rPr>
          <w:b/>
          <w:lang w:eastAsia="pl-PL"/>
        </w:rPr>
      </w:pPr>
      <w:r w:rsidRPr="009C660B">
        <w:rPr>
          <w:b/>
        </w:rPr>
        <w:t>Sposób realizacji zasady partnerstwa, czyli o współpracy pomiędzy sektorem publicznym, społecznym</w:t>
      </w:r>
      <w:r w:rsidRPr="009C660B">
        <w:rPr>
          <w:b/>
          <w:w w:val="99"/>
        </w:rPr>
        <w:t xml:space="preserve"> </w:t>
      </w:r>
      <w:r w:rsidRPr="009C660B">
        <w:rPr>
          <w:b/>
        </w:rPr>
        <w:t>i</w:t>
      </w:r>
      <w:r w:rsidRPr="009C660B">
        <w:rPr>
          <w:b/>
          <w:spacing w:val="-2"/>
        </w:rPr>
        <w:t> </w:t>
      </w:r>
      <w:r w:rsidRPr="009C660B">
        <w:rPr>
          <w:b/>
        </w:rPr>
        <w:t>gospodarczym</w:t>
      </w:r>
    </w:p>
    <w:p w:rsidR="0043481B" w:rsidRPr="0043481B" w:rsidRDefault="0043481B" w:rsidP="0043481B">
      <w:pPr>
        <w:spacing w:after="0" w:line="240" w:lineRule="auto"/>
        <w:jc w:val="both"/>
        <w:rPr>
          <w:rFonts w:ascii="Times New Roman" w:hAnsi="Times New Roman"/>
        </w:rPr>
      </w:pPr>
    </w:p>
    <w:p w:rsidR="0043481B" w:rsidRPr="009C660B" w:rsidRDefault="0043481B" w:rsidP="0043481B">
      <w:pPr>
        <w:spacing w:after="0" w:line="240" w:lineRule="auto"/>
        <w:jc w:val="both"/>
      </w:pPr>
      <w:r w:rsidRPr="009C660B">
        <w:t xml:space="preserve">Wdrażanie projektów rewitalizacyjnych na zdegradowanych obszarach gminy </w:t>
      </w:r>
      <w:r w:rsidR="00E35E1A">
        <w:t>Wąchock</w:t>
      </w:r>
      <w:r w:rsidRPr="009C660B">
        <w:t xml:space="preserve"> będzie realizowane na zasadzie współpracy pomiędzy sektorem</w:t>
      </w:r>
      <w:r w:rsidRPr="009C660B">
        <w:rPr>
          <w:spacing w:val="55"/>
        </w:rPr>
        <w:t xml:space="preserve"> </w:t>
      </w:r>
      <w:r w:rsidRPr="009C660B">
        <w:t>społecznym, gospodarczym i publicznym. Współpraca międzysektorowa w realizacji projektów rewitalizacyjnych</w:t>
      </w:r>
      <w:r w:rsidRPr="009C660B">
        <w:rPr>
          <w:w w:val="99"/>
        </w:rPr>
        <w:t xml:space="preserve"> </w:t>
      </w:r>
      <w:r w:rsidRPr="009C660B">
        <w:t>odbywać się będzie w oparciu o następujące zasady:</w:t>
      </w:r>
    </w:p>
    <w:p w:rsidR="0043481B" w:rsidRPr="009C660B" w:rsidRDefault="0043481B" w:rsidP="001A4D86">
      <w:pPr>
        <w:numPr>
          <w:ilvl w:val="0"/>
          <w:numId w:val="127"/>
        </w:numPr>
        <w:spacing w:after="0" w:line="240" w:lineRule="auto"/>
        <w:jc w:val="both"/>
      </w:pPr>
      <w:r w:rsidRPr="009C660B">
        <w:t>partnerstwa</w:t>
      </w:r>
      <w:r w:rsidRPr="009C660B">
        <w:rPr>
          <w:i/>
        </w:rPr>
        <w:t xml:space="preserve"> - </w:t>
      </w:r>
      <w:r w:rsidRPr="009C660B">
        <w:t>co oznacza, że instytucje, uczestniczą w rozwiazywaniu problemów na zdegradowanych terenach, współdziałają z gminą przy wykonywaniu zadań,</w:t>
      </w:r>
    </w:p>
    <w:p w:rsidR="0043481B" w:rsidRPr="009C660B" w:rsidRDefault="0043481B" w:rsidP="001A4D86">
      <w:pPr>
        <w:numPr>
          <w:ilvl w:val="0"/>
          <w:numId w:val="127"/>
        </w:numPr>
        <w:spacing w:after="0" w:line="240" w:lineRule="auto"/>
        <w:jc w:val="both"/>
      </w:pPr>
      <w:r w:rsidRPr="009C660B">
        <w:t>efektywności</w:t>
      </w:r>
      <w:r w:rsidRPr="009C660B">
        <w:rPr>
          <w:i/>
        </w:rPr>
        <w:t xml:space="preserve"> - </w:t>
      </w:r>
      <w:r w:rsidRPr="009C660B">
        <w:t xml:space="preserve">polega na wspólnym dążeniu gminy i instytucji biorących udział we wdrażaniu projektów rewitalizacyjnych do osiągnięcia możliwie najlepszych efektów w realizacji zadań/projektów, </w:t>
      </w:r>
    </w:p>
    <w:p w:rsidR="0043481B" w:rsidRPr="009C660B" w:rsidRDefault="0043481B" w:rsidP="001A4D86">
      <w:pPr>
        <w:numPr>
          <w:ilvl w:val="0"/>
          <w:numId w:val="127"/>
        </w:numPr>
        <w:spacing w:after="0" w:line="240" w:lineRule="auto"/>
        <w:jc w:val="both"/>
      </w:pPr>
      <w:r w:rsidRPr="009C660B">
        <w:t>suwerenności stron</w:t>
      </w:r>
      <w:r w:rsidRPr="009C660B">
        <w:rPr>
          <w:i/>
        </w:rPr>
        <w:t xml:space="preserve"> -</w:t>
      </w:r>
      <w:r w:rsidRPr="009C660B">
        <w:t xml:space="preserve"> co oznacza, że gmina i instytucje realizując/współrealizujące działania/projekty zachowują autonomię i niezależność względem siebie i są w stosunku do siebie równorzędnymi partnerami. </w:t>
      </w:r>
    </w:p>
    <w:p w:rsidR="0043481B" w:rsidRPr="009C660B" w:rsidRDefault="0043481B" w:rsidP="001A4D86">
      <w:pPr>
        <w:numPr>
          <w:ilvl w:val="0"/>
          <w:numId w:val="127"/>
        </w:numPr>
        <w:spacing w:after="0" w:line="240" w:lineRule="auto"/>
        <w:jc w:val="both"/>
      </w:pPr>
      <w:r w:rsidRPr="009C660B">
        <w:t>jawności</w:t>
      </w:r>
      <w:r w:rsidRPr="009C660B">
        <w:rPr>
          <w:i/>
        </w:rPr>
        <w:t xml:space="preserve"> -</w:t>
      </w:r>
      <w:r w:rsidRPr="009C660B">
        <w:t xml:space="preserve"> zgodnie, z którą Gmina </w:t>
      </w:r>
      <w:r w:rsidR="00E35E1A">
        <w:t>Wąchock</w:t>
      </w:r>
      <w:r w:rsidRPr="009C660B">
        <w:t xml:space="preserve"> udostępni organizacjom sektora pozarządowego </w:t>
      </w:r>
      <w:r w:rsidRPr="009C660B">
        <w:br/>
        <w:t xml:space="preserve">i innym podmiotom wszelkie niezbędne informacje o celach i priorytetach realizowanych zadań oraz środkach dostępnych na ich realizację. </w:t>
      </w:r>
    </w:p>
    <w:p w:rsidR="0043481B" w:rsidRPr="009C660B" w:rsidRDefault="0043481B" w:rsidP="0043481B">
      <w:pPr>
        <w:spacing w:after="0" w:line="240" w:lineRule="auto"/>
        <w:jc w:val="both"/>
      </w:pPr>
    </w:p>
    <w:p w:rsidR="0043481B" w:rsidRPr="009C660B" w:rsidRDefault="0043481B" w:rsidP="0043481B">
      <w:pPr>
        <w:spacing w:after="0" w:line="240" w:lineRule="auto"/>
        <w:jc w:val="both"/>
      </w:pPr>
      <w:r w:rsidRPr="009C660B">
        <w:t>Partnerstwo trzech sektorów: publicznego, społecznego i gospodarczego,</w:t>
      </w:r>
      <w:r w:rsidRPr="009C660B">
        <w:rPr>
          <w:spacing w:val="8"/>
        </w:rPr>
        <w:t xml:space="preserve"> </w:t>
      </w:r>
      <w:r w:rsidRPr="009C660B">
        <w:t>oprócz wspólnego celu, jakim jest wyprowadzenie zdegradowanych obszarów z sytuacji</w:t>
      </w:r>
      <w:r w:rsidRPr="009C660B">
        <w:rPr>
          <w:spacing w:val="42"/>
        </w:rPr>
        <w:t xml:space="preserve"> </w:t>
      </w:r>
      <w:r w:rsidRPr="009C660B">
        <w:t>kryzysowej, ma określone podstawowe zasady stanowiące fundament wspólnych</w:t>
      </w:r>
      <w:r w:rsidRPr="009C660B">
        <w:rPr>
          <w:spacing w:val="-5"/>
        </w:rPr>
        <w:t xml:space="preserve"> </w:t>
      </w:r>
      <w:r w:rsidRPr="009C660B">
        <w:t>działań:</w:t>
      </w:r>
    </w:p>
    <w:p w:rsidR="0043481B" w:rsidRPr="009C660B" w:rsidRDefault="0043481B" w:rsidP="001A4D86">
      <w:pPr>
        <w:numPr>
          <w:ilvl w:val="0"/>
          <w:numId w:val="128"/>
        </w:numPr>
        <w:spacing w:after="0" w:line="240" w:lineRule="auto"/>
        <w:jc w:val="both"/>
      </w:pPr>
      <w:r w:rsidRPr="009C660B">
        <w:t>respektowanie własnych potrzeb, możliwości i dążenie do osiągnięcia</w:t>
      </w:r>
      <w:r w:rsidRPr="009C660B">
        <w:rPr>
          <w:spacing w:val="-5"/>
        </w:rPr>
        <w:t xml:space="preserve"> </w:t>
      </w:r>
      <w:r w:rsidRPr="009C660B">
        <w:t>kompromisu,</w:t>
      </w:r>
    </w:p>
    <w:p w:rsidR="0043481B" w:rsidRPr="009C660B" w:rsidRDefault="0043481B" w:rsidP="001A4D86">
      <w:pPr>
        <w:numPr>
          <w:ilvl w:val="0"/>
          <w:numId w:val="128"/>
        </w:numPr>
        <w:spacing w:after="0" w:line="240" w:lineRule="auto"/>
        <w:jc w:val="both"/>
      </w:pPr>
      <w:r w:rsidRPr="009C660B">
        <w:t>przejrzystość podejmowanych</w:t>
      </w:r>
      <w:r w:rsidRPr="009C660B">
        <w:rPr>
          <w:spacing w:val="-2"/>
        </w:rPr>
        <w:t xml:space="preserve"> </w:t>
      </w:r>
      <w:r w:rsidRPr="009C660B">
        <w:t>działań,</w:t>
      </w:r>
    </w:p>
    <w:p w:rsidR="0043481B" w:rsidRPr="009C660B" w:rsidRDefault="0043481B" w:rsidP="001A4D86">
      <w:pPr>
        <w:numPr>
          <w:ilvl w:val="0"/>
          <w:numId w:val="128"/>
        </w:numPr>
        <w:spacing w:after="0" w:line="240" w:lineRule="auto"/>
        <w:jc w:val="both"/>
      </w:pPr>
      <w:r w:rsidRPr="009C660B">
        <w:t>otwarty dialog z mieszkańcami</w:t>
      </w:r>
      <w:r w:rsidRPr="009C660B">
        <w:rPr>
          <w:spacing w:val="-5"/>
        </w:rPr>
        <w:t xml:space="preserve"> </w:t>
      </w:r>
      <w:r w:rsidRPr="009C660B">
        <w:t>gminy.</w:t>
      </w:r>
    </w:p>
    <w:p w:rsidR="0043481B" w:rsidRPr="0043481B" w:rsidRDefault="0043481B" w:rsidP="0043481B">
      <w:pPr>
        <w:spacing w:after="0" w:line="240" w:lineRule="auto"/>
        <w:jc w:val="both"/>
        <w:rPr>
          <w:rFonts w:ascii="Times New Roman" w:hAnsi="Times New Roman"/>
        </w:rPr>
      </w:pPr>
    </w:p>
    <w:p w:rsidR="0043481B" w:rsidRPr="009C660B" w:rsidRDefault="0043481B" w:rsidP="0043481B">
      <w:pPr>
        <w:spacing w:after="0" w:line="240" w:lineRule="auto"/>
        <w:jc w:val="both"/>
      </w:pPr>
      <w:r w:rsidRPr="009C660B">
        <w:t>Współpraca pomiędzy Partnerami Programu Rewitalizacji ma na</w:t>
      </w:r>
      <w:r w:rsidRPr="009C660B">
        <w:rPr>
          <w:spacing w:val="-13"/>
        </w:rPr>
        <w:t xml:space="preserve"> </w:t>
      </w:r>
      <w:r w:rsidRPr="009C660B">
        <w:t>celu:</w:t>
      </w:r>
    </w:p>
    <w:p w:rsidR="0043481B" w:rsidRPr="009C660B" w:rsidRDefault="0043481B" w:rsidP="001A4D86">
      <w:pPr>
        <w:numPr>
          <w:ilvl w:val="0"/>
          <w:numId w:val="129"/>
        </w:numPr>
        <w:spacing w:after="0" w:line="240" w:lineRule="auto"/>
        <w:jc w:val="both"/>
      </w:pPr>
      <w:r w:rsidRPr="009C660B">
        <w:t>wykorzystanie potencjału organizacji oraz społeczności lokalnej</w:t>
      </w:r>
      <w:r w:rsidRPr="009C660B">
        <w:rPr>
          <w:spacing w:val="23"/>
        </w:rPr>
        <w:t xml:space="preserve"> </w:t>
      </w:r>
      <w:r w:rsidRPr="009C660B">
        <w:t>poprzez skoordynowanie działań w ramach kilku wspólnych i spójnych</w:t>
      </w:r>
      <w:r w:rsidRPr="009C660B">
        <w:rPr>
          <w:spacing w:val="52"/>
        </w:rPr>
        <w:t xml:space="preserve"> </w:t>
      </w:r>
      <w:r w:rsidRPr="009C660B">
        <w:t>projektów akceptowanych i wspieranych przez wszystkich uczestników,</w:t>
      </w:r>
    </w:p>
    <w:p w:rsidR="0043481B" w:rsidRPr="009C660B" w:rsidRDefault="0043481B" w:rsidP="001A4D86">
      <w:pPr>
        <w:numPr>
          <w:ilvl w:val="0"/>
          <w:numId w:val="129"/>
        </w:numPr>
        <w:spacing w:after="0" w:line="240" w:lineRule="auto"/>
        <w:jc w:val="both"/>
      </w:pPr>
      <w:r w:rsidRPr="009C660B">
        <w:t>optymalne wykorzystanie kompetencji i zasobów będących w dyspozycji</w:t>
      </w:r>
      <w:r w:rsidRPr="009C660B">
        <w:rPr>
          <w:spacing w:val="21"/>
        </w:rPr>
        <w:t xml:space="preserve"> </w:t>
      </w:r>
      <w:r w:rsidRPr="009C660B">
        <w:t>gminy, organizacji pozarządowych oraz przedsiębiorców,</w:t>
      </w:r>
    </w:p>
    <w:p w:rsidR="0043481B" w:rsidRPr="009C660B" w:rsidRDefault="0043481B" w:rsidP="001A4D86">
      <w:pPr>
        <w:numPr>
          <w:ilvl w:val="0"/>
          <w:numId w:val="129"/>
        </w:numPr>
        <w:spacing w:after="0" w:line="240" w:lineRule="auto"/>
        <w:jc w:val="both"/>
      </w:pPr>
      <w:r w:rsidRPr="009C660B">
        <w:t>wsparcie innowacyjności proponowanych rozwiązań, wyrażającą się</w:t>
      </w:r>
      <w:r w:rsidRPr="009C660B">
        <w:rPr>
          <w:spacing w:val="35"/>
        </w:rPr>
        <w:t xml:space="preserve"> </w:t>
      </w:r>
      <w:r w:rsidRPr="009C660B">
        <w:t>zastosowaniem</w:t>
      </w:r>
      <w:r w:rsidRPr="009C660B">
        <w:rPr>
          <w:w w:val="99"/>
        </w:rPr>
        <w:t xml:space="preserve"> </w:t>
      </w:r>
      <w:r w:rsidRPr="009C660B">
        <w:t>nowych podejść do rozwiązywania problemów.</w:t>
      </w:r>
    </w:p>
    <w:p w:rsidR="0043481B" w:rsidRPr="009C660B" w:rsidRDefault="0043481B" w:rsidP="0043481B">
      <w:pPr>
        <w:spacing w:after="0" w:line="240" w:lineRule="auto"/>
        <w:jc w:val="both"/>
      </w:pPr>
    </w:p>
    <w:p w:rsidR="0043481B" w:rsidRPr="009C660B" w:rsidRDefault="0043481B" w:rsidP="0043481B">
      <w:pPr>
        <w:spacing w:after="0" w:line="240" w:lineRule="auto"/>
        <w:jc w:val="both"/>
      </w:pPr>
      <w:r w:rsidRPr="009C660B">
        <w:t xml:space="preserve">W ramach Programu Rewitalizacji Gminy </w:t>
      </w:r>
      <w:r w:rsidR="00E35E1A">
        <w:t>Wąchock</w:t>
      </w:r>
      <w:r w:rsidRPr="009C660B">
        <w:t xml:space="preserve"> powołany został Komitet rewitalizacyjny, który łączy w/w sektory. Program jest ukierunkowany na dojrzałe formy partycypacji, tj. oprócz informowania i konsultacji społecznych wskazuje na zastosowanie innych zaawansowanych metod partycypacji (współdecydowanie,  kontrola obywatelska). To co istotne Komitet Rewitalizacyjny został powołany w formule otartej (ogłoszenie o naborze interesariuszy rewitalizacji do Komitetu zostało opublikowanego na www gminy) poprzez zaproszenie do jego prac wszystkich interesariuszy rewitalizacji. </w:t>
      </w:r>
      <w:r w:rsidRPr="009C660B">
        <w:rPr>
          <w:b/>
        </w:rPr>
        <w:t>To m.in. poprzez działalność Komitetu Rewitalizacji realizowana jest formuła partnerstwa w systemie zarządzania Programem</w:t>
      </w:r>
      <w:r w:rsidRPr="009C660B">
        <w:t xml:space="preserve">. </w:t>
      </w:r>
    </w:p>
    <w:p w:rsidR="0043481B" w:rsidRPr="009C660B" w:rsidRDefault="0043481B" w:rsidP="0043481B">
      <w:pPr>
        <w:spacing w:after="0" w:line="240" w:lineRule="auto"/>
        <w:jc w:val="both"/>
        <w:rPr>
          <w:szCs w:val="26"/>
        </w:rPr>
      </w:pPr>
    </w:p>
    <w:p w:rsidR="0043481B" w:rsidRPr="009C660B" w:rsidRDefault="0043481B" w:rsidP="001A4D86">
      <w:pPr>
        <w:numPr>
          <w:ilvl w:val="0"/>
          <w:numId w:val="126"/>
        </w:numPr>
        <w:spacing w:after="0" w:line="240" w:lineRule="auto"/>
        <w:jc w:val="both"/>
        <w:rPr>
          <w:b/>
        </w:rPr>
      </w:pPr>
      <w:r w:rsidRPr="009C660B">
        <w:rPr>
          <w:b/>
        </w:rPr>
        <w:t xml:space="preserve">aspekty środowiskowe we wdrażaniu Programu Rewitalizacji </w:t>
      </w:r>
    </w:p>
    <w:p w:rsidR="0011004D" w:rsidRPr="00121E68" w:rsidRDefault="0011004D" w:rsidP="008A7CE5">
      <w:pPr>
        <w:spacing w:after="0" w:line="240" w:lineRule="auto"/>
        <w:jc w:val="both"/>
        <w:rPr>
          <w:rFonts w:eastAsia="SimSun"/>
          <w:lang w:eastAsia="pl-PL"/>
        </w:rPr>
      </w:pPr>
      <w:r w:rsidRPr="00B1193D">
        <w:rPr>
          <w:rFonts w:eastAsia="SimSun"/>
          <w:lang w:eastAsia="pl-PL"/>
        </w:rPr>
        <w:t xml:space="preserve">Gmina </w:t>
      </w:r>
      <w:r w:rsidR="00E35E1A" w:rsidRPr="00B1193D">
        <w:rPr>
          <w:rFonts w:eastAsia="SimSun"/>
          <w:lang w:eastAsia="pl-PL"/>
        </w:rPr>
        <w:t>Wąchock</w:t>
      </w:r>
      <w:r w:rsidRPr="00B1193D">
        <w:rPr>
          <w:rFonts w:eastAsia="SimSun"/>
          <w:lang w:eastAsia="pl-PL"/>
        </w:rPr>
        <w:t xml:space="preserve"> będzie realizować inwestycje z poszanowaniem środowiska naturalnego. Podczas </w:t>
      </w:r>
      <w:r w:rsidRPr="00121E68">
        <w:rPr>
          <w:rFonts w:eastAsia="SimSun"/>
          <w:lang w:eastAsia="pl-PL"/>
        </w:rPr>
        <w:t xml:space="preserve">realizacji poszczególnych inwestycji przestrzegane będą m.in. </w:t>
      </w:r>
    </w:p>
    <w:p w:rsidR="00B1193D" w:rsidRPr="00121E68" w:rsidRDefault="00B1193D" w:rsidP="00B1193D">
      <w:pPr>
        <w:numPr>
          <w:ilvl w:val="0"/>
          <w:numId w:val="174"/>
        </w:numPr>
        <w:spacing w:after="0" w:line="240" w:lineRule="auto"/>
        <w:ind w:left="426"/>
        <w:jc w:val="both"/>
      </w:pPr>
      <w:r w:rsidRPr="00121E68">
        <w:t xml:space="preserve">Ustawy z dnia 27 kwietnia 2001 r. Prawo ochrony środowiska, </w:t>
      </w:r>
    </w:p>
    <w:p w:rsidR="00B1193D" w:rsidRPr="00121E68" w:rsidRDefault="00B1193D" w:rsidP="00B1193D">
      <w:pPr>
        <w:numPr>
          <w:ilvl w:val="0"/>
          <w:numId w:val="174"/>
        </w:numPr>
        <w:spacing w:after="0" w:line="240" w:lineRule="auto"/>
        <w:ind w:left="426"/>
        <w:jc w:val="both"/>
      </w:pPr>
      <w:r w:rsidRPr="00121E68">
        <w:t xml:space="preserve">Rozporządzenia Ministra Środowiska z dnia 9 października 2014 r. w sprawie ochrony gatunkowej roślin, </w:t>
      </w:r>
    </w:p>
    <w:p w:rsidR="00B1193D" w:rsidRPr="00121E68" w:rsidRDefault="00B1193D" w:rsidP="00B1193D">
      <w:pPr>
        <w:numPr>
          <w:ilvl w:val="0"/>
          <w:numId w:val="174"/>
        </w:numPr>
        <w:spacing w:after="0" w:line="240" w:lineRule="auto"/>
        <w:ind w:left="426"/>
        <w:jc w:val="both"/>
      </w:pPr>
      <w:r w:rsidRPr="00121E68">
        <w:t xml:space="preserve">Rozporządzeniu Ministra Środowiska z dnia 9 października 2014 r. w sprawie ochrony gatunkowej grzybów, </w:t>
      </w:r>
    </w:p>
    <w:p w:rsidR="00B1193D" w:rsidRPr="00121E68" w:rsidRDefault="00B1193D" w:rsidP="00B1193D">
      <w:pPr>
        <w:numPr>
          <w:ilvl w:val="0"/>
          <w:numId w:val="174"/>
        </w:numPr>
        <w:spacing w:after="0" w:line="240" w:lineRule="auto"/>
        <w:ind w:left="426"/>
        <w:jc w:val="both"/>
      </w:pPr>
      <w:r w:rsidRPr="00121E68">
        <w:t xml:space="preserve">Rozporządzenia Ministra Środowiska z dnia 16 grudnia 2016 r. w sprawie ochrony gatunkowej zwierząt, </w:t>
      </w:r>
    </w:p>
    <w:p w:rsidR="00B1193D" w:rsidRPr="00121E68" w:rsidRDefault="00B1193D" w:rsidP="00B1193D">
      <w:pPr>
        <w:numPr>
          <w:ilvl w:val="0"/>
          <w:numId w:val="174"/>
        </w:numPr>
        <w:spacing w:after="0" w:line="240" w:lineRule="auto"/>
        <w:ind w:left="426"/>
        <w:jc w:val="both"/>
      </w:pPr>
      <w:r w:rsidRPr="00121E68">
        <w:t>Ustawy z dnia 16 kwietnia 2004 r. o ochronie przyrody,</w:t>
      </w:r>
    </w:p>
    <w:p w:rsidR="00B1193D" w:rsidRPr="00121E68" w:rsidRDefault="00B1193D" w:rsidP="00B1193D">
      <w:pPr>
        <w:numPr>
          <w:ilvl w:val="0"/>
          <w:numId w:val="174"/>
        </w:numPr>
        <w:spacing w:after="0" w:line="240" w:lineRule="auto"/>
        <w:ind w:left="426"/>
        <w:jc w:val="both"/>
      </w:pPr>
      <w:r w:rsidRPr="00121E68">
        <w:t xml:space="preserve">Dyrektywy Rady 92/43/EWG z dnia 21 maja 1992 r. w sprawie ochrony siedlisk przyrodniczych oraz dzikiej fauny i flory, </w:t>
      </w:r>
    </w:p>
    <w:p w:rsidR="00B1193D" w:rsidRPr="00121E68" w:rsidRDefault="00B1193D" w:rsidP="00B1193D">
      <w:pPr>
        <w:numPr>
          <w:ilvl w:val="0"/>
          <w:numId w:val="174"/>
        </w:numPr>
        <w:spacing w:after="0" w:line="240" w:lineRule="auto"/>
        <w:ind w:left="426"/>
        <w:jc w:val="both"/>
      </w:pPr>
      <w:r w:rsidRPr="00121E68">
        <w:t xml:space="preserve">Dyrektywy Rady 79/409/EWG z dnia 2 kwietnia 1979 roku w sprawie ochrony dzikich ptaków (ze zmianami), </w:t>
      </w:r>
    </w:p>
    <w:p w:rsidR="00B1193D" w:rsidRPr="00121E68" w:rsidRDefault="00B1193D" w:rsidP="00B1193D">
      <w:pPr>
        <w:numPr>
          <w:ilvl w:val="0"/>
          <w:numId w:val="174"/>
        </w:numPr>
        <w:spacing w:after="0" w:line="240" w:lineRule="auto"/>
        <w:ind w:left="426"/>
        <w:jc w:val="both"/>
      </w:pPr>
      <w:r w:rsidRPr="00121E68">
        <w:t>Rozporządzenia Ministra Środowiska z dnia 14 czerwca 2007 r. w sprawie dopuszczalnych poziomów hałasu w środowisku,</w:t>
      </w:r>
    </w:p>
    <w:p w:rsidR="00B1193D" w:rsidRPr="00121E68" w:rsidRDefault="00B1193D" w:rsidP="00B1193D">
      <w:pPr>
        <w:numPr>
          <w:ilvl w:val="0"/>
          <w:numId w:val="174"/>
        </w:numPr>
        <w:spacing w:after="0" w:line="240" w:lineRule="auto"/>
        <w:ind w:left="426"/>
        <w:jc w:val="both"/>
        <w:rPr>
          <w:rFonts w:cs="Calibri"/>
        </w:rPr>
      </w:pPr>
      <w:r w:rsidRPr="00121E68">
        <w:rPr>
          <w:rFonts w:cs="Calibri"/>
        </w:rPr>
        <w:t>Uchwały Nr XLIX/881/14 Sejmiku Województwa Świętokrzyskiego z dnia 13 listopada 2014 r. w sprawie Sieradowickiego Obszaru Chronionego Krajobrazu,</w:t>
      </w:r>
    </w:p>
    <w:p w:rsidR="00B1193D" w:rsidRPr="00121E68" w:rsidRDefault="00B1193D" w:rsidP="00B1193D">
      <w:pPr>
        <w:numPr>
          <w:ilvl w:val="0"/>
          <w:numId w:val="174"/>
        </w:numPr>
        <w:spacing w:after="0" w:line="240" w:lineRule="auto"/>
        <w:ind w:left="426"/>
        <w:jc w:val="both"/>
        <w:rPr>
          <w:rFonts w:cs="Calibri"/>
        </w:rPr>
      </w:pPr>
      <w:r w:rsidRPr="00121E68">
        <w:rPr>
          <w:rFonts w:cs="Calibri"/>
        </w:rPr>
        <w:t>Uchwała Nr XXXV/617/13 Sejmiku Województwa Świętokrzyskiego z dnia 23 września 2013 r. w sprawie wyznaczenia Obszaru Chronionego Krajobrazu Doliny Kamiennej</w:t>
      </w:r>
    </w:p>
    <w:p w:rsidR="008A7CE5" w:rsidRPr="00DC0397" w:rsidRDefault="008A7CE5" w:rsidP="0011004D">
      <w:pPr>
        <w:spacing w:after="0" w:line="240" w:lineRule="auto"/>
        <w:jc w:val="both"/>
        <w:rPr>
          <w:rFonts w:eastAsia="SimSun"/>
          <w:szCs w:val="24"/>
        </w:rPr>
      </w:pPr>
    </w:p>
    <w:p w:rsidR="0011004D" w:rsidRPr="00DC0397" w:rsidRDefault="0011004D" w:rsidP="0011004D">
      <w:pPr>
        <w:spacing w:after="0" w:line="240" w:lineRule="auto"/>
        <w:jc w:val="both"/>
        <w:rPr>
          <w:rFonts w:eastAsia="SimSun"/>
          <w:szCs w:val="24"/>
          <w:lang w:eastAsia="pl-PL"/>
        </w:rPr>
      </w:pPr>
      <w:r w:rsidRPr="00DC0397">
        <w:rPr>
          <w:rFonts w:eastAsia="SimSun"/>
          <w:szCs w:val="24"/>
        </w:rPr>
        <w:t xml:space="preserve">W trakcie realizacji zadań dotyczących termomodernizacji budynków użyteczności publicznej </w:t>
      </w:r>
      <w:r w:rsidRPr="00DC0397">
        <w:rPr>
          <w:rFonts w:eastAsia="SimSun"/>
          <w:szCs w:val="24"/>
          <w:lang w:eastAsia="pl-PL"/>
        </w:rPr>
        <w:t>uwzględnione zostaną wymogi ochrony gatunkowej roślin, zwierząt i grzybów – zgodnie m.in. z zaleceniami</w:t>
      </w:r>
      <w:r w:rsidRPr="00DC0397">
        <w:rPr>
          <w:rFonts w:eastAsia="SimSun"/>
          <w:szCs w:val="24"/>
          <w:lang w:eastAsia="pl-PL"/>
        </w:rPr>
        <w:br/>
        <w:t xml:space="preserve">i sugestiami wymienionymi w publikacjach: </w:t>
      </w:r>
    </w:p>
    <w:p w:rsidR="0011004D" w:rsidRPr="00DC0397" w:rsidRDefault="0011004D" w:rsidP="0011004D">
      <w:pPr>
        <w:spacing w:after="0" w:line="240" w:lineRule="auto"/>
        <w:jc w:val="both"/>
        <w:rPr>
          <w:rFonts w:eastAsia="SimSun"/>
          <w:szCs w:val="24"/>
          <w:lang w:eastAsia="pl-PL"/>
        </w:rPr>
      </w:pPr>
      <w:r w:rsidRPr="00DC0397">
        <w:rPr>
          <w:rFonts w:eastAsia="SimSun"/>
          <w:szCs w:val="24"/>
          <w:lang w:eastAsia="pl-PL"/>
        </w:rPr>
        <w:t xml:space="preserve">-P. Wylegała, R. Jaros, R. Dzięciołowski, A. Kepel, R. Szkudlarek, R. Paszkiewicz, </w:t>
      </w:r>
      <w:r w:rsidRPr="00DC0397">
        <w:rPr>
          <w:rFonts w:eastAsia="SimSun"/>
          <w:i/>
          <w:szCs w:val="24"/>
          <w:lang w:eastAsia="pl-PL"/>
        </w:rPr>
        <w:t>Docieplanie budynków w zgodzie z zasadami ochrony przyrody</w:t>
      </w:r>
      <w:r w:rsidRPr="00DC0397">
        <w:rPr>
          <w:rFonts w:eastAsia="SimSun"/>
          <w:szCs w:val="24"/>
          <w:lang w:eastAsia="pl-PL"/>
        </w:rPr>
        <w:t xml:space="preserve">, 2009; </w:t>
      </w:r>
    </w:p>
    <w:p w:rsidR="0011004D" w:rsidRPr="00DC0397" w:rsidRDefault="0011004D" w:rsidP="0011004D">
      <w:pPr>
        <w:spacing w:after="0" w:line="240" w:lineRule="auto"/>
        <w:jc w:val="both"/>
        <w:rPr>
          <w:rFonts w:eastAsia="SimSun"/>
          <w:szCs w:val="24"/>
          <w:lang w:eastAsia="pl-PL"/>
        </w:rPr>
      </w:pPr>
      <w:r w:rsidRPr="00DC0397">
        <w:rPr>
          <w:rFonts w:eastAsia="SimSun"/>
          <w:szCs w:val="24"/>
          <w:lang w:eastAsia="pl-PL"/>
        </w:rPr>
        <w:t>-</w:t>
      </w:r>
      <w:r w:rsidRPr="00DC0397">
        <w:rPr>
          <w:rFonts w:eastAsia="SimSun"/>
          <w:i/>
          <w:szCs w:val="24"/>
          <w:lang w:eastAsia="pl-PL"/>
        </w:rPr>
        <w:t>Ptaki w budynkach. Remonty i docieplenia w zgodzie z zasadami ochrony przyrody</w:t>
      </w:r>
      <w:r w:rsidRPr="00DC0397">
        <w:rPr>
          <w:rFonts w:eastAsia="SimSun"/>
          <w:szCs w:val="24"/>
          <w:lang w:eastAsia="pl-PL"/>
        </w:rPr>
        <w:t>, Kielce 2010.</w:t>
      </w:r>
    </w:p>
    <w:p w:rsidR="0011004D" w:rsidRPr="00DC0397" w:rsidRDefault="0011004D" w:rsidP="0011004D">
      <w:pPr>
        <w:spacing w:after="0" w:line="240" w:lineRule="auto"/>
        <w:jc w:val="both"/>
        <w:rPr>
          <w:rFonts w:eastAsia="SimSun"/>
          <w:szCs w:val="24"/>
          <w:lang w:eastAsia="pl-PL"/>
        </w:rPr>
      </w:pPr>
      <w:r w:rsidRPr="00DC0397">
        <w:rPr>
          <w:rFonts w:eastAsia="SimSun"/>
          <w:szCs w:val="24"/>
          <w:lang w:eastAsia="pl-PL"/>
        </w:rPr>
        <w:t>Zostaną podjęte następujące działania:</w:t>
      </w:r>
    </w:p>
    <w:p w:rsidR="0011004D" w:rsidRPr="00DC0397" w:rsidRDefault="0011004D" w:rsidP="0011004D">
      <w:pPr>
        <w:spacing w:after="0" w:line="240" w:lineRule="auto"/>
        <w:jc w:val="both"/>
        <w:rPr>
          <w:rFonts w:eastAsia="SimSun"/>
          <w:szCs w:val="24"/>
          <w:lang w:eastAsia="pl-PL"/>
        </w:rPr>
      </w:pPr>
      <w:r w:rsidRPr="00DC0397">
        <w:rPr>
          <w:rFonts w:eastAsia="SimSun"/>
          <w:szCs w:val="24"/>
          <w:lang w:eastAsia="pl-PL"/>
        </w:rPr>
        <w:t xml:space="preserve">Gmina </w:t>
      </w:r>
      <w:r w:rsidR="00E35E1A">
        <w:rPr>
          <w:rFonts w:eastAsia="SimSun"/>
          <w:szCs w:val="24"/>
          <w:lang w:eastAsia="pl-PL"/>
        </w:rPr>
        <w:t>Wąchock</w:t>
      </w:r>
      <w:r w:rsidRPr="00DC0397">
        <w:rPr>
          <w:rFonts w:eastAsia="SimSun"/>
          <w:szCs w:val="24"/>
          <w:lang w:eastAsia="pl-PL"/>
        </w:rPr>
        <w:t xml:space="preserve"> przed przystąpieniem do docieplania budynku/ów zleci odpowiednio przeszkolonemu ornitologowi i chiropterologowi ekspertyzę ornitologiczą, która będzie mieć na celu odpowiedzieć na 4 pytania:</w:t>
      </w:r>
    </w:p>
    <w:p w:rsidR="0011004D" w:rsidRPr="00DC0397" w:rsidRDefault="0011004D" w:rsidP="0011004D">
      <w:pPr>
        <w:spacing w:after="0" w:line="240" w:lineRule="auto"/>
        <w:jc w:val="both"/>
        <w:rPr>
          <w:rFonts w:eastAsia="SimSun"/>
          <w:szCs w:val="24"/>
          <w:lang w:eastAsia="pl-PL"/>
        </w:rPr>
      </w:pPr>
      <w:r w:rsidRPr="00DC0397">
        <w:rPr>
          <w:rFonts w:eastAsia="SimSun"/>
          <w:szCs w:val="24"/>
          <w:lang w:eastAsia="pl-PL"/>
        </w:rPr>
        <w:t>-czy budynek jest wykorzystywany, jako miejsce gniazdowania ptaków lub schronienie nietoperzy?</w:t>
      </w:r>
    </w:p>
    <w:p w:rsidR="0011004D" w:rsidRPr="00DC0397" w:rsidRDefault="0011004D" w:rsidP="0011004D">
      <w:pPr>
        <w:spacing w:after="0" w:line="240" w:lineRule="auto"/>
        <w:jc w:val="both"/>
        <w:rPr>
          <w:rFonts w:eastAsia="SimSun"/>
          <w:szCs w:val="24"/>
          <w:lang w:eastAsia="pl-PL"/>
        </w:rPr>
      </w:pPr>
      <w:r w:rsidRPr="00DC0397">
        <w:rPr>
          <w:rFonts w:eastAsia="SimSun"/>
          <w:szCs w:val="24"/>
          <w:lang w:eastAsia="pl-PL"/>
        </w:rPr>
        <w:t>- czy w budynku znajdują się inne potencjalne miejsca, które mogłyby zostać zajęte przez ptaki lub nietoperze przed rozpoczęciem prac modernizacyjnych? Zostanie wykonana szczegółowa inwentaryzacja takich miejsc, obejmująca lokalizację i rodzaj.</w:t>
      </w:r>
    </w:p>
    <w:p w:rsidR="0011004D" w:rsidRPr="00DC0397" w:rsidRDefault="0011004D" w:rsidP="0011004D">
      <w:pPr>
        <w:spacing w:after="0" w:line="240" w:lineRule="auto"/>
        <w:jc w:val="both"/>
        <w:rPr>
          <w:rFonts w:eastAsia="SimSun"/>
          <w:szCs w:val="24"/>
          <w:lang w:eastAsia="pl-PL"/>
        </w:rPr>
      </w:pPr>
      <w:r w:rsidRPr="00DC0397">
        <w:rPr>
          <w:rFonts w:eastAsia="SimSun"/>
          <w:szCs w:val="24"/>
          <w:lang w:eastAsia="pl-PL"/>
        </w:rPr>
        <w:t xml:space="preserve">-Jakie optymalne metody należy zastosować, by zminimalizować ryzyko, że w chwili prowadzenie prac remontowych w zakamarkach budynku znajdują się zwierzęta? Odpowiedź na to pytanie powinna obejmować rodzaj zabezpieczeń, terminy i sposoby ich wykonania oraz szacunek, co najmniej równoważyć stratę siedlisk w wyniku modernizacji plus kompensację strat poniesionych podczas remontu. </w:t>
      </w:r>
    </w:p>
    <w:p w:rsidR="0011004D" w:rsidRPr="00DC0397" w:rsidRDefault="0011004D" w:rsidP="0011004D">
      <w:pPr>
        <w:spacing w:after="0" w:line="240" w:lineRule="auto"/>
        <w:jc w:val="both"/>
        <w:rPr>
          <w:rFonts w:eastAsia="SimSun"/>
          <w:szCs w:val="24"/>
          <w:lang w:eastAsia="pl-PL"/>
        </w:rPr>
      </w:pPr>
      <w:r w:rsidRPr="00DC0397">
        <w:rPr>
          <w:rFonts w:eastAsia="SimSun"/>
          <w:szCs w:val="24"/>
          <w:lang w:eastAsia="pl-PL"/>
        </w:rPr>
        <w:t>W trakcie realizacji inwestycji w razie odnalezienia pojedynczych gniazd ptasich czy miejsca obecności nietoperzy, tak zaplanowana zostanie kolejność prac, aby miejsca te były docieplane dopiero po opuszczeniu ich przez zwierzęta. W przypadku ptaków ornitolodzy zabezpieczą miejsca natychmiast po wylocie z niego młodych, by nie dopuścić do ponownego złożenia jaj (wiele ptaków wyprowadza 2, albo 3 lęgi w ciągu roku). Czynne usuwanie ptaków czy nietoperzy będzie traktowane, jako ostateczność i każdorazowo będzie wymagało konsultacji i zezwolenia Generalnego Dyrektora Ochrony Środowiska. Aby remont nie spowodował znaczącej szkody przyrodniczej, zostanie zapewniona zwierzętom odpowiednia ilość właściwych schronień. Jeśli nie będzie możliwości pozostawienia schronień istniejących zostaną utworzone schronienia alternatywne, równoważące ubytek takich miejsc w wyniku remontu</w:t>
      </w:r>
      <w:r w:rsidRPr="00DC0397">
        <w:rPr>
          <w:rFonts w:eastAsia="SimSun"/>
          <w:szCs w:val="24"/>
          <w:vertAlign w:val="superscript"/>
          <w:lang w:eastAsia="pl-PL"/>
        </w:rPr>
        <w:footnoteReference w:id="4"/>
      </w:r>
      <w:r w:rsidRPr="00DC0397">
        <w:rPr>
          <w:rFonts w:eastAsia="SimSun"/>
          <w:szCs w:val="24"/>
          <w:lang w:eastAsia="pl-PL"/>
        </w:rPr>
        <w:t>. Liczba tych alternatywnych schronień będzie w pełni równoważyć stratę, z uwzględnieniem ew. rekompensaty za szkody poniesione przez populację tych gatunków w czasie remontu</w:t>
      </w:r>
      <w:r w:rsidRPr="00DC0397">
        <w:rPr>
          <w:rFonts w:eastAsia="SimSun"/>
          <w:szCs w:val="24"/>
          <w:vertAlign w:val="superscript"/>
          <w:lang w:eastAsia="pl-PL"/>
        </w:rPr>
        <w:footnoteReference w:id="5"/>
      </w:r>
      <w:r w:rsidRPr="00DC0397">
        <w:rPr>
          <w:rFonts w:eastAsia="SimSun"/>
          <w:szCs w:val="24"/>
          <w:lang w:eastAsia="pl-PL"/>
        </w:rPr>
        <w:t>. Realizując tę inwestycje Gmina będzie uwzględniać art. 51 i 52 ustawy o ochronie przyrody – wymóg ochrony ptaków i nietoperzy zasiedlających budynki.</w:t>
      </w:r>
    </w:p>
    <w:p w:rsidR="003971E4" w:rsidRPr="00DC0397" w:rsidRDefault="003971E4" w:rsidP="003971E4">
      <w:pPr>
        <w:rPr>
          <w:lang w:eastAsia="pl-PL"/>
        </w:rPr>
      </w:pPr>
    </w:p>
    <w:p w:rsidR="003971E4" w:rsidRPr="00DC0397" w:rsidRDefault="003971E4" w:rsidP="003971E4">
      <w:pPr>
        <w:rPr>
          <w:highlight w:val="yellow"/>
          <w:lang w:val="x-none" w:eastAsia="pl-PL"/>
        </w:rPr>
      </w:pPr>
    </w:p>
    <w:p w:rsidR="00607C43" w:rsidRDefault="00607C43">
      <w:pPr>
        <w:spacing w:after="0" w:line="240" w:lineRule="auto"/>
        <w:rPr>
          <w:rFonts w:eastAsia="Times New Roman"/>
          <w:b/>
          <w:bCs/>
          <w:sz w:val="28"/>
          <w:szCs w:val="24"/>
          <w:lang w:eastAsia="pl-PL"/>
        </w:rPr>
      </w:pPr>
      <w:bookmarkStart w:id="140" w:name="_Toc462294200"/>
      <w:r>
        <w:rPr>
          <w:rFonts w:eastAsia="Times New Roman"/>
          <w:b/>
          <w:bCs/>
          <w:sz w:val="28"/>
          <w:szCs w:val="24"/>
          <w:lang w:eastAsia="pl-PL"/>
        </w:rPr>
        <w:br w:type="page"/>
      </w:r>
    </w:p>
    <w:p w:rsidR="003971E4" w:rsidRPr="00DC0397" w:rsidRDefault="00490E99" w:rsidP="003971E4">
      <w:pPr>
        <w:keepNext/>
        <w:spacing w:after="0" w:line="240" w:lineRule="auto"/>
        <w:jc w:val="both"/>
        <w:outlineLvl w:val="0"/>
        <w:rPr>
          <w:b/>
          <w:bCs/>
          <w:sz w:val="28"/>
          <w:szCs w:val="24"/>
          <w:lang w:val="x-none" w:eastAsia="pl-PL"/>
        </w:rPr>
      </w:pPr>
      <w:bookmarkStart w:id="141" w:name="_Toc491983241"/>
      <w:r>
        <w:rPr>
          <w:rFonts w:eastAsia="Times New Roman"/>
          <w:b/>
          <w:bCs/>
          <w:sz w:val="28"/>
          <w:szCs w:val="24"/>
          <w:lang w:eastAsia="pl-PL"/>
        </w:rPr>
        <w:t>14</w:t>
      </w:r>
      <w:r w:rsidR="003971E4" w:rsidRPr="00DC0397">
        <w:rPr>
          <w:rFonts w:eastAsia="Times New Roman"/>
          <w:b/>
          <w:bCs/>
          <w:sz w:val="28"/>
          <w:szCs w:val="24"/>
          <w:lang w:val="x-none" w:eastAsia="pl-PL"/>
        </w:rPr>
        <w:t xml:space="preserve"> System monitoringu i oceny skuteczności działań i system wprowadzania modyfikacji w reakcji na zmiany w otoczeniu programu</w:t>
      </w:r>
      <w:bookmarkEnd w:id="140"/>
      <w:bookmarkEnd w:id="141"/>
    </w:p>
    <w:p w:rsidR="003971E4" w:rsidRPr="00DC0397" w:rsidRDefault="003971E4" w:rsidP="003971E4">
      <w:pPr>
        <w:spacing w:after="0" w:line="240" w:lineRule="auto"/>
        <w:jc w:val="both"/>
      </w:pPr>
    </w:p>
    <w:p w:rsidR="0043481B" w:rsidRPr="009C660B" w:rsidRDefault="0043481B" w:rsidP="001A4D86">
      <w:pPr>
        <w:numPr>
          <w:ilvl w:val="0"/>
          <w:numId w:val="130"/>
        </w:numPr>
        <w:spacing w:after="0" w:line="240" w:lineRule="auto"/>
        <w:jc w:val="both"/>
        <w:rPr>
          <w:b/>
          <w:noProof/>
        </w:rPr>
      </w:pPr>
      <w:r w:rsidRPr="009C660B">
        <w:rPr>
          <w:b/>
          <w:noProof/>
        </w:rPr>
        <w:t xml:space="preserve">Odniesienie monitoringu do celów rewitalizacji (system kwantyfikowlanych </w:t>
      </w:r>
      <w:r w:rsidRPr="009C660B">
        <w:rPr>
          <w:b/>
          <w:noProof/>
        </w:rPr>
        <w:br/>
        <w:t>i mierzalnych wskaźników)</w:t>
      </w:r>
    </w:p>
    <w:p w:rsidR="008A7CE5" w:rsidRPr="00DC0397" w:rsidRDefault="008A7CE5" w:rsidP="008A7CE5">
      <w:pPr>
        <w:spacing w:after="0" w:line="240" w:lineRule="auto"/>
        <w:jc w:val="both"/>
      </w:pPr>
      <w:r w:rsidRPr="00DC0397">
        <w:t xml:space="preserve">Monitoring Programu dotyczyć będzie przede wszystkim kontroli realizacji zadań inwestycyjnych </w:t>
      </w:r>
      <w:r w:rsidRPr="00DC0397">
        <w:br/>
        <w:t>i projektów rozwojowych oraz planowanych wskaźników produktów i rezultatów poszczególnych inwestycji. Monitoring ma służyć:</w:t>
      </w:r>
    </w:p>
    <w:p w:rsidR="008A7CE5" w:rsidRPr="00DC0397" w:rsidRDefault="008A7CE5" w:rsidP="001A4D86">
      <w:pPr>
        <w:numPr>
          <w:ilvl w:val="0"/>
          <w:numId w:val="99"/>
        </w:numPr>
        <w:spacing w:after="0" w:line="240" w:lineRule="auto"/>
        <w:jc w:val="both"/>
        <w:rPr>
          <w:b/>
        </w:rPr>
      </w:pPr>
      <w:r w:rsidRPr="00DC0397">
        <w:t xml:space="preserve">ocenie postępu realizacji konkretnych projektów inwestycyjnych, </w:t>
      </w:r>
    </w:p>
    <w:p w:rsidR="008A7CE5" w:rsidRPr="00DC0397" w:rsidRDefault="008A7CE5" w:rsidP="001A4D86">
      <w:pPr>
        <w:numPr>
          <w:ilvl w:val="0"/>
          <w:numId w:val="99"/>
        </w:numPr>
        <w:spacing w:after="0" w:line="240" w:lineRule="auto"/>
        <w:jc w:val="both"/>
        <w:rPr>
          <w:b/>
        </w:rPr>
      </w:pPr>
      <w:r w:rsidRPr="00DC0397">
        <w:t>weryfikacji zgodności osiąganych produktów, rezultatów i osiągnięć z założonymi celami,</w:t>
      </w:r>
    </w:p>
    <w:p w:rsidR="008A7CE5" w:rsidRPr="00DC0397" w:rsidRDefault="008A7CE5" w:rsidP="001A4D86">
      <w:pPr>
        <w:numPr>
          <w:ilvl w:val="0"/>
          <w:numId w:val="99"/>
        </w:numPr>
        <w:spacing w:after="0" w:line="240" w:lineRule="auto"/>
        <w:jc w:val="both"/>
        <w:rPr>
          <w:b/>
        </w:rPr>
      </w:pPr>
      <w:r w:rsidRPr="00DC0397">
        <w:t>ocenie efektywności wykorzystaniu posiadanych środków pieniężnych,</w:t>
      </w:r>
    </w:p>
    <w:p w:rsidR="008A7CE5" w:rsidRPr="00DC0397" w:rsidRDefault="008A7CE5" w:rsidP="001A4D86">
      <w:pPr>
        <w:numPr>
          <w:ilvl w:val="0"/>
          <w:numId w:val="99"/>
        </w:numPr>
        <w:spacing w:after="0" w:line="240" w:lineRule="auto"/>
        <w:jc w:val="both"/>
        <w:rPr>
          <w:b/>
        </w:rPr>
      </w:pPr>
      <w:r w:rsidRPr="00DC0397">
        <w:t>wczesnej diagnozie trudności mogących mieć wpływ na realizowane inwestycje zwłaszcza terminowość ich zakończenia.</w:t>
      </w:r>
    </w:p>
    <w:p w:rsidR="008A7CE5" w:rsidRPr="00DC0397" w:rsidRDefault="008A7CE5" w:rsidP="008A7CE5">
      <w:pPr>
        <w:spacing w:after="0" w:line="240" w:lineRule="auto"/>
        <w:jc w:val="both"/>
      </w:pPr>
    </w:p>
    <w:p w:rsidR="008A7CE5" w:rsidRPr="00DC0397" w:rsidRDefault="008A7CE5" w:rsidP="008A7CE5">
      <w:pPr>
        <w:spacing w:after="0" w:line="240" w:lineRule="auto"/>
        <w:jc w:val="both"/>
      </w:pPr>
      <w:r w:rsidRPr="00DC0397">
        <w:t>Podstawę systemu monitoringu i ewaluacji realizacji niniejszego programu stanowi zbiór wskaźników określanych każdorazowo dla zdefiniowanych celów operacyjnych oraz poszczególnych projektów, na który składają się:</w:t>
      </w:r>
    </w:p>
    <w:p w:rsidR="008A7CE5" w:rsidRPr="00DC0397" w:rsidRDefault="008A7CE5" w:rsidP="001A4D86">
      <w:pPr>
        <w:numPr>
          <w:ilvl w:val="0"/>
          <w:numId w:val="103"/>
        </w:numPr>
        <w:spacing w:after="0" w:line="240" w:lineRule="auto"/>
        <w:jc w:val="both"/>
      </w:pPr>
      <w:r w:rsidRPr="00DC0397">
        <w:t>wskaźniki produktu – odnoszą się do rzeczowych efektów działalności. Są to efekty, które osiągamy bezpośrednio na skutek wydatkowania środków. Liczone są w jednostkach materialnych, np. długość nowo budowanych dróg, liczba budynków poddanych renowacji, liczba firm, które otrzymały pomoc, liczba zorganizowanych szkoleń, itp.,</w:t>
      </w:r>
    </w:p>
    <w:p w:rsidR="008A7CE5" w:rsidRPr="00DC0397" w:rsidRDefault="008A7CE5" w:rsidP="001A4D86">
      <w:pPr>
        <w:numPr>
          <w:ilvl w:val="0"/>
          <w:numId w:val="103"/>
        </w:numPr>
        <w:spacing w:after="0" w:line="240" w:lineRule="auto"/>
        <w:jc w:val="both"/>
      </w:pPr>
      <w:r w:rsidRPr="00DC0397">
        <w:t xml:space="preserve">wskaźniki rezultatu – odpowiadają bezpośrednim i natychmiastowym efektom wynikającym </w:t>
      </w:r>
      <w:r w:rsidRPr="00DC0397">
        <w:br/>
        <w:t xml:space="preserve">z wdrożenia programu/projektu. Są logicznie powiązane ze wskaźnikami produktu. Wskaźniki rezultatu mogą przybierać formę wskaźników materialnych (skrócenie czasu podróży, liczba wypadków drogowych, itp.) lub finansowych (zmniejszenie nakładów na bieżące remonty nawierzchni np. w %, itp.). Dostarczają informacji o zmianach, jakie nastąpiły w wyniku realizacji projektu. Wskaźniki rezultatu mierzy się jako wyraz zmiany w porównaniu z rokiem bazowym.   </w:t>
      </w:r>
    </w:p>
    <w:p w:rsidR="00490E99" w:rsidRDefault="00490E99" w:rsidP="00490E99">
      <w:pPr>
        <w:pStyle w:val="Bezodstpw"/>
      </w:pPr>
      <w:r>
        <w:tab/>
      </w:r>
    </w:p>
    <w:p w:rsidR="00490E99" w:rsidRDefault="00490E99" w:rsidP="00490E99">
      <w:pPr>
        <w:pStyle w:val="Bezodstpw"/>
        <w:ind w:left="720"/>
        <w:jc w:val="center"/>
      </w:pPr>
      <w:r>
        <w:t xml:space="preserve">Wskaźniki monitorowane w trakcie wdrażania Programu Rewitalizacji Gminy </w:t>
      </w:r>
      <w:r w:rsidR="00E35E1A">
        <w:t>Wąchock</w:t>
      </w:r>
      <w:r>
        <w:t xml:space="preserve"> na lata 201</w:t>
      </w:r>
      <w:r w:rsidR="008B136D">
        <w:t>7</w:t>
      </w:r>
      <w:r>
        <w:t>-202</w:t>
      </w:r>
      <w:r w:rsidR="008A113E">
        <w:t>3</w:t>
      </w:r>
    </w:p>
    <w:tbl>
      <w:tblPr>
        <w:tblW w:w="9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1917"/>
        <w:gridCol w:w="2025"/>
        <w:gridCol w:w="1218"/>
        <w:gridCol w:w="818"/>
        <w:gridCol w:w="9"/>
        <w:gridCol w:w="1303"/>
        <w:gridCol w:w="7"/>
        <w:gridCol w:w="1614"/>
        <w:gridCol w:w="8"/>
      </w:tblGrid>
      <w:tr w:rsidR="00490E99" w:rsidRPr="008429C0" w:rsidTr="00490E99">
        <w:trPr>
          <w:gridAfter w:val="1"/>
          <w:wAfter w:w="8" w:type="dxa"/>
          <w:jc w:val="center"/>
        </w:trPr>
        <w:tc>
          <w:tcPr>
            <w:tcW w:w="543" w:type="dxa"/>
            <w:shd w:val="clear" w:color="auto" w:fill="FFF2CC"/>
            <w:vAlign w:val="center"/>
          </w:tcPr>
          <w:p w:rsidR="00490E99" w:rsidRPr="008429C0" w:rsidRDefault="00490E99" w:rsidP="00EE041D">
            <w:pPr>
              <w:pStyle w:val="Bezodstpw"/>
              <w:jc w:val="center"/>
              <w:rPr>
                <w:sz w:val="20"/>
                <w:szCs w:val="20"/>
              </w:rPr>
            </w:pPr>
            <w:r w:rsidRPr="008429C0">
              <w:rPr>
                <w:sz w:val="20"/>
                <w:szCs w:val="20"/>
              </w:rPr>
              <w:t>l.p.</w:t>
            </w:r>
          </w:p>
        </w:tc>
        <w:tc>
          <w:tcPr>
            <w:tcW w:w="1917" w:type="dxa"/>
            <w:shd w:val="clear" w:color="auto" w:fill="FFF2CC"/>
          </w:tcPr>
          <w:p w:rsidR="00490E99" w:rsidRPr="00017357" w:rsidRDefault="00490E99" w:rsidP="00EE041D">
            <w:pPr>
              <w:pStyle w:val="Bezodstpw"/>
              <w:jc w:val="center"/>
              <w:rPr>
                <w:sz w:val="18"/>
                <w:szCs w:val="20"/>
              </w:rPr>
            </w:pPr>
            <w:r w:rsidRPr="00017357">
              <w:rPr>
                <w:sz w:val="18"/>
                <w:szCs w:val="20"/>
              </w:rPr>
              <w:t>Cel główny</w:t>
            </w:r>
          </w:p>
        </w:tc>
        <w:tc>
          <w:tcPr>
            <w:tcW w:w="2025" w:type="dxa"/>
            <w:shd w:val="clear" w:color="auto" w:fill="FFF2CC"/>
            <w:vAlign w:val="center"/>
          </w:tcPr>
          <w:p w:rsidR="00490E99" w:rsidRPr="00017357" w:rsidRDefault="00490E99" w:rsidP="00EE041D">
            <w:pPr>
              <w:pStyle w:val="Bezodstpw"/>
              <w:jc w:val="center"/>
              <w:rPr>
                <w:sz w:val="18"/>
                <w:szCs w:val="20"/>
              </w:rPr>
            </w:pPr>
            <w:r w:rsidRPr="00017357">
              <w:rPr>
                <w:sz w:val="18"/>
                <w:szCs w:val="20"/>
              </w:rPr>
              <w:t>Nazwa wskaźnika</w:t>
            </w:r>
          </w:p>
        </w:tc>
        <w:tc>
          <w:tcPr>
            <w:tcW w:w="1218" w:type="dxa"/>
            <w:shd w:val="clear" w:color="auto" w:fill="FFF2CC"/>
            <w:vAlign w:val="center"/>
          </w:tcPr>
          <w:p w:rsidR="00490E99" w:rsidRPr="00017357" w:rsidRDefault="00490E99" w:rsidP="00EE041D">
            <w:pPr>
              <w:pStyle w:val="Bezodstpw"/>
              <w:jc w:val="center"/>
              <w:rPr>
                <w:sz w:val="18"/>
                <w:szCs w:val="20"/>
              </w:rPr>
            </w:pPr>
            <w:r w:rsidRPr="00017357">
              <w:rPr>
                <w:sz w:val="18"/>
                <w:szCs w:val="20"/>
              </w:rPr>
              <w:t>Źródło danych</w:t>
            </w:r>
          </w:p>
        </w:tc>
        <w:tc>
          <w:tcPr>
            <w:tcW w:w="818" w:type="dxa"/>
            <w:shd w:val="clear" w:color="auto" w:fill="FFF2CC"/>
            <w:vAlign w:val="center"/>
          </w:tcPr>
          <w:p w:rsidR="00490E99" w:rsidRPr="00017357" w:rsidRDefault="00490E99" w:rsidP="00EE041D">
            <w:pPr>
              <w:pStyle w:val="Bezodstpw"/>
              <w:jc w:val="center"/>
              <w:rPr>
                <w:sz w:val="18"/>
                <w:szCs w:val="20"/>
              </w:rPr>
            </w:pPr>
            <w:r w:rsidRPr="00017357">
              <w:rPr>
                <w:sz w:val="18"/>
                <w:szCs w:val="20"/>
              </w:rPr>
              <w:t>j.m.</w:t>
            </w:r>
          </w:p>
        </w:tc>
        <w:tc>
          <w:tcPr>
            <w:tcW w:w="1312" w:type="dxa"/>
            <w:gridSpan w:val="2"/>
            <w:shd w:val="clear" w:color="auto" w:fill="FFF2CC"/>
            <w:vAlign w:val="center"/>
          </w:tcPr>
          <w:p w:rsidR="00490E99" w:rsidRPr="00017357" w:rsidRDefault="00490E99" w:rsidP="00EE041D">
            <w:pPr>
              <w:pStyle w:val="Bezodstpw"/>
              <w:jc w:val="center"/>
              <w:rPr>
                <w:sz w:val="18"/>
                <w:szCs w:val="20"/>
              </w:rPr>
            </w:pPr>
            <w:r w:rsidRPr="00017357">
              <w:rPr>
                <w:sz w:val="18"/>
                <w:szCs w:val="20"/>
              </w:rPr>
              <w:t>War</w:t>
            </w:r>
            <w:r w:rsidR="00AF59EE">
              <w:rPr>
                <w:sz w:val="18"/>
                <w:szCs w:val="20"/>
              </w:rPr>
              <w:t>tość początkowa dzień 31.12.2016</w:t>
            </w:r>
            <w:r w:rsidRPr="00017357">
              <w:rPr>
                <w:sz w:val="18"/>
                <w:szCs w:val="20"/>
              </w:rPr>
              <w:t>r</w:t>
            </w:r>
          </w:p>
        </w:tc>
        <w:tc>
          <w:tcPr>
            <w:tcW w:w="1621" w:type="dxa"/>
            <w:gridSpan w:val="2"/>
            <w:shd w:val="clear" w:color="auto" w:fill="FFF2CC"/>
            <w:vAlign w:val="center"/>
          </w:tcPr>
          <w:p w:rsidR="00490E99" w:rsidRPr="00017357" w:rsidRDefault="00490E99" w:rsidP="00EE041D">
            <w:pPr>
              <w:pStyle w:val="Bezodstpw"/>
              <w:jc w:val="center"/>
              <w:rPr>
                <w:sz w:val="18"/>
                <w:szCs w:val="20"/>
              </w:rPr>
            </w:pPr>
            <w:r w:rsidRPr="00017357">
              <w:rPr>
                <w:sz w:val="18"/>
                <w:szCs w:val="20"/>
              </w:rPr>
              <w:t>Tendencja/wartość docelowa</w:t>
            </w:r>
          </w:p>
        </w:tc>
      </w:tr>
      <w:tr w:rsidR="00AF59EE" w:rsidRPr="008429C0" w:rsidTr="00A73BFB">
        <w:trPr>
          <w:trHeight w:val="1338"/>
          <w:jc w:val="center"/>
        </w:trPr>
        <w:tc>
          <w:tcPr>
            <w:tcW w:w="543" w:type="dxa"/>
            <w:vMerge w:val="restart"/>
            <w:shd w:val="clear" w:color="auto" w:fill="auto"/>
            <w:textDirection w:val="btLr"/>
            <w:vAlign w:val="center"/>
          </w:tcPr>
          <w:p w:rsidR="00AF59EE" w:rsidRPr="008429C0" w:rsidRDefault="00AF59EE" w:rsidP="00A73BFB">
            <w:pPr>
              <w:pStyle w:val="Bezodstpw"/>
              <w:ind w:left="113" w:right="113"/>
              <w:jc w:val="center"/>
              <w:rPr>
                <w:sz w:val="20"/>
                <w:szCs w:val="20"/>
              </w:rPr>
            </w:pPr>
            <w:r w:rsidRPr="008429C0">
              <w:rPr>
                <w:sz w:val="20"/>
                <w:szCs w:val="20"/>
              </w:rPr>
              <w:t>Sfera społeczna</w:t>
            </w:r>
          </w:p>
        </w:tc>
        <w:tc>
          <w:tcPr>
            <w:tcW w:w="1917" w:type="dxa"/>
            <w:vMerge w:val="restart"/>
            <w:textDirection w:val="btLr"/>
          </w:tcPr>
          <w:p w:rsidR="00AF59EE" w:rsidRPr="008429C0" w:rsidRDefault="00AF59EE" w:rsidP="00A73BFB">
            <w:pPr>
              <w:pStyle w:val="Bezodstpw"/>
              <w:ind w:left="113" w:right="113"/>
              <w:jc w:val="center"/>
              <w:rPr>
                <w:sz w:val="20"/>
                <w:szCs w:val="20"/>
              </w:rPr>
            </w:pPr>
            <w:r w:rsidRPr="00490E99">
              <w:rPr>
                <w:sz w:val="20"/>
                <w:szCs w:val="20"/>
              </w:rPr>
              <w:t>Poprawa jakości życia mieszkańców, wspieranie włączenia społecznego i walka z ubóstwem  poprzez aktywną integrację,  uczestnictwo  w  kulturze  i  rekreacji,  aktywizację,  poprawę  zatrudnienia.</w:t>
            </w:r>
          </w:p>
        </w:tc>
        <w:tc>
          <w:tcPr>
            <w:tcW w:w="2025" w:type="dxa"/>
            <w:shd w:val="clear" w:color="auto" w:fill="auto"/>
            <w:vAlign w:val="center"/>
          </w:tcPr>
          <w:p w:rsidR="00AF59EE" w:rsidRPr="008429C0" w:rsidRDefault="00AF59EE" w:rsidP="00A73BFB">
            <w:pPr>
              <w:pStyle w:val="Bezodstpw"/>
              <w:jc w:val="center"/>
              <w:rPr>
                <w:sz w:val="20"/>
                <w:szCs w:val="20"/>
              </w:rPr>
            </w:pPr>
            <w:r w:rsidRPr="008429C0">
              <w:rPr>
                <w:sz w:val="20"/>
                <w:szCs w:val="20"/>
              </w:rPr>
              <w:t>Liczba osób, którym przyznano świadczenie z pomocy społecznej z powodu ubóstwa</w:t>
            </w:r>
          </w:p>
        </w:tc>
        <w:tc>
          <w:tcPr>
            <w:tcW w:w="1218" w:type="dxa"/>
            <w:shd w:val="clear" w:color="auto" w:fill="auto"/>
            <w:vAlign w:val="center"/>
          </w:tcPr>
          <w:p w:rsidR="00AF59EE" w:rsidRPr="008429C0" w:rsidRDefault="00AF59EE" w:rsidP="00A73BFB">
            <w:pPr>
              <w:pStyle w:val="Bezodstpw"/>
              <w:jc w:val="center"/>
              <w:rPr>
                <w:sz w:val="20"/>
                <w:szCs w:val="20"/>
              </w:rPr>
            </w:pPr>
            <w:r w:rsidRPr="008429C0">
              <w:rPr>
                <w:sz w:val="20"/>
                <w:szCs w:val="20"/>
              </w:rPr>
              <w:t>Dane GOPS</w:t>
            </w:r>
          </w:p>
        </w:tc>
        <w:tc>
          <w:tcPr>
            <w:tcW w:w="827" w:type="dxa"/>
            <w:gridSpan w:val="2"/>
            <w:shd w:val="clear" w:color="auto" w:fill="auto"/>
            <w:vAlign w:val="center"/>
          </w:tcPr>
          <w:p w:rsidR="00AF59EE" w:rsidRPr="008429C0" w:rsidRDefault="00AF59EE" w:rsidP="00A73BFB">
            <w:pPr>
              <w:pStyle w:val="Bezodstpw"/>
              <w:jc w:val="center"/>
              <w:rPr>
                <w:sz w:val="20"/>
                <w:szCs w:val="20"/>
              </w:rPr>
            </w:pPr>
            <w:r w:rsidRPr="008429C0">
              <w:rPr>
                <w:sz w:val="20"/>
                <w:szCs w:val="20"/>
              </w:rPr>
              <w:t>osoba</w:t>
            </w:r>
          </w:p>
        </w:tc>
        <w:tc>
          <w:tcPr>
            <w:tcW w:w="1310" w:type="dxa"/>
            <w:gridSpan w:val="2"/>
            <w:shd w:val="clear" w:color="auto" w:fill="auto"/>
            <w:vAlign w:val="center"/>
          </w:tcPr>
          <w:p w:rsidR="00AF59EE" w:rsidRPr="008429C0" w:rsidRDefault="00AF59EE" w:rsidP="00A73BFB">
            <w:pPr>
              <w:pStyle w:val="Bezodstpw"/>
              <w:jc w:val="center"/>
              <w:rPr>
                <w:sz w:val="20"/>
                <w:szCs w:val="20"/>
              </w:rPr>
            </w:pPr>
            <w:r>
              <w:rPr>
                <w:sz w:val="20"/>
                <w:szCs w:val="20"/>
              </w:rPr>
              <w:t>145</w:t>
            </w:r>
          </w:p>
        </w:tc>
        <w:tc>
          <w:tcPr>
            <w:tcW w:w="1622" w:type="dxa"/>
            <w:gridSpan w:val="2"/>
            <w:shd w:val="clear" w:color="auto" w:fill="auto"/>
            <w:vAlign w:val="center"/>
          </w:tcPr>
          <w:p w:rsidR="00AF59EE" w:rsidRPr="008429C0" w:rsidRDefault="00AF59EE" w:rsidP="00A73BFB">
            <w:pPr>
              <w:pStyle w:val="Bezodstpw"/>
              <w:jc w:val="center"/>
              <w:rPr>
                <w:sz w:val="20"/>
                <w:szCs w:val="20"/>
              </w:rPr>
            </w:pPr>
            <w:r w:rsidRPr="008429C0">
              <w:rPr>
                <w:noProof/>
                <w:sz w:val="20"/>
                <w:szCs w:val="20"/>
                <w:lang w:eastAsia="pl-PL"/>
              </w:rPr>
              <mc:AlternateContent>
                <mc:Choice Requires="wps">
                  <w:drawing>
                    <wp:anchor distT="0" distB="0" distL="114300" distR="114300" simplePos="0" relativeHeight="251686400" behindDoc="0" locked="0" layoutInCell="1" allowOverlap="1" wp14:anchorId="0AA87A61" wp14:editId="7C6B94EE">
                      <wp:simplePos x="0" y="0"/>
                      <wp:positionH relativeFrom="column">
                        <wp:posOffset>408305</wp:posOffset>
                      </wp:positionH>
                      <wp:positionV relativeFrom="paragraph">
                        <wp:posOffset>203835</wp:posOffset>
                      </wp:positionV>
                      <wp:extent cx="104775" cy="219075"/>
                      <wp:effectExtent l="59055" t="22225" r="55245" b="44450"/>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19075"/>
                              </a:xfrm>
                              <a:prstGeom prst="downArrow">
                                <a:avLst>
                                  <a:gd name="adj1" fmla="val 50000"/>
                                  <a:gd name="adj2" fmla="val 52273"/>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411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 o:spid="_x0000_s1026" type="#_x0000_t67" style="position:absolute;margin-left:32.15pt;margin-top:16.05pt;width:8.25pt;height:1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" strokecolor="#5b9bd5" strokeweight="2.5pt">
                      <v:shadow color="#868686"/>
                      <v:textbox style="layout-flow:vertical-ideographic"/>
                    </v:shape>
                  </w:pict>
                </mc:Fallback>
              </mc:AlternateContent>
            </w:r>
          </w:p>
        </w:tc>
      </w:tr>
      <w:tr w:rsidR="00AF59EE" w:rsidRPr="008429C0" w:rsidTr="00A73BFB">
        <w:trPr>
          <w:trHeight w:val="1385"/>
          <w:jc w:val="center"/>
        </w:trPr>
        <w:tc>
          <w:tcPr>
            <w:tcW w:w="543" w:type="dxa"/>
            <w:vMerge/>
            <w:shd w:val="clear" w:color="auto" w:fill="auto"/>
            <w:textDirection w:val="btLr"/>
            <w:vAlign w:val="center"/>
          </w:tcPr>
          <w:p w:rsidR="00AF59EE" w:rsidRPr="008429C0" w:rsidRDefault="00AF59EE" w:rsidP="00A73BFB">
            <w:pPr>
              <w:pStyle w:val="Bezodstpw"/>
              <w:ind w:left="113" w:right="113"/>
              <w:jc w:val="center"/>
              <w:rPr>
                <w:sz w:val="20"/>
                <w:szCs w:val="20"/>
              </w:rPr>
            </w:pPr>
          </w:p>
        </w:tc>
        <w:tc>
          <w:tcPr>
            <w:tcW w:w="1917" w:type="dxa"/>
            <w:vMerge/>
            <w:textDirection w:val="btLr"/>
          </w:tcPr>
          <w:p w:rsidR="00AF59EE" w:rsidRPr="008429C0" w:rsidRDefault="00AF59EE" w:rsidP="00A73BFB">
            <w:pPr>
              <w:pStyle w:val="Bezodstpw"/>
              <w:ind w:left="113" w:right="113"/>
              <w:jc w:val="center"/>
              <w:rPr>
                <w:sz w:val="20"/>
                <w:szCs w:val="20"/>
              </w:rPr>
            </w:pPr>
          </w:p>
        </w:tc>
        <w:tc>
          <w:tcPr>
            <w:tcW w:w="2025" w:type="dxa"/>
            <w:shd w:val="clear" w:color="auto" w:fill="auto"/>
            <w:vAlign w:val="center"/>
          </w:tcPr>
          <w:p w:rsidR="00AF59EE" w:rsidRPr="008429C0" w:rsidRDefault="00AF59EE" w:rsidP="00A73BFB">
            <w:pPr>
              <w:pStyle w:val="Bezodstpw"/>
              <w:jc w:val="center"/>
              <w:rPr>
                <w:sz w:val="20"/>
                <w:szCs w:val="20"/>
              </w:rPr>
            </w:pPr>
            <w:r w:rsidRPr="008429C0">
              <w:rPr>
                <w:sz w:val="20"/>
                <w:szCs w:val="20"/>
              </w:rPr>
              <w:t xml:space="preserve">Liczba osób którym przyznano świadczenia z pomocy społecznej z powodu </w:t>
            </w:r>
            <w:r>
              <w:rPr>
                <w:sz w:val="20"/>
                <w:szCs w:val="20"/>
              </w:rPr>
              <w:t>bezradności w sprawach opiekuńczo - wychowawczych</w:t>
            </w:r>
          </w:p>
        </w:tc>
        <w:tc>
          <w:tcPr>
            <w:tcW w:w="1218" w:type="dxa"/>
            <w:shd w:val="clear" w:color="auto" w:fill="auto"/>
            <w:vAlign w:val="center"/>
          </w:tcPr>
          <w:p w:rsidR="00AF59EE" w:rsidRPr="008429C0" w:rsidRDefault="00AF59EE" w:rsidP="00A73BFB">
            <w:pPr>
              <w:pStyle w:val="Bezodstpw"/>
              <w:jc w:val="center"/>
              <w:rPr>
                <w:sz w:val="20"/>
                <w:szCs w:val="20"/>
              </w:rPr>
            </w:pPr>
            <w:r w:rsidRPr="008429C0">
              <w:rPr>
                <w:sz w:val="20"/>
                <w:szCs w:val="20"/>
              </w:rPr>
              <w:t>Dane GOPS</w:t>
            </w:r>
          </w:p>
        </w:tc>
        <w:tc>
          <w:tcPr>
            <w:tcW w:w="827" w:type="dxa"/>
            <w:gridSpan w:val="2"/>
            <w:shd w:val="clear" w:color="auto" w:fill="auto"/>
            <w:vAlign w:val="center"/>
          </w:tcPr>
          <w:p w:rsidR="00AF59EE" w:rsidRPr="008429C0" w:rsidRDefault="00AF59EE" w:rsidP="00A73BFB">
            <w:pPr>
              <w:pStyle w:val="Bezodstpw"/>
              <w:jc w:val="center"/>
              <w:rPr>
                <w:sz w:val="20"/>
                <w:szCs w:val="20"/>
              </w:rPr>
            </w:pPr>
            <w:r w:rsidRPr="008429C0">
              <w:rPr>
                <w:sz w:val="20"/>
                <w:szCs w:val="20"/>
              </w:rPr>
              <w:t>osoba</w:t>
            </w:r>
          </w:p>
        </w:tc>
        <w:tc>
          <w:tcPr>
            <w:tcW w:w="1310" w:type="dxa"/>
            <w:gridSpan w:val="2"/>
            <w:shd w:val="clear" w:color="auto" w:fill="auto"/>
            <w:vAlign w:val="center"/>
          </w:tcPr>
          <w:p w:rsidR="00AF59EE" w:rsidRPr="008429C0" w:rsidRDefault="00AF59EE" w:rsidP="00A73BFB">
            <w:pPr>
              <w:pStyle w:val="Bezodstpw"/>
              <w:jc w:val="center"/>
              <w:rPr>
                <w:sz w:val="20"/>
                <w:szCs w:val="20"/>
              </w:rPr>
            </w:pPr>
            <w:r>
              <w:rPr>
                <w:sz w:val="20"/>
                <w:szCs w:val="20"/>
              </w:rPr>
              <w:t>27</w:t>
            </w:r>
          </w:p>
        </w:tc>
        <w:tc>
          <w:tcPr>
            <w:tcW w:w="1622" w:type="dxa"/>
            <w:gridSpan w:val="2"/>
            <w:shd w:val="clear" w:color="auto" w:fill="auto"/>
            <w:vAlign w:val="center"/>
          </w:tcPr>
          <w:p w:rsidR="00AF59EE" w:rsidRPr="008429C0" w:rsidRDefault="00AF59EE" w:rsidP="00A73BFB">
            <w:pPr>
              <w:pStyle w:val="Bezodstpw"/>
              <w:jc w:val="center"/>
              <w:rPr>
                <w:sz w:val="20"/>
                <w:szCs w:val="20"/>
              </w:rPr>
            </w:pPr>
            <w:r w:rsidRPr="008429C0">
              <w:rPr>
                <w:noProof/>
                <w:sz w:val="20"/>
                <w:szCs w:val="20"/>
                <w:lang w:eastAsia="pl-PL"/>
              </w:rPr>
              <mc:AlternateContent>
                <mc:Choice Requires="wps">
                  <w:drawing>
                    <wp:anchor distT="0" distB="0" distL="114300" distR="114300" simplePos="0" relativeHeight="251687424" behindDoc="0" locked="0" layoutInCell="1" allowOverlap="1" wp14:anchorId="463D696B" wp14:editId="3D020A8F">
                      <wp:simplePos x="0" y="0"/>
                      <wp:positionH relativeFrom="column">
                        <wp:posOffset>439420</wp:posOffset>
                      </wp:positionH>
                      <wp:positionV relativeFrom="paragraph">
                        <wp:posOffset>276225</wp:posOffset>
                      </wp:positionV>
                      <wp:extent cx="104775" cy="219075"/>
                      <wp:effectExtent l="61595" t="17145" r="62230" b="40005"/>
                      <wp:wrapNone/>
                      <wp:docPr id="3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19075"/>
                              </a:xfrm>
                              <a:prstGeom prst="downArrow">
                                <a:avLst>
                                  <a:gd name="adj1" fmla="val 50000"/>
                                  <a:gd name="adj2" fmla="val 52273"/>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18DA" id="AutoShape 46" o:spid="_x0000_s1026" type="#_x0000_t67" style="position:absolute;margin-left:34.6pt;margin-top:21.75pt;width:8.25pt;height:1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" strokecolor="#5b9bd5" strokeweight="2.5pt">
                      <v:shadow color="#868686"/>
                      <v:textbox style="layout-flow:vertical-ideographic"/>
                    </v:shape>
                  </w:pict>
                </mc:Fallback>
              </mc:AlternateContent>
            </w:r>
          </w:p>
        </w:tc>
      </w:tr>
      <w:tr w:rsidR="00AF59EE" w:rsidRPr="008429C0" w:rsidTr="00490E99">
        <w:trPr>
          <w:jc w:val="center"/>
        </w:trPr>
        <w:tc>
          <w:tcPr>
            <w:tcW w:w="543" w:type="dxa"/>
            <w:vMerge/>
            <w:shd w:val="clear" w:color="auto" w:fill="auto"/>
            <w:textDirection w:val="btLr"/>
            <w:vAlign w:val="center"/>
          </w:tcPr>
          <w:p w:rsidR="00AF59EE" w:rsidRPr="008429C0" w:rsidRDefault="00AF59EE" w:rsidP="00A73BFB">
            <w:pPr>
              <w:pStyle w:val="Bezodstpw"/>
              <w:ind w:left="113" w:right="113"/>
              <w:jc w:val="center"/>
              <w:rPr>
                <w:sz w:val="20"/>
                <w:szCs w:val="20"/>
              </w:rPr>
            </w:pPr>
          </w:p>
        </w:tc>
        <w:tc>
          <w:tcPr>
            <w:tcW w:w="1917" w:type="dxa"/>
            <w:vMerge/>
            <w:textDirection w:val="btLr"/>
          </w:tcPr>
          <w:p w:rsidR="00AF59EE" w:rsidRPr="00C46D12" w:rsidRDefault="00AF59EE" w:rsidP="00A73BFB">
            <w:pPr>
              <w:pStyle w:val="Bezodstpw"/>
              <w:ind w:left="113" w:right="113"/>
              <w:jc w:val="center"/>
              <w:rPr>
                <w:sz w:val="20"/>
                <w:szCs w:val="20"/>
              </w:rPr>
            </w:pPr>
          </w:p>
        </w:tc>
        <w:tc>
          <w:tcPr>
            <w:tcW w:w="2025" w:type="dxa"/>
            <w:shd w:val="clear" w:color="auto" w:fill="auto"/>
            <w:vAlign w:val="center"/>
          </w:tcPr>
          <w:p w:rsidR="00AF59EE" w:rsidRDefault="00AF59EE" w:rsidP="00A73BFB">
            <w:pPr>
              <w:pStyle w:val="Bezodstpw"/>
              <w:jc w:val="center"/>
              <w:rPr>
                <w:sz w:val="20"/>
                <w:szCs w:val="20"/>
              </w:rPr>
            </w:pPr>
            <w:r w:rsidRPr="00C46D12">
              <w:rPr>
                <w:sz w:val="20"/>
                <w:szCs w:val="20"/>
              </w:rPr>
              <w:t xml:space="preserve">Liczba osób którym przyznano świadczenia z pomocy społecznej z powodu </w:t>
            </w:r>
            <w:r w:rsidRPr="00AF59EE">
              <w:rPr>
                <w:sz w:val="20"/>
                <w:szCs w:val="20"/>
              </w:rPr>
              <w:t>z powodu alkoholizmu</w:t>
            </w:r>
          </w:p>
          <w:p w:rsidR="00AF59EE" w:rsidRPr="00A73BFB" w:rsidRDefault="00AF59EE" w:rsidP="00A73BFB">
            <w:pPr>
              <w:pStyle w:val="Bezodstpw"/>
              <w:jc w:val="center"/>
              <w:rPr>
                <w:sz w:val="16"/>
                <w:szCs w:val="20"/>
              </w:rPr>
            </w:pPr>
          </w:p>
        </w:tc>
        <w:tc>
          <w:tcPr>
            <w:tcW w:w="1218" w:type="dxa"/>
            <w:shd w:val="clear" w:color="auto" w:fill="auto"/>
            <w:vAlign w:val="center"/>
          </w:tcPr>
          <w:p w:rsidR="00AF59EE" w:rsidRPr="008429C0" w:rsidRDefault="00AF59EE" w:rsidP="00A73BFB">
            <w:pPr>
              <w:pStyle w:val="Bezodstpw"/>
              <w:jc w:val="center"/>
              <w:rPr>
                <w:sz w:val="20"/>
                <w:szCs w:val="20"/>
              </w:rPr>
            </w:pPr>
            <w:r w:rsidRPr="008429C0">
              <w:rPr>
                <w:sz w:val="20"/>
                <w:szCs w:val="20"/>
              </w:rPr>
              <w:t>Dane GOPS</w:t>
            </w:r>
          </w:p>
        </w:tc>
        <w:tc>
          <w:tcPr>
            <w:tcW w:w="827" w:type="dxa"/>
            <w:gridSpan w:val="2"/>
            <w:shd w:val="clear" w:color="auto" w:fill="auto"/>
            <w:vAlign w:val="center"/>
          </w:tcPr>
          <w:p w:rsidR="00AF59EE" w:rsidRPr="008429C0" w:rsidRDefault="00AF59EE" w:rsidP="00A73BFB">
            <w:pPr>
              <w:pStyle w:val="Bezodstpw"/>
              <w:jc w:val="center"/>
              <w:rPr>
                <w:sz w:val="20"/>
                <w:szCs w:val="20"/>
              </w:rPr>
            </w:pPr>
            <w:r w:rsidRPr="008429C0">
              <w:rPr>
                <w:sz w:val="20"/>
                <w:szCs w:val="20"/>
              </w:rPr>
              <w:t>osoba</w:t>
            </w:r>
          </w:p>
        </w:tc>
        <w:tc>
          <w:tcPr>
            <w:tcW w:w="1310" w:type="dxa"/>
            <w:gridSpan w:val="2"/>
            <w:shd w:val="clear" w:color="auto" w:fill="auto"/>
            <w:vAlign w:val="center"/>
          </w:tcPr>
          <w:p w:rsidR="00AF59EE" w:rsidRPr="008429C0" w:rsidRDefault="00AF59EE" w:rsidP="00A73BFB">
            <w:pPr>
              <w:pStyle w:val="Bezodstpw"/>
              <w:jc w:val="center"/>
              <w:rPr>
                <w:sz w:val="20"/>
                <w:szCs w:val="20"/>
              </w:rPr>
            </w:pPr>
            <w:r>
              <w:rPr>
                <w:sz w:val="20"/>
                <w:szCs w:val="20"/>
              </w:rPr>
              <w:t>8</w:t>
            </w:r>
          </w:p>
        </w:tc>
        <w:tc>
          <w:tcPr>
            <w:tcW w:w="1622" w:type="dxa"/>
            <w:gridSpan w:val="2"/>
            <w:shd w:val="clear" w:color="auto" w:fill="auto"/>
            <w:vAlign w:val="center"/>
          </w:tcPr>
          <w:p w:rsidR="00AF59EE" w:rsidRPr="008429C0" w:rsidRDefault="00AF59EE" w:rsidP="00A73BFB">
            <w:pPr>
              <w:pStyle w:val="Bezodstpw"/>
              <w:jc w:val="center"/>
              <w:rPr>
                <w:noProof/>
                <w:sz w:val="20"/>
                <w:szCs w:val="20"/>
                <w:lang w:eastAsia="pl-PL"/>
              </w:rPr>
            </w:pPr>
            <w:r>
              <w:rPr>
                <w:noProof/>
                <w:sz w:val="20"/>
                <w:szCs w:val="20"/>
                <w:lang w:eastAsia="pl-PL"/>
              </w:rPr>
              <mc:AlternateContent>
                <mc:Choice Requires="wps">
                  <w:drawing>
                    <wp:anchor distT="0" distB="0" distL="114300" distR="114300" simplePos="0" relativeHeight="251685376" behindDoc="0" locked="0" layoutInCell="1" allowOverlap="1" wp14:anchorId="125BDDE1" wp14:editId="695BB09E">
                      <wp:simplePos x="0" y="0"/>
                      <wp:positionH relativeFrom="column">
                        <wp:posOffset>467360</wp:posOffset>
                      </wp:positionH>
                      <wp:positionV relativeFrom="paragraph">
                        <wp:posOffset>177800</wp:posOffset>
                      </wp:positionV>
                      <wp:extent cx="104775" cy="219075"/>
                      <wp:effectExtent l="60960" t="19685" r="53340" b="46990"/>
                      <wp:wrapNone/>
                      <wp:docPr id="2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19075"/>
                              </a:xfrm>
                              <a:prstGeom prst="downArrow">
                                <a:avLst>
                                  <a:gd name="adj1" fmla="val 50000"/>
                                  <a:gd name="adj2" fmla="val 52273"/>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CB4F2" id="AutoShape 43" o:spid="_x0000_s1026" type="#_x0000_t67" style="position:absolute;margin-left:36.8pt;margin-top:14pt;width:8.25pt;height:1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" strokecolor="#5b9bd5" strokeweight="2.5pt">
                      <v:shadow color="#868686"/>
                      <v:textbox style="layout-flow:vertical-ideographic"/>
                    </v:shape>
                  </w:pict>
                </mc:Fallback>
              </mc:AlternateContent>
            </w:r>
          </w:p>
        </w:tc>
      </w:tr>
      <w:tr w:rsidR="00A73BFB" w:rsidRPr="008429C0" w:rsidTr="00490E99">
        <w:trPr>
          <w:cantSplit/>
          <w:trHeight w:val="1118"/>
          <w:jc w:val="center"/>
        </w:trPr>
        <w:tc>
          <w:tcPr>
            <w:tcW w:w="543" w:type="dxa"/>
            <w:vMerge w:val="restart"/>
            <w:shd w:val="clear" w:color="auto" w:fill="auto"/>
            <w:textDirection w:val="btLr"/>
            <w:vAlign w:val="center"/>
          </w:tcPr>
          <w:p w:rsidR="00A73BFB" w:rsidRPr="008429C0" w:rsidRDefault="00A73BFB" w:rsidP="00A73BFB">
            <w:pPr>
              <w:pStyle w:val="Bezodstpw"/>
              <w:ind w:left="113" w:right="113"/>
              <w:jc w:val="center"/>
              <w:rPr>
                <w:sz w:val="20"/>
                <w:szCs w:val="20"/>
              </w:rPr>
            </w:pPr>
            <w:r w:rsidRPr="008429C0">
              <w:rPr>
                <w:sz w:val="20"/>
                <w:szCs w:val="20"/>
              </w:rPr>
              <w:t>Sfera gospodarcza</w:t>
            </w:r>
          </w:p>
        </w:tc>
        <w:tc>
          <w:tcPr>
            <w:tcW w:w="1917" w:type="dxa"/>
            <w:vMerge w:val="restart"/>
            <w:textDirection w:val="btLr"/>
          </w:tcPr>
          <w:p w:rsidR="00A73BFB" w:rsidRPr="00017357" w:rsidRDefault="00A73BFB" w:rsidP="00A73BFB">
            <w:pPr>
              <w:pStyle w:val="Bezodstpw"/>
              <w:ind w:left="113" w:right="113"/>
              <w:jc w:val="center"/>
              <w:rPr>
                <w:sz w:val="20"/>
                <w:szCs w:val="20"/>
              </w:rPr>
            </w:pPr>
            <w:r w:rsidRPr="00490E99">
              <w:rPr>
                <w:sz w:val="20"/>
                <w:szCs w:val="20"/>
              </w:rPr>
              <w:t xml:space="preserve">Rozwój przedsiębiorczości na </w:t>
            </w:r>
            <w:r w:rsidR="00C6390E">
              <w:rPr>
                <w:sz w:val="20"/>
                <w:szCs w:val="20"/>
              </w:rPr>
              <w:t>pod</w:t>
            </w:r>
            <w:r w:rsidRPr="00490E99">
              <w:rPr>
                <w:sz w:val="20"/>
                <w:szCs w:val="20"/>
              </w:rPr>
              <w:t>obszarach rewitalizacji.</w:t>
            </w:r>
          </w:p>
        </w:tc>
        <w:tc>
          <w:tcPr>
            <w:tcW w:w="2025" w:type="dxa"/>
            <w:shd w:val="clear" w:color="auto" w:fill="auto"/>
            <w:vAlign w:val="center"/>
          </w:tcPr>
          <w:p w:rsidR="00A73BFB" w:rsidRPr="008429C0" w:rsidRDefault="00A73BFB" w:rsidP="00A73BFB">
            <w:pPr>
              <w:pStyle w:val="Bezodstpw"/>
              <w:jc w:val="center"/>
              <w:rPr>
                <w:sz w:val="20"/>
                <w:szCs w:val="20"/>
              </w:rPr>
            </w:pPr>
            <w:r w:rsidRPr="008429C0">
              <w:rPr>
                <w:sz w:val="20"/>
                <w:szCs w:val="20"/>
              </w:rPr>
              <w:t>Liczba zarejestrowanych działalności gospodarczych w rejestrze REGON</w:t>
            </w:r>
          </w:p>
        </w:tc>
        <w:tc>
          <w:tcPr>
            <w:tcW w:w="1218" w:type="dxa"/>
            <w:shd w:val="clear" w:color="auto" w:fill="auto"/>
            <w:vAlign w:val="center"/>
          </w:tcPr>
          <w:p w:rsidR="00A73BFB" w:rsidRPr="008429C0" w:rsidRDefault="00A73BFB" w:rsidP="00A73BFB">
            <w:pPr>
              <w:pStyle w:val="Bezodstpw"/>
              <w:jc w:val="center"/>
              <w:rPr>
                <w:sz w:val="20"/>
                <w:szCs w:val="20"/>
              </w:rPr>
            </w:pPr>
            <w:r w:rsidRPr="008429C0">
              <w:rPr>
                <w:sz w:val="20"/>
                <w:szCs w:val="20"/>
              </w:rPr>
              <w:t>Dane GUS</w:t>
            </w:r>
          </w:p>
        </w:tc>
        <w:tc>
          <w:tcPr>
            <w:tcW w:w="827" w:type="dxa"/>
            <w:gridSpan w:val="2"/>
            <w:shd w:val="clear" w:color="auto" w:fill="auto"/>
            <w:vAlign w:val="center"/>
          </w:tcPr>
          <w:p w:rsidR="00A73BFB" w:rsidRPr="008429C0" w:rsidRDefault="00A73BFB" w:rsidP="00A73BFB">
            <w:pPr>
              <w:pStyle w:val="Bezodstpw"/>
              <w:jc w:val="center"/>
              <w:rPr>
                <w:sz w:val="20"/>
                <w:szCs w:val="20"/>
              </w:rPr>
            </w:pPr>
            <w:r w:rsidRPr="008429C0">
              <w:rPr>
                <w:sz w:val="20"/>
                <w:szCs w:val="20"/>
              </w:rPr>
              <w:t>szt.</w:t>
            </w:r>
          </w:p>
        </w:tc>
        <w:tc>
          <w:tcPr>
            <w:tcW w:w="1310" w:type="dxa"/>
            <w:gridSpan w:val="2"/>
            <w:shd w:val="clear" w:color="auto" w:fill="auto"/>
            <w:vAlign w:val="center"/>
          </w:tcPr>
          <w:p w:rsidR="00A73BFB" w:rsidRPr="008429C0" w:rsidRDefault="00C815EE" w:rsidP="00A73BFB">
            <w:pPr>
              <w:pStyle w:val="Bezodstpw"/>
              <w:jc w:val="center"/>
              <w:rPr>
                <w:sz w:val="20"/>
                <w:szCs w:val="20"/>
              </w:rPr>
            </w:pPr>
            <w:r>
              <w:rPr>
                <w:sz w:val="20"/>
                <w:szCs w:val="20"/>
              </w:rPr>
              <w:t>40</w:t>
            </w:r>
          </w:p>
        </w:tc>
        <w:tc>
          <w:tcPr>
            <w:tcW w:w="1622" w:type="dxa"/>
            <w:gridSpan w:val="2"/>
            <w:shd w:val="clear" w:color="auto" w:fill="auto"/>
            <w:vAlign w:val="center"/>
          </w:tcPr>
          <w:p w:rsidR="00A73BFB" w:rsidRPr="008429C0" w:rsidRDefault="007336B5" w:rsidP="00A73BFB">
            <w:pPr>
              <w:pStyle w:val="Bezodstpw"/>
              <w:jc w:val="center"/>
              <w:rPr>
                <w:sz w:val="20"/>
                <w:szCs w:val="20"/>
              </w:rPr>
            </w:pPr>
            <w:r w:rsidRPr="008429C0">
              <w:rPr>
                <w:noProof/>
                <w:sz w:val="20"/>
                <w:szCs w:val="20"/>
                <w:lang w:eastAsia="pl-PL"/>
              </w:rPr>
              <mc:AlternateContent>
                <mc:Choice Requires="wps">
                  <w:drawing>
                    <wp:anchor distT="0" distB="0" distL="114300" distR="114300" simplePos="0" relativeHeight="251660800" behindDoc="0" locked="0" layoutInCell="1" allowOverlap="1">
                      <wp:simplePos x="0" y="0"/>
                      <wp:positionH relativeFrom="column">
                        <wp:posOffset>474980</wp:posOffset>
                      </wp:positionH>
                      <wp:positionV relativeFrom="paragraph">
                        <wp:posOffset>203200</wp:posOffset>
                      </wp:positionV>
                      <wp:extent cx="95250" cy="200025"/>
                      <wp:effectExtent l="59055" t="40005" r="55245" b="17145"/>
                      <wp:wrapNone/>
                      <wp:docPr id="2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200025"/>
                              </a:xfrm>
                              <a:prstGeom prst="upArrow">
                                <a:avLst>
                                  <a:gd name="adj1" fmla="val 50000"/>
                                  <a:gd name="adj2" fmla="val 52500"/>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7F0A5C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9" o:spid="_x0000_s1026" type="#_x0000_t68" style="position:absolute;margin-left:37.4pt;margin-top:16pt;width:7.5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" strokecolor="#70ad47" strokeweight="2.5pt">
                      <v:shadow color="#868686"/>
                      <v:textbox style="layout-flow:vertical-ideographic"/>
                    </v:shape>
                  </w:pict>
                </mc:Fallback>
              </mc:AlternateContent>
            </w:r>
          </w:p>
        </w:tc>
      </w:tr>
      <w:tr w:rsidR="00A73BFB" w:rsidRPr="008429C0" w:rsidTr="00490E99">
        <w:trPr>
          <w:cantSplit/>
          <w:trHeight w:val="1134"/>
          <w:jc w:val="center"/>
        </w:trPr>
        <w:tc>
          <w:tcPr>
            <w:tcW w:w="543" w:type="dxa"/>
            <w:vMerge/>
            <w:shd w:val="clear" w:color="auto" w:fill="auto"/>
            <w:textDirection w:val="btLr"/>
            <w:vAlign w:val="center"/>
          </w:tcPr>
          <w:p w:rsidR="00A73BFB" w:rsidRPr="008429C0" w:rsidRDefault="00A73BFB" w:rsidP="00A73BFB">
            <w:pPr>
              <w:pStyle w:val="Bezodstpw"/>
              <w:ind w:left="113" w:right="113"/>
              <w:jc w:val="center"/>
              <w:rPr>
                <w:sz w:val="20"/>
                <w:szCs w:val="20"/>
              </w:rPr>
            </w:pPr>
          </w:p>
        </w:tc>
        <w:tc>
          <w:tcPr>
            <w:tcW w:w="1917" w:type="dxa"/>
            <w:vMerge/>
            <w:textDirection w:val="btLr"/>
          </w:tcPr>
          <w:p w:rsidR="00A73BFB" w:rsidRPr="00017357" w:rsidRDefault="00A73BFB" w:rsidP="00A73BFB">
            <w:pPr>
              <w:pStyle w:val="Bezodstpw"/>
              <w:ind w:left="113" w:right="113"/>
              <w:jc w:val="center"/>
              <w:rPr>
                <w:sz w:val="20"/>
                <w:szCs w:val="20"/>
              </w:rPr>
            </w:pPr>
          </w:p>
        </w:tc>
        <w:tc>
          <w:tcPr>
            <w:tcW w:w="2025" w:type="dxa"/>
            <w:shd w:val="clear" w:color="auto" w:fill="auto"/>
            <w:vAlign w:val="center"/>
          </w:tcPr>
          <w:p w:rsidR="00A73BFB" w:rsidRPr="008429C0" w:rsidRDefault="00A73BFB" w:rsidP="00A73BFB">
            <w:pPr>
              <w:pStyle w:val="Bezodstpw"/>
              <w:jc w:val="center"/>
              <w:rPr>
                <w:sz w:val="20"/>
                <w:szCs w:val="20"/>
              </w:rPr>
            </w:pPr>
            <w:r w:rsidRPr="008429C0">
              <w:rPr>
                <w:sz w:val="20"/>
                <w:szCs w:val="20"/>
              </w:rPr>
              <w:t>Liczba nowo powstałych działalności gospodarczych</w:t>
            </w:r>
          </w:p>
        </w:tc>
        <w:tc>
          <w:tcPr>
            <w:tcW w:w="1218" w:type="dxa"/>
            <w:shd w:val="clear" w:color="auto" w:fill="auto"/>
            <w:vAlign w:val="center"/>
          </w:tcPr>
          <w:p w:rsidR="00A73BFB" w:rsidRPr="008429C0" w:rsidRDefault="00A73BFB" w:rsidP="00A73BFB">
            <w:pPr>
              <w:pStyle w:val="Bezodstpw"/>
              <w:jc w:val="center"/>
              <w:rPr>
                <w:sz w:val="20"/>
                <w:szCs w:val="20"/>
              </w:rPr>
            </w:pPr>
            <w:r w:rsidRPr="008429C0">
              <w:rPr>
                <w:sz w:val="20"/>
                <w:szCs w:val="20"/>
              </w:rPr>
              <w:t>Dane GUS</w:t>
            </w:r>
          </w:p>
        </w:tc>
        <w:tc>
          <w:tcPr>
            <w:tcW w:w="827" w:type="dxa"/>
            <w:gridSpan w:val="2"/>
            <w:shd w:val="clear" w:color="auto" w:fill="auto"/>
            <w:vAlign w:val="center"/>
          </w:tcPr>
          <w:p w:rsidR="00A73BFB" w:rsidRPr="008429C0" w:rsidRDefault="00A73BFB" w:rsidP="00A73BFB">
            <w:pPr>
              <w:pStyle w:val="Bezodstpw"/>
              <w:jc w:val="center"/>
              <w:rPr>
                <w:sz w:val="20"/>
                <w:szCs w:val="20"/>
              </w:rPr>
            </w:pPr>
            <w:r w:rsidRPr="008429C0">
              <w:rPr>
                <w:sz w:val="20"/>
                <w:szCs w:val="20"/>
              </w:rPr>
              <w:t>szt.</w:t>
            </w:r>
          </w:p>
        </w:tc>
        <w:tc>
          <w:tcPr>
            <w:tcW w:w="1310" w:type="dxa"/>
            <w:gridSpan w:val="2"/>
            <w:shd w:val="clear" w:color="auto" w:fill="auto"/>
            <w:vAlign w:val="center"/>
          </w:tcPr>
          <w:p w:rsidR="00A73BFB" w:rsidRPr="008429C0" w:rsidRDefault="00AF59EE" w:rsidP="00A73BFB">
            <w:pPr>
              <w:pStyle w:val="Bezodstpw"/>
              <w:jc w:val="center"/>
              <w:rPr>
                <w:sz w:val="20"/>
                <w:szCs w:val="20"/>
              </w:rPr>
            </w:pPr>
            <w:r>
              <w:rPr>
                <w:sz w:val="20"/>
                <w:szCs w:val="20"/>
              </w:rPr>
              <w:t>10</w:t>
            </w:r>
          </w:p>
        </w:tc>
        <w:tc>
          <w:tcPr>
            <w:tcW w:w="1622" w:type="dxa"/>
            <w:gridSpan w:val="2"/>
            <w:shd w:val="clear" w:color="auto" w:fill="auto"/>
            <w:vAlign w:val="center"/>
          </w:tcPr>
          <w:p w:rsidR="00A73BFB" w:rsidRPr="008429C0" w:rsidRDefault="007336B5" w:rsidP="00A73BFB">
            <w:pPr>
              <w:pStyle w:val="Bezodstpw"/>
              <w:jc w:val="center"/>
              <w:rPr>
                <w:noProof/>
                <w:sz w:val="20"/>
                <w:szCs w:val="20"/>
                <w:lang w:eastAsia="pl-PL"/>
              </w:rPr>
            </w:pPr>
            <w:r w:rsidRPr="008429C0">
              <w:rPr>
                <w:noProof/>
                <w:sz w:val="20"/>
                <w:szCs w:val="20"/>
                <w:lang w:eastAsia="pl-PL"/>
              </w:rPr>
              <mc:AlternateContent>
                <mc:Choice Requires="wps">
                  <w:drawing>
                    <wp:anchor distT="0" distB="0" distL="114300" distR="114300" simplePos="0" relativeHeight="251661824" behindDoc="0" locked="0" layoutInCell="1" allowOverlap="1">
                      <wp:simplePos x="0" y="0"/>
                      <wp:positionH relativeFrom="column">
                        <wp:posOffset>482600</wp:posOffset>
                      </wp:positionH>
                      <wp:positionV relativeFrom="paragraph">
                        <wp:posOffset>168275</wp:posOffset>
                      </wp:positionV>
                      <wp:extent cx="95250" cy="198120"/>
                      <wp:effectExtent l="57150" t="43815" r="57150" b="24765"/>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98120"/>
                              </a:xfrm>
                              <a:prstGeom prst="upArrow">
                                <a:avLst>
                                  <a:gd name="adj1" fmla="val 50000"/>
                                  <a:gd name="adj2" fmla="val 52000"/>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F1E372C" id="AutoShape 40" o:spid="_x0000_s1026" type="#_x0000_t68" style="position:absolute;margin-left:38pt;margin-top:13.25pt;width:7.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" strokecolor="#70ad47" strokeweight="2.5pt">
                      <v:shadow color="#868686"/>
                      <v:textbox style="layout-flow:vertical-ideographic"/>
                    </v:shape>
                  </w:pict>
                </mc:Fallback>
              </mc:AlternateContent>
            </w:r>
          </w:p>
        </w:tc>
      </w:tr>
      <w:tr w:rsidR="00A73BFB" w:rsidRPr="008429C0" w:rsidTr="00A73BFB">
        <w:trPr>
          <w:gridAfter w:val="1"/>
          <w:wAfter w:w="8" w:type="dxa"/>
          <w:cantSplit/>
          <w:trHeight w:val="1445"/>
          <w:jc w:val="center"/>
        </w:trPr>
        <w:tc>
          <w:tcPr>
            <w:tcW w:w="543" w:type="dxa"/>
            <w:vMerge w:val="restart"/>
            <w:shd w:val="clear" w:color="auto" w:fill="auto"/>
            <w:textDirection w:val="btLr"/>
            <w:vAlign w:val="center"/>
          </w:tcPr>
          <w:p w:rsidR="00A73BFB" w:rsidRPr="008429C0" w:rsidRDefault="00A73BFB" w:rsidP="00EE041D">
            <w:pPr>
              <w:pStyle w:val="Bezodstpw"/>
              <w:ind w:left="113" w:right="113"/>
              <w:jc w:val="center"/>
              <w:rPr>
                <w:sz w:val="20"/>
                <w:szCs w:val="20"/>
              </w:rPr>
            </w:pPr>
            <w:r w:rsidRPr="008429C0">
              <w:rPr>
                <w:sz w:val="20"/>
                <w:szCs w:val="20"/>
              </w:rPr>
              <w:t>Sfera środowiskowa</w:t>
            </w:r>
          </w:p>
        </w:tc>
        <w:tc>
          <w:tcPr>
            <w:tcW w:w="1917" w:type="dxa"/>
            <w:vMerge w:val="restart"/>
            <w:textDirection w:val="btLr"/>
          </w:tcPr>
          <w:p w:rsidR="00A73BFB" w:rsidRPr="00017357" w:rsidRDefault="00A73BFB" w:rsidP="00EE041D">
            <w:pPr>
              <w:pStyle w:val="Bezodstpw"/>
              <w:ind w:left="113" w:right="113"/>
              <w:jc w:val="center"/>
              <w:rPr>
                <w:sz w:val="20"/>
                <w:szCs w:val="20"/>
              </w:rPr>
            </w:pPr>
            <w:r w:rsidRPr="00490E99">
              <w:rPr>
                <w:sz w:val="20"/>
                <w:szCs w:val="20"/>
              </w:rPr>
              <w:t>Ochrona  przed  czynnikami  szkodliwymi  i  zanieczyszczeniem  środowiska  poprzez  rozwój  infrastruktury technicznej,  termomodernizację  obiektów,  wykorzystanie  odnawialnych  źródeł  energii   i utworzenie zielonych przestrzeni publicznych.</w:t>
            </w:r>
          </w:p>
        </w:tc>
        <w:tc>
          <w:tcPr>
            <w:tcW w:w="2025" w:type="dxa"/>
            <w:shd w:val="clear" w:color="auto" w:fill="auto"/>
            <w:vAlign w:val="center"/>
          </w:tcPr>
          <w:p w:rsidR="00A73BFB" w:rsidRPr="008429C0" w:rsidRDefault="00A73BFB" w:rsidP="00EE041D">
            <w:pPr>
              <w:pStyle w:val="Bezodstpw"/>
              <w:jc w:val="center"/>
              <w:rPr>
                <w:sz w:val="20"/>
                <w:szCs w:val="20"/>
              </w:rPr>
            </w:pPr>
            <w:r w:rsidRPr="008429C0">
              <w:rPr>
                <w:sz w:val="20"/>
                <w:szCs w:val="20"/>
              </w:rPr>
              <w:t>Ilość azbestu pozostająca do utylizacji</w:t>
            </w:r>
          </w:p>
        </w:tc>
        <w:tc>
          <w:tcPr>
            <w:tcW w:w="1218" w:type="dxa"/>
            <w:shd w:val="clear" w:color="auto" w:fill="auto"/>
            <w:vAlign w:val="center"/>
          </w:tcPr>
          <w:p w:rsidR="00A73BFB" w:rsidRPr="008429C0" w:rsidRDefault="00A73BFB" w:rsidP="00EE041D">
            <w:pPr>
              <w:pStyle w:val="Bezodstpw"/>
              <w:jc w:val="center"/>
              <w:rPr>
                <w:sz w:val="20"/>
                <w:szCs w:val="20"/>
              </w:rPr>
            </w:pPr>
            <w:r w:rsidRPr="008429C0">
              <w:rPr>
                <w:sz w:val="20"/>
                <w:szCs w:val="20"/>
              </w:rPr>
              <w:t xml:space="preserve">Dane własne </w:t>
            </w:r>
            <w:r>
              <w:rPr>
                <w:sz w:val="20"/>
                <w:szCs w:val="20"/>
              </w:rPr>
              <w:t>G</w:t>
            </w:r>
            <w:r w:rsidRPr="008429C0">
              <w:rPr>
                <w:sz w:val="20"/>
                <w:szCs w:val="20"/>
              </w:rPr>
              <w:t>miny</w:t>
            </w:r>
            <w:r>
              <w:rPr>
                <w:sz w:val="20"/>
                <w:szCs w:val="20"/>
              </w:rPr>
              <w:t xml:space="preserve"> </w:t>
            </w:r>
            <w:r w:rsidR="00E35E1A">
              <w:rPr>
                <w:sz w:val="20"/>
                <w:szCs w:val="20"/>
              </w:rPr>
              <w:t>Wąchock</w:t>
            </w:r>
          </w:p>
        </w:tc>
        <w:tc>
          <w:tcPr>
            <w:tcW w:w="818" w:type="dxa"/>
            <w:shd w:val="clear" w:color="auto" w:fill="auto"/>
            <w:vAlign w:val="center"/>
          </w:tcPr>
          <w:p w:rsidR="00A73BFB" w:rsidRPr="008429C0" w:rsidRDefault="00A73BFB" w:rsidP="00EE041D">
            <w:pPr>
              <w:pStyle w:val="Bezodstpw"/>
              <w:jc w:val="center"/>
              <w:rPr>
                <w:sz w:val="20"/>
                <w:szCs w:val="20"/>
              </w:rPr>
            </w:pPr>
            <w:r w:rsidRPr="008429C0">
              <w:rPr>
                <w:sz w:val="20"/>
                <w:szCs w:val="20"/>
              </w:rPr>
              <w:t>kg</w:t>
            </w:r>
          </w:p>
        </w:tc>
        <w:tc>
          <w:tcPr>
            <w:tcW w:w="1312" w:type="dxa"/>
            <w:gridSpan w:val="2"/>
            <w:shd w:val="clear" w:color="auto" w:fill="auto"/>
            <w:vAlign w:val="center"/>
          </w:tcPr>
          <w:p w:rsidR="00A73BFB" w:rsidRPr="008429C0" w:rsidRDefault="00C815EE" w:rsidP="00EE041D">
            <w:pPr>
              <w:pStyle w:val="Bezodstpw"/>
              <w:jc w:val="center"/>
              <w:rPr>
                <w:sz w:val="20"/>
                <w:szCs w:val="20"/>
              </w:rPr>
            </w:pPr>
            <w:r w:rsidRPr="00C815EE">
              <w:rPr>
                <w:sz w:val="20"/>
                <w:szCs w:val="20"/>
              </w:rPr>
              <w:t>938 470</w:t>
            </w:r>
          </w:p>
        </w:tc>
        <w:tc>
          <w:tcPr>
            <w:tcW w:w="1621" w:type="dxa"/>
            <w:gridSpan w:val="2"/>
            <w:shd w:val="clear" w:color="auto" w:fill="auto"/>
            <w:vAlign w:val="center"/>
          </w:tcPr>
          <w:p w:rsidR="00A73BFB" w:rsidRPr="008429C0" w:rsidRDefault="007336B5" w:rsidP="00EE041D">
            <w:pPr>
              <w:pStyle w:val="Bezodstpw"/>
              <w:jc w:val="center"/>
              <w:rPr>
                <w:sz w:val="20"/>
                <w:szCs w:val="20"/>
              </w:rPr>
            </w:pPr>
            <w:r w:rsidRPr="008429C0">
              <w:rPr>
                <w:noProof/>
                <w:sz w:val="20"/>
                <w:szCs w:val="20"/>
                <w:lang w:eastAsia="pl-PL"/>
              </w:rPr>
              <mc:AlternateContent>
                <mc:Choice Requires="wps">
                  <w:drawing>
                    <wp:anchor distT="0" distB="0" distL="114300" distR="114300" simplePos="0" relativeHeight="251659776" behindDoc="0" locked="0" layoutInCell="1" allowOverlap="1">
                      <wp:simplePos x="0" y="0"/>
                      <wp:positionH relativeFrom="column">
                        <wp:posOffset>501015</wp:posOffset>
                      </wp:positionH>
                      <wp:positionV relativeFrom="paragraph">
                        <wp:posOffset>221615</wp:posOffset>
                      </wp:positionV>
                      <wp:extent cx="104775" cy="219075"/>
                      <wp:effectExtent l="61595" t="23495" r="62230" b="43180"/>
                      <wp:wrapNone/>
                      <wp:docPr id="1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19075"/>
                              </a:xfrm>
                              <a:prstGeom prst="downArrow">
                                <a:avLst>
                                  <a:gd name="adj1" fmla="val 50000"/>
                                  <a:gd name="adj2" fmla="val 52273"/>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110E43B" id="AutoShape 38" o:spid="_x0000_s1026" type="#_x0000_t67" style="position:absolute;margin-left:39.45pt;margin-top:17.45pt;width:8.2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" strokecolor="#5b9bd5" strokeweight="2.5pt">
                      <v:shadow color="#868686"/>
                      <v:textbox style="layout-flow:vertical-ideographic"/>
                    </v:shape>
                  </w:pict>
                </mc:Fallback>
              </mc:AlternateContent>
            </w:r>
          </w:p>
        </w:tc>
      </w:tr>
      <w:tr w:rsidR="00A73BFB" w:rsidRPr="008429C0" w:rsidTr="00A73BFB">
        <w:trPr>
          <w:gridAfter w:val="1"/>
          <w:wAfter w:w="8" w:type="dxa"/>
          <w:cantSplit/>
          <w:trHeight w:val="2118"/>
          <w:jc w:val="center"/>
        </w:trPr>
        <w:tc>
          <w:tcPr>
            <w:tcW w:w="543" w:type="dxa"/>
            <w:vMerge/>
            <w:shd w:val="clear" w:color="auto" w:fill="auto"/>
            <w:textDirection w:val="btLr"/>
            <w:vAlign w:val="center"/>
          </w:tcPr>
          <w:p w:rsidR="00A73BFB" w:rsidRPr="008429C0" w:rsidRDefault="00A73BFB" w:rsidP="00A73BFB">
            <w:pPr>
              <w:pStyle w:val="Bezodstpw"/>
              <w:ind w:left="113" w:right="113"/>
              <w:jc w:val="center"/>
              <w:rPr>
                <w:sz w:val="20"/>
                <w:szCs w:val="20"/>
              </w:rPr>
            </w:pPr>
          </w:p>
        </w:tc>
        <w:tc>
          <w:tcPr>
            <w:tcW w:w="1917" w:type="dxa"/>
            <w:vMerge/>
            <w:textDirection w:val="btLr"/>
          </w:tcPr>
          <w:p w:rsidR="00A73BFB" w:rsidRPr="00017357" w:rsidRDefault="00A73BFB" w:rsidP="00A73BFB">
            <w:pPr>
              <w:pStyle w:val="Bezodstpw"/>
              <w:ind w:left="113" w:right="113"/>
              <w:jc w:val="center"/>
              <w:rPr>
                <w:sz w:val="20"/>
                <w:szCs w:val="20"/>
              </w:rPr>
            </w:pPr>
          </w:p>
        </w:tc>
        <w:tc>
          <w:tcPr>
            <w:tcW w:w="2025" w:type="dxa"/>
            <w:shd w:val="clear" w:color="auto" w:fill="auto"/>
            <w:vAlign w:val="center"/>
          </w:tcPr>
          <w:p w:rsidR="00A73BFB" w:rsidRPr="008429C0" w:rsidRDefault="00A73BFB" w:rsidP="00A73BFB">
            <w:pPr>
              <w:pStyle w:val="Bezodstpw"/>
              <w:jc w:val="center"/>
              <w:rPr>
                <w:sz w:val="20"/>
                <w:szCs w:val="20"/>
              </w:rPr>
            </w:pPr>
            <w:r>
              <w:rPr>
                <w:sz w:val="20"/>
                <w:szCs w:val="20"/>
              </w:rPr>
              <w:t>Liczba zorganizowanych wydarzeń, akcji ekologicznych</w:t>
            </w:r>
          </w:p>
        </w:tc>
        <w:tc>
          <w:tcPr>
            <w:tcW w:w="1218" w:type="dxa"/>
            <w:shd w:val="clear" w:color="auto" w:fill="auto"/>
          </w:tcPr>
          <w:p w:rsidR="00A73BFB" w:rsidRDefault="00A73BFB" w:rsidP="00A73BFB">
            <w:pPr>
              <w:jc w:val="center"/>
            </w:pPr>
            <w:r w:rsidRPr="00C61A5F">
              <w:rPr>
                <w:sz w:val="20"/>
                <w:szCs w:val="20"/>
              </w:rPr>
              <w:t xml:space="preserve">Dane własne Gminy </w:t>
            </w:r>
            <w:r w:rsidR="00E35E1A">
              <w:rPr>
                <w:sz w:val="20"/>
                <w:szCs w:val="20"/>
              </w:rPr>
              <w:t>Wąchock</w:t>
            </w:r>
          </w:p>
        </w:tc>
        <w:tc>
          <w:tcPr>
            <w:tcW w:w="827" w:type="dxa"/>
            <w:gridSpan w:val="2"/>
            <w:shd w:val="clear" w:color="auto" w:fill="auto"/>
            <w:vAlign w:val="center"/>
          </w:tcPr>
          <w:p w:rsidR="00A73BFB" w:rsidRPr="008429C0" w:rsidRDefault="00A73BFB" w:rsidP="00A73BFB">
            <w:pPr>
              <w:pStyle w:val="Bezodstpw"/>
              <w:jc w:val="center"/>
              <w:rPr>
                <w:sz w:val="20"/>
                <w:szCs w:val="20"/>
              </w:rPr>
            </w:pPr>
            <w:r>
              <w:rPr>
                <w:sz w:val="20"/>
                <w:szCs w:val="20"/>
              </w:rPr>
              <w:t>Szt.</w:t>
            </w:r>
          </w:p>
        </w:tc>
        <w:tc>
          <w:tcPr>
            <w:tcW w:w="1310" w:type="dxa"/>
            <w:gridSpan w:val="2"/>
            <w:shd w:val="clear" w:color="auto" w:fill="auto"/>
            <w:vAlign w:val="center"/>
          </w:tcPr>
          <w:p w:rsidR="00A73BFB" w:rsidRPr="008429C0" w:rsidRDefault="00A73BFB" w:rsidP="00A73BFB">
            <w:pPr>
              <w:pStyle w:val="Bezodstpw"/>
              <w:jc w:val="center"/>
              <w:rPr>
                <w:sz w:val="20"/>
                <w:szCs w:val="20"/>
              </w:rPr>
            </w:pPr>
            <w:r>
              <w:rPr>
                <w:sz w:val="20"/>
                <w:szCs w:val="20"/>
              </w:rPr>
              <w:t>0</w:t>
            </w:r>
          </w:p>
        </w:tc>
        <w:tc>
          <w:tcPr>
            <w:tcW w:w="1614" w:type="dxa"/>
            <w:shd w:val="clear" w:color="auto" w:fill="auto"/>
            <w:vAlign w:val="center"/>
          </w:tcPr>
          <w:p w:rsidR="00A73BFB" w:rsidRPr="008429C0" w:rsidRDefault="00A73BFB" w:rsidP="00A73BFB">
            <w:pPr>
              <w:pStyle w:val="Bezodstpw"/>
              <w:jc w:val="center"/>
              <w:rPr>
                <w:sz w:val="20"/>
                <w:szCs w:val="20"/>
              </w:rPr>
            </w:pPr>
            <w:r>
              <w:rPr>
                <w:sz w:val="20"/>
                <w:szCs w:val="20"/>
              </w:rPr>
              <w:t>8</w:t>
            </w:r>
          </w:p>
        </w:tc>
      </w:tr>
      <w:tr w:rsidR="00A73BFB" w:rsidRPr="008429C0" w:rsidTr="00490E99">
        <w:trPr>
          <w:gridAfter w:val="1"/>
          <w:wAfter w:w="8" w:type="dxa"/>
          <w:cantSplit/>
          <w:trHeight w:val="839"/>
          <w:jc w:val="center"/>
        </w:trPr>
        <w:tc>
          <w:tcPr>
            <w:tcW w:w="543" w:type="dxa"/>
            <w:vMerge w:val="restart"/>
            <w:shd w:val="clear" w:color="auto" w:fill="auto"/>
            <w:textDirection w:val="btLr"/>
            <w:vAlign w:val="center"/>
          </w:tcPr>
          <w:p w:rsidR="00A73BFB" w:rsidRPr="008429C0" w:rsidRDefault="00A73BFB" w:rsidP="00A73BFB">
            <w:pPr>
              <w:pStyle w:val="Bezodstpw"/>
              <w:ind w:left="113" w:right="113"/>
              <w:jc w:val="center"/>
              <w:rPr>
                <w:sz w:val="20"/>
                <w:szCs w:val="20"/>
              </w:rPr>
            </w:pPr>
            <w:r w:rsidRPr="008429C0">
              <w:rPr>
                <w:sz w:val="20"/>
                <w:szCs w:val="20"/>
              </w:rPr>
              <w:t xml:space="preserve">Sfera funkcjonalno – </w:t>
            </w:r>
            <w:r w:rsidR="00042B6B" w:rsidRPr="008429C0">
              <w:rPr>
                <w:sz w:val="20"/>
                <w:szCs w:val="20"/>
              </w:rPr>
              <w:t>przestrzenna</w:t>
            </w:r>
          </w:p>
        </w:tc>
        <w:tc>
          <w:tcPr>
            <w:tcW w:w="1917" w:type="dxa"/>
            <w:vMerge w:val="restart"/>
            <w:textDirection w:val="btLr"/>
          </w:tcPr>
          <w:p w:rsidR="00A73BFB" w:rsidRPr="00017357" w:rsidRDefault="00A73BFB" w:rsidP="00A73BFB">
            <w:pPr>
              <w:pStyle w:val="Bezodstpw"/>
              <w:ind w:left="113" w:right="113"/>
              <w:jc w:val="center"/>
              <w:rPr>
                <w:sz w:val="20"/>
                <w:szCs w:val="20"/>
              </w:rPr>
            </w:pPr>
            <w:r w:rsidRPr="00490E99">
              <w:rPr>
                <w:sz w:val="20"/>
                <w:szCs w:val="20"/>
              </w:rPr>
              <w:t>Zwiększenie dostępu do wysokiej jakości usług publicznych w tym usług edukacyjnych, zdrowotnych, kulturalnych.</w:t>
            </w:r>
          </w:p>
        </w:tc>
        <w:tc>
          <w:tcPr>
            <w:tcW w:w="2025" w:type="dxa"/>
            <w:shd w:val="clear" w:color="auto" w:fill="auto"/>
            <w:vAlign w:val="center"/>
          </w:tcPr>
          <w:p w:rsidR="00A73BFB" w:rsidRPr="008429C0" w:rsidRDefault="00A73BFB" w:rsidP="00A73BFB">
            <w:pPr>
              <w:pStyle w:val="Bezodstpw"/>
              <w:jc w:val="center"/>
              <w:rPr>
                <w:sz w:val="20"/>
                <w:szCs w:val="20"/>
              </w:rPr>
            </w:pPr>
            <w:r w:rsidRPr="008429C0">
              <w:rPr>
                <w:sz w:val="20"/>
                <w:szCs w:val="20"/>
              </w:rPr>
              <w:t xml:space="preserve">Zwiększenie dostępu do </w:t>
            </w:r>
            <w:r w:rsidR="00C815EE">
              <w:rPr>
                <w:sz w:val="20"/>
                <w:szCs w:val="20"/>
              </w:rPr>
              <w:t>obiektów kulturo-rekreacyjnych</w:t>
            </w:r>
            <w:r w:rsidRPr="008429C0">
              <w:rPr>
                <w:sz w:val="20"/>
                <w:szCs w:val="20"/>
              </w:rPr>
              <w:t xml:space="preserve"> – liczba doposażonych </w:t>
            </w:r>
            <w:r>
              <w:rPr>
                <w:sz w:val="20"/>
                <w:szCs w:val="20"/>
              </w:rPr>
              <w:t xml:space="preserve">zmodernizowanych obiektów </w:t>
            </w:r>
          </w:p>
        </w:tc>
        <w:tc>
          <w:tcPr>
            <w:tcW w:w="1218" w:type="dxa"/>
            <w:shd w:val="clear" w:color="auto" w:fill="auto"/>
          </w:tcPr>
          <w:p w:rsidR="00A73BFB" w:rsidRDefault="00A73BFB" w:rsidP="00A73BFB">
            <w:pPr>
              <w:jc w:val="center"/>
            </w:pPr>
            <w:r w:rsidRPr="00C61A5F">
              <w:rPr>
                <w:sz w:val="20"/>
                <w:szCs w:val="20"/>
              </w:rPr>
              <w:t xml:space="preserve">Dane własne Gminy </w:t>
            </w:r>
            <w:r w:rsidR="00E35E1A">
              <w:rPr>
                <w:sz w:val="20"/>
                <w:szCs w:val="20"/>
              </w:rPr>
              <w:t>Wąchock</w:t>
            </w:r>
          </w:p>
        </w:tc>
        <w:tc>
          <w:tcPr>
            <w:tcW w:w="818" w:type="dxa"/>
            <w:shd w:val="clear" w:color="auto" w:fill="auto"/>
            <w:vAlign w:val="center"/>
          </w:tcPr>
          <w:p w:rsidR="00A73BFB" w:rsidRPr="008429C0" w:rsidRDefault="00A73BFB" w:rsidP="00A73BFB">
            <w:pPr>
              <w:pStyle w:val="Bezodstpw"/>
              <w:jc w:val="center"/>
              <w:rPr>
                <w:sz w:val="20"/>
                <w:szCs w:val="20"/>
              </w:rPr>
            </w:pPr>
            <w:r w:rsidRPr="008429C0">
              <w:rPr>
                <w:sz w:val="20"/>
                <w:szCs w:val="20"/>
              </w:rPr>
              <w:t>szt.</w:t>
            </w:r>
          </w:p>
        </w:tc>
        <w:tc>
          <w:tcPr>
            <w:tcW w:w="1312" w:type="dxa"/>
            <w:gridSpan w:val="2"/>
            <w:shd w:val="clear" w:color="auto" w:fill="auto"/>
            <w:vAlign w:val="center"/>
          </w:tcPr>
          <w:p w:rsidR="00A73BFB" w:rsidRPr="008429C0" w:rsidRDefault="00A73BFB" w:rsidP="00A73BFB">
            <w:pPr>
              <w:pStyle w:val="Bezodstpw"/>
              <w:jc w:val="center"/>
              <w:rPr>
                <w:sz w:val="20"/>
                <w:szCs w:val="20"/>
              </w:rPr>
            </w:pPr>
          </w:p>
        </w:tc>
        <w:tc>
          <w:tcPr>
            <w:tcW w:w="1621" w:type="dxa"/>
            <w:gridSpan w:val="2"/>
            <w:shd w:val="clear" w:color="auto" w:fill="auto"/>
            <w:vAlign w:val="center"/>
          </w:tcPr>
          <w:p w:rsidR="00A73BFB" w:rsidRPr="008429C0" w:rsidRDefault="00A73BFB" w:rsidP="00A73BFB">
            <w:pPr>
              <w:pStyle w:val="Bezodstpw"/>
              <w:jc w:val="center"/>
              <w:rPr>
                <w:sz w:val="20"/>
                <w:szCs w:val="20"/>
              </w:rPr>
            </w:pPr>
            <w:r>
              <w:rPr>
                <w:sz w:val="20"/>
                <w:szCs w:val="20"/>
              </w:rPr>
              <w:t>2</w:t>
            </w:r>
          </w:p>
        </w:tc>
      </w:tr>
      <w:tr w:rsidR="00A73BFB" w:rsidRPr="008429C0" w:rsidTr="00490E99">
        <w:trPr>
          <w:gridAfter w:val="1"/>
          <w:wAfter w:w="8" w:type="dxa"/>
          <w:cantSplit/>
          <w:trHeight w:val="402"/>
          <w:jc w:val="center"/>
        </w:trPr>
        <w:tc>
          <w:tcPr>
            <w:tcW w:w="543" w:type="dxa"/>
            <w:vMerge/>
            <w:shd w:val="clear" w:color="auto" w:fill="auto"/>
            <w:textDirection w:val="btLr"/>
            <w:vAlign w:val="center"/>
          </w:tcPr>
          <w:p w:rsidR="00A73BFB" w:rsidRPr="008429C0" w:rsidRDefault="00A73BFB" w:rsidP="00A73BFB">
            <w:pPr>
              <w:pStyle w:val="Bezodstpw"/>
              <w:ind w:left="113" w:right="113"/>
              <w:jc w:val="center"/>
              <w:rPr>
                <w:sz w:val="20"/>
                <w:szCs w:val="20"/>
              </w:rPr>
            </w:pPr>
          </w:p>
        </w:tc>
        <w:tc>
          <w:tcPr>
            <w:tcW w:w="1917" w:type="dxa"/>
            <w:vMerge/>
            <w:textDirection w:val="btLr"/>
          </w:tcPr>
          <w:p w:rsidR="00A73BFB" w:rsidRPr="00017357" w:rsidRDefault="00A73BFB" w:rsidP="00A73BFB">
            <w:pPr>
              <w:pStyle w:val="Bezodstpw"/>
              <w:ind w:left="113" w:right="113"/>
              <w:jc w:val="center"/>
              <w:rPr>
                <w:sz w:val="20"/>
                <w:szCs w:val="20"/>
              </w:rPr>
            </w:pPr>
          </w:p>
        </w:tc>
        <w:tc>
          <w:tcPr>
            <w:tcW w:w="2025" w:type="dxa"/>
            <w:shd w:val="clear" w:color="auto" w:fill="auto"/>
            <w:vAlign w:val="center"/>
          </w:tcPr>
          <w:p w:rsidR="00A73BFB" w:rsidRPr="008429C0" w:rsidRDefault="00A73BFB" w:rsidP="00A73BFB">
            <w:pPr>
              <w:pStyle w:val="Bezodstpw"/>
              <w:jc w:val="center"/>
              <w:rPr>
                <w:sz w:val="20"/>
                <w:szCs w:val="20"/>
              </w:rPr>
            </w:pPr>
            <w:r w:rsidRPr="008429C0">
              <w:rPr>
                <w:sz w:val="20"/>
                <w:szCs w:val="20"/>
              </w:rPr>
              <w:t xml:space="preserve">Zwiększenie </w:t>
            </w:r>
            <w:r>
              <w:rPr>
                <w:sz w:val="20"/>
                <w:szCs w:val="20"/>
              </w:rPr>
              <w:t>dostępu do i</w:t>
            </w:r>
            <w:r w:rsidR="00C815EE">
              <w:rPr>
                <w:sz w:val="20"/>
                <w:szCs w:val="20"/>
              </w:rPr>
              <w:t>nfrastruktury sportowo-rekreacyjnej</w:t>
            </w:r>
          </w:p>
        </w:tc>
        <w:tc>
          <w:tcPr>
            <w:tcW w:w="1218" w:type="dxa"/>
            <w:shd w:val="clear" w:color="auto" w:fill="auto"/>
            <w:vAlign w:val="center"/>
          </w:tcPr>
          <w:p w:rsidR="00A73BFB" w:rsidRPr="008429C0" w:rsidRDefault="00A73BFB" w:rsidP="00A73BFB">
            <w:pPr>
              <w:pStyle w:val="Bezodstpw"/>
              <w:jc w:val="center"/>
              <w:rPr>
                <w:sz w:val="20"/>
                <w:szCs w:val="20"/>
              </w:rPr>
            </w:pPr>
            <w:r w:rsidRPr="008429C0">
              <w:rPr>
                <w:sz w:val="20"/>
                <w:szCs w:val="20"/>
              </w:rPr>
              <w:t xml:space="preserve">Dane własne </w:t>
            </w:r>
            <w:r>
              <w:rPr>
                <w:sz w:val="20"/>
                <w:szCs w:val="20"/>
              </w:rPr>
              <w:t>G</w:t>
            </w:r>
            <w:r w:rsidRPr="008429C0">
              <w:rPr>
                <w:sz w:val="20"/>
                <w:szCs w:val="20"/>
              </w:rPr>
              <w:t>miny</w:t>
            </w:r>
            <w:r>
              <w:rPr>
                <w:sz w:val="20"/>
                <w:szCs w:val="20"/>
              </w:rPr>
              <w:t xml:space="preserve"> </w:t>
            </w:r>
            <w:r w:rsidR="00E35E1A">
              <w:rPr>
                <w:sz w:val="20"/>
                <w:szCs w:val="20"/>
              </w:rPr>
              <w:t>Wąchock</w:t>
            </w:r>
          </w:p>
        </w:tc>
        <w:tc>
          <w:tcPr>
            <w:tcW w:w="827" w:type="dxa"/>
            <w:gridSpan w:val="2"/>
            <w:shd w:val="clear" w:color="auto" w:fill="auto"/>
            <w:vAlign w:val="center"/>
          </w:tcPr>
          <w:p w:rsidR="00A73BFB" w:rsidRPr="008429C0" w:rsidRDefault="00A73BFB" w:rsidP="00A73BFB">
            <w:pPr>
              <w:pStyle w:val="Bezodstpw"/>
              <w:jc w:val="center"/>
              <w:rPr>
                <w:sz w:val="20"/>
                <w:szCs w:val="20"/>
              </w:rPr>
            </w:pPr>
            <w:r w:rsidRPr="008429C0">
              <w:rPr>
                <w:sz w:val="20"/>
                <w:szCs w:val="20"/>
              </w:rPr>
              <w:t>dziecko</w:t>
            </w:r>
          </w:p>
        </w:tc>
        <w:tc>
          <w:tcPr>
            <w:tcW w:w="1310" w:type="dxa"/>
            <w:gridSpan w:val="2"/>
            <w:shd w:val="clear" w:color="auto" w:fill="auto"/>
            <w:vAlign w:val="center"/>
          </w:tcPr>
          <w:p w:rsidR="00A73BFB" w:rsidRPr="008429C0" w:rsidRDefault="00A73BFB" w:rsidP="00A73BFB">
            <w:pPr>
              <w:pStyle w:val="Bezodstpw"/>
              <w:jc w:val="center"/>
              <w:rPr>
                <w:sz w:val="20"/>
                <w:szCs w:val="20"/>
              </w:rPr>
            </w:pPr>
          </w:p>
        </w:tc>
        <w:tc>
          <w:tcPr>
            <w:tcW w:w="1614" w:type="dxa"/>
            <w:shd w:val="clear" w:color="auto" w:fill="auto"/>
            <w:vAlign w:val="center"/>
          </w:tcPr>
          <w:p w:rsidR="00A73BFB" w:rsidRPr="008429C0" w:rsidRDefault="00A73BFB" w:rsidP="00A73BFB">
            <w:pPr>
              <w:pStyle w:val="Bezodstpw"/>
              <w:jc w:val="center"/>
              <w:rPr>
                <w:sz w:val="20"/>
                <w:szCs w:val="20"/>
              </w:rPr>
            </w:pPr>
            <w:r>
              <w:rPr>
                <w:sz w:val="20"/>
                <w:szCs w:val="20"/>
              </w:rPr>
              <w:t>2</w:t>
            </w:r>
          </w:p>
        </w:tc>
      </w:tr>
      <w:tr w:rsidR="00A73BFB" w:rsidRPr="008429C0" w:rsidTr="00A73BFB">
        <w:trPr>
          <w:cantSplit/>
          <w:trHeight w:val="2612"/>
          <w:jc w:val="center"/>
        </w:trPr>
        <w:tc>
          <w:tcPr>
            <w:tcW w:w="543" w:type="dxa"/>
            <w:shd w:val="clear" w:color="auto" w:fill="auto"/>
            <w:textDirection w:val="btLr"/>
            <w:vAlign w:val="center"/>
          </w:tcPr>
          <w:p w:rsidR="00A73BFB" w:rsidRPr="008429C0" w:rsidRDefault="00A73BFB" w:rsidP="00EE041D">
            <w:pPr>
              <w:pStyle w:val="Bezodstpw"/>
              <w:ind w:left="113" w:right="113"/>
              <w:jc w:val="center"/>
              <w:rPr>
                <w:sz w:val="20"/>
                <w:szCs w:val="20"/>
              </w:rPr>
            </w:pPr>
            <w:r w:rsidRPr="008429C0">
              <w:rPr>
                <w:sz w:val="20"/>
                <w:szCs w:val="20"/>
              </w:rPr>
              <w:t>Sfera techniczna</w:t>
            </w:r>
          </w:p>
        </w:tc>
        <w:tc>
          <w:tcPr>
            <w:tcW w:w="1917" w:type="dxa"/>
            <w:textDirection w:val="btLr"/>
          </w:tcPr>
          <w:p w:rsidR="00A73BFB" w:rsidRPr="00017357" w:rsidRDefault="00A73BFB" w:rsidP="00EE041D">
            <w:pPr>
              <w:pStyle w:val="Bezodstpw"/>
              <w:ind w:left="113" w:right="113"/>
              <w:jc w:val="center"/>
              <w:rPr>
                <w:sz w:val="20"/>
                <w:szCs w:val="20"/>
              </w:rPr>
            </w:pPr>
            <w:r w:rsidRPr="00490E99">
              <w:rPr>
                <w:sz w:val="20"/>
                <w:szCs w:val="20"/>
              </w:rPr>
              <w:t xml:space="preserve">Poprawa  warunków  zamieszkania  w  </w:t>
            </w:r>
            <w:r w:rsidR="00C6390E">
              <w:rPr>
                <w:sz w:val="20"/>
                <w:szCs w:val="20"/>
              </w:rPr>
              <w:t>pod</w:t>
            </w:r>
            <w:r w:rsidRPr="00490E99">
              <w:rPr>
                <w:sz w:val="20"/>
                <w:szCs w:val="20"/>
              </w:rPr>
              <w:t>obszarze  rewitalizowanym,  w  tym  stanu  technicznego  budynków, estetyki ich otoczenia</w:t>
            </w:r>
          </w:p>
        </w:tc>
        <w:tc>
          <w:tcPr>
            <w:tcW w:w="2025" w:type="dxa"/>
            <w:shd w:val="clear" w:color="auto" w:fill="auto"/>
            <w:vAlign w:val="center"/>
          </w:tcPr>
          <w:p w:rsidR="00A73BFB" w:rsidRPr="008429C0" w:rsidRDefault="00A73BFB" w:rsidP="00EE041D">
            <w:pPr>
              <w:pStyle w:val="Bezodstpw"/>
              <w:jc w:val="center"/>
              <w:rPr>
                <w:sz w:val="20"/>
                <w:szCs w:val="20"/>
              </w:rPr>
            </w:pPr>
            <w:r w:rsidRPr="008429C0">
              <w:rPr>
                <w:sz w:val="20"/>
                <w:szCs w:val="20"/>
              </w:rPr>
              <w:t>Liczba obiektów poddanych modernizacji i termomodernizacji</w:t>
            </w:r>
          </w:p>
        </w:tc>
        <w:tc>
          <w:tcPr>
            <w:tcW w:w="1218" w:type="dxa"/>
            <w:shd w:val="clear" w:color="auto" w:fill="auto"/>
            <w:vAlign w:val="center"/>
          </w:tcPr>
          <w:p w:rsidR="00A73BFB" w:rsidRPr="008429C0" w:rsidRDefault="00A73BFB" w:rsidP="00EE041D">
            <w:pPr>
              <w:pStyle w:val="Bezodstpw"/>
              <w:jc w:val="center"/>
              <w:rPr>
                <w:sz w:val="20"/>
                <w:szCs w:val="20"/>
              </w:rPr>
            </w:pPr>
            <w:r w:rsidRPr="008429C0">
              <w:rPr>
                <w:sz w:val="20"/>
                <w:szCs w:val="20"/>
              </w:rPr>
              <w:t xml:space="preserve">Dane własne </w:t>
            </w:r>
            <w:r>
              <w:rPr>
                <w:sz w:val="20"/>
                <w:szCs w:val="20"/>
              </w:rPr>
              <w:t>G</w:t>
            </w:r>
            <w:r w:rsidRPr="008429C0">
              <w:rPr>
                <w:sz w:val="20"/>
                <w:szCs w:val="20"/>
              </w:rPr>
              <w:t>miny</w:t>
            </w:r>
            <w:r>
              <w:rPr>
                <w:sz w:val="20"/>
                <w:szCs w:val="20"/>
              </w:rPr>
              <w:t xml:space="preserve"> </w:t>
            </w:r>
            <w:r w:rsidR="00E35E1A">
              <w:rPr>
                <w:sz w:val="20"/>
                <w:szCs w:val="20"/>
              </w:rPr>
              <w:t>Wąchock</w:t>
            </w:r>
          </w:p>
        </w:tc>
        <w:tc>
          <w:tcPr>
            <w:tcW w:w="827" w:type="dxa"/>
            <w:gridSpan w:val="2"/>
            <w:shd w:val="clear" w:color="auto" w:fill="auto"/>
            <w:vAlign w:val="center"/>
          </w:tcPr>
          <w:p w:rsidR="00A73BFB" w:rsidRPr="008429C0" w:rsidRDefault="00A73BFB" w:rsidP="00EE041D">
            <w:pPr>
              <w:pStyle w:val="Bezodstpw"/>
              <w:jc w:val="center"/>
              <w:rPr>
                <w:sz w:val="20"/>
                <w:szCs w:val="20"/>
              </w:rPr>
            </w:pPr>
            <w:r w:rsidRPr="008429C0">
              <w:rPr>
                <w:sz w:val="20"/>
                <w:szCs w:val="20"/>
              </w:rPr>
              <w:t>szt.</w:t>
            </w:r>
          </w:p>
          <w:p w:rsidR="00A73BFB" w:rsidRPr="008429C0" w:rsidRDefault="00A73BFB" w:rsidP="00EE041D">
            <w:pPr>
              <w:pStyle w:val="Bezodstpw"/>
              <w:jc w:val="center"/>
              <w:rPr>
                <w:sz w:val="20"/>
                <w:szCs w:val="20"/>
              </w:rPr>
            </w:pPr>
          </w:p>
        </w:tc>
        <w:tc>
          <w:tcPr>
            <w:tcW w:w="1310" w:type="dxa"/>
            <w:gridSpan w:val="2"/>
            <w:shd w:val="clear" w:color="auto" w:fill="auto"/>
            <w:vAlign w:val="center"/>
          </w:tcPr>
          <w:p w:rsidR="00A73BFB" w:rsidRPr="008429C0" w:rsidRDefault="00A73BFB" w:rsidP="00EE041D">
            <w:pPr>
              <w:pStyle w:val="Bezodstpw"/>
              <w:jc w:val="center"/>
              <w:rPr>
                <w:sz w:val="20"/>
                <w:szCs w:val="20"/>
              </w:rPr>
            </w:pPr>
            <w:r w:rsidRPr="008429C0">
              <w:rPr>
                <w:sz w:val="20"/>
                <w:szCs w:val="20"/>
              </w:rPr>
              <w:t>0</w:t>
            </w:r>
          </w:p>
          <w:p w:rsidR="00A73BFB" w:rsidRPr="008429C0" w:rsidRDefault="00A73BFB" w:rsidP="00EE041D">
            <w:pPr>
              <w:pStyle w:val="Bezodstpw"/>
              <w:jc w:val="center"/>
              <w:rPr>
                <w:sz w:val="20"/>
                <w:szCs w:val="20"/>
              </w:rPr>
            </w:pPr>
          </w:p>
        </w:tc>
        <w:tc>
          <w:tcPr>
            <w:tcW w:w="1622" w:type="dxa"/>
            <w:gridSpan w:val="2"/>
            <w:shd w:val="clear" w:color="auto" w:fill="auto"/>
            <w:vAlign w:val="center"/>
          </w:tcPr>
          <w:p w:rsidR="00A73BFB" w:rsidRPr="008429C0" w:rsidRDefault="00C815EE" w:rsidP="00A73BFB">
            <w:pPr>
              <w:pStyle w:val="Bezodstpw"/>
              <w:jc w:val="center"/>
              <w:rPr>
                <w:sz w:val="20"/>
                <w:szCs w:val="20"/>
              </w:rPr>
            </w:pPr>
            <w:r>
              <w:rPr>
                <w:sz w:val="20"/>
                <w:szCs w:val="20"/>
              </w:rPr>
              <w:t>1</w:t>
            </w:r>
          </w:p>
        </w:tc>
      </w:tr>
      <w:tr w:rsidR="00490E99" w:rsidRPr="008429C0" w:rsidTr="00490E99">
        <w:trPr>
          <w:gridAfter w:val="1"/>
          <w:wAfter w:w="8" w:type="dxa"/>
          <w:cantSplit/>
          <w:trHeight w:val="702"/>
          <w:jc w:val="center"/>
        </w:trPr>
        <w:tc>
          <w:tcPr>
            <w:tcW w:w="2460" w:type="dxa"/>
            <w:gridSpan w:val="2"/>
            <w:shd w:val="clear" w:color="auto" w:fill="auto"/>
            <w:vAlign w:val="center"/>
          </w:tcPr>
          <w:p w:rsidR="00490E99" w:rsidRDefault="00490E99" w:rsidP="00EE041D">
            <w:pPr>
              <w:pStyle w:val="Bezodstpw"/>
              <w:rPr>
                <w:sz w:val="20"/>
                <w:szCs w:val="20"/>
              </w:rPr>
            </w:pPr>
            <w:r>
              <w:rPr>
                <w:sz w:val="20"/>
                <w:szCs w:val="20"/>
              </w:rPr>
              <w:t>Wskaźnik ogólny</w:t>
            </w:r>
          </w:p>
        </w:tc>
        <w:tc>
          <w:tcPr>
            <w:tcW w:w="2025" w:type="dxa"/>
            <w:shd w:val="clear" w:color="auto" w:fill="auto"/>
            <w:vAlign w:val="center"/>
          </w:tcPr>
          <w:p w:rsidR="00490E99" w:rsidRPr="008429C0" w:rsidRDefault="00490E99" w:rsidP="00490E99">
            <w:pPr>
              <w:pStyle w:val="Bezodstpw"/>
              <w:jc w:val="center"/>
              <w:rPr>
                <w:sz w:val="20"/>
                <w:szCs w:val="20"/>
              </w:rPr>
            </w:pPr>
            <w:r>
              <w:rPr>
                <w:sz w:val="20"/>
                <w:szCs w:val="20"/>
              </w:rPr>
              <w:t>Obszar objęty procesem rewitalizacji</w:t>
            </w:r>
          </w:p>
        </w:tc>
        <w:tc>
          <w:tcPr>
            <w:tcW w:w="1218" w:type="dxa"/>
            <w:shd w:val="clear" w:color="auto" w:fill="auto"/>
            <w:vAlign w:val="center"/>
          </w:tcPr>
          <w:p w:rsidR="00490E99" w:rsidRPr="008429C0" w:rsidRDefault="00490E99" w:rsidP="00EE041D">
            <w:pPr>
              <w:pStyle w:val="Bezodstpw"/>
              <w:jc w:val="center"/>
              <w:rPr>
                <w:sz w:val="20"/>
                <w:szCs w:val="20"/>
              </w:rPr>
            </w:pPr>
            <w:r w:rsidRPr="008429C0">
              <w:rPr>
                <w:sz w:val="20"/>
                <w:szCs w:val="20"/>
              </w:rPr>
              <w:t xml:space="preserve">Dane własne </w:t>
            </w:r>
            <w:r>
              <w:rPr>
                <w:sz w:val="20"/>
                <w:szCs w:val="20"/>
              </w:rPr>
              <w:t>G</w:t>
            </w:r>
            <w:r w:rsidRPr="008429C0">
              <w:rPr>
                <w:sz w:val="20"/>
                <w:szCs w:val="20"/>
              </w:rPr>
              <w:t>miny</w:t>
            </w:r>
            <w:r>
              <w:rPr>
                <w:sz w:val="20"/>
                <w:szCs w:val="20"/>
              </w:rPr>
              <w:t xml:space="preserve"> </w:t>
            </w:r>
            <w:r w:rsidR="00E35E1A">
              <w:rPr>
                <w:sz w:val="20"/>
                <w:szCs w:val="20"/>
              </w:rPr>
              <w:t>Wąchock</w:t>
            </w:r>
          </w:p>
        </w:tc>
        <w:tc>
          <w:tcPr>
            <w:tcW w:w="818" w:type="dxa"/>
            <w:shd w:val="clear" w:color="auto" w:fill="auto"/>
            <w:vAlign w:val="center"/>
          </w:tcPr>
          <w:p w:rsidR="00490E99" w:rsidRPr="008429C0" w:rsidRDefault="00C815EE" w:rsidP="00EE041D">
            <w:pPr>
              <w:pStyle w:val="Bezodstpw"/>
              <w:jc w:val="center"/>
              <w:rPr>
                <w:sz w:val="20"/>
                <w:szCs w:val="20"/>
              </w:rPr>
            </w:pPr>
            <w:r>
              <w:rPr>
                <w:sz w:val="20"/>
                <w:szCs w:val="20"/>
              </w:rPr>
              <w:t>ha</w:t>
            </w:r>
          </w:p>
        </w:tc>
        <w:tc>
          <w:tcPr>
            <w:tcW w:w="1312" w:type="dxa"/>
            <w:gridSpan w:val="2"/>
            <w:shd w:val="clear" w:color="auto" w:fill="auto"/>
            <w:vAlign w:val="center"/>
          </w:tcPr>
          <w:p w:rsidR="00490E99" w:rsidRPr="008429C0" w:rsidRDefault="00490E99" w:rsidP="00EE041D">
            <w:pPr>
              <w:pStyle w:val="Bezodstpw"/>
              <w:jc w:val="center"/>
              <w:rPr>
                <w:sz w:val="20"/>
                <w:szCs w:val="20"/>
              </w:rPr>
            </w:pPr>
            <w:r>
              <w:rPr>
                <w:sz w:val="20"/>
                <w:szCs w:val="20"/>
              </w:rPr>
              <w:t>0</w:t>
            </w:r>
          </w:p>
        </w:tc>
        <w:tc>
          <w:tcPr>
            <w:tcW w:w="1621" w:type="dxa"/>
            <w:gridSpan w:val="2"/>
            <w:shd w:val="clear" w:color="auto" w:fill="auto"/>
            <w:vAlign w:val="center"/>
          </w:tcPr>
          <w:p w:rsidR="00490E99" w:rsidRDefault="00C815EE" w:rsidP="00EE041D">
            <w:pPr>
              <w:pStyle w:val="Bezodstpw"/>
              <w:jc w:val="center"/>
              <w:rPr>
                <w:noProof/>
                <w:sz w:val="20"/>
                <w:szCs w:val="20"/>
                <w:lang w:eastAsia="pl-PL"/>
              </w:rPr>
            </w:pPr>
            <w:r w:rsidRPr="00EE4D3C">
              <w:rPr>
                <w:rFonts w:eastAsia="SimSun"/>
                <w:b/>
                <w:lang w:eastAsia="zh-CN"/>
              </w:rPr>
              <w:t>214</w:t>
            </w:r>
          </w:p>
        </w:tc>
      </w:tr>
    </w:tbl>
    <w:p w:rsidR="0043481B" w:rsidRDefault="0043481B" w:rsidP="0043481B">
      <w:pPr>
        <w:jc w:val="both"/>
        <w:rPr>
          <w:highlight w:val="cyan"/>
        </w:rPr>
      </w:pPr>
    </w:p>
    <w:p w:rsidR="008A7CE5" w:rsidRPr="0043481B" w:rsidRDefault="0043481B" w:rsidP="001A4D86">
      <w:pPr>
        <w:numPr>
          <w:ilvl w:val="0"/>
          <w:numId w:val="130"/>
        </w:numPr>
        <w:spacing w:after="0" w:line="240" w:lineRule="auto"/>
        <w:jc w:val="both"/>
        <w:rPr>
          <w:b/>
        </w:rPr>
      </w:pPr>
      <w:r w:rsidRPr="00464144">
        <w:rPr>
          <w:b/>
        </w:rPr>
        <w:t xml:space="preserve">Procedura ewaluacji </w:t>
      </w:r>
    </w:p>
    <w:p w:rsidR="008A7CE5" w:rsidRPr="00DC0397" w:rsidRDefault="008A7CE5" w:rsidP="008A7CE5">
      <w:pPr>
        <w:spacing w:after="0" w:line="240" w:lineRule="auto"/>
        <w:jc w:val="both"/>
      </w:pPr>
      <w:r w:rsidRPr="00DC0397">
        <w:t xml:space="preserve">Ewaluacja ma na celu poprawę: jakości, skuteczności i spójności realizacji Programu Rewitalizacji </w:t>
      </w:r>
      <w:r w:rsidRPr="00DC0397">
        <w:br/>
        <w:t xml:space="preserve">w odniesieniu do konkretnych problemów </w:t>
      </w:r>
      <w:r w:rsidR="00C6390E">
        <w:t>podobszarów rewitalizacji</w:t>
      </w:r>
      <w:r w:rsidRPr="00DC0397">
        <w:t xml:space="preserve"> z jednoczesnym uwzględnieniem wizji rewitalizacji i właściwego pr</w:t>
      </w:r>
      <w:r w:rsidR="00B24C3F">
        <w:t xml:space="preserve">awodawstwa lokalnego, krajowego </w:t>
      </w:r>
      <w:r w:rsidRPr="00DC0397">
        <w:t>i wspólnotowego dotyczącego m.in. oddziaływania na środowisko naturalne projektów zapisanych do re</w:t>
      </w:r>
      <w:r w:rsidR="00CF61FA">
        <w:t>alizacji w Programie. Rada Miejska</w:t>
      </w:r>
      <w:r w:rsidRPr="00DC0397">
        <w:t xml:space="preserve"> oceniając realizację Programu będzie brała pod uwagę następujących 5 kryteriów: </w:t>
      </w:r>
    </w:p>
    <w:p w:rsidR="008A7CE5" w:rsidRPr="00DC0397" w:rsidRDefault="008A7CE5" w:rsidP="001A4D86">
      <w:pPr>
        <w:numPr>
          <w:ilvl w:val="0"/>
          <w:numId w:val="104"/>
        </w:numPr>
        <w:spacing w:after="0" w:line="240" w:lineRule="auto"/>
        <w:jc w:val="both"/>
      </w:pPr>
      <w:r w:rsidRPr="00DC0397">
        <w:t xml:space="preserve">skuteczność – kryterium, które pozwala sprecyzować, do jakiego stopnia cele przedsięwzięcia zdefiniowane na etapie Programu zostały osiągnięte, </w:t>
      </w:r>
    </w:p>
    <w:p w:rsidR="008A7CE5" w:rsidRPr="00DC0397" w:rsidRDefault="008A7CE5" w:rsidP="001A4D86">
      <w:pPr>
        <w:numPr>
          <w:ilvl w:val="0"/>
          <w:numId w:val="104"/>
        </w:numPr>
        <w:spacing w:after="0" w:line="240" w:lineRule="auto"/>
        <w:jc w:val="both"/>
      </w:pPr>
      <w:r w:rsidRPr="00DC0397">
        <w:t xml:space="preserve">efektywność – kryterium, które pozwala ocenić poziom „ekonomiczności” Programu, </w:t>
      </w:r>
    </w:p>
    <w:p w:rsidR="008A7CE5" w:rsidRPr="00DC0397" w:rsidRDefault="008A7CE5" w:rsidP="001A4D86">
      <w:pPr>
        <w:numPr>
          <w:ilvl w:val="0"/>
          <w:numId w:val="104"/>
        </w:numPr>
        <w:spacing w:after="0" w:line="240" w:lineRule="auto"/>
        <w:jc w:val="both"/>
      </w:pPr>
      <w:r w:rsidRPr="00DC0397">
        <w:t xml:space="preserve">użyteczność– kryterium pozwalające ocenić, do jakiego stopnia oddziaływanie Programu odpowiada potrzebom grupy docelowej, </w:t>
      </w:r>
    </w:p>
    <w:p w:rsidR="008A7CE5" w:rsidRPr="00DC0397" w:rsidRDefault="008A7CE5" w:rsidP="001A4D86">
      <w:pPr>
        <w:numPr>
          <w:ilvl w:val="0"/>
          <w:numId w:val="104"/>
        </w:numPr>
        <w:spacing w:after="0" w:line="240" w:lineRule="auto"/>
        <w:jc w:val="both"/>
      </w:pPr>
      <w:r w:rsidRPr="00DC0397">
        <w:t xml:space="preserve">trafność – kryterium pozwalające ocenić, do jakiego stopnia cele Programu odpowiadają potrzebom i priorytetem wskazanym w odniesieniu do </w:t>
      </w:r>
      <w:r w:rsidR="00B24C3F">
        <w:t>pod</w:t>
      </w:r>
      <w:r w:rsidRPr="00DC0397">
        <w:t>obszaru rewitalizowanego,</w:t>
      </w:r>
    </w:p>
    <w:p w:rsidR="008A7CE5" w:rsidRPr="00DC0397" w:rsidRDefault="008A7CE5" w:rsidP="001A4D86">
      <w:pPr>
        <w:numPr>
          <w:ilvl w:val="0"/>
          <w:numId w:val="104"/>
        </w:numPr>
        <w:spacing w:after="0" w:line="240" w:lineRule="auto"/>
        <w:jc w:val="both"/>
      </w:pPr>
      <w:r w:rsidRPr="00DC0397">
        <w:t xml:space="preserve">trwałość – kryterium pozwalające ocenić na ile można się spodziewać, że pozytywne zmiany wywołane oddziaływaniem Programu będą trwać po jego zakończeniu. </w:t>
      </w:r>
    </w:p>
    <w:p w:rsidR="008A7CE5" w:rsidRPr="00DC0397" w:rsidRDefault="008A7CE5" w:rsidP="008A7CE5">
      <w:pPr>
        <w:spacing w:after="0" w:line="240" w:lineRule="auto"/>
        <w:jc w:val="both"/>
      </w:pPr>
    </w:p>
    <w:p w:rsidR="0043481B" w:rsidRPr="00DC0397" w:rsidRDefault="00CF61FA" w:rsidP="0043481B">
      <w:pPr>
        <w:spacing w:after="0" w:line="240" w:lineRule="auto"/>
        <w:jc w:val="both"/>
        <w:rPr>
          <w:i/>
        </w:rPr>
      </w:pPr>
      <w:r>
        <w:rPr>
          <w:i/>
        </w:rPr>
        <w:t xml:space="preserve">Rola Rady Miejskiej </w:t>
      </w:r>
      <w:r w:rsidR="0043481B" w:rsidRPr="00DC0397">
        <w:rPr>
          <w:i/>
        </w:rPr>
        <w:t xml:space="preserve"> – ocena skuteczności działań </w:t>
      </w:r>
    </w:p>
    <w:p w:rsidR="0043481B" w:rsidRPr="00DC0397" w:rsidRDefault="0043481B" w:rsidP="0043481B">
      <w:pPr>
        <w:spacing w:after="0" w:line="240" w:lineRule="auto"/>
        <w:jc w:val="both"/>
      </w:pPr>
      <w:r w:rsidRPr="00DC0397">
        <w:t>Kluczowe znaczenie dla oceny podejmowanych działań ma ich monitoring. Funkcję instytucji monitorującej wdrażania P</w:t>
      </w:r>
      <w:r w:rsidR="00CF61FA">
        <w:t>rogramu będzie pełnić Rada Miejska</w:t>
      </w:r>
      <w:r w:rsidRPr="00DC0397">
        <w:t>. Co najmniej raz w roku analizowane będą postępy w realizacji Pr</w:t>
      </w:r>
      <w:r w:rsidR="00CF61FA">
        <w:t>ogramu Rewitalizacji. Rada Miejska</w:t>
      </w:r>
      <w:r w:rsidRPr="00DC0397">
        <w:t xml:space="preserve">, jako instytucja kontrolna </w:t>
      </w:r>
      <w:r w:rsidRPr="00DC0397">
        <w:br/>
        <w:t xml:space="preserve">i uchwałodawcza będzie mieć za zadanie: </w:t>
      </w:r>
    </w:p>
    <w:p w:rsidR="0043481B" w:rsidRPr="00DC0397" w:rsidRDefault="0043481B" w:rsidP="001A4D86">
      <w:pPr>
        <w:numPr>
          <w:ilvl w:val="0"/>
          <w:numId w:val="104"/>
        </w:numPr>
        <w:spacing w:after="0" w:line="240" w:lineRule="auto"/>
        <w:jc w:val="both"/>
      </w:pPr>
      <w:r w:rsidRPr="00DC0397">
        <w:t xml:space="preserve">akceptację rocznych sprawozdań z realizacji Programu, w szczególności osiągnięcia celów, rezultatów, </w:t>
      </w:r>
    </w:p>
    <w:p w:rsidR="0043481B" w:rsidRPr="00DC0397" w:rsidRDefault="0043481B" w:rsidP="001A4D86">
      <w:pPr>
        <w:numPr>
          <w:ilvl w:val="0"/>
          <w:numId w:val="104"/>
        </w:numPr>
        <w:spacing w:after="0" w:line="240" w:lineRule="auto"/>
        <w:jc w:val="both"/>
      </w:pPr>
      <w:r w:rsidRPr="00DC0397">
        <w:t xml:space="preserve">analizowanie i zatwierdzanie wniosków o zmianę treści Programu Rewitalizacji, </w:t>
      </w:r>
    </w:p>
    <w:p w:rsidR="0043481B" w:rsidRPr="00DC0397" w:rsidRDefault="0043481B" w:rsidP="001A4D86">
      <w:pPr>
        <w:numPr>
          <w:ilvl w:val="0"/>
          <w:numId w:val="104"/>
        </w:numPr>
        <w:spacing w:after="0" w:line="240" w:lineRule="auto"/>
        <w:jc w:val="both"/>
      </w:pPr>
      <w:r w:rsidRPr="00DC0397">
        <w:t xml:space="preserve">aktualizację Programu Rewitalizacji, </w:t>
      </w:r>
    </w:p>
    <w:p w:rsidR="0043481B" w:rsidRPr="00DC0397" w:rsidRDefault="0043481B" w:rsidP="001A4D86">
      <w:pPr>
        <w:numPr>
          <w:ilvl w:val="0"/>
          <w:numId w:val="104"/>
        </w:numPr>
        <w:spacing w:after="0" w:line="240" w:lineRule="auto"/>
        <w:jc w:val="both"/>
      </w:pPr>
      <w:r w:rsidRPr="00DC0397">
        <w:t xml:space="preserve">uwzględnienie zadań zaplanowanych do realizacji przy przyjmowaniu budżetu gminy oraz wieloletnich planów inwestycyjnych lub innych dokumentów strategicznych </w:t>
      </w:r>
      <w:r w:rsidRPr="00DC0397">
        <w:br/>
        <w:t xml:space="preserve">o znaczeniu lokalnym. </w:t>
      </w:r>
    </w:p>
    <w:p w:rsidR="008A7CE5" w:rsidRPr="00DC0397" w:rsidRDefault="008A7CE5" w:rsidP="008A7CE5">
      <w:pPr>
        <w:spacing w:after="0" w:line="240" w:lineRule="auto"/>
        <w:ind w:left="720"/>
        <w:jc w:val="both"/>
      </w:pPr>
    </w:p>
    <w:p w:rsidR="008A7CE5" w:rsidRPr="00DC0397" w:rsidRDefault="008A7CE5" w:rsidP="008A7CE5">
      <w:pPr>
        <w:spacing w:after="0" w:line="240" w:lineRule="auto"/>
        <w:jc w:val="both"/>
        <w:rPr>
          <w:i/>
        </w:rPr>
      </w:pPr>
      <w:r w:rsidRPr="00DC0397">
        <w:rPr>
          <w:i/>
        </w:rPr>
        <w:t>Rola Komitetu Rewitalizacji</w:t>
      </w:r>
    </w:p>
    <w:p w:rsidR="008A7CE5" w:rsidRPr="00DC0397" w:rsidRDefault="008A7CE5" w:rsidP="008A7CE5">
      <w:pPr>
        <w:spacing w:after="0" w:line="240" w:lineRule="auto"/>
        <w:jc w:val="both"/>
      </w:pPr>
      <w:r w:rsidRPr="00DC0397">
        <w:t xml:space="preserve">Komitet Rewitalizacji stanowi forum współpracy i dialogu interesariuszy z organami gminy, a także sprawuje funkcje opiniodawczo-doradcze w sprawach związanych z opracowaniem i wdrażaniem Programu Rewitalizacji Gminy </w:t>
      </w:r>
      <w:r w:rsidR="00E35E1A">
        <w:t>Wąchock</w:t>
      </w:r>
      <w:r w:rsidRPr="00DC0397">
        <w:t xml:space="preserve"> na lata 201</w:t>
      </w:r>
      <w:r w:rsidR="00C815EE">
        <w:t>7-2024</w:t>
      </w:r>
      <w:r w:rsidRPr="00DC0397">
        <w:t xml:space="preserve"> oraz oceną przebiegu procesu rewitalizacji. Szczegółowe zadania:</w:t>
      </w:r>
    </w:p>
    <w:p w:rsidR="008A7CE5" w:rsidRPr="00DC0397" w:rsidRDefault="008A7CE5" w:rsidP="001A4D86">
      <w:pPr>
        <w:numPr>
          <w:ilvl w:val="0"/>
          <w:numId w:val="106"/>
        </w:numPr>
        <w:spacing w:after="0" w:line="240" w:lineRule="auto"/>
        <w:jc w:val="both"/>
      </w:pPr>
      <w:r w:rsidRPr="00DC0397">
        <w:t>opiniowanie rocznych sprawozdań z realizacji Programu po przygotowaniu ich przez Zespół ds. rewitalizacji, a prze</w:t>
      </w:r>
      <w:r w:rsidR="00CF61FA">
        <w:t>d przyjęciem ich przez Radę Miejską</w:t>
      </w:r>
      <w:r w:rsidRPr="00DC0397">
        <w:t xml:space="preserve">, </w:t>
      </w:r>
    </w:p>
    <w:p w:rsidR="008A7CE5" w:rsidRPr="00DC0397" w:rsidRDefault="008A7CE5" w:rsidP="001A4D86">
      <w:pPr>
        <w:numPr>
          <w:ilvl w:val="0"/>
          <w:numId w:val="106"/>
        </w:numPr>
        <w:spacing w:after="0" w:line="240" w:lineRule="auto"/>
        <w:jc w:val="both"/>
      </w:pPr>
      <w:r w:rsidRPr="00DC0397">
        <w:t>opiniowanie i rekomendowanie propozycji zmian Programie,</w:t>
      </w:r>
    </w:p>
    <w:p w:rsidR="008A7CE5" w:rsidRPr="00DC0397" w:rsidRDefault="008A7CE5" w:rsidP="001A4D86">
      <w:pPr>
        <w:numPr>
          <w:ilvl w:val="0"/>
          <w:numId w:val="106"/>
        </w:numPr>
        <w:spacing w:after="0" w:line="240" w:lineRule="auto"/>
        <w:jc w:val="both"/>
      </w:pPr>
      <w:r w:rsidRPr="00DC0397">
        <w:t>zachęcanie interesariuszy rewitalizacji do włączenia się do opracowywania i realizacji Programu,</w:t>
      </w:r>
    </w:p>
    <w:p w:rsidR="008A7CE5" w:rsidRPr="00DC0397" w:rsidRDefault="008A7CE5" w:rsidP="001A4D86">
      <w:pPr>
        <w:numPr>
          <w:ilvl w:val="0"/>
          <w:numId w:val="106"/>
        </w:numPr>
        <w:spacing w:after="0" w:line="240" w:lineRule="auto"/>
        <w:jc w:val="both"/>
      </w:pPr>
      <w:r w:rsidRPr="00DC0397">
        <w:t>upowszechnianie informacji o Programie wśród interesariuszy rewitalizacji.</w:t>
      </w:r>
    </w:p>
    <w:p w:rsidR="008A7CE5" w:rsidRPr="00DC0397" w:rsidRDefault="008A7CE5" w:rsidP="008A7CE5">
      <w:pPr>
        <w:spacing w:after="0" w:line="240" w:lineRule="auto"/>
        <w:jc w:val="both"/>
      </w:pPr>
    </w:p>
    <w:p w:rsidR="0043481B" w:rsidRPr="009C660B" w:rsidRDefault="0043481B" w:rsidP="001A4D86">
      <w:pPr>
        <w:numPr>
          <w:ilvl w:val="0"/>
          <w:numId w:val="130"/>
        </w:numPr>
        <w:spacing w:after="0" w:line="240" w:lineRule="auto"/>
        <w:jc w:val="both"/>
        <w:rPr>
          <w:b/>
        </w:rPr>
      </w:pPr>
      <w:r w:rsidRPr="009C660B">
        <w:rPr>
          <w:rFonts w:eastAsia="SimSun"/>
          <w:b/>
          <w:lang w:eastAsia="zh-CN"/>
        </w:rPr>
        <w:t>Opis systemu aktualizacji programu z uwzględnieniem zasady partnerstwa</w:t>
      </w:r>
    </w:p>
    <w:p w:rsidR="0043481B" w:rsidRPr="009C660B" w:rsidRDefault="0043481B" w:rsidP="0043481B">
      <w:pPr>
        <w:spacing w:after="0" w:line="240" w:lineRule="auto"/>
        <w:ind w:left="720"/>
        <w:jc w:val="both"/>
        <w:rPr>
          <w:b/>
        </w:rPr>
      </w:pPr>
    </w:p>
    <w:p w:rsidR="008A7CE5" w:rsidRPr="00DC0397" w:rsidRDefault="008A7CE5" w:rsidP="008A7CE5">
      <w:pPr>
        <w:spacing w:after="0" w:line="240" w:lineRule="auto"/>
        <w:jc w:val="both"/>
      </w:pPr>
      <w:r w:rsidRPr="00DC0397">
        <w:t xml:space="preserve">Program Rewitalizacji stanowi dokument otwarty. Poddawany będzie systematycznej, okresowej analizie i ocenie oraz będzie w razie potrzeby na uzasadnione wnioski interesariuszy rewitalizacji. Aktualizacja dokumentu nastąpi także w przypadku zmiany uwarunkowań, wymogów prawnych, pojawiania się nowych problemów i propozycji projektów mających je rozwiązać. Analiza, ocena </w:t>
      </w:r>
      <w:r w:rsidRPr="00DC0397">
        <w:br/>
        <w:t>i aktualizacja programu odbywać się będzie w oparciu o zasadę współpracy z zainteresowanymi partnerami. Przesłankami zmian niniejszego Programu mogą być wnioski lub sugestie funkcjonujących na terenach rewitalizacji podmiotów gospodarczych, organizacji społecznych lub poszczególnych mieszkańców. Zmiana działań lub priorytetów, o których mowa w niniejszym dokumencie, jak również ich uszczegółowienie i uzupełnienie, może nastąpić w trakcie realizacji Programu, w szczególności po przyjęciu uchwały budżetowej na kolejny rok budżetowy, określającej zadania inwestycyjne lub innych programów, w szczególności Wieloletniego Planu Inwestycyjnego lub uchwał intencyjnych. Powołany zespół do spraw rewitalizacji i Komitet Rewitalizacji będzie monitorował przebieg realizacji zadań zawartych w Programie oraz interweniował w przypadku stwierdzenia opóźnień lub nieuzasadnionej rezygnacji z realizacji zadania i w razie potrzeby prz</w:t>
      </w:r>
      <w:r w:rsidR="00CF61FA">
        <w:t>edstawiał (za pośrednictwem Burmistrza) Radzie Miejskiej</w:t>
      </w:r>
      <w:r w:rsidRPr="00DC0397">
        <w:t xml:space="preserve"> propozycje zmiany Programu w zakresie dostosowania go do zmieniających się uwarunkowań.</w:t>
      </w:r>
    </w:p>
    <w:p w:rsidR="008A7CE5" w:rsidRPr="00DC0397" w:rsidRDefault="008A7CE5" w:rsidP="008A7CE5">
      <w:pPr>
        <w:spacing w:after="0" w:line="240" w:lineRule="auto"/>
        <w:jc w:val="both"/>
        <w:rPr>
          <w:bCs/>
        </w:rPr>
      </w:pPr>
    </w:p>
    <w:p w:rsidR="008A7CE5" w:rsidRPr="00DC0397" w:rsidRDefault="008A7CE5" w:rsidP="008A7CE5">
      <w:pPr>
        <w:spacing w:after="0" w:line="240" w:lineRule="auto"/>
        <w:jc w:val="both"/>
        <w:rPr>
          <w:i/>
        </w:rPr>
      </w:pPr>
      <w:r w:rsidRPr="00DC0397">
        <w:rPr>
          <w:i/>
        </w:rPr>
        <w:t>Cele komunikacji związanej z opracowywaniem i wdrażaniem Programu</w:t>
      </w:r>
    </w:p>
    <w:p w:rsidR="008A7CE5" w:rsidRPr="00DC0397" w:rsidRDefault="008A7CE5" w:rsidP="008A7CE5">
      <w:pPr>
        <w:spacing w:after="0" w:line="240" w:lineRule="auto"/>
        <w:jc w:val="both"/>
      </w:pPr>
      <w:r w:rsidRPr="00DC0397">
        <w:t>Zasadniczym celem komunikacji społecznej jest zapewnienie wyczerpującej i zrozumiałej informacji oraz takich dróg jej obiegu, żeby uzyskać partycypację społeczności lokalnej w procesie rewitalizacji, jej aktywny udział w programowaniu, decyzjach oraz odpowiedzialności i finansowaniu.</w:t>
      </w:r>
    </w:p>
    <w:p w:rsidR="008A7CE5" w:rsidRPr="00DC0397" w:rsidRDefault="008A7CE5" w:rsidP="008A7CE5">
      <w:pPr>
        <w:spacing w:after="0" w:line="240" w:lineRule="auto"/>
        <w:jc w:val="both"/>
      </w:pPr>
      <w:r w:rsidRPr="00DC0397">
        <w:t>Komunikacja społeczna ma zapewnić interesariuszom Programu:</w:t>
      </w:r>
    </w:p>
    <w:p w:rsidR="008A7CE5" w:rsidRPr="00DC0397" w:rsidRDefault="008A7CE5" w:rsidP="008A7CE5">
      <w:pPr>
        <w:spacing w:after="0" w:line="240" w:lineRule="auto"/>
        <w:jc w:val="both"/>
      </w:pPr>
      <w:r w:rsidRPr="00DC0397">
        <w:t>- dostęp do informacji na temat celów i problemów rewitalizacji,</w:t>
      </w:r>
    </w:p>
    <w:p w:rsidR="008A7CE5" w:rsidRPr="00DC0397" w:rsidRDefault="008A7CE5" w:rsidP="008A7CE5">
      <w:pPr>
        <w:spacing w:after="0" w:line="240" w:lineRule="auto"/>
        <w:jc w:val="both"/>
      </w:pPr>
      <w:r w:rsidRPr="00DC0397">
        <w:t>- pobudzić ich do wyrażania własnych opinii,</w:t>
      </w:r>
    </w:p>
    <w:p w:rsidR="008A7CE5" w:rsidRPr="00DC0397" w:rsidRDefault="008A7CE5" w:rsidP="008A7CE5">
      <w:pPr>
        <w:spacing w:after="0" w:line="240" w:lineRule="auto"/>
        <w:jc w:val="both"/>
      </w:pPr>
      <w:r w:rsidRPr="00DC0397">
        <w:t xml:space="preserve">- nawiązać porozumienie pomiędzy interesariuszami procesu rewitalizacji a zespołem zadaniowym/ Komitetem Rewitalizacji. </w:t>
      </w:r>
    </w:p>
    <w:p w:rsidR="008A7CE5" w:rsidRPr="00DC0397" w:rsidRDefault="008A7CE5" w:rsidP="008A7CE5">
      <w:pPr>
        <w:spacing w:after="0" w:line="240" w:lineRule="auto"/>
        <w:jc w:val="both"/>
      </w:pPr>
    </w:p>
    <w:p w:rsidR="003971E4" w:rsidRPr="00A91B8A" w:rsidRDefault="008A7CE5" w:rsidP="00A91B8A">
      <w:pPr>
        <w:spacing w:after="0" w:line="240" w:lineRule="auto"/>
        <w:jc w:val="both"/>
      </w:pPr>
      <w:r w:rsidRPr="00DC0397">
        <w:t xml:space="preserve">Informowanie w procesie komunikacji społecznej ma wyjaśnić mieszkańcom korzyści płynące </w:t>
      </w:r>
      <w:r w:rsidRPr="00DC0397">
        <w:br/>
        <w:t>z procesu rewitalizacji, w zamian za tymczasowe zakłócenie normalnego rytmu życia i okre</w:t>
      </w:r>
      <w:r w:rsidR="00A91B8A">
        <w:t>ślony wysiłek, także finansowy.</w:t>
      </w:r>
    </w:p>
    <w:p w:rsidR="003971E4" w:rsidRPr="00DC0397" w:rsidRDefault="003971E4" w:rsidP="003971E4">
      <w:pPr>
        <w:rPr>
          <w:highlight w:val="yellow"/>
          <w:lang w:eastAsia="pl-PL"/>
        </w:rPr>
      </w:pPr>
    </w:p>
    <w:p w:rsidR="001467DB" w:rsidRPr="009C660B" w:rsidRDefault="001467DB" w:rsidP="00037305">
      <w:pPr>
        <w:pStyle w:val="Nagwek1"/>
        <w:jc w:val="both"/>
        <w:rPr>
          <w:rFonts w:ascii="Calibri" w:hAnsi="Calibri"/>
          <w:sz w:val="22"/>
          <w:szCs w:val="22"/>
        </w:rPr>
      </w:pPr>
      <w:r w:rsidRPr="00DC0397">
        <w:rPr>
          <w:rFonts w:ascii="Calibri" w:hAnsi="Calibri"/>
          <w:highlight w:val="yellow"/>
        </w:rPr>
        <w:br w:type="page"/>
      </w:r>
      <w:bookmarkStart w:id="142" w:name="_Toc491983242"/>
      <w:r w:rsidR="00A2434E" w:rsidRPr="009C660B">
        <w:rPr>
          <w:rFonts w:ascii="Calibri" w:hAnsi="Calibri"/>
          <w:szCs w:val="22"/>
        </w:rPr>
        <w:t>Spis tabel</w:t>
      </w:r>
      <w:bookmarkEnd w:id="142"/>
    </w:p>
    <w:p w:rsidR="000551BD" w:rsidRPr="000551BD" w:rsidRDefault="001467DB" w:rsidP="000551BD">
      <w:pPr>
        <w:pStyle w:val="Spisilustracji"/>
        <w:tabs>
          <w:tab w:val="right" w:leader="dot" w:pos="9060"/>
        </w:tabs>
        <w:jc w:val="both"/>
        <w:rPr>
          <w:rFonts w:asciiTheme="minorHAnsi" w:eastAsiaTheme="minorEastAsia" w:hAnsiTheme="minorHAnsi" w:cstheme="minorBidi"/>
          <w:noProof/>
          <w:lang w:eastAsia="pl-PL"/>
        </w:rPr>
      </w:pPr>
      <w:r w:rsidRPr="009C660B">
        <w:rPr>
          <w:rFonts w:eastAsia="Times New Roman"/>
          <w:sz w:val="20"/>
          <w:szCs w:val="20"/>
          <w:highlight w:val="yellow"/>
          <w:lang w:eastAsia="pl-PL"/>
        </w:rPr>
        <w:fldChar w:fldCharType="begin"/>
      </w:r>
      <w:r w:rsidRPr="009C660B">
        <w:rPr>
          <w:rFonts w:eastAsia="Times New Roman"/>
          <w:sz w:val="20"/>
          <w:szCs w:val="20"/>
          <w:highlight w:val="yellow"/>
          <w:lang w:eastAsia="pl-PL"/>
        </w:rPr>
        <w:instrText xml:space="preserve"> TOC \h \z \c "Tabela" </w:instrText>
      </w:r>
      <w:r w:rsidRPr="009C660B">
        <w:rPr>
          <w:rFonts w:eastAsia="Times New Roman"/>
          <w:sz w:val="20"/>
          <w:szCs w:val="20"/>
          <w:highlight w:val="yellow"/>
          <w:lang w:eastAsia="pl-PL"/>
        </w:rPr>
        <w:fldChar w:fldCharType="separate"/>
      </w:r>
      <w:hyperlink w:anchor="_Toc491982830" w:history="1">
        <w:r w:rsidR="000551BD" w:rsidRPr="000551BD">
          <w:rPr>
            <w:rStyle w:val="Hipercze"/>
            <w:noProof/>
          </w:rPr>
          <w:t>Tabela 1 Liczba rodzin i osób korzystających z pomocy MGOPS w latach 2013-2016</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_Toc491982830 \h </w:instrText>
        </w:r>
        <w:r w:rsidR="000551BD" w:rsidRPr="000551BD">
          <w:rPr>
            <w:noProof/>
            <w:webHidden/>
          </w:rPr>
        </w:r>
        <w:r w:rsidR="000551BD" w:rsidRPr="000551BD">
          <w:rPr>
            <w:noProof/>
            <w:webHidden/>
          </w:rPr>
          <w:fldChar w:fldCharType="separate"/>
        </w:r>
        <w:r w:rsidR="000551BD" w:rsidRPr="000551BD">
          <w:rPr>
            <w:noProof/>
            <w:webHidden/>
          </w:rPr>
          <w:t>14</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31" w:history="1">
        <w:r w:rsidR="000551BD" w:rsidRPr="000551BD">
          <w:rPr>
            <w:rStyle w:val="Hipercze"/>
            <w:noProof/>
          </w:rPr>
          <w:t xml:space="preserve">Tabela 2:  </w:t>
        </w:r>
        <w:r w:rsidR="000551BD" w:rsidRPr="000551BD">
          <w:rPr>
            <w:rStyle w:val="Hipercze"/>
            <w:bCs/>
            <w:noProof/>
          </w:rPr>
          <w:t>Liczba rodzin i osób korzystających z pomocy MGOPS w latach 2013-2016 w podziale na sołectwa  i Miasto Wąchock</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_Toc491982831 \h </w:instrText>
        </w:r>
        <w:r w:rsidR="000551BD" w:rsidRPr="000551BD">
          <w:rPr>
            <w:noProof/>
            <w:webHidden/>
          </w:rPr>
        </w:r>
        <w:r w:rsidR="000551BD" w:rsidRPr="000551BD">
          <w:rPr>
            <w:noProof/>
            <w:webHidden/>
          </w:rPr>
          <w:fldChar w:fldCharType="separate"/>
        </w:r>
        <w:r w:rsidR="000551BD" w:rsidRPr="000551BD">
          <w:rPr>
            <w:noProof/>
            <w:webHidden/>
          </w:rPr>
          <w:t>16</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32" w:history="1">
        <w:r w:rsidR="000551BD" w:rsidRPr="000551BD">
          <w:rPr>
            <w:rStyle w:val="Hipercze"/>
            <w:noProof/>
          </w:rPr>
          <w:t xml:space="preserve">Tabela 3:  </w:t>
        </w:r>
        <w:r w:rsidR="000551BD" w:rsidRPr="000551BD">
          <w:rPr>
            <w:rStyle w:val="Hipercze"/>
            <w:bCs/>
            <w:noProof/>
          </w:rPr>
          <w:t>Liczba dzieci i młodzieży korzystająca z dożywiania w latach 2013-2016   z podziałem na sołectwa i Miasto Wąchocku</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_Toc491982832 \h </w:instrText>
        </w:r>
        <w:r w:rsidR="000551BD" w:rsidRPr="000551BD">
          <w:rPr>
            <w:noProof/>
            <w:webHidden/>
          </w:rPr>
        </w:r>
        <w:r w:rsidR="000551BD" w:rsidRPr="000551BD">
          <w:rPr>
            <w:noProof/>
            <w:webHidden/>
          </w:rPr>
          <w:fldChar w:fldCharType="separate"/>
        </w:r>
        <w:r w:rsidR="000551BD" w:rsidRPr="000551BD">
          <w:rPr>
            <w:noProof/>
            <w:webHidden/>
          </w:rPr>
          <w:t>18</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33" w:history="1">
        <w:r w:rsidR="000551BD" w:rsidRPr="000551BD">
          <w:rPr>
            <w:rStyle w:val="Hipercze"/>
            <w:noProof/>
          </w:rPr>
          <w:t>Tabela 4:</w:t>
        </w:r>
        <w:r w:rsidR="000551BD" w:rsidRPr="000551BD">
          <w:rPr>
            <w:rStyle w:val="Hipercze"/>
            <w:bCs/>
            <w:noProof/>
          </w:rPr>
          <w:t xml:space="preserve"> Liczba osób korzystająca z zasiłków stałych, okresowych, celowych w poszczególnych jednostkach Gminy Wąchock</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_Toc491982833 \h </w:instrText>
        </w:r>
        <w:r w:rsidR="000551BD" w:rsidRPr="000551BD">
          <w:rPr>
            <w:noProof/>
            <w:webHidden/>
          </w:rPr>
        </w:r>
        <w:r w:rsidR="000551BD" w:rsidRPr="000551BD">
          <w:rPr>
            <w:noProof/>
            <w:webHidden/>
          </w:rPr>
          <w:fldChar w:fldCharType="separate"/>
        </w:r>
        <w:r w:rsidR="000551BD" w:rsidRPr="000551BD">
          <w:rPr>
            <w:noProof/>
            <w:webHidden/>
          </w:rPr>
          <w:t>19</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34" w:history="1">
        <w:r w:rsidR="000551BD" w:rsidRPr="000551BD">
          <w:rPr>
            <w:rStyle w:val="Hipercze"/>
            <w:noProof/>
          </w:rPr>
          <w:t>Tabela 5: Liczba osób korzystająca z zasiłków Miejsko-Gminnego Ośrodka Pomocy Społecznej w Wąchockie  z powodu bezrobocia w latach 2013-2016</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_Toc491982834 \h </w:instrText>
        </w:r>
        <w:r w:rsidR="000551BD" w:rsidRPr="000551BD">
          <w:rPr>
            <w:noProof/>
            <w:webHidden/>
          </w:rPr>
        </w:r>
        <w:r w:rsidR="000551BD" w:rsidRPr="000551BD">
          <w:rPr>
            <w:noProof/>
            <w:webHidden/>
          </w:rPr>
          <w:fldChar w:fldCharType="separate"/>
        </w:r>
        <w:r w:rsidR="000551BD" w:rsidRPr="000551BD">
          <w:rPr>
            <w:noProof/>
            <w:webHidden/>
          </w:rPr>
          <w:t>21</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35" w:history="1">
        <w:r w:rsidR="000551BD" w:rsidRPr="000551BD">
          <w:rPr>
            <w:rStyle w:val="Hipercze"/>
            <w:noProof/>
          </w:rPr>
          <w:t>Tabela 6: Liczba osób korzystająca z zasiłków Miejsko-Gminnego Ośrodka Pomocy Społecznej w Wąchockie</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_Toc491982835 \h </w:instrText>
        </w:r>
        <w:r w:rsidR="000551BD" w:rsidRPr="000551BD">
          <w:rPr>
            <w:noProof/>
            <w:webHidden/>
          </w:rPr>
        </w:r>
        <w:r w:rsidR="000551BD" w:rsidRPr="000551BD">
          <w:rPr>
            <w:noProof/>
            <w:webHidden/>
          </w:rPr>
          <w:fldChar w:fldCharType="separate"/>
        </w:r>
        <w:r w:rsidR="000551BD" w:rsidRPr="000551BD">
          <w:rPr>
            <w:noProof/>
            <w:webHidden/>
          </w:rPr>
          <w:t>21</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36" w:history="1">
        <w:r w:rsidR="000551BD" w:rsidRPr="000551BD">
          <w:rPr>
            <w:rStyle w:val="Hipercze"/>
            <w:noProof/>
          </w:rPr>
          <w:t>Tabela 7: Liczba osób korzystająca z zasiłków Miejsko-Gminnego Ośrodka Pomocy Społecznej w Wąchocku</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_Toc491982836 \h </w:instrText>
        </w:r>
        <w:r w:rsidR="000551BD" w:rsidRPr="000551BD">
          <w:rPr>
            <w:noProof/>
            <w:webHidden/>
          </w:rPr>
        </w:r>
        <w:r w:rsidR="000551BD" w:rsidRPr="000551BD">
          <w:rPr>
            <w:noProof/>
            <w:webHidden/>
          </w:rPr>
          <w:fldChar w:fldCharType="separate"/>
        </w:r>
        <w:r w:rsidR="000551BD" w:rsidRPr="000551BD">
          <w:rPr>
            <w:noProof/>
            <w:webHidden/>
          </w:rPr>
          <w:t>22</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37" w:history="1">
        <w:r w:rsidR="000551BD" w:rsidRPr="000551BD">
          <w:rPr>
            <w:rStyle w:val="Hipercze"/>
            <w:noProof/>
          </w:rPr>
          <w:t>Tabela 8 Liczba osób korzystająca z zasiłków Miejsko-Gminnego Ośrodka Pomocy Społecznej w Wąchocku</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_Toc491982837 \h </w:instrText>
        </w:r>
        <w:r w:rsidR="000551BD" w:rsidRPr="000551BD">
          <w:rPr>
            <w:noProof/>
            <w:webHidden/>
          </w:rPr>
        </w:r>
        <w:r w:rsidR="000551BD" w:rsidRPr="000551BD">
          <w:rPr>
            <w:noProof/>
            <w:webHidden/>
          </w:rPr>
          <w:fldChar w:fldCharType="separate"/>
        </w:r>
        <w:r w:rsidR="000551BD" w:rsidRPr="000551BD">
          <w:rPr>
            <w:noProof/>
            <w:webHidden/>
          </w:rPr>
          <w:t>24</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38" w:history="1">
        <w:r w:rsidR="000551BD" w:rsidRPr="000551BD">
          <w:rPr>
            <w:rStyle w:val="Hipercze"/>
            <w:noProof/>
          </w:rPr>
          <w:t>Tabela 9: Liczba osób korzystająca z zasiłków Miejsko-Gminnego Ośrodka Pomocy Społecznej w Wąchocku</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_Toc491982838 \h </w:instrText>
        </w:r>
        <w:r w:rsidR="000551BD" w:rsidRPr="000551BD">
          <w:rPr>
            <w:noProof/>
            <w:webHidden/>
          </w:rPr>
        </w:r>
        <w:r w:rsidR="000551BD" w:rsidRPr="000551BD">
          <w:rPr>
            <w:noProof/>
            <w:webHidden/>
          </w:rPr>
          <w:fldChar w:fldCharType="separate"/>
        </w:r>
        <w:r w:rsidR="000551BD" w:rsidRPr="000551BD">
          <w:rPr>
            <w:noProof/>
            <w:webHidden/>
          </w:rPr>
          <w:t>25</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39" w:history="1">
        <w:r w:rsidR="000551BD" w:rsidRPr="000551BD">
          <w:rPr>
            <w:rStyle w:val="Hipercze"/>
            <w:noProof/>
          </w:rPr>
          <w:t>Tabela 10 Liczba mieszkańców w poszczególnych jednostkach administracyjnych 2013-2016</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_Toc491982839 \h </w:instrText>
        </w:r>
        <w:r w:rsidR="000551BD" w:rsidRPr="000551BD">
          <w:rPr>
            <w:noProof/>
            <w:webHidden/>
          </w:rPr>
        </w:r>
        <w:r w:rsidR="000551BD" w:rsidRPr="000551BD">
          <w:rPr>
            <w:noProof/>
            <w:webHidden/>
          </w:rPr>
          <w:fldChar w:fldCharType="separate"/>
        </w:r>
        <w:r w:rsidR="000551BD" w:rsidRPr="000551BD">
          <w:rPr>
            <w:noProof/>
            <w:webHidden/>
          </w:rPr>
          <w:t>27</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0" w:history="1">
        <w:r w:rsidR="000551BD" w:rsidRPr="000551BD">
          <w:rPr>
            <w:rStyle w:val="Hipercze"/>
            <w:noProof/>
          </w:rPr>
          <w:t>Tabela 11 Analiza wzrostu/spadku osób w przeciągu 4 lat z poszczególnych</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_Toc491982840 \h </w:instrText>
        </w:r>
        <w:r w:rsidR="000551BD" w:rsidRPr="000551BD">
          <w:rPr>
            <w:noProof/>
            <w:webHidden/>
          </w:rPr>
        </w:r>
        <w:r w:rsidR="000551BD" w:rsidRPr="000551BD">
          <w:rPr>
            <w:noProof/>
            <w:webHidden/>
          </w:rPr>
          <w:fldChar w:fldCharType="separate"/>
        </w:r>
        <w:r w:rsidR="000551BD" w:rsidRPr="000551BD">
          <w:rPr>
            <w:noProof/>
            <w:webHidden/>
          </w:rPr>
          <w:t>30</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1" w:history="1">
        <w:r w:rsidR="000551BD" w:rsidRPr="000551BD">
          <w:rPr>
            <w:rStyle w:val="Hipercze"/>
            <w:noProof/>
          </w:rPr>
          <w:t>Tabela 12:  Analiza dynamiki wzrostu/spadku % mieszkańców do 25 roku życia do ogółu mieszkańców miasta/sołectwa</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_Toc491982841 \h </w:instrText>
        </w:r>
        <w:r w:rsidR="000551BD" w:rsidRPr="000551BD">
          <w:rPr>
            <w:noProof/>
            <w:webHidden/>
          </w:rPr>
        </w:r>
        <w:r w:rsidR="000551BD" w:rsidRPr="000551BD">
          <w:rPr>
            <w:noProof/>
            <w:webHidden/>
          </w:rPr>
          <w:fldChar w:fldCharType="separate"/>
        </w:r>
        <w:r w:rsidR="000551BD" w:rsidRPr="000551BD">
          <w:rPr>
            <w:noProof/>
            <w:webHidden/>
          </w:rPr>
          <w:t>30</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2" w:history="1">
        <w:r w:rsidR="000551BD" w:rsidRPr="000551BD">
          <w:rPr>
            <w:rStyle w:val="Hipercze"/>
            <w:noProof/>
          </w:rPr>
          <w:t>Tabela 13:  Analiza liczby mieszkańców do 25 roku życia oraz powyżej 60 (dla kobiet) i 65 (dla mężczyzn) do ogółu mieszkańców w tych przedziałach wiekowych oraz do ogółu miasta/sołectwa w latach 2013-2065</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_Toc491982842 \h </w:instrText>
        </w:r>
        <w:r w:rsidR="000551BD" w:rsidRPr="000551BD">
          <w:rPr>
            <w:noProof/>
            <w:webHidden/>
          </w:rPr>
        </w:r>
        <w:r w:rsidR="000551BD" w:rsidRPr="000551BD">
          <w:rPr>
            <w:noProof/>
            <w:webHidden/>
          </w:rPr>
          <w:fldChar w:fldCharType="separate"/>
        </w:r>
        <w:r w:rsidR="000551BD" w:rsidRPr="000551BD">
          <w:rPr>
            <w:noProof/>
            <w:webHidden/>
          </w:rPr>
          <w:t>31</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3" w:history="1">
        <w:r w:rsidR="000551BD" w:rsidRPr="000551BD">
          <w:rPr>
            <w:rStyle w:val="Hipercze"/>
            <w:noProof/>
          </w:rPr>
          <w:t>Tabela 14:  Analiza dynamiki wzrostu/spadku % mieszkańców powyżej 60 r. ż. dla kobiet i 65 r. ż. dla mężczyzn  do ogółu mieszkańców miasta/sołectwa</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_Toc491982843 \h </w:instrText>
        </w:r>
        <w:r w:rsidR="000551BD" w:rsidRPr="000551BD">
          <w:rPr>
            <w:noProof/>
            <w:webHidden/>
          </w:rPr>
        </w:r>
        <w:r w:rsidR="000551BD" w:rsidRPr="000551BD">
          <w:rPr>
            <w:noProof/>
            <w:webHidden/>
          </w:rPr>
          <w:fldChar w:fldCharType="separate"/>
        </w:r>
        <w:r w:rsidR="000551BD" w:rsidRPr="000551BD">
          <w:rPr>
            <w:noProof/>
            <w:webHidden/>
          </w:rPr>
          <w:t>33</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4" w:history="1">
        <w:r w:rsidR="000551BD" w:rsidRPr="000551BD">
          <w:rPr>
            <w:rStyle w:val="Hipercze"/>
            <w:noProof/>
          </w:rPr>
          <w:t>Tabela 15: Liczba bezrobotnych w Gminie Wąchock z podziałem na sołectwa w latach 2013-2015</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_Toc491982844 \h </w:instrText>
        </w:r>
        <w:r w:rsidR="000551BD" w:rsidRPr="000551BD">
          <w:rPr>
            <w:noProof/>
            <w:webHidden/>
          </w:rPr>
        </w:r>
        <w:r w:rsidR="000551BD" w:rsidRPr="000551BD">
          <w:rPr>
            <w:noProof/>
            <w:webHidden/>
          </w:rPr>
          <w:fldChar w:fldCharType="separate"/>
        </w:r>
        <w:r w:rsidR="000551BD" w:rsidRPr="000551BD">
          <w:rPr>
            <w:noProof/>
            <w:webHidden/>
          </w:rPr>
          <w:t>33</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5" w:history="1">
        <w:r w:rsidR="000551BD" w:rsidRPr="000551BD">
          <w:rPr>
            <w:rStyle w:val="Hipercze"/>
            <w:noProof/>
          </w:rPr>
          <w:t>Tabela 16 Liczba przestępstw z podziałem na sołectwa</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_Toc491982845 \h </w:instrText>
        </w:r>
        <w:r w:rsidR="000551BD" w:rsidRPr="000551BD">
          <w:rPr>
            <w:noProof/>
            <w:webHidden/>
          </w:rPr>
        </w:r>
        <w:r w:rsidR="000551BD" w:rsidRPr="000551BD">
          <w:rPr>
            <w:noProof/>
            <w:webHidden/>
          </w:rPr>
          <w:fldChar w:fldCharType="separate"/>
        </w:r>
        <w:r w:rsidR="000551BD" w:rsidRPr="000551BD">
          <w:rPr>
            <w:noProof/>
            <w:webHidden/>
          </w:rPr>
          <w:t>34</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6" w:history="1">
        <w:r w:rsidR="000551BD" w:rsidRPr="000551BD">
          <w:rPr>
            <w:rStyle w:val="Hipercze"/>
            <w:noProof/>
          </w:rPr>
          <w:t>Tabela 17  Liczba wykroczeń ze względu na kategorie na obszarze miejskim i wiejskim Gminy Wąchock</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_Toc491982846 \h </w:instrText>
        </w:r>
        <w:r w:rsidR="000551BD" w:rsidRPr="000551BD">
          <w:rPr>
            <w:noProof/>
            <w:webHidden/>
          </w:rPr>
        </w:r>
        <w:r w:rsidR="000551BD" w:rsidRPr="000551BD">
          <w:rPr>
            <w:noProof/>
            <w:webHidden/>
          </w:rPr>
          <w:fldChar w:fldCharType="separate"/>
        </w:r>
        <w:r w:rsidR="000551BD" w:rsidRPr="000551BD">
          <w:rPr>
            <w:noProof/>
            <w:webHidden/>
          </w:rPr>
          <w:t>34</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7" w:history="1">
        <w:r w:rsidR="000551BD" w:rsidRPr="000551BD">
          <w:rPr>
            <w:rStyle w:val="Hipercze"/>
            <w:noProof/>
          </w:rPr>
          <w:t>Tabela 18: Ilość wyrobów azbestowych w zabudowie mieszkaniowej jednorodzinnej, wielorodzinnej i w bbudynkach gospodarczych</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_Toc491982847 \h </w:instrText>
        </w:r>
        <w:r w:rsidR="000551BD" w:rsidRPr="000551BD">
          <w:rPr>
            <w:noProof/>
            <w:webHidden/>
          </w:rPr>
        </w:r>
        <w:r w:rsidR="000551BD" w:rsidRPr="000551BD">
          <w:rPr>
            <w:noProof/>
            <w:webHidden/>
          </w:rPr>
          <w:fldChar w:fldCharType="separate"/>
        </w:r>
        <w:r w:rsidR="000551BD" w:rsidRPr="000551BD">
          <w:rPr>
            <w:noProof/>
            <w:webHidden/>
          </w:rPr>
          <w:t>36</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8" w:history="1">
        <w:r w:rsidR="000551BD" w:rsidRPr="000551BD">
          <w:rPr>
            <w:rStyle w:val="Hipercze"/>
            <w:noProof/>
          </w:rPr>
          <w:t>Tabela 19 Podmioty nowo zarejestrowane wg sektorów własnościowych w latach 2014-2016</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_Toc491982848 \h </w:instrText>
        </w:r>
        <w:r w:rsidR="000551BD" w:rsidRPr="000551BD">
          <w:rPr>
            <w:noProof/>
            <w:webHidden/>
          </w:rPr>
        </w:r>
        <w:r w:rsidR="000551BD" w:rsidRPr="000551BD">
          <w:rPr>
            <w:noProof/>
            <w:webHidden/>
          </w:rPr>
          <w:fldChar w:fldCharType="separate"/>
        </w:r>
        <w:r w:rsidR="000551BD" w:rsidRPr="000551BD">
          <w:rPr>
            <w:noProof/>
            <w:webHidden/>
          </w:rPr>
          <w:t>40</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49" w:history="1">
        <w:r w:rsidR="000551BD" w:rsidRPr="000551BD">
          <w:rPr>
            <w:rStyle w:val="Hipercze"/>
            <w:noProof/>
          </w:rPr>
          <w:t>Tabela 20 Nowo zarejestrowane w rejestrze REGON podmioty gospodarki narodowej</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_Toc491982849 \h </w:instrText>
        </w:r>
        <w:r w:rsidR="000551BD" w:rsidRPr="000551BD">
          <w:rPr>
            <w:noProof/>
            <w:webHidden/>
          </w:rPr>
        </w:r>
        <w:r w:rsidR="000551BD" w:rsidRPr="000551BD">
          <w:rPr>
            <w:noProof/>
            <w:webHidden/>
          </w:rPr>
          <w:fldChar w:fldCharType="separate"/>
        </w:r>
        <w:r w:rsidR="000551BD" w:rsidRPr="000551BD">
          <w:rPr>
            <w:noProof/>
            <w:webHidden/>
          </w:rPr>
          <w:t>40</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0" w:history="1">
        <w:r w:rsidR="000551BD" w:rsidRPr="000551BD">
          <w:rPr>
            <w:rStyle w:val="Hipercze"/>
            <w:noProof/>
          </w:rPr>
          <w:t>Tabela 21 Liczba podmiotów wyrejestrowywanych z rejestru REGON w latach 2014-2016</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_Toc491982850 \h </w:instrText>
        </w:r>
        <w:r w:rsidR="000551BD" w:rsidRPr="000551BD">
          <w:rPr>
            <w:noProof/>
            <w:webHidden/>
          </w:rPr>
        </w:r>
        <w:r w:rsidR="000551BD" w:rsidRPr="000551BD">
          <w:rPr>
            <w:noProof/>
            <w:webHidden/>
          </w:rPr>
          <w:fldChar w:fldCharType="separate"/>
        </w:r>
        <w:r w:rsidR="000551BD" w:rsidRPr="000551BD">
          <w:rPr>
            <w:noProof/>
            <w:webHidden/>
          </w:rPr>
          <w:t>41</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1" w:history="1">
        <w:r w:rsidR="000551BD" w:rsidRPr="000551BD">
          <w:rPr>
            <w:rStyle w:val="Hipercze"/>
            <w:noProof/>
          </w:rPr>
          <w:t>Tabela 22 Liczba podmiotów wyrejestrowywanych według sołectw z rejestru REGON w latach 2014-2016</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_Toc491982851 \h </w:instrText>
        </w:r>
        <w:r w:rsidR="000551BD" w:rsidRPr="000551BD">
          <w:rPr>
            <w:noProof/>
            <w:webHidden/>
          </w:rPr>
        </w:r>
        <w:r w:rsidR="000551BD" w:rsidRPr="000551BD">
          <w:rPr>
            <w:noProof/>
            <w:webHidden/>
          </w:rPr>
          <w:fldChar w:fldCharType="separate"/>
        </w:r>
        <w:r w:rsidR="000551BD" w:rsidRPr="000551BD">
          <w:rPr>
            <w:noProof/>
            <w:webHidden/>
          </w:rPr>
          <w:t>41</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2" w:history="1">
        <w:r w:rsidR="000551BD" w:rsidRPr="000551BD">
          <w:rPr>
            <w:rStyle w:val="Hipercze"/>
            <w:noProof/>
          </w:rPr>
          <w:t>Tabela 23 Wskaźniki zwodociągowania Miasta i Gminy Wąchock</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_Toc491982852 \h </w:instrText>
        </w:r>
        <w:r w:rsidR="000551BD" w:rsidRPr="000551BD">
          <w:rPr>
            <w:noProof/>
            <w:webHidden/>
          </w:rPr>
        </w:r>
        <w:r w:rsidR="000551BD" w:rsidRPr="000551BD">
          <w:rPr>
            <w:noProof/>
            <w:webHidden/>
          </w:rPr>
          <w:fldChar w:fldCharType="separate"/>
        </w:r>
        <w:r w:rsidR="000551BD" w:rsidRPr="000551BD">
          <w:rPr>
            <w:noProof/>
            <w:webHidden/>
          </w:rPr>
          <w:t>43</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3" w:history="1">
        <w:r w:rsidR="000551BD" w:rsidRPr="000551BD">
          <w:rPr>
            <w:rStyle w:val="Hipercze"/>
            <w:noProof/>
          </w:rPr>
          <w:t>Tabela 24 Wskaźniki skanalizowania Miasta i Gminy Wąchock</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_Toc491982853 \h </w:instrText>
        </w:r>
        <w:r w:rsidR="000551BD" w:rsidRPr="000551BD">
          <w:rPr>
            <w:noProof/>
            <w:webHidden/>
          </w:rPr>
        </w:r>
        <w:r w:rsidR="000551BD" w:rsidRPr="000551BD">
          <w:rPr>
            <w:noProof/>
            <w:webHidden/>
          </w:rPr>
          <w:fldChar w:fldCharType="separate"/>
        </w:r>
        <w:r w:rsidR="000551BD" w:rsidRPr="000551BD">
          <w:rPr>
            <w:noProof/>
            <w:webHidden/>
          </w:rPr>
          <w:t>43</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4" w:history="1">
        <w:r w:rsidR="000551BD" w:rsidRPr="000551BD">
          <w:rPr>
            <w:rStyle w:val="Hipercze"/>
            <w:noProof/>
          </w:rPr>
          <w:t>Tabela 25 Analiza sołectw pod kątem posiadanej infrastruktury wodno-kanalizacyjnej</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_Toc491982854 \h </w:instrText>
        </w:r>
        <w:r w:rsidR="000551BD" w:rsidRPr="000551BD">
          <w:rPr>
            <w:noProof/>
            <w:webHidden/>
          </w:rPr>
        </w:r>
        <w:r w:rsidR="000551BD" w:rsidRPr="000551BD">
          <w:rPr>
            <w:noProof/>
            <w:webHidden/>
          </w:rPr>
          <w:fldChar w:fldCharType="separate"/>
        </w:r>
        <w:r w:rsidR="000551BD" w:rsidRPr="000551BD">
          <w:rPr>
            <w:noProof/>
            <w:webHidden/>
          </w:rPr>
          <w:t>44</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5" w:history="1">
        <w:r w:rsidR="000551BD" w:rsidRPr="000551BD">
          <w:rPr>
            <w:rStyle w:val="Hipercze"/>
            <w:noProof/>
          </w:rPr>
          <w:t>Tabela 26 infrastruktura sportowa w gminie Wąchock</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_Toc491982855 \h </w:instrText>
        </w:r>
        <w:r w:rsidR="000551BD" w:rsidRPr="000551BD">
          <w:rPr>
            <w:noProof/>
            <w:webHidden/>
          </w:rPr>
        </w:r>
        <w:r w:rsidR="000551BD" w:rsidRPr="000551BD">
          <w:rPr>
            <w:noProof/>
            <w:webHidden/>
          </w:rPr>
          <w:fldChar w:fldCharType="separate"/>
        </w:r>
        <w:r w:rsidR="000551BD" w:rsidRPr="000551BD">
          <w:rPr>
            <w:noProof/>
            <w:webHidden/>
          </w:rPr>
          <w:t>44</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6" w:history="1">
        <w:r w:rsidR="000551BD" w:rsidRPr="000551BD">
          <w:rPr>
            <w:rStyle w:val="Hipercze"/>
            <w:noProof/>
          </w:rPr>
          <w:t xml:space="preserve">Tabela 27 Spis zabytków z </w:t>
        </w:r>
        <w:r w:rsidR="000551BD" w:rsidRPr="000551BD">
          <w:rPr>
            <w:rStyle w:val="Hipercze"/>
            <w:rFonts w:eastAsia="Times New Roman"/>
            <w:noProof/>
            <w:lang w:eastAsia="pl-PL"/>
          </w:rPr>
          <w:t>rejestru zabytków nieruchomych, podlegające pod konserwatora zabytków</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_Toc491982856 \h </w:instrText>
        </w:r>
        <w:r w:rsidR="000551BD" w:rsidRPr="000551BD">
          <w:rPr>
            <w:noProof/>
            <w:webHidden/>
          </w:rPr>
        </w:r>
        <w:r w:rsidR="000551BD" w:rsidRPr="000551BD">
          <w:rPr>
            <w:noProof/>
            <w:webHidden/>
          </w:rPr>
          <w:fldChar w:fldCharType="separate"/>
        </w:r>
        <w:r w:rsidR="000551BD" w:rsidRPr="000551BD">
          <w:rPr>
            <w:noProof/>
            <w:webHidden/>
          </w:rPr>
          <w:t>46</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7" w:history="1">
        <w:r w:rsidR="000551BD" w:rsidRPr="000551BD">
          <w:rPr>
            <w:rStyle w:val="Hipercze"/>
            <w:noProof/>
          </w:rPr>
          <w:t>Tabela 28: Dane teleadresowe placówek oświatowych na terenie Miasta i Gminy Wąchock</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_Toc491982857 \h </w:instrText>
        </w:r>
        <w:r w:rsidR="000551BD" w:rsidRPr="000551BD">
          <w:rPr>
            <w:noProof/>
            <w:webHidden/>
          </w:rPr>
        </w:r>
        <w:r w:rsidR="000551BD" w:rsidRPr="000551BD">
          <w:rPr>
            <w:noProof/>
            <w:webHidden/>
          </w:rPr>
          <w:fldChar w:fldCharType="separate"/>
        </w:r>
        <w:r w:rsidR="000551BD" w:rsidRPr="000551BD">
          <w:rPr>
            <w:noProof/>
            <w:webHidden/>
          </w:rPr>
          <w:t>49</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8" w:history="1">
        <w:r w:rsidR="000551BD" w:rsidRPr="000551BD">
          <w:rPr>
            <w:rStyle w:val="Hipercze"/>
            <w:noProof/>
          </w:rPr>
          <w:t>Tabela 29: Wyniki ze sprawdzianu w szkołach podstawowych na terenie Miasta i Gminy Wąchock</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_Toc491982858 \h </w:instrText>
        </w:r>
        <w:r w:rsidR="000551BD" w:rsidRPr="000551BD">
          <w:rPr>
            <w:noProof/>
            <w:webHidden/>
          </w:rPr>
        </w:r>
        <w:r w:rsidR="000551BD" w:rsidRPr="000551BD">
          <w:rPr>
            <w:noProof/>
            <w:webHidden/>
          </w:rPr>
          <w:fldChar w:fldCharType="separate"/>
        </w:r>
        <w:r w:rsidR="000551BD" w:rsidRPr="000551BD">
          <w:rPr>
            <w:noProof/>
            <w:webHidden/>
          </w:rPr>
          <w:t>51</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59" w:history="1">
        <w:r w:rsidR="000551BD" w:rsidRPr="000551BD">
          <w:rPr>
            <w:rStyle w:val="Hipercze"/>
            <w:noProof/>
          </w:rPr>
          <w:t>Tabela 30: Wyniki z egzaminów gimnazjalnych – Gmina i Miasto Wąchock- rok 2017</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_Toc491982859 \h </w:instrText>
        </w:r>
        <w:r w:rsidR="000551BD" w:rsidRPr="000551BD">
          <w:rPr>
            <w:noProof/>
            <w:webHidden/>
          </w:rPr>
        </w:r>
        <w:r w:rsidR="000551BD" w:rsidRPr="000551BD">
          <w:rPr>
            <w:noProof/>
            <w:webHidden/>
          </w:rPr>
          <w:fldChar w:fldCharType="separate"/>
        </w:r>
        <w:r w:rsidR="000551BD" w:rsidRPr="000551BD">
          <w:rPr>
            <w:noProof/>
            <w:webHidden/>
          </w:rPr>
          <w:t>51</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0" w:history="1">
        <w:r w:rsidR="000551BD" w:rsidRPr="000551BD">
          <w:rPr>
            <w:rStyle w:val="Hipercze"/>
            <w:noProof/>
          </w:rPr>
          <w:t>Tabela 31: Liczba osób zapisanych do Ośrodków Zdrowia</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_Toc491982860 \h </w:instrText>
        </w:r>
        <w:r w:rsidR="000551BD" w:rsidRPr="000551BD">
          <w:rPr>
            <w:noProof/>
            <w:webHidden/>
          </w:rPr>
        </w:r>
        <w:r w:rsidR="000551BD" w:rsidRPr="000551BD">
          <w:rPr>
            <w:noProof/>
            <w:webHidden/>
          </w:rPr>
          <w:fldChar w:fldCharType="separate"/>
        </w:r>
        <w:r w:rsidR="000551BD" w:rsidRPr="000551BD">
          <w:rPr>
            <w:noProof/>
            <w:webHidden/>
          </w:rPr>
          <w:t>52</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1" w:history="1">
        <w:r w:rsidR="000551BD" w:rsidRPr="000551BD">
          <w:rPr>
            <w:rStyle w:val="Hipercze"/>
            <w:noProof/>
          </w:rPr>
          <w:t>Tabela 32 Zatrudnienie/wykaz specjalistów w Ośrodku Zdrowia  w Wąchocku i Parszowie</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_Toc491982861 \h </w:instrText>
        </w:r>
        <w:r w:rsidR="000551BD" w:rsidRPr="000551BD">
          <w:rPr>
            <w:noProof/>
            <w:webHidden/>
          </w:rPr>
        </w:r>
        <w:r w:rsidR="000551BD" w:rsidRPr="000551BD">
          <w:rPr>
            <w:noProof/>
            <w:webHidden/>
          </w:rPr>
          <w:fldChar w:fldCharType="separate"/>
        </w:r>
        <w:r w:rsidR="000551BD" w:rsidRPr="000551BD">
          <w:rPr>
            <w:noProof/>
            <w:webHidden/>
          </w:rPr>
          <w:t>53</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2" w:history="1">
        <w:r w:rsidR="000551BD" w:rsidRPr="000551BD">
          <w:rPr>
            <w:rStyle w:val="Hipercze"/>
            <w:noProof/>
          </w:rPr>
          <w:t>Tabela 33 Organizacja pozarządowe zarejestrowane na terenie Gminy</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_Toc491982862 \h </w:instrText>
        </w:r>
        <w:r w:rsidR="000551BD" w:rsidRPr="000551BD">
          <w:rPr>
            <w:noProof/>
            <w:webHidden/>
          </w:rPr>
        </w:r>
        <w:r w:rsidR="000551BD" w:rsidRPr="000551BD">
          <w:rPr>
            <w:noProof/>
            <w:webHidden/>
          </w:rPr>
          <w:fldChar w:fldCharType="separate"/>
        </w:r>
        <w:r w:rsidR="000551BD" w:rsidRPr="000551BD">
          <w:rPr>
            <w:noProof/>
            <w:webHidden/>
          </w:rPr>
          <w:t>56</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3" w:history="1">
        <w:r w:rsidR="000551BD" w:rsidRPr="000551BD">
          <w:rPr>
            <w:rStyle w:val="Hipercze"/>
            <w:noProof/>
          </w:rPr>
          <w:t>Tabela 34Liczba osób w organizacji</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_Toc491982863 \h </w:instrText>
        </w:r>
        <w:r w:rsidR="000551BD" w:rsidRPr="000551BD">
          <w:rPr>
            <w:noProof/>
            <w:webHidden/>
          </w:rPr>
        </w:r>
        <w:r w:rsidR="000551BD" w:rsidRPr="000551BD">
          <w:rPr>
            <w:noProof/>
            <w:webHidden/>
          </w:rPr>
          <w:fldChar w:fldCharType="separate"/>
        </w:r>
        <w:r w:rsidR="000551BD" w:rsidRPr="000551BD">
          <w:rPr>
            <w:noProof/>
            <w:webHidden/>
          </w:rPr>
          <w:t>57</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4" w:history="1">
        <w:r w:rsidR="000551BD" w:rsidRPr="000551BD">
          <w:rPr>
            <w:rStyle w:val="Hipercze"/>
            <w:noProof/>
          </w:rPr>
          <w:t>Tabela 35 Obiekty agroturystyczne oraz gastronomiczne</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_Toc491982864 \h </w:instrText>
        </w:r>
        <w:r w:rsidR="000551BD" w:rsidRPr="000551BD">
          <w:rPr>
            <w:noProof/>
            <w:webHidden/>
          </w:rPr>
        </w:r>
        <w:r w:rsidR="000551BD" w:rsidRPr="000551BD">
          <w:rPr>
            <w:noProof/>
            <w:webHidden/>
          </w:rPr>
          <w:fldChar w:fldCharType="separate"/>
        </w:r>
        <w:r w:rsidR="000551BD" w:rsidRPr="000551BD">
          <w:rPr>
            <w:noProof/>
            <w:webHidden/>
          </w:rPr>
          <w:t>58</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5" w:history="1">
        <w:r w:rsidR="000551BD" w:rsidRPr="000551BD">
          <w:rPr>
            <w:rStyle w:val="Hipercze"/>
            <w:noProof/>
          </w:rPr>
          <w:t>Tabela 36 Wykaz gospodarstw agroturystycznych działających na terenie Gminy</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_Toc491982865 \h </w:instrText>
        </w:r>
        <w:r w:rsidR="000551BD" w:rsidRPr="000551BD">
          <w:rPr>
            <w:noProof/>
            <w:webHidden/>
          </w:rPr>
        </w:r>
        <w:r w:rsidR="000551BD" w:rsidRPr="000551BD">
          <w:rPr>
            <w:noProof/>
            <w:webHidden/>
          </w:rPr>
          <w:fldChar w:fldCharType="separate"/>
        </w:r>
        <w:r w:rsidR="000551BD" w:rsidRPr="000551BD">
          <w:rPr>
            <w:noProof/>
            <w:webHidden/>
          </w:rPr>
          <w:t>58</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6" w:history="1">
        <w:r w:rsidR="000551BD" w:rsidRPr="000551BD">
          <w:rPr>
            <w:rStyle w:val="Hipercze"/>
            <w:noProof/>
          </w:rPr>
          <w:t>Tabela 37 Restauracje/Bary/Pizzerie na terenie gminy Wąchock</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_Toc491982866 \h </w:instrText>
        </w:r>
        <w:r w:rsidR="000551BD" w:rsidRPr="000551BD">
          <w:rPr>
            <w:noProof/>
            <w:webHidden/>
          </w:rPr>
        </w:r>
        <w:r w:rsidR="000551BD" w:rsidRPr="000551BD">
          <w:rPr>
            <w:noProof/>
            <w:webHidden/>
          </w:rPr>
          <w:fldChar w:fldCharType="separate"/>
        </w:r>
        <w:r w:rsidR="000551BD" w:rsidRPr="000551BD">
          <w:rPr>
            <w:noProof/>
            <w:webHidden/>
          </w:rPr>
          <w:t>59</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7" w:history="1">
        <w:r w:rsidR="000551BD" w:rsidRPr="000551BD">
          <w:rPr>
            <w:rStyle w:val="Hipercze"/>
            <w:noProof/>
          </w:rPr>
          <w:t>Tabela 38</w:t>
        </w:r>
        <w:r w:rsidR="000551BD" w:rsidRPr="000551BD">
          <w:rPr>
            <w:rStyle w:val="Hipercze"/>
            <w:rFonts w:eastAsia="Times New Roman"/>
            <w:bCs/>
            <w:noProof/>
            <w:lang w:eastAsia="pl-PL"/>
          </w:rPr>
          <w:t xml:space="preserve"> Obiekty noclegowe inne np. schroniska, pensjonaty</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_Toc491982867 \h </w:instrText>
        </w:r>
        <w:r w:rsidR="000551BD" w:rsidRPr="000551BD">
          <w:rPr>
            <w:noProof/>
            <w:webHidden/>
          </w:rPr>
        </w:r>
        <w:r w:rsidR="000551BD" w:rsidRPr="000551BD">
          <w:rPr>
            <w:noProof/>
            <w:webHidden/>
          </w:rPr>
          <w:fldChar w:fldCharType="separate"/>
        </w:r>
        <w:r w:rsidR="000551BD" w:rsidRPr="000551BD">
          <w:rPr>
            <w:noProof/>
            <w:webHidden/>
          </w:rPr>
          <w:t>59</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8" w:history="1">
        <w:r w:rsidR="000551BD" w:rsidRPr="000551BD">
          <w:rPr>
            <w:rStyle w:val="Hipercze"/>
            <w:noProof/>
          </w:rPr>
          <w:t>Tabela 39 Podsumowanie negatywnych zjawisk na terenie Gminy Wąchock – wyznaczenie podobszarów zdegradowanych</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_Toc491982868 \h </w:instrText>
        </w:r>
        <w:r w:rsidR="000551BD" w:rsidRPr="000551BD">
          <w:rPr>
            <w:noProof/>
            <w:webHidden/>
          </w:rPr>
        </w:r>
        <w:r w:rsidR="000551BD" w:rsidRPr="000551BD">
          <w:rPr>
            <w:noProof/>
            <w:webHidden/>
          </w:rPr>
          <w:fldChar w:fldCharType="separate"/>
        </w:r>
        <w:r w:rsidR="000551BD" w:rsidRPr="000551BD">
          <w:rPr>
            <w:noProof/>
            <w:webHidden/>
          </w:rPr>
          <w:t>66</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69" w:history="1">
        <w:r w:rsidR="000551BD" w:rsidRPr="000551BD">
          <w:rPr>
            <w:rStyle w:val="Hipercze"/>
            <w:noProof/>
          </w:rPr>
          <w:t>Tabela 40 Podsumowanie negatywnych zjawisk na terenie Gminy Wąchock – wyznaczenie podobszarów zdegradowanych</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_Toc491982869 \h </w:instrText>
        </w:r>
        <w:r w:rsidR="000551BD" w:rsidRPr="000551BD">
          <w:rPr>
            <w:noProof/>
            <w:webHidden/>
          </w:rPr>
        </w:r>
        <w:r w:rsidR="000551BD" w:rsidRPr="000551BD">
          <w:rPr>
            <w:noProof/>
            <w:webHidden/>
          </w:rPr>
          <w:fldChar w:fldCharType="separate"/>
        </w:r>
        <w:r w:rsidR="000551BD" w:rsidRPr="000551BD">
          <w:rPr>
            <w:noProof/>
            <w:webHidden/>
          </w:rPr>
          <w:t>66</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70" w:history="1">
        <w:r w:rsidR="000551BD" w:rsidRPr="000551BD">
          <w:rPr>
            <w:rStyle w:val="Hipercze"/>
            <w:noProof/>
          </w:rPr>
          <w:t>Tabela 41 Wyznaczenie podobszarów rewitalizacji – delimitacja ze względu na ograniczenie liczby mieszkańców</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_Toc491982870 \h </w:instrText>
        </w:r>
        <w:r w:rsidR="000551BD" w:rsidRPr="000551BD">
          <w:rPr>
            <w:noProof/>
            <w:webHidden/>
          </w:rPr>
        </w:r>
        <w:r w:rsidR="000551BD" w:rsidRPr="000551BD">
          <w:rPr>
            <w:noProof/>
            <w:webHidden/>
          </w:rPr>
          <w:fldChar w:fldCharType="separate"/>
        </w:r>
        <w:r w:rsidR="000551BD" w:rsidRPr="000551BD">
          <w:rPr>
            <w:noProof/>
            <w:webHidden/>
          </w:rPr>
          <w:t>68</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71" w:history="1">
        <w:r w:rsidR="000551BD" w:rsidRPr="000551BD">
          <w:rPr>
            <w:rStyle w:val="Hipercze"/>
            <w:noProof/>
          </w:rPr>
          <w:t>Tabela 42 Delimitacja obszarów rewitalizacji ze względu na limit liczby mieszkańców</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_Toc491982871 \h </w:instrText>
        </w:r>
        <w:r w:rsidR="000551BD" w:rsidRPr="000551BD">
          <w:rPr>
            <w:noProof/>
            <w:webHidden/>
          </w:rPr>
        </w:r>
        <w:r w:rsidR="000551BD" w:rsidRPr="000551BD">
          <w:rPr>
            <w:noProof/>
            <w:webHidden/>
          </w:rPr>
          <w:fldChar w:fldCharType="separate"/>
        </w:r>
        <w:r w:rsidR="000551BD" w:rsidRPr="000551BD">
          <w:rPr>
            <w:noProof/>
            <w:webHidden/>
          </w:rPr>
          <w:t>82</w:t>
        </w:r>
        <w:r w:rsidR="000551BD" w:rsidRPr="000551BD">
          <w:rPr>
            <w:noProof/>
            <w:webHidden/>
          </w:rPr>
          <w:fldChar w:fldCharType="end"/>
        </w:r>
      </w:hyperlink>
    </w:p>
    <w:p w:rsidR="00A2434E" w:rsidRPr="009C660B" w:rsidRDefault="001467DB" w:rsidP="00037305">
      <w:pPr>
        <w:spacing w:after="0" w:line="240" w:lineRule="auto"/>
        <w:jc w:val="both"/>
        <w:rPr>
          <w:rFonts w:eastAsia="Times New Roman"/>
          <w:b/>
          <w:sz w:val="20"/>
          <w:szCs w:val="20"/>
          <w:highlight w:val="yellow"/>
          <w:lang w:eastAsia="pl-PL"/>
        </w:rPr>
      </w:pPr>
      <w:r w:rsidRPr="009C660B">
        <w:rPr>
          <w:rFonts w:eastAsia="Times New Roman"/>
          <w:sz w:val="20"/>
          <w:szCs w:val="20"/>
          <w:highlight w:val="yellow"/>
          <w:lang w:eastAsia="pl-PL"/>
        </w:rPr>
        <w:fldChar w:fldCharType="end"/>
      </w:r>
    </w:p>
    <w:p w:rsidR="00DC0397" w:rsidRPr="009C660B" w:rsidRDefault="00DC0397" w:rsidP="00037305">
      <w:pPr>
        <w:pStyle w:val="Nagwek1"/>
        <w:jc w:val="both"/>
        <w:rPr>
          <w:rFonts w:ascii="Calibri" w:hAnsi="Calibri"/>
          <w:lang w:val="pl-PL"/>
        </w:rPr>
      </w:pPr>
      <w:bookmarkStart w:id="143" w:name="_Toc491983243"/>
      <w:r w:rsidRPr="009C660B">
        <w:rPr>
          <w:rFonts w:ascii="Calibri" w:hAnsi="Calibri"/>
          <w:lang w:val="pl-PL"/>
        </w:rPr>
        <w:t>Spis map</w:t>
      </w:r>
      <w:bookmarkEnd w:id="143"/>
    </w:p>
    <w:p w:rsidR="000551BD" w:rsidRPr="000551BD" w:rsidRDefault="00DC0397" w:rsidP="000551BD">
      <w:pPr>
        <w:pStyle w:val="Spisilustracji"/>
        <w:tabs>
          <w:tab w:val="right" w:leader="dot" w:pos="9060"/>
        </w:tabs>
        <w:jc w:val="both"/>
        <w:rPr>
          <w:rFonts w:asciiTheme="minorHAnsi" w:eastAsiaTheme="minorEastAsia" w:hAnsiTheme="minorHAnsi" w:cstheme="minorBidi"/>
          <w:noProof/>
          <w:lang w:eastAsia="pl-PL"/>
        </w:rPr>
      </w:pPr>
      <w:r w:rsidRPr="000551BD">
        <w:rPr>
          <w:sz w:val="20"/>
          <w:szCs w:val="20"/>
          <w:highlight w:val="yellow"/>
          <w:lang w:eastAsia="pl-PL"/>
        </w:rPr>
        <w:fldChar w:fldCharType="begin"/>
      </w:r>
      <w:r w:rsidRPr="000551BD">
        <w:rPr>
          <w:sz w:val="20"/>
          <w:szCs w:val="20"/>
          <w:highlight w:val="yellow"/>
          <w:lang w:eastAsia="pl-PL"/>
        </w:rPr>
        <w:instrText xml:space="preserve"> TOC \h \z \c "Mapa nr" </w:instrText>
      </w:r>
      <w:r w:rsidRPr="000551BD">
        <w:rPr>
          <w:sz w:val="20"/>
          <w:szCs w:val="20"/>
          <w:highlight w:val="yellow"/>
          <w:lang w:eastAsia="pl-PL"/>
        </w:rPr>
        <w:fldChar w:fldCharType="separate"/>
      </w:r>
      <w:hyperlink w:anchor="_Toc491982799" w:history="1">
        <w:r w:rsidR="000551BD" w:rsidRPr="000551BD">
          <w:rPr>
            <w:rStyle w:val="Hipercze"/>
            <w:noProof/>
          </w:rPr>
          <w:t>Mapa nr 1 Lokalizacja Gminy Wąchock na tle Polski i województwa świętokrzyskiego</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_Toc491982799 \h </w:instrText>
        </w:r>
        <w:r w:rsidR="000551BD" w:rsidRPr="000551BD">
          <w:rPr>
            <w:noProof/>
            <w:webHidden/>
          </w:rPr>
        </w:r>
        <w:r w:rsidR="000551BD" w:rsidRPr="000551BD">
          <w:rPr>
            <w:noProof/>
            <w:webHidden/>
          </w:rPr>
          <w:fldChar w:fldCharType="separate"/>
        </w:r>
        <w:r w:rsidR="000551BD" w:rsidRPr="000551BD">
          <w:rPr>
            <w:noProof/>
            <w:webHidden/>
          </w:rPr>
          <w:t>6</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00" w:history="1">
        <w:r w:rsidR="000551BD" w:rsidRPr="000551BD">
          <w:rPr>
            <w:rStyle w:val="Hipercze"/>
            <w:rFonts w:eastAsia="SimSun"/>
            <w:noProof/>
            <w:lang w:eastAsia="zh-CN"/>
          </w:rPr>
          <w:t>Mapa nr 2: Gmina Wąchock na tle Powiatu Starachowickiego</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_Toc491982800 \h </w:instrText>
        </w:r>
        <w:r w:rsidR="000551BD" w:rsidRPr="000551BD">
          <w:rPr>
            <w:noProof/>
            <w:webHidden/>
          </w:rPr>
        </w:r>
        <w:r w:rsidR="000551BD" w:rsidRPr="000551BD">
          <w:rPr>
            <w:noProof/>
            <w:webHidden/>
          </w:rPr>
          <w:fldChar w:fldCharType="separate"/>
        </w:r>
        <w:r w:rsidR="000551BD" w:rsidRPr="000551BD">
          <w:rPr>
            <w:noProof/>
            <w:webHidden/>
          </w:rPr>
          <w:t>8</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01" w:history="1">
        <w:r w:rsidR="000551BD" w:rsidRPr="000551BD">
          <w:rPr>
            <w:rStyle w:val="Hipercze"/>
            <w:noProof/>
          </w:rPr>
          <w:t>Mapa nr 3 Gmina Wąchock na tle Województwa Świętokrzyskiego</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_Toc491982801 \h </w:instrText>
        </w:r>
        <w:r w:rsidR="000551BD" w:rsidRPr="000551BD">
          <w:rPr>
            <w:noProof/>
            <w:webHidden/>
          </w:rPr>
        </w:r>
        <w:r w:rsidR="000551BD" w:rsidRPr="000551BD">
          <w:rPr>
            <w:noProof/>
            <w:webHidden/>
          </w:rPr>
          <w:fldChar w:fldCharType="separate"/>
        </w:r>
        <w:r w:rsidR="000551BD" w:rsidRPr="000551BD">
          <w:rPr>
            <w:noProof/>
            <w:webHidden/>
          </w:rPr>
          <w:t>10</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02" w:history="1">
        <w:r w:rsidR="000551BD" w:rsidRPr="000551BD">
          <w:rPr>
            <w:rStyle w:val="Hipercze"/>
            <w:noProof/>
          </w:rPr>
          <w:t>Mapa nr 4 Podobszary zdegradowane na tle gminy Wąchock, źródło: opracowanie własne na podstawie http://geoserwis.gdos.gov.pl/mapy/</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_Toc491982802 \h </w:instrText>
        </w:r>
        <w:r w:rsidR="000551BD" w:rsidRPr="000551BD">
          <w:rPr>
            <w:noProof/>
            <w:webHidden/>
          </w:rPr>
        </w:r>
        <w:r w:rsidR="000551BD" w:rsidRPr="000551BD">
          <w:rPr>
            <w:noProof/>
            <w:webHidden/>
          </w:rPr>
          <w:fldChar w:fldCharType="separate"/>
        </w:r>
        <w:r w:rsidR="000551BD" w:rsidRPr="000551BD">
          <w:rPr>
            <w:noProof/>
            <w:webHidden/>
          </w:rPr>
          <w:t>67</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03" w:history="1">
        <w:r w:rsidR="000551BD" w:rsidRPr="000551BD">
          <w:rPr>
            <w:rStyle w:val="Hipercze"/>
            <w:noProof/>
          </w:rPr>
          <w:t>Mapa nr 5 Podobszar rewitalizacji nr 1 – sołectwo Wąchock, źródło: http://geoserwis.gdos.gov.pl/mapy/</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_Toc491982803 \h </w:instrText>
        </w:r>
        <w:r w:rsidR="000551BD" w:rsidRPr="000551BD">
          <w:rPr>
            <w:noProof/>
            <w:webHidden/>
          </w:rPr>
        </w:r>
        <w:r w:rsidR="000551BD" w:rsidRPr="000551BD">
          <w:rPr>
            <w:noProof/>
            <w:webHidden/>
          </w:rPr>
          <w:fldChar w:fldCharType="separate"/>
        </w:r>
        <w:r w:rsidR="000551BD" w:rsidRPr="000551BD">
          <w:rPr>
            <w:noProof/>
            <w:webHidden/>
          </w:rPr>
          <w:t>74</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04" w:history="1">
        <w:r w:rsidR="000551BD" w:rsidRPr="000551BD">
          <w:rPr>
            <w:rStyle w:val="Hipercze"/>
            <w:noProof/>
          </w:rPr>
          <w:t>Mapa nr 6 podobszar rewitalizacji nr 2 – część sołectwa Parszów, źródło: http://geoserwis.gdos.gov.pl/mapy/</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_Toc491982804 \h </w:instrText>
        </w:r>
        <w:r w:rsidR="000551BD" w:rsidRPr="000551BD">
          <w:rPr>
            <w:noProof/>
            <w:webHidden/>
          </w:rPr>
        </w:r>
        <w:r w:rsidR="000551BD" w:rsidRPr="000551BD">
          <w:rPr>
            <w:noProof/>
            <w:webHidden/>
          </w:rPr>
          <w:fldChar w:fldCharType="separate"/>
        </w:r>
        <w:r w:rsidR="000551BD" w:rsidRPr="000551BD">
          <w:rPr>
            <w:noProof/>
            <w:webHidden/>
          </w:rPr>
          <w:t>78</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05" w:history="1">
        <w:r w:rsidR="000551BD" w:rsidRPr="000551BD">
          <w:rPr>
            <w:rStyle w:val="Hipercze"/>
            <w:noProof/>
          </w:rPr>
          <w:t>Mapa nr 7 podobszar rewitalizacji nr 3 – część sołectwa Wielka Wieś, źródło: http://geoserwis.gdos.gov.pl/mapy/</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_Toc491982805 \h </w:instrText>
        </w:r>
        <w:r w:rsidR="000551BD" w:rsidRPr="000551BD">
          <w:rPr>
            <w:noProof/>
            <w:webHidden/>
          </w:rPr>
        </w:r>
        <w:r w:rsidR="000551BD" w:rsidRPr="000551BD">
          <w:rPr>
            <w:noProof/>
            <w:webHidden/>
          </w:rPr>
          <w:fldChar w:fldCharType="separate"/>
        </w:r>
        <w:r w:rsidR="000551BD" w:rsidRPr="000551BD">
          <w:rPr>
            <w:noProof/>
            <w:webHidden/>
          </w:rPr>
          <w:t>80</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06" w:history="1">
        <w:r w:rsidR="000551BD" w:rsidRPr="000551BD">
          <w:rPr>
            <w:rStyle w:val="Hipercze"/>
            <w:noProof/>
          </w:rPr>
          <w:t>Mapa nr 8 Podobszar rewitalizacji  Parszów</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_Toc491982806 \h </w:instrText>
        </w:r>
        <w:r w:rsidR="000551BD" w:rsidRPr="000551BD">
          <w:rPr>
            <w:noProof/>
            <w:webHidden/>
          </w:rPr>
        </w:r>
        <w:r w:rsidR="000551BD" w:rsidRPr="000551BD">
          <w:rPr>
            <w:noProof/>
            <w:webHidden/>
          </w:rPr>
          <w:fldChar w:fldCharType="separate"/>
        </w:r>
        <w:r w:rsidR="000551BD" w:rsidRPr="000551BD">
          <w:rPr>
            <w:noProof/>
            <w:webHidden/>
          </w:rPr>
          <w:t>84</w:t>
        </w:r>
        <w:r w:rsidR="000551BD" w:rsidRPr="000551BD">
          <w:rPr>
            <w:noProof/>
            <w:webHidden/>
          </w:rPr>
          <w:fldChar w:fldCharType="end"/>
        </w:r>
      </w:hyperlink>
    </w:p>
    <w:p w:rsidR="000551BD" w:rsidRPr="000551BD" w:rsidRDefault="00F3741E" w:rsidP="000551BD">
      <w:pPr>
        <w:pStyle w:val="Spisilustracji"/>
        <w:tabs>
          <w:tab w:val="right" w:leader="dot" w:pos="9060"/>
        </w:tabs>
        <w:jc w:val="both"/>
        <w:rPr>
          <w:rFonts w:asciiTheme="minorHAnsi" w:eastAsiaTheme="minorEastAsia" w:hAnsiTheme="minorHAnsi" w:cstheme="minorBidi"/>
          <w:noProof/>
          <w:lang w:eastAsia="pl-PL"/>
        </w:rPr>
      </w:pPr>
      <w:hyperlink w:anchor="_Toc491982807" w:history="1">
        <w:r w:rsidR="000551BD" w:rsidRPr="000551BD">
          <w:rPr>
            <w:rStyle w:val="Hipercze"/>
            <w:noProof/>
          </w:rPr>
          <w:t xml:space="preserve">Mapa nr 9 Podobszary rewitalizacji – gmina Wąchock </w:t>
        </w:r>
        <w:r w:rsidR="000551BD" w:rsidRPr="000551BD">
          <w:rPr>
            <w:rStyle w:val="Hipercze"/>
            <w:noProof/>
            <w:lang w:eastAsia="ar-SA"/>
          </w:rPr>
          <w:t>źródło: opracowanie własne na podstawie http://geoserwis.gdos.gov.pl/mapy/</w:t>
        </w:r>
        <w:r w:rsidR="000551BD" w:rsidRPr="000551BD">
          <w:rPr>
            <w:noProof/>
            <w:webHidden/>
          </w:rPr>
          <w:tab/>
        </w:r>
        <w:r w:rsidR="000551BD" w:rsidRPr="000551BD">
          <w:rPr>
            <w:noProof/>
            <w:webHidden/>
          </w:rPr>
          <w:fldChar w:fldCharType="begin"/>
        </w:r>
        <w:r w:rsidR="000551BD" w:rsidRPr="000551BD">
          <w:rPr>
            <w:noProof/>
            <w:webHidden/>
          </w:rPr>
          <w:instrText xml:space="preserve"> PAGEREF _Toc491982807 \h </w:instrText>
        </w:r>
        <w:r w:rsidR="000551BD" w:rsidRPr="000551BD">
          <w:rPr>
            <w:noProof/>
            <w:webHidden/>
          </w:rPr>
        </w:r>
        <w:r w:rsidR="000551BD" w:rsidRPr="000551BD">
          <w:rPr>
            <w:noProof/>
            <w:webHidden/>
          </w:rPr>
          <w:fldChar w:fldCharType="separate"/>
        </w:r>
        <w:r w:rsidR="000551BD" w:rsidRPr="000551BD">
          <w:rPr>
            <w:noProof/>
            <w:webHidden/>
          </w:rPr>
          <w:t>85</w:t>
        </w:r>
        <w:r w:rsidR="000551BD" w:rsidRPr="000551BD">
          <w:rPr>
            <w:noProof/>
            <w:webHidden/>
          </w:rPr>
          <w:fldChar w:fldCharType="end"/>
        </w:r>
      </w:hyperlink>
    </w:p>
    <w:p w:rsidR="00DC0397" w:rsidRPr="000551BD" w:rsidRDefault="00DC0397" w:rsidP="000551BD">
      <w:pPr>
        <w:spacing w:after="0" w:line="240" w:lineRule="auto"/>
        <w:jc w:val="both"/>
        <w:rPr>
          <w:highlight w:val="yellow"/>
          <w:lang w:eastAsia="pl-PL"/>
        </w:rPr>
      </w:pPr>
      <w:r w:rsidRPr="000551BD">
        <w:rPr>
          <w:sz w:val="20"/>
          <w:szCs w:val="20"/>
          <w:highlight w:val="yellow"/>
          <w:lang w:eastAsia="pl-PL"/>
        </w:rPr>
        <w:fldChar w:fldCharType="end"/>
      </w:r>
    </w:p>
    <w:p w:rsidR="00A2434E" w:rsidRPr="00DC0397" w:rsidRDefault="00A2434E" w:rsidP="00037305">
      <w:pPr>
        <w:pStyle w:val="Bezodstpw"/>
        <w:jc w:val="both"/>
        <w:rPr>
          <w:lang w:eastAsia="pl-PL"/>
        </w:rPr>
      </w:pPr>
      <w:r w:rsidRPr="009C660B">
        <w:rPr>
          <w:sz w:val="20"/>
          <w:szCs w:val="20"/>
          <w:lang w:eastAsia="pl-PL"/>
        </w:rPr>
        <w:fldChar w:fldCharType="begin"/>
      </w:r>
      <w:r w:rsidRPr="009C660B">
        <w:rPr>
          <w:sz w:val="20"/>
          <w:szCs w:val="20"/>
          <w:lang w:eastAsia="pl-PL"/>
        </w:rPr>
        <w:instrText xml:space="preserve"> TOC \h \z \c "Zdjęcie" </w:instrText>
      </w:r>
      <w:r w:rsidRPr="009C660B">
        <w:rPr>
          <w:sz w:val="20"/>
          <w:szCs w:val="20"/>
          <w:lang w:eastAsia="pl-PL"/>
        </w:rPr>
        <w:fldChar w:fldCharType="end"/>
      </w:r>
    </w:p>
    <w:sectPr w:rsidR="00A2434E" w:rsidRPr="00DC0397" w:rsidSect="003E2269">
      <w:pgSz w:w="11906" w:h="16838"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41E" w:rsidRDefault="00F3741E" w:rsidP="00B73205">
      <w:pPr>
        <w:spacing w:after="0" w:line="240" w:lineRule="auto"/>
      </w:pPr>
      <w:r>
        <w:separator/>
      </w:r>
    </w:p>
  </w:endnote>
  <w:endnote w:type="continuationSeparator" w:id="0">
    <w:p w:rsidR="00F3741E" w:rsidRDefault="00F3741E" w:rsidP="00B73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10002FF" w:usb1="4000FCFF" w:usb2="00000009"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MyriadPro-Regular">
    <w:panose1 w:val="00000000000000000000"/>
    <w:charset w:val="EE"/>
    <w:family w:val="swiss"/>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E68" w:rsidRDefault="00121E68" w:rsidP="0016122F">
    <w:pPr>
      <w:pStyle w:val="Stopka"/>
      <w:jc w:val="center"/>
    </w:pPr>
    <w:r>
      <w:rPr>
        <w:noProof/>
        <w:lang w:eastAsia="pl-PL"/>
      </w:rPr>
      <w:drawing>
        <wp:anchor distT="0" distB="0" distL="114300" distR="114300" simplePos="0" relativeHeight="251658240" behindDoc="1" locked="0" layoutInCell="1" allowOverlap="1">
          <wp:simplePos x="0" y="0"/>
          <wp:positionH relativeFrom="margin">
            <wp:posOffset>-362944</wp:posOffset>
          </wp:positionH>
          <wp:positionV relativeFrom="paragraph">
            <wp:posOffset>-132715</wp:posOffset>
          </wp:positionV>
          <wp:extent cx="552450" cy="625553"/>
          <wp:effectExtent l="0" t="0" r="0" b="3175"/>
          <wp:wrapNone/>
          <wp:docPr id="63" name="Obraz 63" descr="Plik:POL W&amp;aogon;chock CO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k:POL W&amp;aogon;chock COA.sv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6255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501">
      <w:rPr>
        <w:sz w:val="20"/>
        <w:szCs w:val="20"/>
      </w:rPr>
      <w:t xml:space="preserve">Strona </w:t>
    </w:r>
    <w:r w:rsidRPr="00E43501">
      <w:rPr>
        <w:b/>
        <w:bCs/>
        <w:sz w:val="20"/>
        <w:szCs w:val="20"/>
      </w:rPr>
      <w:fldChar w:fldCharType="begin"/>
    </w:r>
    <w:r w:rsidRPr="00E43501">
      <w:rPr>
        <w:b/>
        <w:bCs/>
        <w:sz w:val="20"/>
        <w:szCs w:val="20"/>
      </w:rPr>
      <w:instrText>PAGE</w:instrText>
    </w:r>
    <w:r w:rsidRPr="00E43501">
      <w:rPr>
        <w:b/>
        <w:bCs/>
        <w:sz w:val="20"/>
        <w:szCs w:val="20"/>
      </w:rPr>
      <w:fldChar w:fldCharType="separate"/>
    </w:r>
    <w:r w:rsidR="008A6C23">
      <w:rPr>
        <w:b/>
        <w:bCs/>
        <w:noProof/>
        <w:sz w:val="20"/>
        <w:szCs w:val="20"/>
      </w:rPr>
      <w:t>14</w:t>
    </w:r>
    <w:r w:rsidRPr="00E43501">
      <w:rPr>
        <w:b/>
        <w:bCs/>
        <w:sz w:val="20"/>
        <w:szCs w:val="20"/>
      </w:rPr>
      <w:fldChar w:fldCharType="end"/>
    </w:r>
    <w:r w:rsidRPr="00E43501">
      <w:rPr>
        <w:sz w:val="20"/>
        <w:szCs w:val="20"/>
      </w:rPr>
      <w:t xml:space="preserve"> z </w:t>
    </w:r>
    <w:r w:rsidRPr="00E43501">
      <w:rPr>
        <w:b/>
        <w:bCs/>
        <w:sz w:val="20"/>
        <w:szCs w:val="20"/>
      </w:rPr>
      <w:fldChar w:fldCharType="begin"/>
    </w:r>
    <w:r w:rsidRPr="00E43501">
      <w:rPr>
        <w:b/>
        <w:bCs/>
        <w:sz w:val="20"/>
        <w:szCs w:val="20"/>
      </w:rPr>
      <w:instrText>NUMPAGES</w:instrText>
    </w:r>
    <w:r w:rsidRPr="00E43501">
      <w:rPr>
        <w:b/>
        <w:bCs/>
        <w:sz w:val="20"/>
        <w:szCs w:val="20"/>
      </w:rPr>
      <w:fldChar w:fldCharType="separate"/>
    </w:r>
    <w:r w:rsidR="008A6C23">
      <w:rPr>
        <w:b/>
        <w:bCs/>
        <w:noProof/>
        <w:sz w:val="20"/>
        <w:szCs w:val="20"/>
      </w:rPr>
      <w:t>14</w:t>
    </w:r>
    <w:r w:rsidRPr="00E43501">
      <w:rPr>
        <w:b/>
        <w:bCs/>
        <w:sz w:val="20"/>
        <w:szCs w:val="20"/>
      </w:rPr>
      <w:fldChar w:fldCharType="end"/>
    </w:r>
  </w:p>
  <w:p w:rsidR="00121E68" w:rsidRDefault="00121E68" w:rsidP="00114332">
    <w:pPr>
      <w:pStyle w:val="Stopka"/>
      <w:tabs>
        <w:tab w:val="clear" w:pos="4536"/>
        <w:tab w:val="clear" w:pos="9072"/>
        <w:tab w:val="left" w:pos="630"/>
        <w:tab w:val="left" w:pos="1340"/>
        <w:tab w:val="left" w:pos="6690"/>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E68" w:rsidRDefault="00121E68">
    <w:pPr>
      <w:pStyle w:val="Stopka"/>
    </w:pPr>
    <w:r w:rsidRPr="0016122F">
      <w:rPr>
        <w:noProof/>
        <w:lang w:eastAsia="pl-PL"/>
      </w:rPr>
      <w:drawing>
        <wp:inline distT="0" distB="0" distL="0" distR="0">
          <wp:extent cx="6038215" cy="4286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215" cy="42862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41E" w:rsidRDefault="00F3741E" w:rsidP="00B73205">
      <w:pPr>
        <w:spacing w:after="0" w:line="240" w:lineRule="auto"/>
      </w:pPr>
      <w:r>
        <w:separator/>
      </w:r>
    </w:p>
  </w:footnote>
  <w:footnote w:type="continuationSeparator" w:id="0">
    <w:p w:rsidR="00F3741E" w:rsidRDefault="00F3741E" w:rsidP="00B73205">
      <w:pPr>
        <w:spacing w:after="0" w:line="240" w:lineRule="auto"/>
      </w:pPr>
      <w:r>
        <w:continuationSeparator/>
      </w:r>
    </w:p>
  </w:footnote>
  <w:footnote w:id="1">
    <w:p w:rsidR="00121E68" w:rsidRPr="009D1C1B" w:rsidRDefault="00121E68" w:rsidP="008E7ED5">
      <w:pPr>
        <w:pStyle w:val="Tekstprzypisudolnego"/>
        <w:rPr>
          <w:rFonts w:ascii="Calibri" w:hAnsi="Calibri"/>
          <w:sz w:val="18"/>
          <w:szCs w:val="18"/>
        </w:rPr>
      </w:pPr>
      <w:r w:rsidRPr="009D1C1B">
        <w:rPr>
          <w:rStyle w:val="Odwoanieprzypisudolnego"/>
          <w:rFonts w:ascii="Calibri" w:hAnsi="Calibri"/>
          <w:sz w:val="18"/>
          <w:szCs w:val="18"/>
        </w:rPr>
        <w:footnoteRef/>
      </w:r>
      <w:r w:rsidRPr="009D1C1B">
        <w:rPr>
          <w:rFonts w:ascii="Calibri" w:hAnsi="Calibri"/>
          <w:sz w:val="18"/>
          <w:szCs w:val="18"/>
        </w:rPr>
        <w:t xml:space="preserve"> Wytyczne w zakresie rewitalizacji w programach operacyjnych na lata 2014-2020, Warszawa, 3 lipca 2015 r.</w:t>
      </w:r>
    </w:p>
  </w:footnote>
  <w:footnote w:id="2">
    <w:p w:rsidR="00121E68" w:rsidRDefault="00121E68" w:rsidP="005667AF">
      <w:pPr>
        <w:pStyle w:val="Tekstprzypisudolnego"/>
        <w:rPr>
          <w:lang w:val="pl-PL"/>
        </w:rPr>
      </w:pPr>
      <w:r>
        <w:rPr>
          <w:rStyle w:val="Odwoanieprzypisudolnego"/>
        </w:rPr>
        <w:footnoteRef/>
      </w:r>
      <w:r>
        <w:t xml:space="preserve"> </w:t>
      </w:r>
      <w:r>
        <w:rPr>
          <w:rFonts w:ascii="Calibri" w:eastAsia="Times New Roman" w:hAnsi="Calibri"/>
          <w:sz w:val="22"/>
          <w:szCs w:val="22"/>
          <w:lang w:eastAsia="pl-PL"/>
        </w:rPr>
        <w:t>http://www.echodnia.eu/swietokrzyskie/wiadomosci/starachowice/a/egzamin-gimnazjalny-2017-wyniki-w-powiecie-starachowickim-wachock-najlepszy,12189507/</w:t>
      </w:r>
    </w:p>
  </w:footnote>
  <w:footnote w:id="3">
    <w:p w:rsidR="00121E68" w:rsidRPr="00C6284B" w:rsidRDefault="00121E68" w:rsidP="00A14DF3">
      <w:pPr>
        <w:pStyle w:val="Default"/>
        <w:jc w:val="both"/>
        <w:rPr>
          <w:rFonts w:ascii="Calibri" w:hAnsi="Calibri"/>
          <w:sz w:val="20"/>
          <w:szCs w:val="18"/>
        </w:rPr>
      </w:pPr>
      <w:r w:rsidRPr="00C6284B">
        <w:rPr>
          <w:rStyle w:val="Odwoanieprzypisudolnego"/>
          <w:rFonts w:ascii="Calibri" w:hAnsi="Calibri"/>
          <w:sz w:val="20"/>
          <w:szCs w:val="18"/>
        </w:rPr>
        <w:footnoteRef/>
      </w:r>
      <w:r w:rsidRPr="00C6284B">
        <w:rPr>
          <w:rFonts w:ascii="Calibri" w:hAnsi="Calibri"/>
          <w:sz w:val="20"/>
          <w:szCs w:val="18"/>
        </w:rPr>
        <w:t xml:space="preserve"> Przedsięwzięciem rewitalizacyjnym jest działanie (w tym mające charakter ciągły), w szczególności </w:t>
      </w:r>
      <w:r w:rsidRPr="00C6284B">
        <w:rPr>
          <w:rFonts w:ascii="Calibri" w:hAnsi="Calibri"/>
          <w:sz w:val="20"/>
          <w:szCs w:val="18"/>
        </w:rPr>
        <w:br/>
        <w:t xml:space="preserve">o charakterze społecznym, ekonomicznym, urbanistycznym, budowlanym, środowiskowym, konserwatorskim, edukacyjnym, naukowym, zdrowotnym lub kulturalnym, zawarte lub wynikające z programu rewitalizacji oraz logicznie powiązane z treścią i celami programu rewitalizacji. </w:t>
      </w:r>
    </w:p>
    <w:p w:rsidR="00121E68" w:rsidRPr="00190D13" w:rsidRDefault="00121E68" w:rsidP="00A14DF3">
      <w:pPr>
        <w:pStyle w:val="Tekstprzypisudolnego"/>
        <w:jc w:val="both"/>
        <w:rPr>
          <w:sz w:val="22"/>
        </w:rPr>
      </w:pPr>
    </w:p>
  </w:footnote>
  <w:footnote w:id="4">
    <w:p w:rsidR="00121E68" w:rsidRPr="00DC0397" w:rsidRDefault="00121E68" w:rsidP="0011004D">
      <w:pPr>
        <w:pStyle w:val="Bezodstpw"/>
        <w:jc w:val="both"/>
      </w:pPr>
      <w:r w:rsidRPr="00CB476E">
        <w:rPr>
          <w:rStyle w:val="Odwoanieprzypisudolnego"/>
          <w:rFonts w:ascii="Times New Roman" w:hAnsi="Times New Roman"/>
        </w:rPr>
        <w:footnoteRef/>
      </w:r>
      <w:r w:rsidRPr="00CB476E">
        <w:rPr>
          <w:rFonts w:ascii="Times New Roman" w:hAnsi="Times New Roman"/>
        </w:rPr>
        <w:t xml:space="preserve"> </w:t>
      </w:r>
      <w:r w:rsidRPr="00DC0397">
        <w:rPr>
          <w:sz w:val="18"/>
          <w:szCs w:val="18"/>
        </w:rPr>
        <w:t>Dot. to przede wszystkich niektórych nietoperzy oraz trzech gatunków ptaków, dla których taki ubytek stanowi poważne zagrożenie wpływające na spadek ich liczebności – wróbli, jerzyków i pustułek.</w:t>
      </w:r>
      <w:r w:rsidRPr="00DC0397">
        <w:t xml:space="preserve"> </w:t>
      </w:r>
    </w:p>
  </w:footnote>
  <w:footnote w:id="5">
    <w:p w:rsidR="00121E68" w:rsidRPr="00CB476E" w:rsidRDefault="00121E68" w:rsidP="0011004D">
      <w:pPr>
        <w:pStyle w:val="Bezodstpw"/>
        <w:jc w:val="both"/>
        <w:rPr>
          <w:rFonts w:ascii="Times New Roman" w:hAnsi="Times New Roman"/>
        </w:rPr>
      </w:pPr>
      <w:r w:rsidRPr="00DC0397">
        <w:rPr>
          <w:rStyle w:val="Odwoanieprzypisudolnego"/>
        </w:rPr>
        <w:footnoteRef/>
      </w:r>
      <w:r w:rsidRPr="00DC0397">
        <w:t xml:space="preserve"> </w:t>
      </w:r>
      <w:r w:rsidRPr="00DC0397">
        <w:rPr>
          <w:sz w:val="18"/>
          <w:szCs w:val="18"/>
        </w:rPr>
        <w:t>Dobór odpowiednich skrzynek będzie uzgodniona z ornitologiem i chiropterologiem.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E68" w:rsidRDefault="00121E68" w:rsidP="00325470">
    <w:pPr>
      <w:pStyle w:val="Nagwek"/>
      <w:jc w:val="center"/>
      <w:rPr>
        <w:i/>
      </w:rPr>
    </w:pPr>
    <w:r w:rsidRPr="00096EF4">
      <w:rPr>
        <w:i/>
      </w:rPr>
      <w:t>Pro</w:t>
    </w:r>
    <w:r>
      <w:rPr>
        <w:i/>
      </w:rPr>
      <w:t>gram Rewitalizacji</w:t>
    </w:r>
    <w:r w:rsidRPr="00096EF4">
      <w:rPr>
        <w:i/>
      </w:rPr>
      <w:t xml:space="preserve"> </w:t>
    </w:r>
    <w:r>
      <w:rPr>
        <w:i/>
      </w:rPr>
      <w:t xml:space="preserve">dla </w:t>
    </w:r>
    <w:r w:rsidRPr="00096EF4">
      <w:rPr>
        <w:i/>
      </w:rPr>
      <w:t xml:space="preserve">Gminy </w:t>
    </w:r>
    <w:r>
      <w:rPr>
        <w:i/>
      </w:rPr>
      <w:t>Wąchock na lata 2017-2023</w:t>
    </w:r>
  </w:p>
  <w:p w:rsidR="00121E68" w:rsidRPr="00096EF4" w:rsidRDefault="00121E68" w:rsidP="00321C38">
    <w:pPr>
      <w:pStyle w:val="Nagwek"/>
      <w:rPr>
        <w:i/>
      </w:rPr>
    </w:pPr>
  </w:p>
  <w:p w:rsidR="00121E68" w:rsidRPr="00096EF4" w:rsidRDefault="00121E6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2293"/>
    <w:multiLevelType w:val="hybridMultilevel"/>
    <w:tmpl w:val="52805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D92874"/>
    <w:multiLevelType w:val="hybridMultilevel"/>
    <w:tmpl w:val="3F3A1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430E6E"/>
    <w:multiLevelType w:val="hybridMultilevel"/>
    <w:tmpl w:val="87F8CF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925751"/>
    <w:multiLevelType w:val="hybridMultilevel"/>
    <w:tmpl w:val="2A5A4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7D0ECA"/>
    <w:multiLevelType w:val="hybridMultilevel"/>
    <w:tmpl w:val="1F2E7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9765F5"/>
    <w:multiLevelType w:val="hybridMultilevel"/>
    <w:tmpl w:val="01F213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3B28F5"/>
    <w:multiLevelType w:val="hybridMultilevel"/>
    <w:tmpl w:val="00E0E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465926"/>
    <w:multiLevelType w:val="hybridMultilevel"/>
    <w:tmpl w:val="9FA28D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A926AA"/>
    <w:multiLevelType w:val="hybridMultilevel"/>
    <w:tmpl w:val="28B29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7F38D8"/>
    <w:multiLevelType w:val="hybridMultilevel"/>
    <w:tmpl w:val="EC2CD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792285E"/>
    <w:multiLevelType w:val="hybridMultilevel"/>
    <w:tmpl w:val="CA34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79B7112"/>
    <w:multiLevelType w:val="hybridMultilevel"/>
    <w:tmpl w:val="45A07F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7CE1B52"/>
    <w:multiLevelType w:val="hybridMultilevel"/>
    <w:tmpl w:val="988465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095816B7"/>
    <w:multiLevelType w:val="hybridMultilevel"/>
    <w:tmpl w:val="2B40B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E07649"/>
    <w:multiLevelType w:val="hybridMultilevel"/>
    <w:tmpl w:val="E9C4CA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A4414DA"/>
    <w:multiLevelType w:val="multilevel"/>
    <w:tmpl w:val="688ADB06"/>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4320"/>
        </w:tabs>
        <w:ind w:left="4320" w:hanging="1800"/>
      </w:pPr>
    </w:lvl>
    <w:lvl w:ilvl="8">
      <w:start w:val="1"/>
      <w:numFmt w:val="decimal"/>
      <w:isLgl/>
      <w:lvlText w:val="%1.%2.%3.%4.%5.%6.%7.%8.%9."/>
      <w:lvlJc w:val="left"/>
      <w:pPr>
        <w:tabs>
          <w:tab w:val="num" w:pos="4680"/>
        </w:tabs>
        <w:ind w:left="4680" w:hanging="1800"/>
      </w:pPr>
    </w:lvl>
  </w:abstractNum>
  <w:abstractNum w:abstractNumId="16" w15:restartNumberingAfterBreak="0">
    <w:nsid w:val="0A86636A"/>
    <w:multiLevelType w:val="hybridMultilevel"/>
    <w:tmpl w:val="54A81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BD947C0"/>
    <w:multiLevelType w:val="hybridMultilevel"/>
    <w:tmpl w:val="8DB604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0C62425A"/>
    <w:multiLevelType w:val="hybridMultilevel"/>
    <w:tmpl w:val="618CB5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0EF756E7"/>
    <w:multiLevelType w:val="hybridMultilevel"/>
    <w:tmpl w:val="30660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1A4772F"/>
    <w:multiLevelType w:val="hybridMultilevel"/>
    <w:tmpl w:val="30E8B3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1C444B0"/>
    <w:multiLevelType w:val="hybridMultilevel"/>
    <w:tmpl w:val="1E26F2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2167D16"/>
    <w:multiLevelType w:val="hybridMultilevel"/>
    <w:tmpl w:val="1FC411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3670F1D"/>
    <w:multiLevelType w:val="hybridMultilevel"/>
    <w:tmpl w:val="0AF000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3705AF4"/>
    <w:multiLevelType w:val="hybridMultilevel"/>
    <w:tmpl w:val="FF249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BC4EE1"/>
    <w:multiLevelType w:val="hybridMultilevel"/>
    <w:tmpl w:val="D1BCB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3D04C28"/>
    <w:multiLevelType w:val="hybridMultilevel"/>
    <w:tmpl w:val="B48CDB4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715A53"/>
    <w:multiLevelType w:val="hybridMultilevel"/>
    <w:tmpl w:val="D9F40A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53B3779"/>
    <w:multiLevelType w:val="hybridMultilevel"/>
    <w:tmpl w:val="7F2C5BB4"/>
    <w:lvl w:ilvl="0" w:tplc="04150001">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63347EA"/>
    <w:multiLevelType w:val="hybridMultilevel"/>
    <w:tmpl w:val="629424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7000883"/>
    <w:multiLevelType w:val="hybridMultilevel"/>
    <w:tmpl w:val="984E93E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7432245"/>
    <w:multiLevelType w:val="hybridMultilevel"/>
    <w:tmpl w:val="BD4CAA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17850510"/>
    <w:multiLevelType w:val="hybridMultilevel"/>
    <w:tmpl w:val="FD9837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7ED06CF"/>
    <w:multiLevelType w:val="hybridMultilevel"/>
    <w:tmpl w:val="C0CE15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807746A"/>
    <w:multiLevelType w:val="hybridMultilevel"/>
    <w:tmpl w:val="D28023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19051461"/>
    <w:multiLevelType w:val="hybridMultilevel"/>
    <w:tmpl w:val="E57A36C8"/>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36" w15:restartNumberingAfterBreak="0">
    <w:nsid w:val="1A5B5457"/>
    <w:multiLevelType w:val="hybridMultilevel"/>
    <w:tmpl w:val="8D406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AB8414B"/>
    <w:multiLevelType w:val="hybridMultilevel"/>
    <w:tmpl w:val="306C1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C8252AB"/>
    <w:multiLevelType w:val="hybridMultilevel"/>
    <w:tmpl w:val="3C063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C8373A7"/>
    <w:multiLevelType w:val="hybridMultilevel"/>
    <w:tmpl w:val="3BC09B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1C8D7333"/>
    <w:multiLevelType w:val="hybridMultilevel"/>
    <w:tmpl w:val="504CD8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CA34FF2"/>
    <w:multiLevelType w:val="hybridMultilevel"/>
    <w:tmpl w:val="59A20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D4063F9"/>
    <w:multiLevelType w:val="hybridMultilevel"/>
    <w:tmpl w:val="44BE97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E6F2CDC"/>
    <w:multiLevelType w:val="hybridMultilevel"/>
    <w:tmpl w:val="5FC225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10C7EBC"/>
    <w:multiLevelType w:val="hybridMultilevel"/>
    <w:tmpl w:val="AD7C0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16B3D08"/>
    <w:multiLevelType w:val="hybridMultilevel"/>
    <w:tmpl w:val="360E42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2253117D"/>
    <w:multiLevelType w:val="hybridMultilevel"/>
    <w:tmpl w:val="13EE0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2DB5138"/>
    <w:multiLevelType w:val="hybridMultilevel"/>
    <w:tmpl w:val="4E1AA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3441A3F"/>
    <w:multiLevelType w:val="hybridMultilevel"/>
    <w:tmpl w:val="1B44841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255573C7"/>
    <w:multiLevelType w:val="hybridMultilevel"/>
    <w:tmpl w:val="D92C20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5B251BF"/>
    <w:multiLevelType w:val="hybridMultilevel"/>
    <w:tmpl w:val="5100FED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0121D0"/>
    <w:multiLevelType w:val="hybridMultilevel"/>
    <w:tmpl w:val="C6321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60D02D0"/>
    <w:multiLevelType w:val="hybridMultilevel"/>
    <w:tmpl w:val="27E4A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68D37D9"/>
    <w:multiLevelType w:val="hybridMultilevel"/>
    <w:tmpl w:val="804E9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765759F"/>
    <w:multiLevelType w:val="hybridMultilevel"/>
    <w:tmpl w:val="605AB8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7B03821"/>
    <w:multiLevelType w:val="hybridMultilevel"/>
    <w:tmpl w:val="FEE095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27E10F92"/>
    <w:multiLevelType w:val="hybridMultilevel"/>
    <w:tmpl w:val="84A63A94"/>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7" w15:restartNumberingAfterBreak="0">
    <w:nsid w:val="2A0F422A"/>
    <w:multiLevelType w:val="hybridMultilevel"/>
    <w:tmpl w:val="23E0AB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2A9013D3"/>
    <w:multiLevelType w:val="singleLevel"/>
    <w:tmpl w:val="EAAA2E48"/>
    <w:lvl w:ilvl="0">
      <w:numFmt w:val="bullet"/>
      <w:lvlText w:val="-"/>
      <w:lvlJc w:val="left"/>
      <w:pPr>
        <w:tabs>
          <w:tab w:val="num" w:pos="360"/>
        </w:tabs>
        <w:ind w:left="360" w:hanging="360"/>
      </w:pPr>
    </w:lvl>
  </w:abstractNum>
  <w:abstractNum w:abstractNumId="59" w15:restartNumberingAfterBreak="0">
    <w:nsid w:val="2AD74673"/>
    <w:multiLevelType w:val="hybridMultilevel"/>
    <w:tmpl w:val="C3287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B5E782C"/>
    <w:multiLevelType w:val="hybridMultilevel"/>
    <w:tmpl w:val="EF5A15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2FA506E2"/>
    <w:multiLevelType w:val="hybridMultilevel"/>
    <w:tmpl w:val="8EC6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30331DB"/>
    <w:multiLevelType w:val="hybridMultilevel"/>
    <w:tmpl w:val="AFF83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42D58AB"/>
    <w:multiLevelType w:val="hybridMultilevel"/>
    <w:tmpl w:val="A5C4F0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35B05A32"/>
    <w:multiLevelType w:val="hybridMultilevel"/>
    <w:tmpl w:val="034E00A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361449CE"/>
    <w:multiLevelType w:val="hybridMultilevel"/>
    <w:tmpl w:val="716A8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7167FA9"/>
    <w:multiLevelType w:val="hybridMultilevel"/>
    <w:tmpl w:val="9E721C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7864B7E"/>
    <w:multiLevelType w:val="hybridMultilevel"/>
    <w:tmpl w:val="B282D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7CB1AAA"/>
    <w:multiLevelType w:val="hybridMultilevel"/>
    <w:tmpl w:val="318AEA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80734A5"/>
    <w:multiLevelType w:val="hybridMultilevel"/>
    <w:tmpl w:val="CCF45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8EC69A4"/>
    <w:multiLevelType w:val="hybridMultilevel"/>
    <w:tmpl w:val="FAB0E2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8F2651B"/>
    <w:multiLevelType w:val="hybridMultilevel"/>
    <w:tmpl w:val="F976E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9C1568E"/>
    <w:multiLevelType w:val="hybridMultilevel"/>
    <w:tmpl w:val="6D8E6FDE"/>
    <w:lvl w:ilvl="0" w:tplc="04150001">
      <w:start w:val="1"/>
      <w:numFmt w:val="bullet"/>
      <w:lvlText w:val=""/>
      <w:lvlJc w:val="left"/>
      <w:pPr>
        <w:ind w:left="72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B305762"/>
    <w:multiLevelType w:val="hybridMultilevel"/>
    <w:tmpl w:val="484E483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B740777"/>
    <w:multiLevelType w:val="hybridMultilevel"/>
    <w:tmpl w:val="06E85FAE"/>
    <w:lvl w:ilvl="0" w:tplc="D49E6A68">
      <w:start w:val="1"/>
      <w:numFmt w:val="bullet"/>
      <w:lvlText w:val=""/>
      <w:lvlJc w:val="left"/>
      <w:pPr>
        <w:ind w:left="720" w:hanging="360"/>
      </w:pPr>
      <w:rPr>
        <w:rFonts w:ascii="Symbol" w:hAnsi="Symbol" w:hint="default"/>
      </w:rPr>
    </w:lvl>
    <w:lvl w:ilvl="1" w:tplc="D49E6A68">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3C39122A"/>
    <w:multiLevelType w:val="hybridMultilevel"/>
    <w:tmpl w:val="27E007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C9D235E"/>
    <w:multiLevelType w:val="hybridMultilevel"/>
    <w:tmpl w:val="1270BC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 w15:restartNumberingAfterBreak="0">
    <w:nsid w:val="3ED70C69"/>
    <w:multiLevelType w:val="hybridMultilevel"/>
    <w:tmpl w:val="AF44550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3F8D55FB"/>
    <w:multiLevelType w:val="hybridMultilevel"/>
    <w:tmpl w:val="66729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02B6AC5"/>
    <w:multiLevelType w:val="hybridMultilevel"/>
    <w:tmpl w:val="A54CD9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2D931DE"/>
    <w:multiLevelType w:val="hybridMultilevel"/>
    <w:tmpl w:val="82E85F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3474854"/>
    <w:multiLevelType w:val="hybridMultilevel"/>
    <w:tmpl w:val="1E04FE0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2" w15:restartNumberingAfterBreak="0">
    <w:nsid w:val="43846885"/>
    <w:multiLevelType w:val="hybridMultilevel"/>
    <w:tmpl w:val="BDC262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 w15:restartNumberingAfterBreak="0">
    <w:nsid w:val="444B20E2"/>
    <w:multiLevelType w:val="hybridMultilevel"/>
    <w:tmpl w:val="71B0FE74"/>
    <w:lvl w:ilvl="0" w:tplc="F52AE9CC">
      <w:numFmt w:val="bullet"/>
      <w:lvlText w:val="•"/>
      <w:lvlJc w:val="left"/>
      <w:pPr>
        <w:ind w:left="1065" w:hanging="705"/>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55A5D34"/>
    <w:multiLevelType w:val="hybridMultilevel"/>
    <w:tmpl w:val="D76CF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57721B0"/>
    <w:multiLevelType w:val="hybridMultilevel"/>
    <w:tmpl w:val="343EA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58B3099"/>
    <w:multiLevelType w:val="hybridMultilevel"/>
    <w:tmpl w:val="3C96A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64629F1"/>
    <w:multiLevelType w:val="hybridMultilevel"/>
    <w:tmpl w:val="7E7272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7B52022"/>
    <w:multiLevelType w:val="hybridMultilevel"/>
    <w:tmpl w:val="BBDEC450"/>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91F6CF1"/>
    <w:multiLevelType w:val="hybridMultilevel"/>
    <w:tmpl w:val="5E16F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A270CAB"/>
    <w:multiLevelType w:val="multilevel"/>
    <w:tmpl w:val="4EB256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4C175668"/>
    <w:multiLevelType w:val="hybridMultilevel"/>
    <w:tmpl w:val="2864D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C437B30"/>
    <w:multiLevelType w:val="hybridMultilevel"/>
    <w:tmpl w:val="C20AA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C6B5E9C"/>
    <w:multiLevelType w:val="hybridMultilevel"/>
    <w:tmpl w:val="A8A8CE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C93590D"/>
    <w:multiLevelType w:val="hybridMultilevel"/>
    <w:tmpl w:val="29F28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CFD3A36"/>
    <w:multiLevelType w:val="hybridMultilevel"/>
    <w:tmpl w:val="E7821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FCD43A8"/>
    <w:multiLevelType w:val="hybridMultilevel"/>
    <w:tmpl w:val="2842E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0161255"/>
    <w:multiLevelType w:val="hybridMultilevel"/>
    <w:tmpl w:val="164E3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1B270B0"/>
    <w:multiLevelType w:val="hybridMultilevel"/>
    <w:tmpl w:val="9506A5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52F55AFA"/>
    <w:multiLevelType w:val="hybridMultilevel"/>
    <w:tmpl w:val="C3B8175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0" w15:restartNumberingAfterBreak="0">
    <w:nsid w:val="535937D9"/>
    <w:multiLevelType w:val="hybridMultilevel"/>
    <w:tmpl w:val="2534A1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3623079"/>
    <w:multiLevelType w:val="hybridMultilevel"/>
    <w:tmpl w:val="7EE6E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4674AAB"/>
    <w:multiLevelType w:val="hybridMultilevel"/>
    <w:tmpl w:val="6CDCA6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3" w15:restartNumberingAfterBreak="0">
    <w:nsid w:val="54A05896"/>
    <w:multiLevelType w:val="hybridMultilevel"/>
    <w:tmpl w:val="56D8F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554327D"/>
    <w:multiLevelType w:val="hybridMultilevel"/>
    <w:tmpl w:val="2112F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56E2D98"/>
    <w:multiLevelType w:val="hybridMultilevel"/>
    <w:tmpl w:val="C4AC9790"/>
    <w:lvl w:ilvl="0" w:tplc="F52AE9CC">
      <w:numFmt w:val="bullet"/>
      <w:lvlText w:val="•"/>
      <w:lvlJc w:val="left"/>
      <w:pPr>
        <w:ind w:left="1065" w:hanging="705"/>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57F2409"/>
    <w:multiLevelType w:val="hybridMultilevel"/>
    <w:tmpl w:val="6D02663C"/>
    <w:lvl w:ilvl="0" w:tplc="A31AC934">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67504E0"/>
    <w:multiLevelType w:val="hybridMultilevel"/>
    <w:tmpl w:val="57E453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73560BE"/>
    <w:multiLevelType w:val="hybridMultilevel"/>
    <w:tmpl w:val="71900D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577C6A2C"/>
    <w:multiLevelType w:val="hybridMultilevel"/>
    <w:tmpl w:val="090081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7C3283F"/>
    <w:multiLevelType w:val="hybridMultilevel"/>
    <w:tmpl w:val="76FAE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8226B38"/>
    <w:multiLevelType w:val="hybridMultilevel"/>
    <w:tmpl w:val="FE3CF1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87D07F0"/>
    <w:multiLevelType w:val="hybridMultilevel"/>
    <w:tmpl w:val="49D6F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8EF0919"/>
    <w:multiLevelType w:val="hybridMultilevel"/>
    <w:tmpl w:val="4CCA49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92240C1"/>
    <w:multiLevelType w:val="hybridMultilevel"/>
    <w:tmpl w:val="F6EC6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92769D2"/>
    <w:multiLevelType w:val="hybridMultilevel"/>
    <w:tmpl w:val="F4D672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6" w15:restartNumberingAfterBreak="0">
    <w:nsid w:val="59A727D3"/>
    <w:multiLevelType w:val="hybridMultilevel"/>
    <w:tmpl w:val="045231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A6467D4"/>
    <w:multiLevelType w:val="hybridMultilevel"/>
    <w:tmpl w:val="0ECAB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AAC44C0"/>
    <w:multiLevelType w:val="hybridMultilevel"/>
    <w:tmpl w:val="6EC870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5B9C3D3F"/>
    <w:multiLevelType w:val="hybridMultilevel"/>
    <w:tmpl w:val="BA4810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5C770C78"/>
    <w:multiLevelType w:val="hybridMultilevel"/>
    <w:tmpl w:val="04B29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E6A4002"/>
    <w:multiLevelType w:val="hybridMultilevel"/>
    <w:tmpl w:val="3C4A5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5FDA740E"/>
    <w:multiLevelType w:val="hybridMultilevel"/>
    <w:tmpl w:val="8ACAEC44"/>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23" w15:restartNumberingAfterBreak="0">
    <w:nsid w:val="601D0A87"/>
    <w:multiLevelType w:val="hybridMultilevel"/>
    <w:tmpl w:val="EE9ED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05A18C4"/>
    <w:multiLevelType w:val="hybridMultilevel"/>
    <w:tmpl w:val="BA6A2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0BF4088"/>
    <w:multiLevelType w:val="hybridMultilevel"/>
    <w:tmpl w:val="A06E37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2D72C14"/>
    <w:multiLevelType w:val="hybridMultilevel"/>
    <w:tmpl w:val="BD1EDA3A"/>
    <w:lvl w:ilvl="0" w:tplc="A36CE54E">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30D27CE"/>
    <w:multiLevelType w:val="hybridMultilevel"/>
    <w:tmpl w:val="ACBAE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3190D53"/>
    <w:multiLevelType w:val="hybridMultilevel"/>
    <w:tmpl w:val="B1B85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33C3CF7"/>
    <w:multiLevelType w:val="hybridMultilevel"/>
    <w:tmpl w:val="12800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39C20F7"/>
    <w:multiLevelType w:val="hybridMultilevel"/>
    <w:tmpl w:val="4C420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41125AC"/>
    <w:multiLevelType w:val="hybridMultilevel"/>
    <w:tmpl w:val="C47688B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4323151"/>
    <w:multiLevelType w:val="hybridMultilevel"/>
    <w:tmpl w:val="4C4A12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43B78C7"/>
    <w:multiLevelType w:val="hybridMultilevel"/>
    <w:tmpl w:val="63B8F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5D14938"/>
    <w:multiLevelType w:val="hybridMultilevel"/>
    <w:tmpl w:val="5658F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6B33289"/>
    <w:multiLevelType w:val="hybridMultilevel"/>
    <w:tmpl w:val="C74A0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6EB15B8"/>
    <w:multiLevelType w:val="hybridMultilevel"/>
    <w:tmpl w:val="B8005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7FF6DF4"/>
    <w:multiLevelType w:val="hybridMultilevel"/>
    <w:tmpl w:val="E63C2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8D040C0"/>
    <w:multiLevelType w:val="hybridMultilevel"/>
    <w:tmpl w:val="6896C3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8DF0E9E"/>
    <w:multiLevelType w:val="hybridMultilevel"/>
    <w:tmpl w:val="D6064D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9AD6AC0"/>
    <w:multiLevelType w:val="hybridMultilevel"/>
    <w:tmpl w:val="28665F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9E074FE"/>
    <w:multiLevelType w:val="hybridMultilevel"/>
    <w:tmpl w:val="21B6C42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2" w15:restartNumberingAfterBreak="0">
    <w:nsid w:val="6B207AE8"/>
    <w:multiLevelType w:val="hybridMultilevel"/>
    <w:tmpl w:val="E2461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B2126F4"/>
    <w:multiLevelType w:val="hybridMultilevel"/>
    <w:tmpl w:val="2012C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C973E6B"/>
    <w:multiLevelType w:val="hybridMultilevel"/>
    <w:tmpl w:val="7E9CC32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5" w15:restartNumberingAfterBreak="0">
    <w:nsid w:val="6DDA0DC8"/>
    <w:multiLevelType w:val="hybridMultilevel"/>
    <w:tmpl w:val="C9D6B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E770F3B"/>
    <w:multiLevelType w:val="hybridMultilevel"/>
    <w:tmpl w:val="0106A2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F65547B"/>
    <w:multiLevelType w:val="hybridMultilevel"/>
    <w:tmpl w:val="5BE4D672"/>
    <w:lvl w:ilvl="0" w:tplc="823CBB8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FBE2477"/>
    <w:multiLevelType w:val="singleLevel"/>
    <w:tmpl w:val="EAAA2E48"/>
    <w:lvl w:ilvl="0">
      <w:numFmt w:val="bullet"/>
      <w:lvlText w:val="-"/>
      <w:lvlJc w:val="left"/>
      <w:pPr>
        <w:tabs>
          <w:tab w:val="num" w:pos="360"/>
        </w:tabs>
        <w:ind w:left="360" w:hanging="360"/>
      </w:pPr>
    </w:lvl>
  </w:abstractNum>
  <w:abstractNum w:abstractNumId="149" w15:restartNumberingAfterBreak="0">
    <w:nsid w:val="6FCE07F0"/>
    <w:multiLevelType w:val="hybridMultilevel"/>
    <w:tmpl w:val="47DC3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04729C4"/>
    <w:multiLevelType w:val="hybridMultilevel"/>
    <w:tmpl w:val="F1B20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09127E2"/>
    <w:multiLevelType w:val="hybridMultilevel"/>
    <w:tmpl w:val="F4C48548"/>
    <w:lvl w:ilvl="0" w:tplc="B8BCAC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3252B98"/>
    <w:multiLevelType w:val="hybridMultilevel"/>
    <w:tmpl w:val="B6DC9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39A2BC3"/>
    <w:multiLevelType w:val="hybridMultilevel"/>
    <w:tmpl w:val="FD9837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56F7796"/>
    <w:multiLevelType w:val="hybridMultilevel"/>
    <w:tmpl w:val="F66EA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57B4EB1"/>
    <w:multiLevelType w:val="hybridMultilevel"/>
    <w:tmpl w:val="61E4C4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5D23889"/>
    <w:multiLevelType w:val="hybridMultilevel"/>
    <w:tmpl w:val="3E0E11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60F5C6A"/>
    <w:multiLevelType w:val="hybridMultilevel"/>
    <w:tmpl w:val="4BC66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6E86B54"/>
    <w:multiLevelType w:val="hybridMultilevel"/>
    <w:tmpl w:val="D9C884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7054FBD"/>
    <w:multiLevelType w:val="hybridMultilevel"/>
    <w:tmpl w:val="89447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779E3394"/>
    <w:multiLevelType w:val="hybridMultilevel"/>
    <w:tmpl w:val="CD582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84A721B"/>
    <w:multiLevelType w:val="hybridMultilevel"/>
    <w:tmpl w:val="3664ED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86C181B"/>
    <w:multiLevelType w:val="hybridMultilevel"/>
    <w:tmpl w:val="180A8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78DF64BF"/>
    <w:multiLevelType w:val="hybridMultilevel"/>
    <w:tmpl w:val="29D67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794653C6"/>
    <w:multiLevelType w:val="hybridMultilevel"/>
    <w:tmpl w:val="47781C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79DC4DF8"/>
    <w:multiLevelType w:val="hybridMultilevel"/>
    <w:tmpl w:val="D11A5C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AB658A2"/>
    <w:multiLevelType w:val="hybridMultilevel"/>
    <w:tmpl w:val="FF66A0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7B2D30CD"/>
    <w:multiLevelType w:val="hybridMultilevel"/>
    <w:tmpl w:val="C5E0D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BE54486"/>
    <w:multiLevelType w:val="hybridMultilevel"/>
    <w:tmpl w:val="03924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EEA2E08"/>
    <w:multiLevelType w:val="hybridMultilevel"/>
    <w:tmpl w:val="E93EB0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F537535"/>
    <w:multiLevelType w:val="hybridMultilevel"/>
    <w:tmpl w:val="8084C3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1"/>
  </w:num>
  <w:num w:numId="2">
    <w:abstractNumId w:val="150"/>
  </w:num>
  <w:num w:numId="3">
    <w:abstractNumId w:val="65"/>
  </w:num>
  <w:num w:numId="4">
    <w:abstractNumId w:val="86"/>
  </w:num>
  <w:num w:numId="5">
    <w:abstractNumId w:val="139"/>
  </w:num>
  <w:num w:numId="6">
    <w:abstractNumId w:val="16"/>
  </w:num>
  <w:num w:numId="7">
    <w:abstractNumId w:val="25"/>
  </w:num>
  <w:num w:numId="8">
    <w:abstractNumId w:val="156"/>
  </w:num>
  <w:num w:numId="9">
    <w:abstractNumId w:val="21"/>
  </w:num>
  <w:num w:numId="10">
    <w:abstractNumId w:val="22"/>
  </w:num>
  <w:num w:numId="11">
    <w:abstractNumId w:val="163"/>
  </w:num>
  <w:num w:numId="12">
    <w:abstractNumId w:val="73"/>
  </w:num>
  <w:num w:numId="13">
    <w:abstractNumId w:val="92"/>
  </w:num>
  <w:num w:numId="14">
    <w:abstractNumId w:val="30"/>
  </w:num>
  <w:num w:numId="15">
    <w:abstractNumId w:val="20"/>
  </w:num>
  <w:num w:numId="16">
    <w:abstractNumId w:val="11"/>
  </w:num>
  <w:num w:numId="17">
    <w:abstractNumId w:val="107"/>
  </w:num>
  <w:num w:numId="18">
    <w:abstractNumId w:val="140"/>
  </w:num>
  <w:num w:numId="19">
    <w:abstractNumId w:val="168"/>
  </w:num>
  <w:num w:numId="20">
    <w:abstractNumId w:val="152"/>
  </w:num>
  <w:num w:numId="21">
    <w:abstractNumId w:val="52"/>
  </w:num>
  <w:num w:numId="22">
    <w:abstractNumId w:val="84"/>
  </w:num>
  <w:num w:numId="23">
    <w:abstractNumId w:val="158"/>
  </w:num>
  <w:num w:numId="24">
    <w:abstractNumId w:val="70"/>
  </w:num>
  <w:num w:numId="25">
    <w:abstractNumId w:val="147"/>
  </w:num>
  <w:num w:numId="26">
    <w:abstractNumId w:val="87"/>
  </w:num>
  <w:num w:numId="27">
    <w:abstractNumId w:val="99"/>
  </w:num>
  <w:num w:numId="28">
    <w:abstractNumId w:val="129"/>
  </w:num>
  <w:num w:numId="29">
    <w:abstractNumId w:val="81"/>
  </w:num>
  <w:num w:numId="30">
    <w:abstractNumId w:val="6"/>
  </w:num>
  <w:num w:numId="31">
    <w:abstractNumId w:val="93"/>
  </w:num>
  <w:num w:numId="32">
    <w:abstractNumId w:val="38"/>
  </w:num>
  <w:num w:numId="33">
    <w:abstractNumId w:val="142"/>
  </w:num>
  <w:num w:numId="34">
    <w:abstractNumId w:val="160"/>
  </w:num>
  <w:num w:numId="35">
    <w:abstractNumId w:val="117"/>
  </w:num>
  <w:num w:numId="36">
    <w:abstractNumId w:val="61"/>
  </w:num>
  <w:num w:numId="37">
    <w:abstractNumId w:val="104"/>
  </w:num>
  <w:num w:numId="38">
    <w:abstractNumId w:val="14"/>
  </w:num>
  <w:num w:numId="39">
    <w:abstractNumId w:val="72"/>
  </w:num>
  <w:num w:numId="40">
    <w:abstractNumId w:val="127"/>
  </w:num>
  <w:num w:numId="41">
    <w:abstractNumId w:val="130"/>
  </w:num>
  <w:num w:numId="42">
    <w:abstractNumId w:val="27"/>
  </w:num>
  <w:num w:numId="43">
    <w:abstractNumId w:val="41"/>
  </w:num>
  <w:num w:numId="44">
    <w:abstractNumId w:val="157"/>
  </w:num>
  <w:num w:numId="45">
    <w:abstractNumId w:val="151"/>
  </w:num>
  <w:num w:numId="46">
    <w:abstractNumId w:val="88"/>
  </w:num>
  <w:num w:numId="47">
    <w:abstractNumId w:val="124"/>
  </w:num>
  <w:num w:numId="48">
    <w:abstractNumId w:val="135"/>
  </w:num>
  <w:num w:numId="49">
    <w:abstractNumId w:val="8"/>
  </w:num>
  <w:num w:numId="50">
    <w:abstractNumId w:val="136"/>
  </w:num>
  <w:num w:numId="51">
    <w:abstractNumId w:val="123"/>
  </w:num>
  <w:num w:numId="52">
    <w:abstractNumId w:val="67"/>
  </w:num>
  <w:num w:numId="53">
    <w:abstractNumId w:val="44"/>
  </w:num>
  <w:num w:numId="54">
    <w:abstractNumId w:val="145"/>
  </w:num>
  <w:num w:numId="55">
    <w:abstractNumId w:val="24"/>
  </w:num>
  <w:num w:numId="56">
    <w:abstractNumId w:val="36"/>
  </w:num>
  <w:num w:numId="57">
    <w:abstractNumId w:val="112"/>
  </w:num>
  <w:num w:numId="58">
    <w:abstractNumId w:val="126"/>
  </w:num>
  <w:num w:numId="59">
    <w:abstractNumId w:val="154"/>
  </w:num>
  <w:num w:numId="60">
    <w:abstractNumId w:val="43"/>
  </w:num>
  <w:num w:numId="61">
    <w:abstractNumId w:val="2"/>
  </w:num>
  <w:num w:numId="62">
    <w:abstractNumId w:val="159"/>
  </w:num>
  <w:num w:numId="63">
    <w:abstractNumId w:val="132"/>
  </w:num>
  <w:num w:numId="64">
    <w:abstractNumId w:val="155"/>
  </w:num>
  <w:num w:numId="65">
    <w:abstractNumId w:val="48"/>
  </w:num>
  <w:num w:numId="66">
    <w:abstractNumId w:val="101"/>
  </w:num>
  <w:num w:numId="67">
    <w:abstractNumId w:val="1"/>
  </w:num>
  <w:num w:numId="68">
    <w:abstractNumId w:val="51"/>
  </w:num>
  <w:num w:numId="69">
    <w:abstractNumId w:val="97"/>
  </w:num>
  <w:num w:numId="70">
    <w:abstractNumId w:val="85"/>
  </w:num>
  <w:num w:numId="71">
    <w:abstractNumId w:val="120"/>
  </w:num>
  <w:num w:numId="72">
    <w:abstractNumId w:val="165"/>
  </w:num>
  <w:num w:numId="73">
    <w:abstractNumId w:val="54"/>
  </w:num>
  <w:num w:numId="74">
    <w:abstractNumId w:val="68"/>
  </w:num>
  <w:num w:numId="75">
    <w:abstractNumId w:val="170"/>
  </w:num>
  <w:num w:numId="76">
    <w:abstractNumId w:val="146"/>
  </w:num>
  <w:num w:numId="77">
    <w:abstractNumId w:val="29"/>
  </w:num>
  <w:num w:numId="78">
    <w:abstractNumId w:val="111"/>
  </w:num>
  <w:num w:numId="79">
    <w:abstractNumId w:val="80"/>
  </w:num>
  <w:num w:numId="80">
    <w:abstractNumId w:val="23"/>
  </w:num>
  <w:num w:numId="81">
    <w:abstractNumId w:val="7"/>
  </w:num>
  <w:num w:numId="82">
    <w:abstractNumId w:val="42"/>
  </w:num>
  <w:num w:numId="83">
    <w:abstractNumId w:val="94"/>
  </w:num>
  <w:num w:numId="84">
    <w:abstractNumId w:val="75"/>
  </w:num>
  <w:num w:numId="85">
    <w:abstractNumId w:val="133"/>
  </w:num>
  <w:num w:numId="86">
    <w:abstractNumId w:val="131"/>
  </w:num>
  <w:num w:numId="87">
    <w:abstractNumId w:val="49"/>
  </w:num>
  <w:num w:numId="88">
    <w:abstractNumId w:val="64"/>
  </w:num>
  <w:num w:numId="89">
    <w:abstractNumId w:val="89"/>
  </w:num>
  <w:num w:numId="90">
    <w:abstractNumId w:val="91"/>
  </w:num>
  <w:num w:numId="91">
    <w:abstractNumId w:val="13"/>
  </w:num>
  <w:num w:numId="92">
    <w:abstractNumId w:val="162"/>
  </w:num>
  <w:num w:numId="93">
    <w:abstractNumId w:val="66"/>
  </w:num>
  <w:num w:numId="94">
    <w:abstractNumId w:val="105"/>
  </w:num>
  <w:num w:numId="95">
    <w:abstractNumId w:val="83"/>
  </w:num>
  <w:num w:numId="96">
    <w:abstractNumId w:val="167"/>
  </w:num>
  <w:num w:numId="97">
    <w:abstractNumId w:val="114"/>
  </w:num>
  <w:num w:numId="98">
    <w:abstractNumId w:val="169"/>
  </w:num>
  <w:num w:numId="99">
    <w:abstractNumId w:val="100"/>
  </w:num>
  <w:num w:numId="100">
    <w:abstractNumId w:val="28"/>
  </w:num>
  <w:num w:numId="101">
    <w:abstractNumId w:val="144"/>
  </w:num>
  <w:num w:numId="102">
    <w:abstractNumId w:val="3"/>
  </w:num>
  <w:num w:numId="103">
    <w:abstractNumId w:val="134"/>
  </w:num>
  <w:num w:numId="104">
    <w:abstractNumId w:val="59"/>
  </w:num>
  <w:num w:numId="105">
    <w:abstractNumId w:val="110"/>
  </w:num>
  <w:num w:numId="106">
    <w:abstractNumId w:val="4"/>
  </w:num>
  <w:num w:numId="107">
    <w:abstractNumId w:val="113"/>
  </w:num>
  <w:num w:numId="108">
    <w:abstractNumId w:val="79"/>
  </w:num>
  <w:num w:numId="109">
    <w:abstractNumId w:val="125"/>
  </w:num>
  <w:num w:numId="110">
    <w:abstractNumId w:val="116"/>
  </w:num>
  <w:num w:numId="111">
    <w:abstractNumId w:val="137"/>
  </w:num>
  <w:num w:numId="112">
    <w:abstractNumId w:val="143"/>
  </w:num>
  <w:num w:numId="113">
    <w:abstractNumId w:val="128"/>
  </w:num>
  <w:num w:numId="114">
    <w:abstractNumId w:val="19"/>
  </w:num>
  <w:num w:numId="115">
    <w:abstractNumId w:val="69"/>
  </w:num>
  <w:num w:numId="116">
    <w:abstractNumId w:val="141"/>
  </w:num>
  <w:num w:numId="117">
    <w:abstractNumId w:val="12"/>
  </w:num>
  <w:num w:numId="118">
    <w:abstractNumId w:val="118"/>
  </w:num>
  <w:num w:numId="119">
    <w:abstractNumId w:val="164"/>
  </w:num>
  <w:num w:numId="120">
    <w:abstractNumId w:val="45"/>
  </w:num>
  <w:num w:numId="121">
    <w:abstractNumId w:val="53"/>
  </w:num>
  <w:num w:numId="122">
    <w:abstractNumId w:val="82"/>
  </w:num>
  <w:num w:numId="123">
    <w:abstractNumId w:val="102"/>
  </w:num>
  <w:num w:numId="124">
    <w:abstractNumId w:val="32"/>
  </w:num>
  <w:num w:numId="125">
    <w:abstractNumId w:val="153"/>
  </w:num>
  <w:num w:numId="126">
    <w:abstractNumId w:val="106"/>
  </w:num>
  <w:num w:numId="127">
    <w:abstractNumId w:val="100"/>
  </w:num>
  <w:num w:numId="128">
    <w:abstractNumId w:val="60"/>
  </w:num>
  <w:num w:numId="129">
    <w:abstractNumId w:val="115"/>
  </w:num>
  <w:num w:numId="130">
    <w:abstractNumId w:val="50"/>
  </w:num>
  <w:num w:numId="131">
    <w:abstractNumId w:val="46"/>
  </w:num>
  <w:num w:numId="132">
    <w:abstractNumId w:val="161"/>
  </w:num>
  <w:num w:numId="133">
    <w:abstractNumId w:val="95"/>
  </w:num>
  <w:num w:numId="13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4"/>
  </w:num>
  <w:num w:numId="1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
  </w:num>
  <w:num w:numId="140">
    <w:abstractNumId w:val="149"/>
  </w:num>
  <w:num w:numId="141">
    <w:abstractNumId w:val="47"/>
  </w:num>
  <w:num w:numId="1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5"/>
  </w:num>
  <w:num w:numId="144">
    <w:abstractNumId w:val="166"/>
  </w:num>
  <w:num w:numId="145">
    <w:abstractNumId w:val="35"/>
  </w:num>
  <w:num w:numId="146">
    <w:abstractNumId w:val="96"/>
  </w:num>
  <w:num w:numId="147">
    <w:abstractNumId w:val="98"/>
  </w:num>
  <w:num w:numId="148">
    <w:abstractNumId w:val="148"/>
  </w:num>
  <w:num w:numId="149">
    <w:abstractNumId w:val="58"/>
  </w:num>
  <w:num w:numId="150">
    <w:abstractNumId w:val="76"/>
  </w:num>
  <w:num w:numId="1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2"/>
  </w:num>
  <w:num w:numId="1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4"/>
  </w:num>
  <w:num w:numId="156">
    <w:abstractNumId w:val="119"/>
  </w:num>
  <w:num w:numId="157">
    <w:abstractNumId w:val="39"/>
  </w:num>
  <w:num w:numId="158">
    <w:abstractNumId w:val="17"/>
  </w:num>
  <w:num w:numId="159">
    <w:abstractNumId w:val="158"/>
  </w:num>
  <w:num w:numId="160">
    <w:abstractNumId w:val="31"/>
  </w:num>
  <w:num w:numId="161">
    <w:abstractNumId w:val="18"/>
  </w:num>
  <w:num w:numId="162">
    <w:abstractNumId w:val="63"/>
  </w:num>
  <w:num w:numId="163">
    <w:abstractNumId w:val="33"/>
  </w:num>
  <w:num w:numId="164">
    <w:abstractNumId w:val="56"/>
  </w:num>
  <w:num w:numId="165">
    <w:abstractNumId w:val="5"/>
  </w:num>
  <w:num w:numId="166">
    <w:abstractNumId w:val="62"/>
  </w:num>
  <w:num w:numId="167">
    <w:abstractNumId w:val="57"/>
  </w:num>
  <w:num w:numId="168">
    <w:abstractNumId w:val="37"/>
  </w:num>
  <w:num w:numId="169">
    <w:abstractNumId w:val="0"/>
  </w:num>
  <w:num w:numId="170">
    <w:abstractNumId w:val="71"/>
  </w:num>
  <w:num w:numId="171">
    <w:abstractNumId w:val="10"/>
  </w:num>
  <w:num w:numId="172">
    <w:abstractNumId w:val="103"/>
  </w:num>
  <w:num w:numId="173">
    <w:abstractNumId w:val="77"/>
  </w:num>
  <w:num w:numId="174">
    <w:abstractNumId w:val="78"/>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205"/>
    <w:rsid w:val="00001BF4"/>
    <w:rsid w:val="00030964"/>
    <w:rsid w:val="00031A82"/>
    <w:rsid w:val="00037305"/>
    <w:rsid w:val="00040CFA"/>
    <w:rsid w:val="00042B6B"/>
    <w:rsid w:val="00052D64"/>
    <w:rsid w:val="000551BD"/>
    <w:rsid w:val="00061845"/>
    <w:rsid w:val="000702DD"/>
    <w:rsid w:val="00073A72"/>
    <w:rsid w:val="00076590"/>
    <w:rsid w:val="00091A6D"/>
    <w:rsid w:val="000A0B14"/>
    <w:rsid w:val="000A3397"/>
    <w:rsid w:val="000A6FD6"/>
    <w:rsid w:val="000B0ED8"/>
    <w:rsid w:val="000B1FEE"/>
    <w:rsid w:val="000B234D"/>
    <w:rsid w:val="000B7E99"/>
    <w:rsid w:val="000C64B5"/>
    <w:rsid w:val="000C72D2"/>
    <w:rsid w:val="000C7C86"/>
    <w:rsid w:val="000D104E"/>
    <w:rsid w:val="000D7103"/>
    <w:rsid w:val="000E0F69"/>
    <w:rsid w:val="000F02E0"/>
    <w:rsid w:val="0011004D"/>
    <w:rsid w:val="00113806"/>
    <w:rsid w:val="0011393C"/>
    <w:rsid w:val="00114332"/>
    <w:rsid w:val="00115679"/>
    <w:rsid w:val="00116971"/>
    <w:rsid w:val="00121E68"/>
    <w:rsid w:val="00130AB3"/>
    <w:rsid w:val="001313EA"/>
    <w:rsid w:val="00132159"/>
    <w:rsid w:val="001342C6"/>
    <w:rsid w:val="001415E2"/>
    <w:rsid w:val="00141FC0"/>
    <w:rsid w:val="00142891"/>
    <w:rsid w:val="00145F18"/>
    <w:rsid w:val="001467DB"/>
    <w:rsid w:val="00152C41"/>
    <w:rsid w:val="001532E7"/>
    <w:rsid w:val="0016122F"/>
    <w:rsid w:val="001623BB"/>
    <w:rsid w:val="00162E96"/>
    <w:rsid w:val="0017380B"/>
    <w:rsid w:val="0018541E"/>
    <w:rsid w:val="001923B8"/>
    <w:rsid w:val="00192A4E"/>
    <w:rsid w:val="0019355E"/>
    <w:rsid w:val="00194C64"/>
    <w:rsid w:val="001964FA"/>
    <w:rsid w:val="001A0B2D"/>
    <w:rsid w:val="001A4D86"/>
    <w:rsid w:val="001C2C69"/>
    <w:rsid w:val="001C5967"/>
    <w:rsid w:val="001C5A66"/>
    <w:rsid w:val="001D03D7"/>
    <w:rsid w:val="001D293D"/>
    <w:rsid w:val="001D47F4"/>
    <w:rsid w:val="001D4CB9"/>
    <w:rsid w:val="001D6860"/>
    <w:rsid w:val="001E67E5"/>
    <w:rsid w:val="001E6E25"/>
    <w:rsid w:val="001F21F6"/>
    <w:rsid w:val="001F679A"/>
    <w:rsid w:val="00207708"/>
    <w:rsid w:val="00217A52"/>
    <w:rsid w:val="002235EE"/>
    <w:rsid w:val="00225ACA"/>
    <w:rsid w:val="00231EAF"/>
    <w:rsid w:val="00252D1C"/>
    <w:rsid w:val="00257FF1"/>
    <w:rsid w:val="00261E34"/>
    <w:rsid w:val="002630ED"/>
    <w:rsid w:val="002633F4"/>
    <w:rsid w:val="002744C6"/>
    <w:rsid w:val="002760CE"/>
    <w:rsid w:val="00282025"/>
    <w:rsid w:val="00284A81"/>
    <w:rsid w:val="00287A1D"/>
    <w:rsid w:val="002A3A6D"/>
    <w:rsid w:val="002A6C97"/>
    <w:rsid w:val="002A755C"/>
    <w:rsid w:val="002B0B56"/>
    <w:rsid w:val="002C1696"/>
    <w:rsid w:val="002C2FB8"/>
    <w:rsid w:val="002C3FB1"/>
    <w:rsid w:val="002D28B1"/>
    <w:rsid w:val="002D375E"/>
    <w:rsid w:val="002D568B"/>
    <w:rsid w:val="002E0043"/>
    <w:rsid w:val="002E0B8E"/>
    <w:rsid w:val="002E3635"/>
    <w:rsid w:val="002E3894"/>
    <w:rsid w:val="002F4490"/>
    <w:rsid w:val="002F6B76"/>
    <w:rsid w:val="003010E0"/>
    <w:rsid w:val="00302F62"/>
    <w:rsid w:val="00306669"/>
    <w:rsid w:val="003107F9"/>
    <w:rsid w:val="003153FA"/>
    <w:rsid w:val="00315571"/>
    <w:rsid w:val="00321C38"/>
    <w:rsid w:val="0032294E"/>
    <w:rsid w:val="00325470"/>
    <w:rsid w:val="00325D75"/>
    <w:rsid w:val="00325DCF"/>
    <w:rsid w:val="00334CDB"/>
    <w:rsid w:val="00343C89"/>
    <w:rsid w:val="0034403D"/>
    <w:rsid w:val="003529D8"/>
    <w:rsid w:val="003537DF"/>
    <w:rsid w:val="003558A5"/>
    <w:rsid w:val="00360173"/>
    <w:rsid w:val="0036199B"/>
    <w:rsid w:val="003658FC"/>
    <w:rsid w:val="00370C6B"/>
    <w:rsid w:val="003719C0"/>
    <w:rsid w:val="00376122"/>
    <w:rsid w:val="0038186C"/>
    <w:rsid w:val="0038343F"/>
    <w:rsid w:val="00385C3B"/>
    <w:rsid w:val="003879B0"/>
    <w:rsid w:val="00390510"/>
    <w:rsid w:val="00392EEE"/>
    <w:rsid w:val="00395DF9"/>
    <w:rsid w:val="003971E4"/>
    <w:rsid w:val="00397FA6"/>
    <w:rsid w:val="003A4AEA"/>
    <w:rsid w:val="003A735F"/>
    <w:rsid w:val="003B0368"/>
    <w:rsid w:val="003B5B77"/>
    <w:rsid w:val="003C02B8"/>
    <w:rsid w:val="003C3EB2"/>
    <w:rsid w:val="003C6071"/>
    <w:rsid w:val="003C744D"/>
    <w:rsid w:val="003D7200"/>
    <w:rsid w:val="003E2269"/>
    <w:rsid w:val="003E3DB2"/>
    <w:rsid w:val="003E4958"/>
    <w:rsid w:val="003E56EB"/>
    <w:rsid w:val="003F040A"/>
    <w:rsid w:val="003F425F"/>
    <w:rsid w:val="004002FC"/>
    <w:rsid w:val="004229BF"/>
    <w:rsid w:val="00423205"/>
    <w:rsid w:val="0043481B"/>
    <w:rsid w:val="00441F39"/>
    <w:rsid w:val="00457DA7"/>
    <w:rsid w:val="004608C8"/>
    <w:rsid w:val="00460913"/>
    <w:rsid w:val="00463664"/>
    <w:rsid w:val="0047225D"/>
    <w:rsid w:val="00476E25"/>
    <w:rsid w:val="00480446"/>
    <w:rsid w:val="00481950"/>
    <w:rsid w:val="004832CA"/>
    <w:rsid w:val="00490E99"/>
    <w:rsid w:val="00492A86"/>
    <w:rsid w:val="004930D1"/>
    <w:rsid w:val="004A71E7"/>
    <w:rsid w:val="004B16E7"/>
    <w:rsid w:val="004B2EA8"/>
    <w:rsid w:val="004B79AA"/>
    <w:rsid w:val="004C0562"/>
    <w:rsid w:val="004C0EFB"/>
    <w:rsid w:val="004C2662"/>
    <w:rsid w:val="004C5081"/>
    <w:rsid w:val="004C6B00"/>
    <w:rsid w:val="004D3717"/>
    <w:rsid w:val="004E2616"/>
    <w:rsid w:val="004E3945"/>
    <w:rsid w:val="004E661F"/>
    <w:rsid w:val="005012C4"/>
    <w:rsid w:val="00501A67"/>
    <w:rsid w:val="00501F7B"/>
    <w:rsid w:val="00512091"/>
    <w:rsid w:val="00514A3F"/>
    <w:rsid w:val="00520215"/>
    <w:rsid w:val="005211A0"/>
    <w:rsid w:val="005254CD"/>
    <w:rsid w:val="005311C1"/>
    <w:rsid w:val="005375CE"/>
    <w:rsid w:val="00544CDC"/>
    <w:rsid w:val="005667AF"/>
    <w:rsid w:val="005734FC"/>
    <w:rsid w:val="005778EF"/>
    <w:rsid w:val="005779AE"/>
    <w:rsid w:val="00577E4A"/>
    <w:rsid w:val="00582BFA"/>
    <w:rsid w:val="00582F3A"/>
    <w:rsid w:val="00585646"/>
    <w:rsid w:val="00590621"/>
    <w:rsid w:val="0059270A"/>
    <w:rsid w:val="0059602E"/>
    <w:rsid w:val="005A0890"/>
    <w:rsid w:val="005A5D05"/>
    <w:rsid w:val="005A6C56"/>
    <w:rsid w:val="005B5CC9"/>
    <w:rsid w:val="005C2B67"/>
    <w:rsid w:val="005C350B"/>
    <w:rsid w:val="005C483E"/>
    <w:rsid w:val="005C6027"/>
    <w:rsid w:val="005D3D7D"/>
    <w:rsid w:val="005D5AE2"/>
    <w:rsid w:val="005E7DCB"/>
    <w:rsid w:val="005F159E"/>
    <w:rsid w:val="005F66E9"/>
    <w:rsid w:val="005F727A"/>
    <w:rsid w:val="005F7A83"/>
    <w:rsid w:val="00602FCC"/>
    <w:rsid w:val="006078F7"/>
    <w:rsid w:val="00607A87"/>
    <w:rsid w:val="00607C43"/>
    <w:rsid w:val="00614579"/>
    <w:rsid w:val="00615C93"/>
    <w:rsid w:val="0061795A"/>
    <w:rsid w:val="00620C77"/>
    <w:rsid w:val="0062724A"/>
    <w:rsid w:val="00630583"/>
    <w:rsid w:val="0063551B"/>
    <w:rsid w:val="00635597"/>
    <w:rsid w:val="00636562"/>
    <w:rsid w:val="00644B29"/>
    <w:rsid w:val="006453D9"/>
    <w:rsid w:val="006537B1"/>
    <w:rsid w:val="00664573"/>
    <w:rsid w:val="006676DA"/>
    <w:rsid w:val="00681B6D"/>
    <w:rsid w:val="00682DBB"/>
    <w:rsid w:val="006901F7"/>
    <w:rsid w:val="00690D96"/>
    <w:rsid w:val="006912AA"/>
    <w:rsid w:val="00697217"/>
    <w:rsid w:val="006A1E29"/>
    <w:rsid w:val="006A5E53"/>
    <w:rsid w:val="006B217E"/>
    <w:rsid w:val="006C03A9"/>
    <w:rsid w:val="006C056C"/>
    <w:rsid w:val="006C2E7F"/>
    <w:rsid w:val="006D1C22"/>
    <w:rsid w:val="006D2B74"/>
    <w:rsid w:val="006D489D"/>
    <w:rsid w:val="006D54A3"/>
    <w:rsid w:val="006D62E8"/>
    <w:rsid w:val="006E2654"/>
    <w:rsid w:val="006E2E80"/>
    <w:rsid w:val="006E3032"/>
    <w:rsid w:val="006E7EC1"/>
    <w:rsid w:val="006F21BF"/>
    <w:rsid w:val="006F437A"/>
    <w:rsid w:val="0071178B"/>
    <w:rsid w:val="007236DB"/>
    <w:rsid w:val="00724E06"/>
    <w:rsid w:val="0072756C"/>
    <w:rsid w:val="007336B5"/>
    <w:rsid w:val="00743733"/>
    <w:rsid w:val="007518DC"/>
    <w:rsid w:val="00752CFC"/>
    <w:rsid w:val="00756C54"/>
    <w:rsid w:val="00756F29"/>
    <w:rsid w:val="00757A81"/>
    <w:rsid w:val="00760601"/>
    <w:rsid w:val="00764000"/>
    <w:rsid w:val="00764147"/>
    <w:rsid w:val="00766864"/>
    <w:rsid w:val="00766D0D"/>
    <w:rsid w:val="0077487C"/>
    <w:rsid w:val="00776558"/>
    <w:rsid w:val="00777488"/>
    <w:rsid w:val="0077763D"/>
    <w:rsid w:val="0079664D"/>
    <w:rsid w:val="007A427A"/>
    <w:rsid w:val="007B0EFA"/>
    <w:rsid w:val="007B666A"/>
    <w:rsid w:val="007B76D1"/>
    <w:rsid w:val="007C346D"/>
    <w:rsid w:val="007C62A9"/>
    <w:rsid w:val="007D7473"/>
    <w:rsid w:val="007D785E"/>
    <w:rsid w:val="007E1B10"/>
    <w:rsid w:val="007E43B3"/>
    <w:rsid w:val="007E6650"/>
    <w:rsid w:val="007F1450"/>
    <w:rsid w:val="007F5EFA"/>
    <w:rsid w:val="0080044C"/>
    <w:rsid w:val="00806B63"/>
    <w:rsid w:val="0081717C"/>
    <w:rsid w:val="008310F6"/>
    <w:rsid w:val="0083586F"/>
    <w:rsid w:val="00835AE4"/>
    <w:rsid w:val="0084131E"/>
    <w:rsid w:val="0084357E"/>
    <w:rsid w:val="00843D9E"/>
    <w:rsid w:val="0084553D"/>
    <w:rsid w:val="0084771D"/>
    <w:rsid w:val="00853C50"/>
    <w:rsid w:val="008619E7"/>
    <w:rsid w:val="00865108"/>
    <w:rsid w:val="0086654F"/>
    <w:rsid w:val="008676A1"/>
    <w:rsid w:val="00874097"/>
    <w:rsid w:val="008925E3"/>
    <w:rsid w:val="008966F5"/>
    <w:rsid w:val="008A113E"/>
    <w:rsid w:val="008A2880"/>
    <w:rsid w:val="008A64FB"/>
    <w:rsid w:val="008A6991"/>
    <w:rsid w:val="008A6C23"/>
    <w:rsid w:val="008A7CE5"/>
    <w:rsid w:val="008B136D"/>
    <w:rsid w:val="008B25AA"/>
    <w:rsid w:val="008B62A7"/>
    <w:rsid w:val="008C0F46"/>
    <w:rsid w:val="008D0D8A"/>
    <w:rsid w:val="008D55A9"/>
    <w:rsid w:val="008E37F4"/>
    <w:rsid w:val="008E7ED5"/>
    <w:rsid w:val="008F404C"/>
    <w:rsid w:val="009058F2"/>
    <w:rsid w:val="0091525C"/>
    <w:rsid w:val="0091699D"/>
    <w:rsid w:val="00921990"/>
    <w:rsid w:val="00934189"/>
    <w:rsid w:val="009372B6"/>
    <w:rsid w:val="00953B1B"/>
    <w:rsid w:val="00961B23"/>
    <w:rsid w:val="00962CB7"/>
    <w:rsid w:val="00962F77"/>
    <w:rsid w:val="00974E3D"/>
    <w:rsid w:val="00974E4F"/>
    <w:rsid w:val="00976601"/>
    <w:rsid w:val="00976C8D"/>
    <w:rsid w:val="00981CCE"/>
    <w:rsid w:val="009841B7"/>
    <w:rsid w:val="00986EC5"/>
    <w:rsid w:val="0099033F"/>
    <w:rsid w:val="00990879"/>
    <w:rsid w:val="00992C1D"/>
    <w:rsid w:val="00995669"/>
    <w:rsid w:val="009A4CBC"/>
    <w:rsid w:val="009C093D"/>
    <w:rsid w:val="009C1262"/>
    <w:rsid w:val="009C3932"/>
    <w:rsid w:val="009C660B"/>
    <w:rsid w:val="009C689A"/>
    <w:rsid w:val="009D16FC"/>
    <w:rsid w:val="009E23EE"/>
    <w:rsid w:val="009E5118"/>
    <w:rsid w:val="009E561D"/>
    <w:rsid w:val="009F29A2"/>
    <w:rsid w:val="009F409B"/>
    <w:rsid w:val="009F5C4D"/>
    <w:rsid w:val="00A026ED"/>
    <w:rsid w:val="00A048CA"/>
    <w:rsid w:val="00A059D1"/>
    <w:rsid w:val="00A06988"/>
    <w:rsid w:val="00A0790F"/>
    <w:rsid w:val="00A1396E"/>
    <w:rsid w:val="00A14DF3"/>
    <w:rsid w:val="00A16926"/>
    <w:rsid w:val="00A20B35"/>
    <w:rsid w:val="00A2110D"/>
    <w:rsid w:val="00A22943"/>
    <w:rsid w:val="00A2434E"/>
    <w:rsid w:val="00A2506E"/>
    <w:rsid w:val="00A25A04"/>
    <w:rsid w:val="00A26D11"/>
    <w:rsid w:val="00A332DD"/>
    <w:rsid w:val="00A51A9D"/>
    <w:rsid w:val="00A520E6"/>
    <w:rsid w:val="00A52C57"/>
    <w:rsid w:val="00A52CE2"/>
    <w:rsid w:val="00A55C6B"/>
    <w:rsid w:val="00A67209"/>
    <w:rsid w:val="00A71AEA"/>
    <w:rsid w:val="00A73BFB"/>
    <w:rsid w:val="00A81AE9"/>
    <w:rsid w:val="00A83436"/>
    <w:rsid w:val="00A91868"/>
    <w:rsid w:val="00A91B8A"/>
    <w:rsid w:val="00A93573"/>
    <w:rsid w:val="00A94B8E"/>
    <w:rsid w:val="00A95AB9"/>
    <w:rsid w:val="00A96CA4"/>
    <w:rsid w:val="00A97652"/>
    <w:rsid w:val="00AA5B1B"/>
    <w:rsid w:val="00AA63A1"/>
    <w:rsid w:val="00AB1487"/>
    <w:rsid w:val="00AB3B08"/>
    <w:rsid w:val="00AC5075"/>
    <w:rsid w:val="00AC6BB4"/>
    <w:rsid w:val="00AC6CDC"/>
    <w:rsid w:val="00AE3971"/>
    <w:rsid w:val="00AF3FE9"/>
    <w:rsid w:val="00AF59EE"/>
    <w:rsid w:val="00B038D7"/>
    <w:rsid w:val="00B06380"/>
    <w:rsid w:val="00B1193D"/>
    <w:rsid w:val="00B12247"/>
    <w:rsid w:val="00B12F77"/>
    <w:rsid w:val="00B24C3F"/>
    <w:rsid w:val="00B42377"/>
    <w:rsid w:val="00B42E11"/>
    <w:rsid w:val="00B44C2E"/>
    <w:rsid w:val="00B467FE"/>
    <w:rsid w:val="00B479AD"/>
    <w:rsid w:val="00B52E48"/>
    <w:rsid w:val="00B5348C"/>
    <w:rsid w:val="00B5489F"/>
    <w:rsid w:val="00B5719F"/>
    <w:rsid w:val="00B6046E"/>
    <w:rsid w:val="00B62613"/>
    <w:rsid w:val="00B7262E"/>
    <w:rsid w:val="00B73205"/>
    <w:rsid w:val="00B75A7E"/>
    <w:rsid w:val="00B80FC1"/>
    <w:rsid w:val="00B8191E"/>
    <w:rsid w:val="00B94F2B"/>
    <w:rsid w:val="00BA0A70"/>
    <w:rsid w:val="00BB0B50"/>
    <w:rsid w:val="00BC0E4C"/>
    <w:rsid w:val="00BC34E3"/>
    <w:rsid w:val="00BC59FA"/>
    <w:rsid w:val="00BE03C6"/>
    <w:rsid w:val="00BE063D"/>
    <w:rsid w:val="00BE4ED7"/>
    <w:rsid w:val="00C00CC8"/>
    <w:rsid w:val="00C11C63"/>
    <w:rsid w:val="00C13E87"/>
    <w:rsid w:val="00C2045D"/>
    <w:rsid w:val="00C25E07"/>
    <w:rsid w:val="00C25E45"/>
    <w:rsid w:val="00C26640"/>
    <w:rsid w:val="00C34707"/>
    <w:rsid w:val="00C51AF1"/>
    <w:rsid w:val="00C52532"/>
    <w:rsid w:val="00C60491"/>
    <w:rsid w:val="00C6086C"/>
    <w:rsid w:val="00C6390E"/>
    <w:rsid w:val="00C7056C"/>
    <w:rsid w:val="00C71459"/>
    <w:rsid w:val="00C7400D"/>
    <w:rsid w:val="00C740CE"/>
    <w:rsid w:val="00C753FD"/>
    <w:rsid w:val="00C77BBF"/>
    <w:rsid w:val="00C815EE"/>
    <w:rsid w:val="00C90C6D"/>
    <w:rsid w:val="00C9231E"/>
    <w:rsid w:val="00C9414A"/>
    <w:rsid w:val="00CA19D1"/>
    <w:rsid w:val="00CA2B33"/>
    <w:rsid w:val="00CA6678"/>
    <w:rsid w:val="00CB0DFC"/>
    <w:rsid w:val="00CC2C9C"/>
    <w:rsid w:val="00CD0BF9"/>
    <w:rsid w:val="00CD13BC"/>
    <w:rsid w:val="00CE1F23"/>
    <w:rsid w:val="00CE598B"/>
    <w:rsid w:val="00CE76E0"/>
    <w:rsid w:val="00CF61FA"/>
    <w:rsid w:val="00D004D0"/>
    <w:rsid w:val="00D0270A"/>
    <w:rsid w:val="00D05970"/>
    <w:rsid w:val="00D075CC"/>
    <w:rsid w:val="00D11FF1"/>
    <w:rsid w:val="00D150B7"/>
    <w:rsid w:val="00D17584"/>
    <w:rsid w:val="00D2206F"/>
    <w:rsid w:val="00D226D7"/>
    <w:rsid w:val="00D22966"/>
    <w:rsid w:val="00D30D1E"/>
    <w:rsid w:val="00D30EF5"/>
    <w:rsid w:val="00D46575"/>
    <w:rsid w:val="00D469E4"/>
    <w:rsid w:val="00D5443F"/>
    <w:rsid w:val="00D628D3"/>
    <w:rsid w:val="00D77DB6"/>
    <w:rsid w:val="00D84E08"/>
    <w:rsid w:val="00D86C01"/>
    <w:rsid w:val="00DA2852"/>
    <w:rsid w:val="00DB06FF"/>
    <w:rsid w:val="00DB0978"/>
    <w:rsid w:val="00DB584C"/>
    <w:rsid w:val="00DC0397"/>
    <w:rsid w:val="00DD0F87"/>
    <w:rsid w:val="00DD2FC0"/>
    <w:rsid w:val="00E0140B"/>
    <w:rsid w:val="00E02D9A"/>
    <w:rsid w:val="00E06C4A"/>
    <w:rsid w:val="00E07601"/>
    <w:rsid w:val="00E16E9A"/>
    <w:rsid w:val="00E1770A"/>
    <w:rsid w:val="00E21551"/>
    <w:rsid w:val="00E35E1A"/>
    <w:rsid w:val="00E37306"/>
    <w:rsid w:val="00E4046D"/>
    <w:rsid w:val="00E42766"/>
    <w:rsid w:val="00E43A50"/>
    <w:rsid w:val="00E4712E"/>
    <w:rsid w:val="00E51010"/>
    <w:rsid w:val="00E51D0E"/>
    <w:rsid w:val="00E53133"/>
    <w:rsid w:val="00E53B4C"/>
    <w:rsid w:val="00E53F33"/>
    <w:rsid w:val="00E56696"/>
    <w:rsid w:val="00E667CB"/>
    <w:rsid w:val="00E708CE"/>
    <w:rsid w:val="00E71AA8"/>
    <w:rsid w:val="00E72907"/>
    <w:rsid w:val="00E80262"/>
    <w:rsid w:val="00E855F8"/>
    <w:rsid w:val="00E948F0"/>
    <w:rsid w:val="00E9527A"/>
    <w:rsid w:val="00E95379"/>
    <w:rsid w:val="00E9556C"/>
    <w:rsid w:val="00E96F40"/>
    <w:rsid w:val="00EA707C"/>
    <w:rsid w:val="00EB1FF3"/>
    <w:rsid w:val="00EC4498"/>
    <w:rsid w:val="00EC4DA1"/>
    <w:rsid w:val="00ED04BE"/>
    <w:rsid w:val="00ED15C9"/>
    <w:rsid w:val="00EE041D"/>
    <w:rsid w:val="00EE13A1"/>
    <w:rsid w:val="00EE1F22"/>
    <w:rsid w:val="00EE220D"/>
    <w:rsid w:val="00EE3A5F"/>
    <w:rsid w:val="00EE404F"/>
    <w:rsid w:val="00EE4D3C"/>
    <w:rsid w:val="00EE75AB"/>
    <w:rsid w:val="00F0096C"/>
    <w:rsid w:val="00F0727D"/>
    <w:rsid w:val="00F10ABB"/>
    <w:rsid w:val="00F12526"/>
    <w:rsid w:val="00F1569D"/>
    <w:rsid w:val="00F20565"/>
    <w:rsid w:val="00F27D49"/>
    <w:rsid w:val="00F30BBD"/>
    <w:rsid w:val="00F3741E"/>
    <w:rsid w:val="00F4561F"/>
    <w:rsid w:val="00F47306"/>
    <w:rsid w:val="00F47A09"/>
    <w:rsid w:val="00F56331"/>
    <w:rsid w:val="00F56344"/>
    <w:rsid w:val="00F571F2"/>
    <w:rsid w:val="00F6633B"/>
    <w:rsid w:val="00F6752A"/>
    <w:rsid w:val="00F70111"/>
    <w:rsid w:val="00F717E0"/>
    <w:rsid w:val="00F76AF1"/>
    <w:rsid w:val="00F7714A"/>
    <w:rsid w:val="00F80485"/>
    <w:rsid w:val="00F80494"/>
    <w:rsid w:val="00F81CF8"/>
    <w:rsid w:val="00F9455B"/>
    <w:rsid w:val="00F94BD4"/>
    <w:rsid w:val="00FA1AD2"/>
    <w:rsid w:val="00FA1B46"/>
    <w:rsid w:val="00FA4DC8"/>
    <w:rsid w:val="00FA647B"/>
    <w:rsid w:val="00FC36D6"/>
    <w:rsid w:val="00FD3441"/>
    <w:rsid w:val="00FE2AA7"/>
    <w:rsid w:val="00FF34B1"/>
    <w:rsid w:val="00FF3C36"/>
    <w:rsid w:val="00FF3E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257364-1AE8-456E-B447-C93EAF32E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06C4A"/>
    <w:pPr>
      <w:spacing w:after="160" w:line="259" w:lineRule="auto"/>
    </w:pPr>
    <w:rPr>
      <w:sz w:val="22"/>
      <w:szCs w:val="22"/>
      <w:lang w:eastAsia="en-US"/>
    </w:rPr>
  </w:style>
  <w:style w:type="paragraph" w:styleId="Nagwek1">
    <w:name w:val="heading 1"/>
    <w:basedOn w:val="Normalny"/>
    <w:next w:val="Normalny"/>
    <w:link w:val="Nagwek1Znak"/>
    <w:qFormat/>
    <w:rsid w:val="006E2654"/>
    <w:pPr>
      <w:keepNext/>
      <w:spacing w:after="0" w:line="240" w:lineRule="auto"/>
      <w:jc w:val="center"/>
      <w:outlineLvl w:val="0"/>
    </w:pPr>
    <w:rPr>
      <w:rFonts w:ascii="Times New Roman" w:eastAsia="Times New Roman" w:hAnsi="Times New Roman"/>
      <w:b/>
      <w:bCs/>
      <w:sz w:val="24"/>
      <w:szCs w:val="24"/>
      <w:lang w:val="x-none" w:eastAsia="pl-PL"/>
    </w:rPr>
  </w:style>
  <w:style w:type="paragraph" w:styleId="Nagwek2">
    <w:name w:val="heading 2"/>
    <w:basedOn w:val="Normalny"/>
    <w:next w:val="Normalny"/>
    <w:link w:val="Nagwek2Znak"/>
    <w:uiPriority w:val="9"/>
    <w:unhideWhenUsed/>
    <w:qFormat/>
    <w:rsid w:val="00690D96"/>
    <w:pPr>
      <w:keepNext/>
      <w:spacing w:before="240" w:after="60"/>
      <w:outlineLvl w:val="1"/>
    </w:pPr>
    <w:rPr>
      <w:rFonts w:ascii="Calibri Light" w:eastAsia="Times New Roman" w:hAnsi="Calibri Light"/>
      <w:b/>
      <w:bCs/>
      <w:i/>
      <w:iCs/>
      <w:sz w:val="28"/>
      <w:szCs w:val="28"/>
    </w:rPr>
  </w:style>
  <w:style w:type="paragraph" w:styleId="Nagwek3">
    <w:name w:val="heading 3"/>
    <w:basedOn w:val="Normalny"/>
    <w:next w:val="Normalny"/>
    <w:link w:val="Nagwek3Znak"/>
    <w:uiPriority w:val="9"/>
    <w:semiHidden/>
    <w:unhideWhenUsed/>
    <w:qFormat/>
    <w:rsid w:val="005667AF"/>
    <w:pPr>
      <w:keepNext/>
      <w:spacing w:before="240" w:after="60" w:line="240" w:lineRule="auto"/>
      <w:outlineLvl w:val="2"/>
    </w:pPr>
    <w:rPr>
      <w:rFonts w:ascii="Cambria" w:eastAsia="Times New Roman" w:hAnsi="Cambria"/>
      <w:b/>
      <w:bCs/>
      <w:sz w:val="26"/>
      <w:szCs w:val="26"/>
      <w:lang w:val="x-none" w:eastAsia="zh-CN"/>
    </w:rPr>
  </w:style>
  <w:style w:type="paragraph" w:styleId="Nagwek4">
    <w:name w:val="heading 4"/>
    <w:basedOn w:val="Normalny"/>
    <w:next w:val="Normalny"/>
    <w:link w:val="Nagwek4Znak"/>
    <w:uiPriority w:val="9"/>
    <w:semiHidden/>
    <w:unhideWhenUsed/>
    <w:qFormat/>
    <w:rsid w:val="005667AF"/>
    <w:pPr>
      <w:keepNext/>
      <w:spacing w:before="240" w:after="60" w:line="240" w:lineRule="auto"/>
      <w:outlineLvl w:val="3"/>
    </w:pPr>
    <w:rPr>
      <w:rFonts w:eastAsia="Times New Roman"/>
      <w:b/>
      <w:bCs/>
      <w:sz w:val="28"/>
      <w:szCs w:val="28"/>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6E2654"/>
    <w:rPr>
      <w:rFonts w:ascii="Times New Roman" w:eastAsia="Times New Roman" w:hAnsi="Times New Roman" w:cs="Times New Roman"/>
      <w:b/>
      <w:bCs/>
      <w:sz w:val="24"/>
      <w:szCs w:val="24"/>
      <w:lang w:val="x-none" w:eastAsia="pl-PL"/>
    </w:rPr>
  </w:style>
  <w:style w:type="character" w:customStyle="1" w:styleId="Nagwek2Znak">
    <w:name w:val="Nagłówek 2 Znak"/>
    <w:link w:val="Nagwek2"/>
    <w:uiPriority w:val="9"/>
    <w:rsid w:val="00690D96"/>
    <w:rPr>
      <w:rFonts w:ascii="Calibri Light" w:eastAsia="Times New Roman" w:hAnsi="Calibri Light" w:cs="Times New Roman"/>
      <w:b/>
      <w:bCs/>
      <w:i/>
      <w:iCs/>
      <w:sz w:val="28"/>
      <w:szCs w:val="28"/>
      <w:lang w:eastAsia="en-US"/>
    </w:rPr>
  </w:style>
  <w:style w:type="character" w:customStyle="1" w:styleId="Nagwek3Znak">
    <w:name w:val="Nagłówek 3 Znak"/>
    <w:basedOn w:val="Domylnaczcionkaakapitu"/>
    <w:link w:val="Nagwek3"/>
    <w:uiPriority w:val="9"/>
    <w:semiHidden/>
    <w:rsid w:val="005667AF"/>
    <w:rPr>
      <w:rFonts w:ascii="Cambria" w:eastAsia="Times New Roman" w:hAnsi="Cambria"/>
      <w:b/>
      <w:bCs/>
      <w:sz w:val="26"/>
      <w:szCs w:val="26"/>
      <w:lang w:val="x-none" w:eastAsia="zh-CN"/>
    </w:rPr>
  </w:style>
  <w:style w:type="paragraph" w:styleId="Nagwek">
    <w:name w:val="header"/>
    <w:basedOn w:val="Normalny"/>
    <w:link w:val="NagwekZnak"/>
    <w:uiPriority w:val="99"/>
    <w:unhideWhenUsed/>
    <w:rsid w:val="00B7320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73205"/>
  </w:style>
  <w:style w:type="paragraph" w:styleId="Stopka">
    <w:name w:val="footer"/>
    <w:basedOn w:val="Normalny"/>
    <w:link w:val="StopkaZnak"/>
    <w:uiPriority w:val="99"/>
    <w:unhideWhenUsed/>
    <w:rsid w:val="00B7320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73205"/>
  </w:style>
  <w:style w:type="paragraph" w:styleId="Bezodstpw">
    <w:name w:val="No Spacing"/>
    <w:link w:val="BezodstpwZnak"/>
    <w:uiPriority w:val="1"/>
    <w:qFormat/>
    <w:rsid w:val="00B73205"/>
    <w:rPr>
      <w:sz w:val="22"/>
      <w:szCs w:val="22"/>
      <w:lang w:eastAsia="en-US"/>
    </w:rPr>
  </w:style>
  <w:style w:type="character" w:customStyle="1" w:styleId="BezodstpwZnak">
    <w:name w:val="Bez odstępów Znak"/>
    <w:link w:val="Bezodstpw"/>
    <w:uiPriority w:val="1"/>
    <w:rsid w:val="00B73205"/>
    <w:rPr>
      <w:rFonts w:ascii="Calibri" w:eastAsia="Calibri" w:hAnsi="Calibri" w:cs="Times New Roman"/>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przyp"/>
    <w:basedOn w:val="Normalny"/>
    <w:link w:val="TekstprzypisudolnegoZnak"/>
    <w:unhideWhenUsed/>
    <w:rsid w:val="008E7ED5"/>
    <w:pPr>
      <w:spacing w:after="0" w:line="240" w:lineRule="auto"/>
    </w:pPr>
    <w:rPr>
      <w:rFonts w:ascii="Times New Roman" w:eastAsia="SimSun" w:hAnsi="Times New Roman"/>
      <w:sz w:val="20"/>
      <w:szCs w:val="20"/>
      <w:lang w:val="x-none" w:eastAsia="zh-CN"/>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link w:val="Tekstprzypisudolnego"/>
    <w:rsid w:val="008E7ED5"/>
    <w:rPr>
      <w:rFonts w:ascii="Times New Roman" w:eastAsia="SimSun" w:hAnsi="Times New Roman" w:cs="Times New Roman"/>
      <w:sz w:val="20"/>
      <w:szCs w:val="20"/>
      <w:lang w:val="x-none" w:eastAsia="zh-CN"/>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8E7ED5"/>
    <w:rPr>
      <w:vertAlign w:val="superscript"/>
    </w:rPr>
  </w:style>
  <w:style w:type="paragraph" w:styleId="Legenda">
    <w:name w:val="caption"/>
    <w:basedOn w:val="Normalny"/>
    <w:next w:val="Normalny"/>
    <w:uiPriority w:val="35"/>
    <w:unhideWhenUsed/>
    <w:qFormat/>
    <w:rsid w:val="006E2654"/>
    <w:pPr>
      <w:spacing w:after="0" w:line="240" w:lineRule="auto"/>
    </w:pPr>
    <w:rPr>
      <w:rFonts w:ascii="Times New Roman" w:eastAsia="Times New Roman" w:hAnsi="Times New Roman"/>
      <w:b/>
      <w:bCs/>
      <w:sz w:val="20"/>
      <w:szCs w:val="20"/>
      <w:lang w:eastAsia="pl-PL"/>
    </w:rPr>
  </w:style>
  <w:style w:type="paragraph" w:styleId="Akapitzlist">
    <w:name w:val="List Paragraph"/>
    <w:aliases w:val="Akapit z listą BS"/>
    <w:basedOn w:val="Normalny"/>
    <w:link w:val="AkapitzlistZnak"/>
    <w:uiPriority w:val="34"/>
    <w:qFormat/>
    <w:rsid w:val="004C6B00"/>
    <w:pPr>
      <w:ind w:left="720"/>
      <w:contextualSpacing/>
    </w:pPr>
  </w:style>
  <w:style w:type="character" w:customStyle="1" w:styleId="AkapitzlistZnak">
    <w:name w:val="Akapit z listą Znak"/>
    <w:aliases w:val="Akapit z listą BS Znak"/>
    <w:link w:val="Akapitzlist"/>
    <w:uiPriority w:val="34"/>
    <w:locked/>
    <w:rsid w:val="001C5A66"/>
  </w:style>
  <w:style w:type="character" w:styleId="Odwoaniedokomentarza">
    <w:name w:val="annotation reference"/>
    <w:uiPriority w:val="99"/>
    <w:semiHidden/>
    <w:unhideWhenUsed/>
    <w:rsid w:val="00460913"/>
    <w:rPr>
      <w:sz w:val="16"/>
      <w:szCs w:val="16"/>
    </w:rPr>
  </w:style>
  <w:style w:type="paragraph" w:styleId="Tekstkomentarza">
    <w:name w:val="annotation text"/>
    <w:basedOn w:val="Normalny"/>
    <w:link w:val="TekstkomentarzaZnak"/>
    <w:uiPriority w:val="99"/>
    <w:semiHidden/>
    <w:unhideWhenUsed/>
    <w:rsid w:val="00460913"/>
    <w:pPr>
      <w:spacing w:line="240" w:lineRule="auto"/>
    </w:pPr>
    <w:rPr>
      <w:sz w:val="20"/>
      <w:szCs w:val="20"/>
    </w:rPr>
  </w:style>
  <w:style w:type="character" w:customStyle="1" w:styleId="TekstkomentarzaZnak">
    <w:name w:val="Tekst komentarza Znak"/>
    <w:link w:val="Tekstkomentarza"/>
    <w:uiPriority w:val="99"/>
    <w:semiHidden/>
    <w:rsid w:val="00460913"/>
    <w:rPr>
      <w:sz w:val="20"/>
      <w:szCs w:val="20"/>
    </w:rPr>
  </w:style>
  <w:style w:type="paragraph" w:styleId="Tematkomentarza">
    <w:name w:val="annotation subject"/>
    <w:basedOn w:val="Tekstkomentarza"/>
    <w:next w:val="Tekstkomentarza"/>
    <w:link w:val="TematkomentarzaZnak"/>
    <w:uiPriority w:val="99"/>
    <w:semiHidden/>
    <w:unhideWhenUsed/>
    <w:rsid w:val="00460913"/>
    <w:rPr>
      <w:b/>
      <w:bCs/>
    </w:rPr>
  </w:style>
  <w:style w:type="character" w:customStyle="1" w:styleId="TematkomentarzaZnak">
    <w:name w:val="Temat komentarza Znak"/>
    <w:link w:val="Tematkomentarza"/>
    <w:uiPriority w:val="99"/>
    <w:semiHidden/>
    <w:rsid w:val="00460913"/>
    <w:rPr>
      <w:b/>
      <w:bCs/>
      <w:sz w:val="20"/>
      <w:szCs w:val="20"/>
    </w:rPr>
  </w:style>
  <w:style w:type="paragraph" w:styleId="Tekstdymka">
    <w:name w:val="Balloon Text"/>
    <w:basedOn w:val="Normalny"/>
    <w:link w:val="TekstdymkaZnak"/>
    <w:uiPriority w:val="99"/>
    <w:semiHidden/>
    <w:unhideWhenUsed/>
    <w:rsid w:val="00460913"/>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460913"/>
    <w:rPr>
      <w:rFonts w:ascii="Segoe UI" w:hAnsi="Segoe UI" w:cs="Segoe UI"/>
      <w:sz w:val="18"/>
      <w:szCs w:val="18"/>
    </w:rPr>
  </w:style>
  <w:style w:type="character" w:styleId="Hipercze">
    <w:name w:val="Hyperlink"/>
    <w:uiPriority w:val="99"/>
    <w:unhideWhenUsed/>
    <w:rsid w:val="003107F9"/>
    <w:rPr>
      <w:strike w:val="0"/>
      <w:dstrike w:val="0"/>
      <w:color w:val="440000"/>
      <w:u w:val="none"/>
      <w:effect w:val="none"/>
    </w:rPr>
  </w:style>
  <w:style w:type="paragraph" w:styleId="Spisilustracji">
    <w:name w:val="table of figures"/>
    <w:basedOn w:val="Normalny"/>
    <w:next w:val="Normalny"/>
    <w:uiPriority w:val="99"/>
    <w:unhideWhenUsed/>
    <w:rsid w:val="001467DB"/>
    <w:pPr>
      <w:spacing w:after="0"/>
    </w:pPr>
  </w:style>
  <w:style w:type="table" w:styleId="Tabela-Siatka">
    <w:name w:val="Table Grid"/>
    <w:basedOn w:val="Standardowy"/>
    <w:uiPriority w:val="59"/>
    <w:rsid w:val="00BE0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C7056C"/>
    <w:pPr>
      <w:autoSpaceDE w:val="0"/>
      <w:autoSpaceDN w:val="0"/>
      <w:adjustRightInd w:val="0"/>
    </w:pPr>
    <w:rPr>
      <w:rFonts w:ascii="Times New Roman" w:eastAsia="Times New Roman" w:hAnsi="Times New Roman"/>
      <w:color w:val="000000"/>
      <w:sz w:val="24"/>
      <w:szCs w:val="24"/>
    </w:rPr>
  </w:style>
  <w:style w:type="paragraph" w:styleId="Tekstprzypisukocowego">
    <w:name w:val="endnote text"/>
    <w:basedOn w:val="Normalny"/>
    <w:link w:val="TekstprzypisukocowegoZnak"/>
    <w:uiPriority w:val="99"/>
    <w:semiHidden/>
    <w:unhideWhenUsed/>
    <w:rsid w:val="006E2E80"/>
    <w:rPr>
      <w:sz w:val="20"/>
      <w:szCs w:val="20"/>
    </w:rPr>
  </w:style>
  <w:style w:type="character" w:customStyle="1" w:styleId="TekstprzypisukocowegoZnak">
    <w:name w:val="Tekst przypisu końcowego Znak"/>
    <w:link w:val="Tekstprzypisukocowego"/>
    <w:uiPriority w:val="99"/>
    <w:semiHidden/>
    <w:rsid w:val="006E2E80"/>
    <w:rPr>
      <w:lang w:eastAsia="en-US"/>
    </w:rPr>
  </w:style>
  <w:style w:type="character" w:styleId="Odwoanieprzypisukocowego">
    <w:name w:val="endnote reference"/>
    <w:uiPriority w:val="99"/>
    <w:semiHidden/>
    <w:unhideWhenUsed/>
    <w:rsid w:val="006E2E80"/>
    <w:rPr>
      <w:vertAlign w:val="superscript"/>
    </w:rPr>
  </w:style>
  <w:style w:type="paragraph" w:styleId="Nagwekspisutreci">
    <w:name w:val="TOC Heading"/>
    <w:basedOn w:val="Nagwek1"/>
    <w:next w:val="Normalny"/>
    <w:uiPriority w:val="39"/>
    <w:unhideWhenUsed/>
    <w:qFormat/>
    <w:rsid w:val="00DC0397"/>
    <w:pPr>
      <w:keepLines/>
      <w:spacing w:before="240" w:line="259" w:lineRule="auto"/>
      <w:jc w:val="left"/>
      <w:outlineLvl w:val="9"/>
    </w:pPr>
    <w:rPr>
      <w:rFonts w:ascii="Calibri Light" w:hAnsi="Calibri Light"/>
      <w:b w:val="0"/>
      <w:bCs w:val="0"/>
      <w:color w:val="2E74B5"/>
      <w:sz w:val="32"/>
      <w:szCs w:val="32"/>
      <w:lang w:val="pl-PL"/>
    </w:rPr>
  </w:style>
  <w:style w:type="paragraph" w:styleId="Spistreci1">
    <w:name w:val="toc 1"/>
    <w:basedOn w:val="Normalny"/>
    <w:next w:val="Normalny"/>
    <w:autoRedefine/>
    <w:uiPriority w:val="39"/>
    <w:unhideWhenUsed/>
    <w:rsid w:val="00DC0397"/>
  </w:style>
  <w:style w:type="character" w:customStyle="1" w:styleId="Mention">
    <w:name w:val="Mention"/>
    <w:basedOn w:val="Domylnaczcionkaakapitu"/>
    <w:uiPriority w:val="99"/>
    <w:semiHidden/>
    <w:unhideWhenUsed/>
    <w:rsid w:val="007C346D"/>
    <w:rPr>
      <w:color w:val="2B579A"/>
      <w:shd w:val="clear" w:color="auto" w:fill="E6E6E6"/>
    </w:rPr>
  </w:style>
  <w:style w:type="character" w:customStyle="1" w:styleId="Nagwek4Znak">
    <w:name w:val="Nagłówek 4 Znak"/>
    <w:basedOn w:val="Domylnaczcionkaakapitu"/>
    <w:link w:val="Nagwek4"/>
    <w:uiPriority w:val="9"/>
    <w:semiHidden/>
    <w:rsid w:val="005667AF"/>
    <w:rPr>
      <w:rFonts w:eastAsia="Times New Roman"/>
      <w:b/>
      <w:bCs/>
      <w:sz w:val="28"/>
      <w:szCs w:val="28"/>
      <w:lang w:eastAsia="zh-CN"/>
    </w:rPr>
  </w:style>
  <w:style w:type="paragraph" w:styleId="NormalnyWeb">
    <w:name w:val="Normal (Web)"/>
    <w:basedOn w:val="Normalny"/>
    <w:uiPriority w:val="99"/>
    <w:semiHidden/>
    <w:unhideWhenUsed/>
    <w:rsid w:val="005667A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Znak Znak2,o Znak"/>
    <w:basedOn w:val="Domylnaczcionkaakapitu"/>
    <w:semiHidden/>
    <w:rsid w:val="005667AF"/>
    <w:rPr>
      <w:rFonts w:ascii="Times New Roman" w:eastAsia="SimSun" w:hAnsi="Times New Roman"/>
      <w:lang w:eastAsia="zh-CN"/>
    </w:rPr>
  </w:style>
  <w:style w:type="paragraph" w:styleId="Tytu">
    <w:name w:val="Title"/>
    <w:basedOn w:val="Normalny"/>
    <w:link w:val="TytuZnak"/>
    <w:uiPriority w:val="99"/>
    <w:qFormat/>
    <w:rsid w:val="005667AF"/>
    <w:pPr>
      <w:spacing w:after="0" w:line="240" w:lineRule="auto"/>
      <w:jc w:val="center"/>
    </w:pPr>
    <w:rPr>
      <w:rFonts w:ascii="Times New Roman" w:eastAsia="Times New Roman" w:hAnsi="Times New Roman"/>
      <w:b/>
      <w:bCs/>
      <w:sz w:val="24"/>
      <w:szCs w:val="24"/>
      <w:lang w:val="x-none" w:eastAsia="x-none"/>
    </w:rPr>
  </w:style>
  <w:style w:type="character" w:customStyle="1" w:styleId="TytuZnak">
    <w:name w:val="Tytuł Znak"/>
    <w:basedOn w:val="Domylnaczcionkaakapitu"/>
    <w:link w:val="Tytu"/>
    <w:uiPriority w:val="99"/>
    <w:rsid w:val="005667AF"/>
    <w:rPr>
      <w:rFonts w:ascii="Times New Roman" w:eastAsia="Times New Roman" w:hAnsi="Times New Roman"/>
      <w:b/>
      <w:bCs/>
      <w:sz w:val="24"/>
      <w:szCs w:val="24"/>
      <w:lang w:val="x-none" w:eastAsia="x-none"/>
    </w:rPr>
  </w:style>
  <w:style w:type="paragraph" w:styleId="Tekstpodstawowy">
    <w:name w:val="Body Text"/>
    <w:basedOn w:val="Normalny"/>
    <w:link w:val="TekstpodstawowyZnak"/>
    <w:uiPriority w:val="99"/>
    <w:semiHidden/>
    <w:unhideWhenUsed/>
    <w:rsid w:val="005667AF"/>
    <w:pPr>
      <w:spacing w:after="120" w:line="240" w:lineRule="auto"/>
    </w:pPr>
    <w:rPr>
      <w:rFonts w:ascii="Times New Roman" w:eastAsia="Times New Roman" w:hAnsi="Times New Roman"/>
      <w:sz w:val="24"/>
      <w:szCs w:val="24"/>
      <w:lang w:val="x-none" w:eastAsia="x-none"/>
    </w:rPr>
  </w:style>
  <w:style w:type="character" w:customStyle="1" w:styleId="TekstpodstawowyZnak">
    <w:name w:val="Tekst podstawowy Znak"/>
    <w:basedOn w:val="Domylnaczcionkaakapitu"/>
    <w:link w:val="Tekstpodstawowy"/>
    <w:uiPriority w:val="99"/>
    <w:semiHidden/>
    <w:rsid w:val="005667AF"/>
    <w:rPr>
      <w:rFonts w:ascii="Times New Roman" w:eastAsia="Times New Roman" w:hAnsi="Times New Roman"/>
      <w:sz w:val="24"/>
      <w:szCs w:val="24"/>
      <w:lang w:val="x-none" w:eastAsia="x-none"/>
    </w:rPr>
  </w:style>
  <w:style w:type="paragraph" w:styleId="Tekstpodstawowywcity">
    <w:name w:val="Body Text Indent"/>
    <w:basedOn w:val="Normalny"/>
    <w:link w:val="TekstpodstawowywcityZnak"/>
    <w:uiPriority w:val="99"/>
    <w:semiHidden/>
    <w:unhideWhenUsed/>
    <w:rsid w:val="005667AF"/>
    <w:pPr>
      <w:spacing w:after="120" w:line="240" w:lineRule="auto"/>
      <w:ind w:left="283"/>
    </w:pPr>
    <w:rPr>
      <w:rFonts w:ascii="Times New Roman" w:eastAsia="Times New Roman" w:hAnsi="Times New Roman"/>
      <w:sz w:val="24"/>
      <w:szCs w:val="24"/>
      <w:lang w:val="x-none" w:eastAsia="x-none"/>
    </w:rPr>
  </w:style>
  <w:style w:type="character" w:customStyle="1" w:styleId="TekstpodstawowywcityZnak">
    <w:name w:val="Tekst podstawowy wcięty Znak"/>
    <w:basedOn w:val="Domylnaczcionkaakapitu"/>
    <w:link w:val="Tekstpodstawowywcity"/>
    <w:uiPriority w:val="99"/>
    <w:semiHidden/>
    <w:rsid w:val="005667AF"/>
    <w:rPr>
      <w:rFonts w:ascii="Times New Roman" w:eastAsia="Times New Roman" w:hAnsi="Times New Roman"/>
      <w:sz w:val="24"/>
      <w:szCs w:val="24"/>
      <w:lang w:val="x-none" w:eastAsia="x-none"/>
    </w:rPr>
  </w:style>
  <w:style w:type="character" w:customStyle="1" w:styleId="Tekstpodstawowy3Znak">
    <w:name w:val="Tekst podstawowy 3 Znak"/>
    <w:basedOn w:val="Domylnaczcionkaakapitu"/>
    <w:link w:val="Tekstpodstawowy3"/>
    <w:uiPriority w:val="99"/>
    <w:semiHidden/>
    <w:rsid w:val="005667AF"/>
    <w:rPr>
      <w:rFonts w:ascii="Times New Roman" w:eastAsia="SimSun" w:hAnsi="Times New Roman"/>
      <w:sz w:val="16"/>
      <w:szCs w:val="16"/>
      <w:lang w:eastAsia="zh-CN"/>
    </w:rPr>
  </w:style>
  <w:style w:type="paragraph" w:styleId="Tekstpodstawowy3">
    <w:name w:val="Body Text 3"/>
    <w:basedOn w:val="Normalny"/>
    <w:link w:val="Tekstpodstawowy3Znak"/>
    <w:uiPriority w:val="99"/>
    <w:semiHidden/>
    <w:unhideWhenUsed/>
    <w:rsid w:val="005667AF"/>
    <w:pPr>
      <w:spacing w:after="120" w:line="240" w:lineRule="auto"/>
    </w:pPr>
    <w:rPr>
      <w:rFonts w:ascii="Times New Roman" w:eastAsia="SimSun" w:hAnsi="Times New Roman"/>
      <w:sz w:val="16"/>
      <w:szCs w:val="16"/>
      <w:lang w:eastAsia="zh-CN"/>
    </w:rPr>
  </w:style>
  <w:style w:type="character" w:customStyle="1" w:styleId="ZwykytekstZnak">
    <w:name w:val="Zwykły tekst Znak"/>
    <w:basedOn w:val="Domylnaczcionkaakapitu"/>
    <w:link w:val="Zwykytekst"/>
    <w:uiPriority w:val="99"/>
    <w:semiHidden/>
    <w:rsid w:val="005667AF"/>
    <w:rPr>
      <w:rFonts w:ascii="Consolas" w:hAnsi="Consolas"/>
      <w:sz w:val="21"/>
      <w:szCs w:val="21"/>
      <w:lang w:val="x-none" w:eastAsia="en-US"/>
    </w:rPr>
  </w:style>
  <w:style w:type="paragraph" w:styleId="Zwykytekst">
    <w:name w:val="Plain Text"/>
    <w:basedOn w:val="Normalny"/>
    <w:link w:val="ZwykytekstZnak"/>
    <w:uiPriority w:val="99"/>
    <w:semiHidden/>
    <w:unhideWhenUsed/>
    <w:rsid w:val="005667AF"/>
    <w:pPr>
      <w:spacing w:after="0" w:line="240" w:lineRule="auto"/>
    </w:pPr>
    <w:rPr>
      <w:rFonts w:ascii="Consolas" w:hAnsi="Consolas"/>
      <w:sz w:val="21"/>
      <w:szCs w:val="21"/>
      <w:lang w:val="x-none"/>
    </w:rPr>
  </w:style>
  <w:style w:type="paragraph" w:customStyle="1" w:styleId="lead">
    <w:name w:val="lead"/>
    <w:basedOn w:val="Normalny"/>
    <w:uiPriority w:val="99"/>
    <w:rsid w:val="005667A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resc">
    <w:name w:val="tresc"/>
    <w:basedOn w:val="Normalny"/>
    <w:uiPriority w:val="99"/>
    <w:rsid w:val="005667A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rzyklad">
    <w:name w:val="przyklad"/>
    <w:basedOn w:val="Normalny"/>
    <w:uiPriority w:val="99"/>
    <w:rsid w:val="005667A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mjstyl">
    <w:name w:val="mój styl"/>
    <w:basedOn w:val="Normalny"/>
    <w:uiPriority w:val="99"/>
    <w:rsid w:val="005667AF"/>
    <w:pPr>
      <w:spacing w:after="0" w:line="360" w:lineRule="auto"/>
      <w:jc w:val="both"/>
    </w:pPr>
    <w:rPr>
      <w:rFonts w:ascii="Verdana" w:eastAsia="Times New Roman" w:hAnsi="Verdana"/>
      <w:szCs w:val="20"/>
      <w:lang w:eastAsia="pl-PL"/>
    </w:rPr>
  </w:style>
  <w:style w:type="paragraph" w:customStyle="1" w:styleId="Standard">
    <w:name w:val="Standard"/>
    <w:uiPriority w:val="99"/>
    <w:rsid w:val="005667AF"/>
    <w:pPr>
      <w:suppressAutoHyphens/>
      <w:autoSpaceDN w:val="0"/>
    </w:pPr>
    <w:rPr>
      <w:rFonts w:ascii="Times New Roman" w:eastAsia="Times New Roman" w:hAnsi="Times New Roman"/>
      <w:kern w:val="3"/>
      <w:sz w:val="24"/>
      <w:szCs w:val="24"/>
    </w:rPr>
  </w:style>
  <w:style w:type="paragraph" w:customStyle="1" w:styleId="TableParagraph">
    <w:name w:val="Table Paragraph"/>
    <w:basedOn w:val="Normalny"/>
    <w:uiPriority w:val="1"/>
    <w:qFormat/>
    <w:rsid w:val="005667AF"/>
    <w:pPr>
      <w:widowControl w:val="0"/>
      <w:spacing w:after="0" w:line="240" w:lineRule="auto"/>
    </w:pPr>
  </w:style>
  <w:style w:type="paragraph" w:customStyle="1" w:styleId="xl66">
    <w:name w:val="xl66"/>
    <w:basedOn w:val="Normalny"/>
    <w:uiPriority w:val="99"/>
    <w:rsid w:val="00566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pl-PL"/>
    </w:rPr>
  </w:style>
  <w:style w:type="paragraph" w:customStyle="1" w:styleId="xl67">
    <w:name w:val="xl67"/>
    <w:basedOn w:val="Normalny"/>
    <w:uiPriority w:val="99"/>
    <w:rsid w:val="00566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pl-PL"/>
    </w:rPr>
  </w:style>
  <w:style w:type="paragraph" w:customStyle="1" w:styleId="xl68">
    <w:name w:val="xl68"/>
    <w:basedOn w:val="Normalny"/>
    <w:uiPriority w:val="99"/>
    <w:rsid w:val="005667A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jc w:val="center"/>
    </w:pPr>
    <w:rPr>
      <w:rFonts w:eastAsia="Times New Roman"/>
      <w:sz w:val="20"/>
      <w:szCs w:val="20"/>
      <w:lang w:eastAsia="pl-PL"/>
    </w:rPr>
  </w:style>
  <w:style w:type="paragraph" w:customStyle="1" w:styleId="xl69">
    <w:name w:val="xl69"/>
    <w:basedOn w:val="Normalny"/>
    <w:uiPriority w:val="99"/>
    <w:rsid w:val="00566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pl-PL"/>
    </w:rPr>
  </w:style>
  <w:style w:type="paragraph" w:customStyle="1" w:styleId="xl70">
    <w:name w:val="xl70"/>
    <w:basedOn w:val="Normalny"/>
    <w:uiPriority w:val="99"/>
    <w:rsid w:val="005667AF"/>
    <w:pPr>
      <w:spacing w:before="100" w:beforeAutospacing="1" w:after="100" w:afterAutospacing="1" w:line="240" w:lineRule="auto"/>
    </w:pPr>
    <w:rPr>
      <w:rFonts w:eastAsia="Times New Roman"/>
      <w:sz w:val="20"/>
      <w:szCs w:val="20"/>
      <w:lang w:eastAsia="pl-PL"/>
    </w:rPr>
  </w:style>
  <w:style w:type="paragraph" w:customStyle="1" w:styleId="xl71">
    <w:name w:val="xl71"/>
    <w:basedOn w:val="Normalny"/>
    <w:uiPriority w:val="99"/>
    <w:rsid w:val="005667AF"/>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 w:val="20"/>
      <w:szCs w:val="20"/>
      <w:lang w:eastAsia="pl-PL"/>
    </w:rPr>
  </w:style>
  <w:style w:type="paragraph" w:customStyle="1" w:styleId="xl72">
    <w:name w:val="xl72"/>
    <w:basedOn w:val="Normalny"/>
    <w:uiPriority w:val="99"/>
    <w:rsid w:val="005667AF"/>
    <w:pPr>
      <w:pBdr>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sz w:val="20"/>
      <w:szCs w:val="20"/>
      <w:lang w:eastAsia="pl-PL"/>
    </w:rPr>
  </w:style>
  <w:style w:type="paragraph" w:customStyle="1" w:styleId="xl73">
    <w:name w:val="xl73"/>
    <w:basedOn w:val="Normalny"/>
    <w:uiPriority w:val="99"/>
    <w:rsid w:val="005667A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jc w:val="center"/>
    </w:pPr>
    <w:rPr>
      <w:rFonts w:eastAsia="Times New Roman"/>
      <w:sz w:val="20"/>
      <w:szCs w:val="20"/>
      <w:lang w:eastAsia="pl-PL"/>
    </w:rPr>
  </w:style>
  <w:style w:type="paragraph" w:customStyle="1" w:styleId="xl74">
    <w:name w:val="xl74"/>
    <w:basedOn w:val="Normalny"/>
    <w:uiPriority w:val="99"/>
    <w:rsid w:val="00566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pl-PL"/>
    </w:rPr>
  </w:style>
  <w:style w:type="paragraph" w:customStyle="1" w:styleId="xl75">
    <w:name w:val="xl75"/>
    <w:basedOn w:val="Normalny"/>
    <w:uiPriority w:val="99"/>
    <w:rsid w:val="005667A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jc w:val="center"/>
    </w:pPr>
    <w:rPr>
      <w:rFonts w:eastAsia="Times New Roman"/>
      <w:b/>
      <w:bCs/>
      <w:sz w:val="20"/>
      <w:szCs w:val="20"/>
      <w:lang w:eastAsia="pl-PL"/>
    </w:rPr>
  </w:style>
  <w:style w:type="paragraph" w:customStyle="1" w:styleId="xl76">
    <w:name w:val="xl76"/>
    <w:basedOn w:val="Normalny"/>
    <w:uiPriority w:val="99"/>
    <w:rsid w:val="005667AF"/>
    <w:pPr>
      <w:pBdr>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sz w:val="20"/>
      <w:szCs w:val="20"/>
      <w:lang w:eastAsia="pl-PL"/>
    </w:rPr>
  </w:style>
  <w:style w:type="paragraph" w:customStyle="1" w:styleId="xl77">
    <w:name w:val="xl77"/>
    <w:basedOn w:val="Normalny"/>
    <w:uiPriority w:val="99"/>
    <w:rsid w:val="005667AF"/>
    <w:pPr>
      <w:spacing w:before="100" w:beforeAutospacing="1" w:after="100" w:afterAutospacing="1" w:line="240" w:lineRule="auto"/>
      <w:jc w:val="center"/>
    </w:pPr>
    <w:rPr>
      <w:rFonts w:eastAsia="Times New Roman"/>
      <w:sz w:val="20"/>
      <w:szCs w:val="20"/>
      <w:lang w:eastAsia="pl-PL"/>
    </w:rPr>
  </w:style>
  <w:style w:type="paragraph" w:customStyle="1" w:styleId="xl78">
    <w:name w:val="xl78"/>
    <w:basedOn w:val="Normalny"/>
    <w:uiPriority w:val="99"/>
    <w:rsid w:val="00566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pl-PL"/>
    </w:rPr>
  </w:style>
  <w:style w:type="paragraph" w:customStyle="1" w:styleId="xl79">
    <w:name w:val="xl79"/>
    <w:basedOn w:val="Normalny"/>
    <w:uiPriority w:val="99"/>
    <w:rsid w:val="00566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pl-PL"/>
    </w:rPr>
  </w:style>
  <w:style w:type="paragraph" w:customStyle="1" w:styleId="paragraphmaxwidth">
    <w:name w:val="paragraphmaxwidth"/>
    <w:basedOn w:val="Normalny"/>
    <w:uiPriority w:val="99"/>
    <w:rsid w:val="005667A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mw-headline">
    <w:name w:val="mw-headline"/>
    <w:rsid w:val="005667AF"/>
  </w:style>
  <w:style w:type="character" w:customStyle="1" w:styleId="r3">
    <w:name w:val="_r3"/>
    <w:rsid w:val="005667AF"/>
  </w:style>
  <w:style w:type="character" w:customStyle="1" w:styleId="ircho">
    <w:name w:val="irc_ho"/>
    <w:rsid w:val="005667AF"/>
  </w:style>
  <w:style w:type="paragraph" w:styleId="Spistreci2">
    <w:name w:val="toc 2"/>
    <w:basedOn w:val="Normalny"/>
    <w:next w:val="Normalny"/>
    <w:autoRedefine/>
    <w:uiPriority w:val="39"/>
    <w:unhideWhenUsed/>
    <w:rsid w:val="00D226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06879">
      <w:bodyDiv w:val="1"/>
      <w:marLeft w:val="0"/>
      <w:marRight w:val="0"/>
      <w:marTop w:val="0"/>
      <w:marBottom w:val="0"/>
      <w:divBdr>
        <w:top w:val="none" w:sz="0" w:space="0" w:color="auto"/>
        <w:left w:val="none" w:sz="0" w:space="0" w:color="auto"/>
        <w:bottom w:val="none" w:sz="0" w:space="0" w:color="auto"/>
        <w:right w:val="none" w:sz="0" w:space="0" w:color="auto"/>
      </w:divBdr>
    </w:div>
    <w:div w:id="61686751">
      <w:bodyDiv w:val="1"/>
      <w:marLeft w:val="0"/>
      <w:marRight w:val="0"/>
      <w:marTop w:val="0"/>
      <w:marBottom w:val="0"/>
      <w:divBdr>
        <w:top w:val="none" w:sz="0" w:space="0" w:color="auto"/>
        <w:left w:val="none" w:sz="0" w:space="0" w:color="auto"/>
        <w:bottom w:val="none" w:sz="0" w:space="0" w:color="auto"/>
        <w:right w:val="none" w:sz="0" w:space="0" w:color="auto"/>
      </w:divBdr>
    </w:div>
    <w:div w:id="102891541">
      <w:bodyDiv w:val="1"/>
      <w:marLeft w:val="0"/>
      <w:marRight w:val="0"/>
      <w:marTop w:val="0"/>
      <w:marBottom w:val="0"/>
      <w:divBdr>
        <w:top w:val="none" w:sz="0" w:space="0" w:color="auto"/>
        <w:left w:val="none" w:sz="0" w:space="0" w:color="auto"/>
        <w:bottom w:val="none" w:sz="0" w:space="0" w:color="auto"/>
        <w:right w:val="none" w:sz="0" w:space="0" w:color="auto"/>
      </w:divBdr>
    </w:div>
    <w:div w:id="215972348">
      <w:bodyDiv w:val="1"/>
      <w:marLeft w:val="0"/>
      <w:marRight w:val="0"/>
      <w:marTop w:val="0"/>
      <w:marBottom w:val="0"/>
      <w:divBdr>
        <w:top w:val="none" w:sz="0" w:space="0" w:color="auto"/>
        <w:left w:val="none" w:sz="0" w:space="0" w:color="auto"/>
        <w:bottom w:val="none" w:sz="0" w:space="0" w:color="auto"/>
        <w:right w:val="none" w:sz="0" w:space="0" w:color="auto"/>
      </w:divBdr>
    </w:div>
    <w:div w:id="223831189">
      <w:bodyDiv w:val="1"/>
      <w:marLeft w:val="0"/>
      <w:marRight w:val="0"/>
      <w:marTop w:val="0"/>
      <w:marBottom w:val="0"/>
      <w:divBdr>
        <w:top w:val="none" w:sz="0" w:space="0" w:color="auto"/>
        <w:left w:val="none" w:sz="0" w:space="0" w:color="auto"/>
        <w:bottom w:val="none" w:sz="0" w:space="0" w:color="auto"/>
        <w:right w:val="none" w:sz="0" w:space="0" w:color="auto"/>
      </w:divBdr>
    </w:div>
    <w:div w:id="249049765">
      <w:bodyDiv w:val="1"/>
      <w:marLeft w:val="0"/>
      <w:marRight w:val="0"/>
      <w:marTop w:val="0"/>
      <w:marBottom w:val="0"/>
      <w:divBdr>
        <w:top w:val="none" w:sz="0" w:space="0" w:color="auto"/>
        <w:left w:val="none" w:sz="0" w:space="0" w:color="auto"/>
        <w:bottom w:val="none" w:sz="0" w:space="0" w:color="auto"/>
        <w:right w:val="none" w:sz="0" w:space="0" w:color="auto"/>
      </w:divBdr>
    </w:div>
    <w:div w:id="256527174">
      <w:bodyDiv w:val="1"/>
      <w:marLeft w:val="0"/>
      <w:marRight w:val="0"/>
      <w:marTop w:val="0"/>
      <w:marBottom w:val="0"/>
      <w:divBdr>
        <w:top w:val="none" w:sz="0" w:space="0" w:color="auto"/>
        <w:left w:val="none" w:sz="0" w:space="0" w:color="auto"/>
        <w:bottom w:val="none" w:sz="0" w:space="0" w:color="auto"/>
        <w:right w:val="none" w:sz="0" w:space="0" w:color="auto"/>
      </w:divBdr>
    </w:div>
    <w:div w:id="256644287">
      <w:bodyDiv w:val="1"/>
      <w:marLeft w:val="0"/>
      <w:marRight w:val="0"/>
      <w:marTop w:val="0"/>
      <w:marBottom w:val="0"/>
      <w:divBdr>
        <w:top w:val="none" w:sz="0" w:space="0" w:color="auto"/>
        <w:left w:val="none" w:sz="0" w:space="0" w:color="auto"/>
        <w:bottom w:val="none" w:sz="0" w:space="0" w:color="auto"/>
        <w:right w:val="none" w:sz="0" w:space="0" w:color="auto"/>
      </w:divBdr>
    </w:div>
    <w:div w:id="299386824">
      <w:bodyDiv w:val="1"/>
      <w:marLeft w:val="0"/>
      <w:marRight w:val="0"/>
      <w:marTop w:val="0"/>
      <w:marBottom w:val="0"/>
      <w:divBdr>
        <w:top w:val="none" w:sz="0" w:space="0" w:color="auto"/>
        <w:left w:val="none" w:sz="0" w:space="0" w:color="auto"/>
        <w:bottom w:val="none" w:sz="0" w:space="0" w:color="auto"/>
        <w:right w:val="none" w:sz="0" w:space="0" w:color="auto"/>
      </w:divBdr>
    </w:div>
    <w:div w:id="304824556">
      <w:bodyDiv w:val="1"/>
      <w:marLeft w:val="0"/>
      <w:marRight w:val="0"/>
      <w:marTop w:val="0"/>
      <w:marBottom w:val="0"/>
      <w:divBdr>
        <w:top w:val="none" w:sz="0" w:space="0" w:color="auto"/>
        <w:left w:val="none" w:sz="0" w:space="0" w:color="auto"/>
        <w:bottom w:val="none" w:sz="0" w:space="0" w:color="auto"/>
        <w:right w:val="none" w:sz="0" w:space="0" w:color="auto"/>
      </w:divBdr>
      <w:divsChild>
        <w:div w:id="246426249">
          <w:marLeft w:val="0"/>
          <w:marRight w:val="0"/>
          <w:marTop w:val="0"/>
          <w:marBottom w:val="0"/>
          <w:divBdr>
            <w:top w:val="none" w:sz="0" w:space="0" w:color="auto"/>
            <w:left w:val="none" w:sz="0" w:space="0" w:color="auto"/>
            <w:bottom w:val="none" w:sz="0" w:space="0" w:color="auto"/>
            <w:right w:val="none" w:sz="0" w:space="0" w:color="auto"/>
          </w:divBdr>
        </w:div>
        <w:div w:id="1336542072">
          <w:marLeft w:val="0"/>
          <w:marRight w:val="0"/>
          <w:marTop w:val="0"/>
          <w:marBottom w:val="0"/>
          <w:divBdr>
            <w:top w:val="none" w:sz="0" w:space="0" w:color="auto"/>
            <w:left w:val="none" w:sz="0" w:space="0" w:color="auto"/>
            <w:bottom w:val="none" w:sz="0" w:space="0" w:color="auto"/>
            <w:right w:val="none" w:sz="0" w:space="0" w:color="auto"/>
          </w:divBdr>
        </w:div>
        <w:div w:id="472529291">
          <w:marLeft w:val="0"/>
          <w:marRight w:val="0"/>
          <w:marTop w:val="0"/>
          <w:marBottom w:val="0"/>
          <w:divBdr>
            <w:top w:val="none" w:sz="0" w:space="0" w:color="auto"/>
            <w:left w:val="none" w:sz="0" w:space="0" w:color="auto"/>
            <w:bottom w:val="none" w:sz="0" w:space="0" w:color="auto"/>
            <w:right w:val="none" w:sz="0" w:space="0" w:color="auto"/>
          </w:divBdr>
        </w:div>
        <w:div w:id="646401873">
          <w:marLeft w:val="0"/>
          <w:marRight w:val="0"/>
          <w:marTop w:val="0"/>
          <w:marBottom w:val="0"/>
          <w:divBdr>
            <w:top w:val="none" w:sz="0" w:space="0" w:color="auto"/>
            <w:left w:val="none" w:sz="0" w:space="0" w:color="auto"/>
            <w:bottom w:val="none" w:sz="0" w:space="0" w:color="auto"/>
            <w:right w:val="none" w:sz="0" w:space="0" w:color="auto"/>
          </w:divBdr>
        </w:div>
        <w:div w:id="1719472953">
          <w:marLeft w:val="0"/>
          <w:marRight w:val="0"/>
          <w:marTop w:val="0"/>
          <w:marBottom w:val="0"/>
          <w:divBdr>
            <w:top w:val="none" w:sz="0" w:space="0" w:color="auto"/>
            <w:left w:val="none" w:sz="0" w:space="0" w:color="auto"/>
            <w:bottom w:val="none" w:sz="0" w:space="0" w:color="auto"/>
            <w:right w:val="none" w:sz="0" w:space="0" w:color="auto"/>
          </w:divBdr>
        </w:div>
        <w:div w:id="2109767534">
          <w:marLeft w:val="0"/>
          <w:marRight w:val="0"/>
          <w:marTop w:val="0"/>
          <w:marBottom w:val="0"/>
          <w:divBdr>
            <w:top w:val="none" w:sz="0" w:space="0" w:color="auto"/>
            <w:left w:val="none" w:sz="0" w:space="0" w:color="auto"/>
            <w:bottom w:val="none" w:sz="0" w:space="0" w:color="auto"/>
            <w:right w:val="none" w:sz="0" w:space="0" w:color="auto"/>
          </w:divBdr>
        </w:div>
        <w:div w:id="1037004725">
          <w:marLeft w:val="0"/>
          <w:marRight w:val="0"/>
          <w:marTop w:val="0"/>
          <w:marBottom w:val="0"/>
          <w:divBdr>
            <w:top w:val="none" w:sz="0" w:space="0" w:color="auto"/>
            <w:left w:val="none" w:sz="0" w:space="0" w:color="auto"/>
            <w:bottom w:val="none" w:sz="0" w:space="0" w:color="auto"/>
            <w:right w:val="none" w:sz="0" w:space="0" w:color="auto"/>
          </w:divBdr>
        </w:div>
        <w:div w:id="531117734">
          <w:marLeft w:val="0"/>
          <w:marRight w:val="0"/>
          <w:marTop w:val="0"/>
          <w:marBottom w:val="0"/>
          <w:divBdr>
            <w:top w:val="none" w:sz="0" w:space="0" w:color="auto"/>
            <w:left w:val="none" w:sz="0" w:space="0" w:color="auto"/>
            <w:bottom w:val="none" w:sz="0" w:space="0" w:color="auto"/>
            <w:right w:val="none" w:sz="0" w:space="0" w:color="auto"/>
          </w:divBdr>
        </w:div>
        <w:div w:id="572857094">
          <w:marLeft w:val="0"/>
          <w:marRight w:val="0"/>
          <w:marTop w:val="0"/>
          <w:marBottom w:val="0"/>
          <w:divBdr>
            <w:top w:val="none" w:sz="0" w:space="0" w:color="auto"/>
            <w:left w:val="none" w:sz="0" w:space="0" w:color="auto"/>
            <w:bottom w:val="none" w:sz="0" w:space="0" w:color="auto"/>
            <w:right w:val="none" w:sz="0" w:space="0" w:color="auto"/>
          </w:divBdr>
        </w:div>
        <w:div w:id="1381243539">
          <w:marLeft w:val="0"/>
          <w:marRight w:val="0"/>
          <w:marTop w:val="0"/>
          <w:marBottom w:val="0"/>
          <w:divBdr>
            <w:top w:val="none" w:sz="0" w:space="0" w:color="auto"/>
            <w:left w:val="none" w:sz="0" w:space="0" w:color="auto"/>
            <w:bottom w:val="none" w:sz="0" w:space="0" w:color="auto"/>
            <w:right w:val="none" w:sz="0" w:space="0" w:color="auto"/>
          </w:divBdr>
        </w:div>
        <w:div w:id="1997218263">
          <w:marLeft w:val="0"/>
          <w:marRight w:val="0"/>
          <w:marTop w:val="0"/>
          <w:marBottom w:val="0"/>
          <w:divBdr>
            <w:top w:val="none" w:sz="0" w:space="0" w:color="auto"/>
            <w:left w:val="none" w:sz="0" w:space="0" w:color="auto"/>
            <w:bottom w:val="none" w:sz="0" w:space="0" w:color="auto"/>
            <w:right w:val="none" w:sz="0" w:space="0" w:color="auto"/>
          </w:divBdr>
        </w:div>
        <w:div w:id="1059209608">
          <w:marLeft w:val="0"/>
          <w:marRight w:val="0"/>
          <w:marTop w:val="0"/>
          <w:marBottom w:val="0"/>
          <w:divBdr>
            <w:top w:val="none" w:sz="0" w:space="0" w:color="auto"/>
            <w:left w:val="none" w:sz="0" w:space="0" w:color="auto"/>
            <w:bottom w:val="none" w:sz="0" w:space="0" w:color="auto"/>
            <w:right w:val="none" w:sz="0" w:space="0" w:color="auto"/>
          </w:divBdr>
        </w:div>
      </w:divsChild>
    </w:div>
    <w:div w:id="310252822">
      <w:bodyDiv w:val="1"/>
      <w:marLeft w:val="0"/>
      <w:marRight w:val="0"/>
      <w:marTop w:val="0"/>
      <w:marBottom w:val="0"/>
      <w:divBdr>
        <w:top w:val="none" w:sz="0" w:space="0" w:color="auto"/>
        <w:left w:val="none" w:sz="0" w:space="0" w:color="auto"/>
        <w:bottom w:val="none" w:sz="0" w:space="0" w:color="auto"/>
        <w:right w:val="none" w:sz="0" w:space="0" w:color="auto"/>
      </w:divBdr>
    </w:div>
    <w:div w:id="315914740">
      <w:bodyDiv w:val="1"/>
      <w:marLeft w:val="0"/>
      <w:marRight w:val="0"/>
      <w:marTop w:val="0"/>
      <w:marBottom w:val="0"/>
      <w:divBdr>
        <w:top w:val="none" w:sz="0" w:space="0" w:color="auto"/>
        <w:left w:val="none" w:sz="0" w:space="0" w:color="auto"/>
        <w:bottom w:val="none" w:sz="0" w:space="0" w:color="auto"/>
        <w:right w:val="none" w:sz="0" w:space="0" w:color="auto"/>
      </w:divBdr>
    </w:div>
    <w:div w:id="328018842">
      <w:bodyDiv w:val="1"/>
      <w:marLeft w:val="0"/>
      <w:marRight w:val="0"/>
      <w:marTop w:val="0"/>
      <w:marBottom w:val="0"/>
      <w:divBdr>
        <w:top w:val="none" w:sz="0" w:space="0" w:color="auto"/>
        <w:left w:val="none" w:sz="0" w:space="0" w:color="auto"/>
        <w:bottom w:val="none" w:sz="0" w:space="0" w:color="auto"/>
        <w:right w:val="none" w:sz="0" w:space="0" w:color="auto"/>
      </w:divBdr>
    </w:div>
    <w:div w:id="345450373">
      <w:bodyDiv w:val="1"/>
      <w:marLeft w:val="0"/>
      <w:marRight w:val="0"/>
      <w:marTop w:val="0"/>
      <w:marBottom w:val="0"/>
      <w:divBdr>
        <w:top w:val="none" w:sz="0" w:space="0" w:color="auto"/>
        <w:left w:val="none" w:sz="0" w:space="0" w:color="auto"/>
        <w:bottom w:val="none" w:sz="0" w:space="0" w:color="auto"/>
        <w:right w:val="none" w:sz="0" w:space="0" w:color="auto"/>
      </w:divBdr>
    </w:div>
    <w:div w:id="415984430">
      <w:bodyDiv w:val="1"/>
      <w:marLeft w:val="0"/>
      <w:marRight w:val="0"/>
      <w:marTop w:val="0"/>
      <w:marBottom w:val="0"/>
      <w:divBdr>
        <w:top w:val="none" w:sz="0" w:space="0" w:color="auto"/>
        <w:left w:val="none" w:sz="0" w:space="0" w:color="auto"/>
        <w:bottom w:val="none" w:sz="0" w:space="0" w:color="auto"/>
        <w:right w:val="none" w:sz="0" w:space="0" w:color="auto"/>
      </w:divBdr>
    </w:div>
    <w:div w:id="419568024">
      <w:bodyDiv w:val="1"/>
      <w:marLeft w:val="0"/>
      <w:marRight w:val="0"/>
      <w:marTop w:val="0"/>
      <w:marBottom w:val="0"/>
      <w:divBdr>
        <w:top w:val="none" w:sz="0" w:space="0" w:color="auto"/>
        <w:left w:val="none" w:sz="0" w:space="0" w:color="auto"/>
        <w:bottom w:val="none" w:sz="0" w:space="0" w:color="auto"/>
        <w:right w:val="none" w:sz="0" w:space="0" w:color="auto"/>
      </w:divBdr>
    </w:div>
    <w:div w:id="493761462">
      <w:bodyDiv w:val="1"/>
      <w:marLeft w:val="0"/>
      <w:marRight w:val="0"/>
      <w:marTop w:val="0"/>
      <w:marBottom w:val="0"/>
      <w:divBdr>
        <w:top w:val="none" w:sz="0" w:space="0" w:color="auto"/>
        <w:left w:val="none" w:sz="0" w:space="0" w:color="auto"/>
        <w:bottom w:val="none" w:sz="0" w:space="0" w:color="auto"/>
        <w:right w:val="none" w:sz="0" w:space="0" w:color="auto"/>
      </w:divBdr>
    </w:div>
    <w:div w:id="523447615">
      <w:bodyDiv w:val="1"/>
      <w:marLeft w:val="0"/>
      <w:marRight w:val="0"/>
      <w:marTop w:val="0"/>
      <w:marBottom w:val="0"/>
      <w:divBdr>
        <w:top w:val="none" w:sz="0" w:space="0" w:color="auto"/>
        <w:left w:val="none" w:sz="0" w:space="0" w:color="auto"/>
        <w:bottom w:val="none" w:sz="0" w:space="0" w:color="auto"/>
        <w:right w:val="none" w:sz="0" w:space="0" w:color="auto"/>
      </w:divBdr>
    </w:div>
    <w:div w:id="559753056">
      <w:bodyDiv w:val="1"/>
      <w:marLeft w:val="0"/>
      <w:marRight w:val="0"/>
      <w:marTop w:val="0"/>
      <w:marBottom w:val="0"/>
      <w:divBdr>
        <w:top w:val="none" w:sz="0" w:space="0" w:color="auto"/>
        <w:left w:val="none" w:sz="0" w:space="0" w:color="auto"/>
        <w:bottom w:val="none" w:sz="0" w:space="0" w:color="auto"/>
        <w:right w:val="none" w:sz="0" w:space="0" w:color="auto"/>
      </w:divBdr>
    </w:div>
    <w:div w:id="592586746">
      <w:bodyDiv w:val="1"/>
      <w:marLeft w:val="0"/>
      <w:marRight w:val="0"/>
      <w:marTop w:val="0"/>
      <w:marBottom w:val="0"/>
      <w:divBdr>
        <w:top w:val="none" w:sz="0" w:space="0" w:color="auto"/>
        <w:left w:val="none" w:sz="0" w:space="0" w:color="auto"/>
        <w:bottom w:val="none" w:sz="0" w:space="0" w:color="auto"/>
        <w:right w:val="none" w:sz="0" w:space="0" w:color="auto"/>
      </w:divBdr>
    </w:div>
    <w:div w:id="602761059">
      <w:bodyDiv w:val="1"/>
      <w:marLeft w:val="0"/>
      <w:marRight w:val="0"/>
      <w:marTop w:val="0"/>
      <w:marBottom w:val="0"/>
      <w:divBdr>
        <w:top w:val="none" w:sz="0" w:space="0" w:color="auto"/>
        <w:left w:val="none" w:sz="0" w:space="0" w:color="auto"/>
        <w:bottom w:val="none" w:sz="0" w:space="0" w:color="auto"/>
        <w:right w:val="none" w:sz="0" w:space="0" w:color="auto"/>
      </w:divBdr>
    </w:div>
    <w:div w:id="609631460">
      <w:bodyDiv w:val="1"/>
      <w:marLeft w:val="0"/>
      <w:marRight w:val="0"/>
      <w:marTop w:val="0"/>
      <w:marBottom w:val="0"/>
      <w:divBdr>
        <w:top w:val="none" w:sz="0" w:space="0" w:color="auto"/>
        <w:left w:val="none" w:sz="0" w:space="0" w:color="auto"/>
        <w:bottom w:val="none" w:sz="0" w:space="0" w:color="auto"/>
        <w:right w:val="none" w:sz="0" w:space="0" w:color="auto"/>
      </w:divBdr>
    </w:div>
    <w:div w:id="628047934">
      <w:bodyDiv w:val="1"/>
      <w:marLeft w:val="0"/>
      <w:marRight w:val="0"/>
      <w:marTop w:val="0"/>
      <w:marBottom w:val="0"/>
      <w:divBdr>
        <w:top w:val="none" w:sz="0" w:space="0" w:color="auto"/>
        <w:left w:val="none" w:sz="0" w:space="0" w:color="auto"/>
        <w:bottom w:val="none" w:sz="0" w:space="0" w:color="auto"/>
        <w:right w:val="none" w:sz="0" w:space="0" w:color="auto"/>
      </w:divBdr>
    </w:div>
    <w:div w:id="662927337">
      <w:bodyDiv w:val="1"/>
      <w:marLeft w:val="0"/>
      <w:marRight w:val="0"/>
      <w:marTop w:val="0"/>
      <w:marBottom w:val="0"/>
      <w:divBdr>
        <w:top w:val="none" w:sz="0" w:space="0" w:color="auto"/>
        <w:left w:val="none" w:sz="0" w:space="0" w:color="auto"/>
        <w:bottom w:val="none" w:sz="0" w:space="0" w:color="auto"/>
        <w:right w:val="none" w:sz="0" w:space="0" w:color="auto"/>
      </w:divBdr>
    </w:div>
    <w:div w:id="695544836">
      <w:bodyDiv w:val="1"/>
      <w:marLeft w:val="0"/>
      <w:marRight w:val="0"/>
      <w:marTop w:val="0"/>
      <w:marBottom w:val="0"/>
      <w:divBdr>
        <w:top w:val="none" w:sz="0" w:space="0" w:color="auto"/>
        <w:left w:val="none" w:sz="0" w:space="0" w:color="auto"/>
        <w:bottom w:val="none" w:sz="0" w:space="0" w:color="auto"/>
        <w:right w:val="none" w:sz="0" w:space="0" w:color="auto"/>
      </w:divBdr>
    </w:div>
    <w:div w:id="701899454">
      <w:bodyDiv w:val="1"/>
      <w:marLeft w:val="0"/>
      <w:marRight w:val="0"/>
      <w:marTop w:val="0"/>
      <w:marBottom w:val="0"/>
      <w:divBdr>
        <w:top w:val="none" w:sz="0" w:space="0" w:color="auto"/>
        <w:left w:val="none" w:sz="0" w:space="0" w:color="auto"/>
        <w:bottom w:val="none" w:sz="0" w:space="0" w:color="auto"/>
        <w:right w:val="none" w:sz="0" w:space="0" w:color="auto"/>
      </w:divBdr>
    </w:div>
    <w:div w:id="719522199">
      <w:bodyDiv w:val="1"/>
      <w:marLeft w:val="0"/>
      <w:marRight w:val="0"/>
      <w:marTop w:val="0"/>
      <w:marBottom w:val="0"/>
      <w:divBdr>
        <w:top w:val="none" w:sz="0" w:space="0" w:color="auto"/>
        <w:left w:val="none" w:sz="0" w:space="0" w:color="auto"/>
        <w:bottom w:val="none" w:sz="0" w:space="0" w:color="auto"/>
        <w:right w:val="none" w:sz="0" w:space="0" w:color="auto"/>
      </w:divBdr>
    </w:div>
    <w:div w:id="741565531">
      <w:bodyDiv w:val="1"/>
      <w:marLeft w:val="0"/>
      <w:marRight w:val="0"/>
      <w:marTop w:val="0"/>
      <w:marBottom w:val="0"/>
      <w:divBdr>
        <w:top w:val="none" w:sz="0" w:space="0" w:color="auto"/>
        <w:left w:val="none" w:sz="0" w:space="0" w:color="auto"/>
        <w:bottom w:val="none" w:sz="0" w:space="0" w:color="auto"/>
        <w:right w:val="none" w:sz="0" w:space="0" w:color="auto"/>
      </w:divBdr>
    </w:div>
    <w:div w:id="769589767">
      <w:bodyDiv w:val="1"/>
      <w:marLeft w:val="0"/>
      <w:marRight w:val="0"/>
      <w:marTop w:val="0"/>
      <w:marBottom w:val="0"/>
      <w:divBdr>
        <w:top w:val="none" w:sz="0" w:space="0" w:color="auto"/>
        <w:left w:val="none" w:sz="0" w:space="0" w:color="auto"/>
        <w:bottom w:val="none" w:sz="0" w:space="0" w:color="auto"/>
        <w:right w:val="none" w:sz="0" w:space="0" w:color="auto"/>
      </w:divBdr>
    </w:div>
    <w:div w:id="783697818">
      <w:bodyDiv w:val="1"/>
      <w:marLeft w:val="0"/>
      <w:marRight w:val="0"/>
      <w:marTop w:val="0"/>
      <w:marBottom w:val="0"/>
      <w:divBdr>
        <w:top w:val="none" w:sz="0" w:space="0" w:color="auto"/>
        <w:left w:val="none" w:sz="0" w:space="0" w:color="auto"/>
        <w:bottom w:val="none" w:sz="0" w:space="0" w:color="auto"/>
        <w:right w:val="none" w:sz="0" w:space="0" w:color="auto"/>
      </w:divBdr>
    </w:div>
    <w:div w:id="800001358">
      <w:bodyDiv w:val="1"/>
      <w:marLeft w:val="0"/>
      <w:marRight w:val="0"/>
      <w:marTop w:val="0"/>
      <w:marBottom w:val="0"/>
      <w:divBdr>
        <w:top w:val="none" w:sz="0" w:space="0" w:color="auto"/>
        <w:left w:val="none" w:sz="0" w:space="0" w:color="auto"/>
        <w:bottom w:val="none" w:sz="0" w:space="0" w:color="auto"/>
        <w:right w:val="none" w:sz="0" w:space="0" w:color="auto"/>
      </w:divBdr>
    </w:div>
    <w:div w:id="817575694">
      <w:bodyDiv w:val="1"/>
      <w:marLeft w:val="0"/>
      <w:marRight w:val="0"/>
      <w:marTop w:val="0"/>
      <w:marBottom w:val="0"/>
      <w:divBdr>
        <w:top w:val="none" w:sz="0" w:space="0" w:color="auto"/>
        <w:left w:val="none" w:sz="0" w:space="0" w:color="auto"/>
        <w:bottom w:val="none" w:sz="0" w:space="0" w:color="auto"/>
        <w:right w:val="none" w:sz="0" w:space="0" w:color="auto"/>
      </w:divBdr>
    </w:div>
    <w:div w:id="849220906">
      <w:bodyDiv w:val="1"/>
      <w:marLeft w:val="0"/>
      <w:marRight w:val="0"/>
      <w:marTop w:val="0"/>
      <w:marBottom w:val="0"/>
      <w:divBdr>
        <w:top w:val="none" w:sz="0" w:space="0" w:color="auto"/>
        <w:left w:val="none" w:sz="0" w:space="0" w:color="auto"/>
        <w:bottom w:val="none" w:sz="0" w:space="0" w:color="auto"/>
        <w:right w:val="none" w:sz="0" w:space="0" w:color="auto"/>
      </w:divBdr>
    </w:div>
    <w:div w:id="859665088">
      <w:bodyDiv w:val="1"/>
      <w:marLeft w:val="0"/>
      <w:marRight w:val="0"/>
      <w:marTop w:val="0"/>
      <w:marBottom w:val="0"/>
      <w:divBdr>
        <w:top w:val="none" w:sz="0" w:space="0" w:color="auto"/>
        <w:left w:val="none" w:sz="0" w:space="0" w:color="auto"/>
        <w:bottom w:val="none" w:sz="0" w:space="0" w:color="auto"/>
        <w:right w:val="none" w:sz="0" w:space="0" w:color="auto"/>
      </w:divBdr>
    </w:div>
    <w:div w:id="868032298">
      <w:bodyDiv w:val="1"/>
      <w:marLeft w:val="0"/>
      <w:marRight w:val="0"/>
      <w:marTop w:val="0"/>
      <w:marBottom w:val="0"/>
      <w:divBdr>
        <w:top w:val="none" w:sz="0" w:space="0" w:color="auto"/>
        <w:left w:val="none" w:sz="0" w:space="0" w:color="auto"/>
        <w:bottom w:val="none" w:sz="0" w:space="0" w:color="auto"/>
        <w:right w:val="none" w:sz="0" w:space="0" w:color="auto"/>
      </w:divBdr>
    </w:div>
    <w:div w:id="895628025">
      <w:bodyDiv w:val="1"/>
      <w:marLeft w:val="0"/>
      <w:marRight w:val="0"/>
      <w:marTop w:val="0"/>
      <w:marBottom w:val="0"/>
      <w:divBdr>
        <w:top w:val="none" w:sz="0" w:space="0" w:color="auto"/>
        <w:left w:val="none" w:sz="0" w:space="0" w:color="auto"/>
        <w:bottom w:val="none" w:sz="0" w:space="0" w:color="auto"/>
        <w:right w:val="none" w:sz="0" w:space="0" w:color="auto"/>
      </w:divBdr>
    </w:div>
    <w:div w:id="895817445">
      <w:bodyDiv w:val="1"/>
      <w:marLeft w:val="0"/>
      <w:marRight w:val="0"/>
      <w:marTop w:val="0"/>
      <w:marBottom w:val="0"/>
      <w:divBdr>
        <w:top w:val="none" w:sz="0" w:space="0" w:color="auto"/>
        <w:left w:val="none" w:sz="0" w:space="0" w:color="auto"/>
        <w:bottom w:val="none" w:sz="0" w:space="0" w:color="auto"/>
        <w:right w:val="none" w:sz="0" w:space="0" w:color="auto"/>
      </w:divBdr>
    </w:div>
    <w:div w:id="986517187">
      <w:bodyDiv w:val="1"/>
      <w:marLeft w:val="0"/>
      <w:marRight w:val="0"/>
      <w:marTop w:val="0"/>
      <w:marBottom w:val="0"/>
      <w:divBdr>
        <w:top w:val="none" w:sz="0" w:space="0" w:color="auto"/>
        <w:left w:val="none" w:sz="0" w:space="0" w:color="auto"/>
        <w:bottom w:val="none" w:sz="0" w:space="0" w:color="auto"/>
        <w:right w:val="none" w:sz="0" w:space="0" w:color="auto"/>
      </w:divBdr>
    </w:div>
    <w:div w:id="994918076">
      <w:bodyDiv w:val="1"/>
      <w:marLeft w:val="0"/>
      <w:marRight w:val="0"/>
      <w:marTop w:val="0"/>
      <w:marBottom w:val="0"/>
      <w:divBdr>
        <w:top w:val="none" w:sz="0" w:space="0" w:color="auto"/>
        <w:left w:val="none" w:sz="0" w:space="0" w:color="auto"/>
        <w:bottom w:val="none" w:sz="0" w:space="0" w:color="auto"/>
        <w:right w:val="none" w:sz="0" w:space="0" w:color="auto"/>
      </w:divBdr>
    </w:div>
    <w:div w:id="1001129676">
      <w:bodyDiv w:val="1"/>
      <w:marLeft w:val="0"/>
      <w:marRight w:val="0"/>
      <w:marTop w:val="0"/>
      <w:marBottom w:val="0"/>
      <w:divBdr>
        <w:top w:val="none" w:sz="0" w:space="0" w:color="auto"/>
        <w:left w:val="none" w:sz="0" w:space="0" w:color="auto"/>
        <w:bottom w:val="none" w:sz="0" w:space="0" w:color="auto"/>
        <w:right w:val="none" w:sz="0" w:space="0" w:color="auto"/>
      </w:divBdr>
    </w:div>
    <w:div w:id="1149588927">
      <w:bodyDiv w:val="1"/>
      <w:marLeft w:val="0"/>
      <w:marRight w:val="0"/>
      <w:marTop w:val="0"/>
      <w:marBottom w:val="0"/>
      <w:divBdr>
        <w:top w:val="none" w:sz="0" w:space="0" w:color="auto"/>
        <w:left w:val="none" w:sz="0" w:space="0" w:color="auto"/>
        <w:bottom w:val="none" w:sz="0" w:space="0" w:color="auto"/>
        <w:right w:val="none" w:sz="0" w:space="0" w:color="auto"/>
      </w:divBdr>
    </w:div>
    <w:div w:id="1159079956">
      <w:bodyDiv w:val="1"/>
      <w:marLeft w:val="0"/>
      <w:marRight w:val="0"/>
      <w:marTop w:val="0"/>
      <w:marBottom w:val="0"/>
      <w:divBdr>
        <w:top w:val="none" w:sz="0" w:space="0" w:color="auto"/>
        <w:left w:val="none" w:sz="0" w:space="0" w:color="auto"/>
        <w:bottom w:val="none" w:sz="0" w:space="0" w:color="auto"/>
        <w:right w:val="none" w:sz="0" w:space="0" w:color="auto"/>
      </w:divBdr>
    </w:div>
    <w:div w:id="1176842550">
      <w:bodyDiv w:val="1"/>
      <w:marLeft w:val="0"/>
      <w:marRight w:val="0"/>
      <w:marTop w:val="0"/>
      <w:marBottom w:val="0"/>
      <w:divBdr>
        <w:top w:val="none" w:sz="0" w:space="0" w:color="auto"/>
        <w:left w:val="none" w:sz="0" w:space="0" w:color="auto"/>
        <w:bottom w:val="none" w:sz="0" w:space="0" w:color="auto"/>
        <w:right w:val="none" w:sz="0" w:space="0" w:color="auto"/>
      </w:divBdr>
    </w:div>
    <w:div w:id="1197037349">
      <w:bodyDiv w:val="1"/>
      <w:marLeft w:val="0"/>
      <w:marRight w:val="0"/>
      <w:marTop w:val="0"/>
      <w:marBottom w:val="0"/>
      <w:divBdr>
        <w:top w:val="none" w:sz="0" w:space="0" w:color="auto"/>
        <w:left w:val="none" w:sz="0" w:space="0" w:color="auto"/>
        <w:bottom w:val="none" w:sz="0" w:space="0" w:color="auto"/>
        <w:right w:val="none" w:sz="0" w:space="0" w:color="auto"/>
      </w:divBdr>
    </w:div>
    <w:div w:id="1209300348">
      <w:bodyDiv w:val="1"/>
      <w:marLeft w:val="0"/>
      <w:marRight w:val="0"/>
      <w:marTop w:val="0"/>
      <w:marBottom w:val="0"/>
      <w:divBdr>
        <w:top w:val="none" w:sz="0" w:space="0" w:color="auto"/>
        <w:left w:val="none" w:sz="0" w:space="0" w:color="auto"/>
        <w:bottom w:val="none" w:sz="0" w:space="0" w:color="auto"/>
        <w:right w:val="none" w:sz="0" w:space="0" w:color="auto"/>
      </w:divBdr>
    </w:div>
    <w:div w:id="1217276961">
      <w:bodyDiv w:val="1"/>
      <w:marLeft w:val="0"/>
      <w:marRight w:val="0"/>
      <w:marTop w:val="0"/>
      <w:marBottom w:val="0"/>
      <w:divBdr>
        <w:top w:val="none" w:sz="0" w:space="0" w:color="auto"/>
        <w:left w:val="none" w:sz="0" w:space="0" w:color="auto"/>
        <w:bottom w:val="none" w:sz="0" w:space="0" w:color="auto"/>
        <w:right w:val="none" w:sz="0" w:space="0" w:color="auto"/>
      </w:divBdr>
    </w:div>
    <w:div w:id="1246307878">
      <w:bodyDiv w:val="1"/>
      <w:marLeft w:val="0"/>
      <w:marRight w:val="0"/>
      <w:marTop w:val="0"/>
      <w:marBottom w:val="0"/>
      <w:divBdr>
        <w:top w:val="none" w:sz="0" w:space="0" w:color="auto"/>
        <w:left w:val="none" w:sz="0" w:space="0" w:color="auto"/>
        <w:bottom w:val="none" w:sz="0" w:space="0" w:color="auto"/>
        <w:right w:val="none" w:sz="0" w:space="0" w:color="auto"/>
      </w:divBdr>
    </w:div>
    <w:div w:id="1252858432">
      <w:bodyDiv w:val="1"/>
      <w:marLeft w:val="0"/>
      <w:marRight w:val="0"/>
      <w:marTop w:val="0"/>
      <w:marBottom w:val="0"/>
      <w:divBdr>
        <w:top w:val="none" w:sz="0" w:space="0" w:color="auto"/>
        <w:left w:val="none" w:sz="0" w:space="0" w:color="auto"/>
        <w:bottom w:val="none" w:sz="0" w:space="0" w:color="auto"/>
        <w:right w:val="none" w:sz="0" w:space="0" w:color="auto"/>
      </w:divBdr>
    </w:div>
    <w:div w:id="1261527802">
      <w:bodyDiv w:val="1"/>
      <w:marLeft w:val="0"/>
      <w:marRight w:val="0"/>
      <w:marTop w:val="0"/>
      <w:marBottom w:val="0"/>
      <w:divBdr>
        <w:top w:val="none" w:sz="0" w:space="0" w:color="auto"/>
        <w:left w:val="none" w:sz="0" w:space="0" w:color="auto"/>
        <w:bottom w:val="none" w:sz="0" w:space="0" w:color="auto"/>
        <w:right w:val="none" w:sz="0" w:space="0" w:color="auto"/>
      </w:divBdr>
    </w:div>
    <w:div w:id="1391878141">
      <w:bodyDiv w:val="1"/>
      <w:marLeft w:val="0"/>
      <w:marRight w:val="0"/>
      <w:marTop w:val="0"/>
      <w:marBottom w:val="0"/>
      <w:divBdr>
        <w:top w:val="none" w:sz="0" w:space="0" w:color="auto"/>
        <w:left w:val="none" w:sz="0" w:space="0" w:color="auto"/>
        <w:bottom w:val="none" w:sz="0" w:space="0" w:color="auto"/>
        <w:right w:val="none" w:sz="0" w:space="0" w:color="auto"/>
      </w:divBdr>
    </w:div>
    <w:div w:id="1396125868">
      <w:bodyDiv w:val="1"/>
      <w:marLeft w:val="0"/>
      <w:marRight w:val="0"/>
      <w:marTop w:val="0"/>
      <w:marBottom w:val="0"/>
      <w:divBdr>
        <w:top w:val="none" w:sz="0" w:space="0" w:color="auto"/>
        <w:left w:val="none" w:sz="0" w:space="0" w:color="auto"/>
        <w:bottom w:val="none" w:sz="0" w:space="0" w:color="auto"/>
        <w:right w:val="none" w:sz="0" w:space="0" w:color="auto"/>
      </w:divBdr>
    </w:div>
    <w:div w:id="1405103355">
      <w:bodyDiv w:val="1"/>
      <w:marLeft w:val="0"/>
      <w:marRight w:val="0"/>
      <w:marTop w:val="0"/>
      <w:marBottom w:val="0"/>
      <w:divBdr>
        <w:top w:val="none" w:sz="0" w:space="0" w:color="auto"/>
        <w:left w:val="none" w:sz="0" w:space="0" w:color="auto"/>
        <w:bottom w:val="none" w:sz="0" w:space="0" w:color="auto"/>
        <w:right w:val="none" w:sz="0" w:space="0" w:color="auto"/>
      </w:divBdr>
    </w:div>
    <w:div w:id="1429931563">
      <w:bodyDiv w:val="1"/>
      <w:marLeft w:val="0"/>
      <w:marRight w:val="0"/>
      <w:marTop w:val="0"/>
      <w:marBottom w:val="0"/>
      <w:divBdr>
        <w:top w:val="none" w:sz="0" w:space="0" w:color="auto"/>
        <w:left w:val="none" w:sz="0" w:space="0" w:color="auto"/>
        <w:bottom w:val="none" w:sz="0" w:space="0" w:color="auto"/>
        <w:right w:val="none" w:sz="0" w:space="0" w:color="auto"/>
      </w:divBdr>
    </w:div>
    <w:div w:id="1484155281">
      <w:bodyDiv w:val="1"/>
      <w:marLeft w:val="0"/>
      <w:marRight w:val="0"/>
      <w:marTop w:val="0"/>
      <w:marBottom w:val="0"/>
      <w:divBdr>
        <w:top w:val="none" w:sz="0" w:space="0" w:color="auto"/>
        <w:left w:val="none" w:sz="0" w:space="0" w:color="auto"/>
        <w:bottom w:val="none" w:sz="0" w:space="0" w:color="auto"/>
        <w:right w:val="none" w:sz="0" w:space="0" w:color="auto"/>
      </w:divBdr>
    </w:div>
    <w:div w:id="1528637862">
      <w:bodyDiv w:val="1"/>
      <w:marLeft w:val="0"/>
      <w:marRight w:val="0"/>
      <w:marTop w:val="0"/>
      <w:marBottom w:val="0"/>
      <w:divBdr>
        <w:top w:val="none" w:sz="0" w:space="0" w:color="auto"/>
        <w:left w:val="none" w:sz="0" w:space="0" w:color="auto"/>
        <w:bottom w:val="none" w:sz="0" w:space="0" w:color="auto"/>
        <w:right w:val="none" w:sz="0" w:space="0" w:color="auto"/>
      </w:divBdr>
    </w:div>
    <w:div w:id="1541941808">
      <w:bodyDiv w:val="1"/>
      <w:marLeft w:val="0"/>
      <w:marRight w:val="0"/>
      <w:marTop w:val="0"/>
      <w:marBottom w:val="0"/>
      <w:divBdr>
        <w:top w:val="none" w:sz="0" w:space="0" w:color="auto"/>
        <w:left w:val="none" w:sz="0" w:space="0" w:color="auto"/>
        <w:bottom w:val="none" w:sz="0" w:space="0" w:color="auto"/>
        <w:right w:val="none" w:sz="0" w:space="0" w:color="auto"/>
      </w:divBdr>
    </w:div>
    <w:div w:id="1547720720">
      <w:bodyDiv w:val="1"/>
      <w:marLeft w:val="0"/>
      <w:marRight w:val="0"/>
      <w:marTop w:val="0"/>
      <w:marBottom w:val="0"/>
      <w:divBdr>
        <w:top w:val="none" w:sz="0" w:space="0" w:color="auto"/>
        <w:left w:val="none" w:sz="0" w:space="0" w:color="auto"/>
        <w:bottom w:val="none" w:sz="0" w:space="0" w:color="auto"/>
        <w:right w:val="none" w:sz="0" w:space="0" w:color="auto"/>
      </w:divBdr>
    </w:div>
    <w:div w:id="1566641985">
      <w:bodyDiv w:val="1"/>
      <w:marLeft w:val="0"/>
      <w:marRight w:val="0"/>
      <w:marTop w:val="0"/>
      <w:marBottom w:val="0"/>
      <w:divBdr>
        <w:top w:val="none" w:sz="0" w:space="0" w:color="auto"/>
        <w:left w:val="none" w:sz="0" w:space="0" w:color="auto"/>
        <w:bottom w:val="none" w:sz="0" w:space="0" w:color="auto"/>
        <w:right w:val="none" w:sz="0" w:space="0" w:color="auto"/>
      </w:divBdr>
    </w:div>
    <w:div w:id="1577278668">
      <w:bodyDiv w:val="1"/>
      <w:marLeft w:val="0"/>
      <w:marRight w:val="0"/>
      <w:marTop w:val="0"/>
      <w:marBottom w:val="0"/>
      <w:divBdr>
        <w:top w:val="none" w:sz="0" w:space="0" w:color="auto"/>
        <w:left w:val="none" w:sz="0" w:space="0" w:color="auto"/>
        <w:bottom w:val="none" w:sz="0" w:space="0" w:color="auto"/>
        <w:right w:val="none" w:sz="0" w:space="0" w:color="auto"/>
      </w:divBdr>
    </w:div>
    <w:div w:id="1595288520">
      <w:bodyDiv w:val="1"/>
      <w:marLeft w:val="0"/>
      <w:marRight w:val="0"/>
      <w:marTop w:val="0"/>
      <w:marBottom w:val="0"/>
      <w:divBdr>
        <w:top w:val="none" w:sz="0" w:space="0" w:color="auto"/>
        <w:left w:val="none" w:sz="0" w:space="0" w:color="auto"/>
        <w:bottom w:val="none" w:sz="0" w:space="0" w:color="auto"/>
        <w:right w:val="none" w:sz="0" w:space="0" w:color="auto"/>
      </w:divBdr>
    </w:div>
    <w:div w:id="1639066410">
      <w:bodyDiv w:val="1"/>
      <w:marLeft w:val="0"/>
      <w:marRight w:val="0"/>
      <w:marTop w:val="0"/>
      <w:marBottom w:val="0"/>
      <w:divBdr>
        <w:top w:val="none" w:sz="0" w:space="0" w:color="auto"/>
        <w:left w:val="none" w:sz="0" w:space="0" w:color="auto"/>
        <w:bottom w:val="none" w:sz="0" w:space="0" w:color="auto"/>
        <w:right w:val="none" w:sz="0" w:space="0" w:color="auto"/>
      </w:divBdr>
    </w:div>
    <w:div w:id="1651790640">
      <w:bodyDiv w:val="1"/>
      <w:marLeft w:val="0"/>
      <w:marRight w:val="0"/>
      <w:marTop w:val="0"/>
      <w:marBottom w:val="0"/>
      <w:divBdr>
        <w:top w:val="none" w:sz="0" w:space="0" w:color="auto"/>
        <w:left w:val="none" w:sz="0" w:space="0" w:color="auto"/>
        <w:bottom w:val="none" w:sz="0" w:space="0" w:color="auto"/>
        <w:right w:val="none" w:sz="0" w:space="0" w:color="auto"/>
      </w:divBdr>
    </w:div>
    <w:div w:id="1694066616">
      <w:bodyDiv w:val="1"/>
      <w:marLeft w:val="0"/>
      <w:marRight w:val="0"/>
      <w:marTop w:val="0"/>
      <w:marBottom w:val="0"/>
      <w:divBdr>
        <w:top w:val="none" w:sz="0" w:space="0" w:color="auto"/>
        <w:left w:val="none" w:sz="0" w:space="0" w:color="auto"/>
        <w:bottom w:val="none" w:sz="0" w:space="0" w:color="auto"/>
        <w:right w:val="none" w:sz="0" w:space="0" w:color="auto"/>
      </w:divBdr>
    </w:div>
    <w:div w:id="1717123889">
      <w:bodyDiv w:val="1"/>
      <w:marLeft w:val="0"/>
      <w:marRight w:val="0"/>
      <w:marTop w:val="0"/>
      <w:marBottom w:val="0"/>
      <w:divBdr>
        <w:top w:val="none" w:sz="0" w:space="0" w:color="auto"/>
        <w:left w:val="none" w:sz="0" w:space="0" w:color="auto"/>
        <w:bottom w:val="none" w:sz="0" w:space="0" w:color="auto"/>
        <w:right w:val="none" w:sz="0" w:space="0" w:color="auto"/>
      </w:divBdr>
    </w:div>
    <w:div w:id="1731881686">
      <w:bodyDiv w:val="1"/>
      <w:marLeft w:val="0"/>
      <w:marRight w:val="0"/>
      <w:marTop w:val="0"/>
      <w:marBottom w:val="0"/>
      <w:divBdr>
        <w:top w:val="none" w:sz="0" w:space="0" w:color="auto"/>
        <w:left w:val="none" w:sz="0" w:space="0" w:color="auto"/>
        <w:bottom w:val="none" w:sz="0" w:space="0" w:color="auto"/>
        <w:right w:val="none" w:sz="0" w:space="0" w:color="auto"/>
      </w:divBdr>
    </w:div>
    <w:div w:id="1796828590">
      <w:bodyDiv w:val="1"/>
      <w:marLeft w:val="0"/>
      <w:marRight w:val="0"/>
      <w:marTop w:val="0"/>
      <w:marBottom w:val="0"/>
      <w:divBdr>
        <w:top w:val="none" w:sz="0" w:space="0" w:color="auto"/>
        <w:left w:val="none" w:sz="0" w:space="0" w:color="auto"/>
        <w:bottom w:val="none" w:sz="0" w:space="0" w:color="auto"/>
        <w:right w:val="none" w:sz="0" w:space="0" w:color="auto"/>
      </w:divBdr>
    </w:div>
    <w:div w:id="1825924366">
      <w:bodyDiv w:val="1"/>
      <w:marLeft w:val="0"/>
      <w:marRight w:val="0"/>
      <w:marTop w:val="0"/>
      <w:marBottom w:val="0"/>
      <w:divBdr>
        <w:top w:val="none" w:sz="0" w:space="0" w:color="auto"/>
        <w:left w:val="none" w:sz="0" w:space="0" w:color="auto"/>
        <w:bottom w:val="none" w:sz="0" w:space="0" w:color="auto"/>
        <w:right w:val="none" w:sz="0" w:space="0" w:color="auto"/>
      </w:divBdr>
    </w:div>
    <w:div w:id="1834368239">
      <w:bodyDiv w:val="1"/>
      <w:marLeft w:val="0"/>
      <w:marRight w:val="0"/>
      <w:marTop w:val="0"/>
      <w:marBottom w:val="0"/>
      <w:divBdr>
        <w:top w:val="none" w:sz="0" w:space="0" w:color="auto"/>
        <w:left w:val="none" w:sz="0" w:space="0" w:color="auto"/>
        <w:bottom w:val="none" w:sz="0" w:space="0" w:color="auto"/>
        <w:right w:val="none" w:sz="0" w:space="0" w:color="auto"/>
      </w:divBdr>
    </w:div>
    <w:div w:id="1853914435">
      <w:bodyDiv w:val="1"/>
      <w:marLeft w:val="0"/>
      <w:marRight w:val="0"/>
      <w:marTop w:val="0"/>
      <w:marBottom w:val="0"/>
      <w:divBdr>
        <w:top w:val="none" w:sz="0" w:space="0" w:color="auto"/>
        <w:left w:val="none" w:sz="0" w:space="0" w:color="auto"/>
        <w:bottom w:val="none" w:sz="0" w:space="0" w:color="auto"/>
        <w:right w:val="none" w:sz="0" w:space="0" w:color="auto"/>
      </w:divBdr>
    </w:div>
    <w:div w:id="1876648740">
      <w:bodyDiv w:val="1"/>
      <w:marLeft w:val="0"/>
      <w:marRight w:val="0"/>
      <w:marTop w:val="0"/>
      <w:marBottom w:val="0"/>
      <w:divBdr>
        <w:top w:val="none" w:sz="0" w:space="0" w:color="auto"/>
        <w:left w:val="none" w:sz="0" w:space="0" w:color="auto"/>
        <w:bottom w:val="none" w:sz="0" w:space="0" w:color="auto"/>
        <w:right w:val="none" w:sz="0" w:space="0" w:color="auto"/>
      </w:divBdr>
    </w:div>
    <w:div w:id="1932229022">
      <w:bodyDiv w:val="1"/>
      <w:marLeft w:val="0"/>
      <w:marRight w:val="0"/>
      <w:marTop w:val="0"/>
      <w:marBottom w:val="0"/>
      <w:divBdr>
        <w:top w:val="none" w:sz="0" w:space="0" w:color="auto"/>
        <w:left w:val="none" w:sz="0" w:space="0" w:color="auto"/>
        <w:bottom w:val="none" w:sz="0" w:space="0" w:color="auto"/>
        <w:right w:val="none" w:sz="0" w:space="0" w:color="auto"/>
      </w:divBdr>
    </w:div>
    <w:div w:id="2012289124">
      <w:bodyDiv w:val="1"/>
      <w:marLeft w:val="0"/>
      <w:marRight w:val="0"/>
      <w:marTop w:val="0"/>
      <w:marBottom w:val="0"/>
      <w:divBdr>
        <w:top w:val="none" w:sz="0" w:space="0" w:color="auto"/>
        <w:left w:val="none" w:sz="0" w:space="0" w:color="auto"/>
        <w:bottom w:val="none" w:sz="0" w:space="0" w:color="auto"/>
        <w:right w:val="none" w:sz="0" w:space="0" w:color="auto"/>
      </w:divBdr>
    </w:div>
    <w:div w:id="2076734541">
      <w:bodyDiv w:val="1"/>
      <w:marLeft w:val="0"/>
      <w:marRight w:val="0"/>
      <w:marTop w:val="0"/>
      <w:marBottom w:val="0"/>
      <w:divBdr>
        <w:top w:val="none" w:sz="0" w:space="0" w:color="auto"/>
        <w:left w:val="none" w:sz="0" w:space="0" w:color="auto"/>
        <w:bottom w:val="none" w:sz="0" w:space="0" w:color="auto"/>
        <w:right w:val="none" w:sz="0" w:space="0" w:color="auto"/>
      </w:divBdr>
    </w:div>
    <w:div w:id="2085565873">
      <w:bodyDiv w:val="1"/>
      <w:marLeft w:val="0"/>
      <w:marRight w:val="0"/>
      <w:marTop w:val="0"/>
      <w:marBottom w:val="0"/>
      <w:divBdr>
        <w:top w:val="none" w:sz="0" w:space="0" w:color="auto"/>
        <w:left w:val="none" w:sz="0" w:space="0" w:color="auto"/>
        <w:bottom w:val="none" w:sz="0" w:space="0" w:color="auto"/>
        <w:right w:val="none" w:sz="0" w:space="0" w:color="auto"/>
      </w:divBdr>
    </w:div>
    <w:div w:id="2110392407">
      <w:bodyDiv w:val="1"/>
      <w:marLeft w:val="0"/>
      <w:marRight w:val="0"/>
      <w:marTop w:val="0"/>
      <w:marBottom w:val="0"/>
      <w:divBdr>
        <w:top w:val="none" w:sz="0" w:space="0" w:color="auto"/>
        <w:left w:val="none" w:sz="0" w:space="0" w:color="auto"/>
        <w:bottom w:val="none" w:sz="0" w:space="0" w:color="auto"/>
        <w:right w:val="none" w:sz="0" w:space="0" w:color="auto"/>
      </w:divBdr>
    </w:div>
    <w:div w:id="213779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old.szlakcysterski.org/wachock.htm"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mailto:spww@konto.pl" TargetMode="External"/><Relationship Id="rId42" Type="http://schemas.openxmlformats.org/officeDocument/2006/relationships/image" Target="media/image23.emf"/><Relationship Id="rId47" Type="http://schemas.openxmlformats.org/officeDocument/2006/relationships/image" Target="media/image28.png"/><Relationship Id="rId50" Type="http://schemas.openxmlformats.org/officeDocument/2006/relationships/image" Target="media/image31.emf"/><Relationship Id="rId55" Type="http://schemas.openxmlformats.org/officeDocument/2006/relationships/image" Target="media/image36.png"/><Relationship Id="rId63" Type="http://schemas.openxmlformats.org/officeDocument/2006/relationships/hyperlink" Target="https://pl.wikipedia.org/wiki/Energia_%28fizyka%29" TargetMode="External"/><Relationship Id="rId68" Type="http://schemas.openxmlformats.org/officeDocument/2006/relationships/hyperlink" Target="https://pl.wikipedia.org/wiki/Falowanie" TargetMode="External"/><Relationship Id="rId76" Type="http://schemas.openxmlformats.org/officeDocument/2006/relationships/hyperlink" Target="https://pl.wikipedia.org/wiki/Energia_geotermalna" TargetMode="External"/><Relationship Id="rId84"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hyperlink" Target="https://pl.wikipedia.org/wiki/Wiatr"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pl.wikipedia.org/wiki/Dormitorium" TargetMode="External"/><Relationship Id="rId11" Type="http://schemas.openxmlformats.org/officeDocument/2006/relationships/hyperlink" Target="mailto:biuro@graczkowskidotacje.pl" TargetMode="External"/><Relationship Id="rId24" Type="http://schemas.openxmlformats.org/officeDocument/2006/relationships/hyperlink" Target="https://pl.wikipedia.org/wiki/Droga_krajowa_nr_42_%28Polska%29" TargetMode="External"/><Relationship Id="rId32" Type="http://schemas.openxmlformats.org/officeDocument/2006/relationships/image" Target="media/image15.jpe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geoserwis.gdos.gov.pl/mapy/" TargetMode="External"/><Relationship Id="rId66" Type="http://schemas.openxmlformats.org/officeDocument/2006/relationships/hyperlink" Target="https://pl.wikipedia.org/wiki/Opad_atmosferyczny" TargetMode="External"/><Relationship Id="rId74" Type="http://schemas.openxmlformats.org/officeDocument/2006/relationships/hyperlink" Target="https://pl.wikipedia.org/wiki/P%C5%82ywy_morskie" TargetMode="External"/><Relationship Id="rId79" Type="http://schemas.openxmlformats.org/officeDocument/2006/relationships/hyperlink" Target="https://pl.wikipedia.org/wiki/Promieniowanie_s%C5%82oneczne"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hyperlink" Target="https://pl.wikipedia.org/wiki/Falowani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pl.wikipedia.org/wiki/Kapitularz" TargetMode="External"/><Relationship Id="rId30" Type="http://schemas.openxmlformats.org/officeDocument/2006/relationships/hyperlink" Target="http://pl.wikipedia.org/wiki/Fraternia" TargetMode="External"/><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geoserwis.gdos.gov.pl/mapy/" TargetMode="External"/><Relationship Id="rId64" Type="http://schemas.openxmlformats.org/officeDocument/2006/relationships/hyperlink" Target="https://pl.wikipedia.org/wiki/Wiatr" TargetMode="External"/><Relationship Id="rId69" Type="http://schemas.openxmlformats.org/officeDocument/2006/relationships/hyperlink" Target="https://pl.wikipedia.org/wiki/Energia_geotermalna" TargetMode="External"/><Relationship Id="rId77" Type="http://schemas.openxmlformats.org/officeDocument/2006/relationships/hyperlink" Target="https://pl.wikipedia.org/wiki/Energia_%28fizyka%29" TargetMode="External"/><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hyperlink" Target="https://pl.wikipedia.org/wiki/Promieniowanie_s%C5%82oneczne" TargetMode="External"/><Relationship Id="rId80" Type="http://schemas.openxmlformats.org/officeDocument/2006/relationships/hyperlink" Target="https://pl.wikipedia.org/wiki/Opad_atmosferyczny" TargetMode="External"/><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hyperlink" Target="mailto:szparszow@wp.pl"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hyperlink" Target="https://pl.wikipedia.org/wiki/P%C5%82ywy_morskie" TargetMode="External"/><Relationship Id="rId20" Type="http://schemas.openxmlformats.org/officeDocument/2006/relationships/image" Target="media/image10.png"/><Relationship Id="rId41" Type="http://schemas.openxmlformats.org/officeDocument/2006/relationships/image" Target="media/image22.emf"/><Relationship Id="rId54" Type="http://schemas.openxmlformats.org/officeDocument/2006/relationships/image" Target="media/image35.png"/><Relationship Id="rId62" Type="http://schemas.openxmlformats.org/officeDocument/2006/relationships/hyperlink" Target="http://geoserwis.gdos.gov.pl/mapy/" TargetMode="External"/><Relationship Id="rId70" Type="http://schemas.openxmlformats.org/officeDocument/2006/relationships/hyperlink" Target="https://pl.wikipedia.org/wiki/Energia_%28fizyka%29" TargetMode="External"/><Relationship Id="rId75" Type="http://schemas.openxmlformats.org/officeDocument/2006/relationships/hyperlink" Target="https://pl.wikipedia.org/wiki/Falowanie" TargetMode="External"/><Relationship Id="rId83" Type="http://schemas.openxmlformats.org/officeDocument/2006/relationships/hyperlink" Target="https://pl.wikipedia.org/wiki/Energia_geotermaln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hyperlink" Target="http://pl.wikipedia.org/wiki/Refektarz" TargetMode="External"/><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hyperlink" Target="http://pl.wikipedia.org/wiki/Marian_Langiewicz"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geoserwis.gdos.gov.pl/mapy/" TargetMode="External"/><Relationship Id="rId65" Type="http://schemas.openxmlformats.org/officeDocument/2006/relationships/hyperlink" Target="https://pl.wikipedia.org/wiki/Promieniowanie_s%C5%82oneczne" TargetMode="External"/><Relationship Id="rId73" Type="http://schemas.openxmlformats.org/officeDocument/2006/relationships/hyperlink" Target="https://pl.wikipedia.org/wiki/Opad_atmosferyczny" TargetMode="External"/><Relationship Id="rId78" Type="http://schemas.openxmlformats.org/officeDocument/2006/relationships/hyperlink" Target="https://pl.wikipedia.org/wiki/Wiatr" TargetMode="External"/><Relationship Id="rId81" Type="http://schemas.openxmlformats.org/officeDocument/2006/relationships/hyperlink" Target="https://pl.wikipedia.org/wiki/P%C5%82ywy_morskie"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52E4D-4F9B-484E-ABC5-02E707F77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44571</Words>
  <Characters>267427</Characters>
  <Application>Microsoft Office Word</Application>
  <DocSecurity>0</DocSecurity>
  <Lines>2228</Lines>
  <Paragraphs>622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311376</CharactersWithSpaces>
  <SharedDoc>false</SharedDoc>
  <HLinks>
    <vt:vector size="582" baseType="variant">
      <vt:variant>
        <vt:i4>1638462</vt:i4>
      </vt:variant>
      <vt:variant>
        <vt:i4>707</vt:i4>
      </vt:variant>
      <vt:variant>
        <vt:i4>0</vt:i4>
      </vt:variant>
      <vt:variant>
        <vt:i4>5</vt:i4>
      </vt:variant>
      <vt:variant>
        <vt:lpwstr/>
      </vt:variant>
      <vt:variant>
        <vt:lpwstr>_Toc468960418</vt:lpwstr>
      </vt:variant>
      <vt:variant>
        <vt:i4>1638462</vt:i4>
      </vt:variant>
      <vt:variant>
        <vt:i4>701</vt:i4>
      </vt:variant>
      <vt:variant>
        <vt:i4>0</vt:i4>
      </vt:variant>
      <vt:variant>
        <vt:i4>5</vt:i4>
      </vt:variant>
      <vt:variant>
        <vt:lpwstr/>
      </vt:variant>
      <vt:variant>
        <vt:lpwstr>_Toc468960417</vt:lpwstr>
      </vt:variant>
      <vt:variant>
        <vt:i4>1638462</vt:i4>
      </vt:variant>
      <vt:variant>
        <vt:i4>695</vt:i4>
      </vt:variant>
      <vt:variant>
        <vt:i4>0</vt:i4>
      </vt:variant>
      <vt:variant>
        <vt:i4>5</vt:i4>
      </vt:variant>
      <vt:variant>
        <vt:lpwstr/>
      </vt:variant>
      <vt:variant>
        <vt:lpwstr>_Toc468960416</vt:lpwstr>
      </vt:variant>
      <vt:variant>
        <vt:i4>1638462</vt:i4>
      </vt:variant>
      <vt:variant>
        <vt:i4>689</vt:i4>
      </vt:variant>
      <vt:variant>
        <vt:i4>0</vt:i4>
      </vt:variant>
      <vt:variant>
        <vt:i4>5</vt:i4>
      </vt:variant>
      <vt:variant>
        <vt:lpwstr/>
      </vt:variant>
      <vt:variant>
        <vt:lpwstr>_Toc468960415</vt:lpwstr>
      </vt:variant>
      <vt:variant>
        <vt:i4>1638462</vt:i4>
      </vt:variant>
      <vt:variant>
        <vt:i4>680</vt:i4>
      </vt:variant>
      <vt:variant>
        <vt:i4>0</vt:i4>
      </vt:variant>
      <vt:variant>
        <vt:i4>5</vt:i4>
      </vt:variant>
      <vt:variant>
        <vt:lpwstr/>
      </vt:variant>
      <vt:variant>
        <vt:lpwstr>_Toc468960414</vt:lpwstr>
      </vt:variant>
      <vt:variant>
        <vt:i4>1638462</vt:i4>
      </vt:variant>
      <vt:variant>
        <vt:i4>674</vt:i4>
      </vt:variant>
      <vt:variant>
        <vt:i4>0</vt:i4>
      </vt:variant>
      <vt:variant>
        <vt:i4>5</vt:i4>
      </vt:variant>
      <vt:variant>
        <vt:lpwstr/>
      </vt:variant>
      <vt:variant>
        <vt:lpwstr>_Toc468960413</vt:lpwstr>
      </vt:variant>
      <vt:variant>
        <vt:i4>1638462</vt:i4>
      </vt:variant>
      <vt:variant>
        <vt:i4>668</vt:i4>
      </vt:variant>
      <vt:variant>
        <vt:i4>0</vt:i4>
      </vt:variant>
      <vt:variant>
        <vt:i4>5</vt:i4>
      </vt:variant>
      <vt:variant>
        <vt:lpwstr/>
      </vt:variant>
      <vt:variant>
        <vt:lpwstr>_Toc468960412</vt:lpwstr>
      </vt:variant>
      <vt:variant>
        <vt:i4>1638462</vt:i4>
      </vt:variant>
      <vt:variant>
        <vt:i4>662</vt:i4>
      </vt:variant>
      <vt:variant>
        <vt:i4>0</vt:i4>
      </vt:variant>
      <vt:variant>
        <vt:i4>5</vt:i4>
      </vt:variant>
      <vt:variant>
        <vt:lpwstr/>
      </vt:variant>
      <vt:variant>
        <vt:lpwstr>_Toc468960411</vt:lpwstr>
      </vt:variant>
      <vt:variant>
        <vt:i4>1638462</vt:i4>
      </vt:variant>
      <vt:variant>
        <vt:i4>656</vt:i4>
      </vt:variant>
      <vt:variant>
        <vt:i4>0</vt:i4>
      </vt:variant>
      <vt:variant>
        <vt:i4>5</vt:i4>
      </vt:variant>
      <vt:variant>
        <vt:lpwstr/>
      </vt:variant>
      <vt:variant>
        <vt:lpwstr>_Toc468960410</vt:lpwstr>
      </vt:variant>
      <vt:variant>
        <vt:i4>1572926</vt:i4>
      </vt:variant>
      <vt:variant>
        <vt:i4>650</vt:i4>
      </vt:variant>
      <vt:variant>
        <vt:i4>0</vt:i4>
      </vt:variant>
      <vt:variant>
        <vt:i4>5</vt:i4>
      </vt:variant>
      <vt:variant>
        <vt:lpwstr/>
      </vt:variant>
      <vt:variant>
        <vt:lpwstr>_Toc468960409</vt:lpwstr>
      </vt:variant>
      <vt:variant>
        <vt:i4>1572926</vt:i4>
      </vt:variant>
      <vt:variant>
        <vt:i4>644</vt:i4>
      </vt:variant>
      <vt:variant>
        <vt:i4>0</vt:i4>
      </vt:variant>
      <vt:variant>
        <vt:i4>5</vt:i4>
      </vt:variant>
      <vt:variant>
        <vt:lpwstr/>
      </vt:variant>
      <vt:variant>
        <vt:lpwstr>_Toc468960408</vt:lpwstr>
      </vt:variant>
      <vt:variant>
        <vt:i4>1572926</vt:i4>
      </vt:variant>
      <vt:variant>
        <vt:i4>638</vt:i4>
      </vt:variant>
      <vt:variant>
        <vt:i4>0</vt:i4>
      </vt:variant>
      <vt:variant>
        <vt:i4>5</vt:i4>
      </vt:variant>
      <vt:variant>
        <vt:lpwstr/>
      </vt:variant>
      <vt:variant>
        <vt:lpwstr>_Toc468960407</vt:lpwstr>
      </vt:variant>
      <vt:variant>
        <vt:i4>1572926</vt:i4>
      </vt:variant>
      <vt:variant>
        <vt:i4>632</vt:i4>
      </vt:variant>
      <vt:variant>
        <vt:i4>0</vt:i4>
      </vt:variant>
      <vt:variant>
        <vt:i4>5</vt:i4>
      </vt:variant>
      <vt:variant>
        <vt:lpwstr/>
      </vt:variant>
      <vt:variant>
        <vt:lpwstr>_Toc468960406</vt:lpwstr>
      </vt:variant>
      <vt:variant>
        <vt:i4>1572926</vt:i4>
      </vt:variant>
      <vt:variant>
        <vt:i4>626</vt:i4>
      </vt:variant>
      <vt:variant>
        <vt:i4>0</vt:i4>
      </vt:variant>
      <vt:variant>
        <vt:i4>5</vt:i4>
      </vt:variant>
      <vt:variant>
        <vt:lpwstr/>
      </vt:variant>
      <vt:variant>
        <vt:lpwstr>_Toc468960405</vt:lpwstr>
      </vt:variant>
      <vt:variant>
        <vt:i4>1572926</vt:i4>
      </vt:variant>
      <vt:variant>
        <vt:i4>620</vt:i4>
      </vt:variant>
      <vt:variant>
        <vt:i4>0</vt:i4>
      </vt:variant>
      <vt:variant>
        <vt:i4>5</vt:i4>
      </vt:variant>
      <vt:variant>
        <vt:lpwstr/>
      </vt:variant>
      <vt:variant>
        <vt:lpwstr>_Toc468960404</vt:lpwstr>
      </vt:variant>
      <vt:variant>
        <vt:i4>1572926</vt:i4>
      </vt:variant>
      <vt:variant>
        <vt:i4>611</vt:i4>
      </vt:variant>
      <vt:variant>
        <vt:i4>0</vt:i4>
      </vt:variant>
      <vt:variant>
        <vt:i4>5</vt:i4>
      </vt:variant>
      <vt:variant>
        <vt:lpwstr/>
      </vt:variant>
      <vt:variant>
        <vt:lpwstr>_Toc468960403</vt:lpwstr>
      </vt:variant>
      <vt:variant>
        <vt:i4>1572926</vt:i4>
      </vt:variant>
      <vt:variant>
        <vt:i4>605</vt:i4>
      </vt:variant>
      <vt:variant>
        <vt:i4>0</vt:i4>
      </vt:variant>
      <vt:variant>
        <vt:i4>5</vt:i4>
      </vt:variant>
      <vt:variant>
        <vt:lpwstr/>
      </vt:variant>
      <vt:variant>
        <vt:lpwstr>_Toc468960402</vt:lpwstr>
      </vt:variant>
      <vt:variant>
        <vt:i4>1572926</vt:i4>
      </vt:variant>
      <vt:variant>
        <vt:i4>599</vt:i4>
      </vt:variant>
      <vt:variant>
        <vt:i4>0</vt:i4>
      </vt:variant>
      <vt:variant>
        <vt:i4>5</vt:i4>
      </vt:variant>
      <vt:variant>
        <vt:lpwstr/>
      </vt:variant>
      <vt:variant>
        <vt:lpwstr>_Toc468960401</vt:lpwstr>
      </vt:variant>
      <vt:variant>
        <vt:i4>1572926</vt:i4>
      </vt:variant>
      <vt:variant>
        <vt:i4>593</vt:i4>
      </vt:variant>
      <vt:variant>
        <vt:i4>0</vt:i4>
      </vt:variant>
      <vt:variant>
        <vt:i4>5</vt:i4>
      </vt:variant>
      <vt:variant>
        <vt:lpwstr/>
      </vt:variant>
      <vt:variant>
        <vt:lpwstr>_Toc468960400</vt:lpwstr>
      </vt:variant>
      <vt:variant>
        <vt:i4>1114169</vt:i4>
      </vt:variant>
      <vt:variant>
        <vt:i4>587</vt:i4>
      </vt:variant>
      <vt:variant>
        <vt:i4>0</vt:i4>
      </vt:variant>
      <vt:variant>
        <vt:i4>5</vt:i4>
      </vt:variant>
      <vt:variant>
        <vt:lpwstr/>
      </vt:variant>
      <vt:variant>
        <vt:lpwstr>_Toc468960399</vt:lpwstr>
      </vt:variant>
      <vt:variant>
        <vt:i4>1114169</vt:i4>
      </vt:variant>
      <vt:variant>
        <vt:i4>581</vt:i4>
      </vt:variant>
      <vt:variant>
        <vt:i4>0</vt:i4>
      </vt:variant>
      <vt:variant>
        <vt:i4>5</vt:i4>
      </vt:variant>
      <vt:variant>
        <vt:lpwstr/>
      </vt:variant>
      <vt:variant>
        <vt:lpwstr>_Toc468960398</vt:lpwstr>
      </vt:variant>
      <vt:variant>
        <vt:i4>1114169</vt:i4>
      </vt:variant>
      <vt:variant>
        <vt:i4>575</vt:i4>
      </vt:variant>
      <vt:variant>
        <vt:i4>0</vt:i4>
      </vt:variant>
      <vt:variant>
        <vt:i4>5</vt:i4>
      </vt:variant>
      <vt:variant>
        <vt:lpwstr/>
      </vt:variant>
      <vt:variant>
        <vt:lpwstr>_Toc468960397</vt:lpwstr>
      </vt:variant>
      <vt:variant>
        <vt:i4>1114169</vt:i4>
      </vt:variant>
      <vt:variant>
        <vt:i4>569</vt:i4>
      </vt:variant>
      <vt:variant>
        <vt:i4>0</vt:i4>
      </vt:variant>
      <vt:variant>
        <vt:i4>5</vt:i4>
      </vt:variant>
      <vt:variant>
        <vt:lpwstr/>
      </vt:variant>
      <vt:variant>
        <vt:lpwstr>_Toc468960396</vt:lpwstr>
      </vt:variant>
      <vt:variant>
        <vt:i4>1114169</vt:i4>
      </vt:variant>
      <vt:variant>
        <vt:i4>563</vt:i4>
      </vt:variant>
      <vt:variant>
        <vt:i4>0</vt:i4>
      </vt:variant>
      <vt:variant>
        <vt:i4>5</vt:i4>
      </vt:variant>
      <vt:variant>
        <vt:lpwstr/>
      </vt:variant>
      <vt:variant>
        <vt:lpwstr>_Toc468960395</vt:lpwstr>
      </vt:variant>
      <vt:variant>
        <vt:i4>1114169</vt:i4>
      </vt:variant>
      <vt:variant>
        <vt:i4>557</vt:i4>
      </vt:variant>
      <vt:variant>
        <vt:i4>0</vt:i4>
      </vt:variant>
      <vt:variant>
        <vt:i4>5</vt:i4>
      </vt:variant>
      <vt:variant>
        <vt:lpwstr/>
      </vt:variant>
      <vt:variant>
        <vt:lpwstr>_Toc468960394</vt:lpwstr>
      </vt:variant>
      <vt:variant>
        <vt:i4>1114169</vt:i4>
      </vt:variant>
      <vt:variant>
        <vt:i4>551</vt:i4>
      </vt:variant>
      <vt:variant>
        <vt:i4>0</vt:i4>
      </vt:variant>
      <vt:variant>
        <vt:i4>5</vt:i4>
      </vt:variant>
      <vt:variant>
        <vt:lpwstr/>
      </vt:variant>
      <vt:variant>
        <vt:lpwstr>_Toc468960393</vt:lpwstr>
      </vt:variant>
      <vt:variant>
        <vt:i4>1114169</vt:i4>
      </vt:variant>
      <vt:variant>
        <vt:i4>545</vt:i4>
      </vt:variant>
      <vt:variant>
        <vt:i4>0</vt:i4>
      </vt:variant>
      <vt:variant>
        <vt:i4>5</vt:i4>
      </vt:variant>
      <vt:variant>
        <vt:lpwstr/>
      </vt:variant>
      <vt:variant>
        <vt:lpwstr>_Toc468960392</vt:lpwstr>
      </vt:variant>
      <vt:variant>
        <vt:i4>1114169</vt:i4>
      </vt:variant>
      <vt:variant>
        <vt:i4>539</vt:i4>
      </vt:variant>
      <vt:variant>
        <vt:i4>0</vt:i4>
      </vt:variant>
      <vt:variant>
        <vt:i4>5</vt:i4>
      </vt:variant>
      <vt:variant>
        <vt:lpwstr/>
      </vt:variant>
      <vt:variant>
        <vt:lpwstr>_Toc468960391</vt:lpwstr>
      </vt:variant>
      <vt:variant>
        <vt:i4>1114169</vt:i4>
      </vt:variant>
      <vt:variant>
        <vt:i4>533</vt:i4>
      </vt:variant>
      <vt:variant>
        <vt:i4>0</vt:i4>
      </vt:variant>
      <vt:variant>
        <vt:i4>5</vt:i4>
      </vt:variant>
      <vt:variant>
        <vt:lpwstr/>
      </vt:variant>
      <vt:variant>
        <vt:lpwstr>_Toc468960390</vt:lpwstr>
      </vt:variant>
      <vt:variant>
        <vt:i4>1048633</vt:i4>
      </vt:variant>
      <vt:variant>
        <vt:i4>527</vt:i4>
      </vt:variant>
      <vt:variant>
        <vt:i4>0</vt:i4>
      </vt:variant>
      <vt:variant>
        <vt:i4>5</vt:i4>
      </vt:variant>
      <vt:variant>
        <vt:lpwstr/>
      </vt:variant>
      <vt:variant>
        <vt:lpwstr>_Toc468960389</vt:lpwstr>
      </vt:variant>
      <vt:variant>
        <vt:i4>1048633</vt:i4>
      </vt:variant>
      <vt:variant>
        <vt:i4>521</vt:i4>
      </vt:variant>
      <vt:variant>
        <vt:i4>0</vt:i4>
      </vt:variant>
      <vt:variant>
        <vt:i4>5</vt:i4>
      </vt:variant>
      <vt:variant>
        <vt:lpwstr/>
      </vt:variant>
      <vt:variant>
        <vt:lpwstr>_Toc468960388</vt:lpwstr>
      </vt:variant>
      <vt:variant>
        <vt:i4>1048633</vt:i4>
      </vt:variant>
      <vt:variant>
        <vt:i4>515</vt:i4>
      </vt:variant>
      <vt:variant>
        <vt:i4>0</vt:i4>
      </vt:variant>
      <vt:variant>
        <vt:i4>5</vt:i4>
      </vt:variant>
      <vt:variant>
        <vt:lpwstr/>
      </vt:variant>
      <vt:variant>
        <vt:lpwstr>_Toc468960387</vt:lpwstr>
      </vt:variant>
      <vt:variant>
        <vt:i4>1048633</vt:i4>
      </vt:variant>
      <vt:variant>
        <vt:i4>509</vt:i4>
      </vt:variant>
      <vt:variant>
        <vt:i4>0</vt:i4>
      </vt:variant>
      <vt:variant>
        <vt:i4>5</vt:i4>
      </vt:variant>
      <vt:variant>
        <vt:lpwstr/>
      </vt:variant>
      <vt:variant>
        <vt:lpwstr>_Toc468960386</vt:lpwstr>
      </vt:variant>
      <vt:variant>
        <vt:i4>1048633</vt:i4>
      </vt:variant>
      <vt:variant>
        <vt:i4>503</vt:i4>
      </vt:variant>
      <vt:variant>
        <vt:i4>0</vt:i4>
      </vt:variant>
      <vt:variant>
        <vt:i4>5</vt:i4>
      </vt:variant>
      <vt:variant>
        <vt:lpwstr/>
      </vt:variant>
      <vt:variant>
        <vt:lpwstr>_Toc468960385</vt:lpwstr>
      </vt:variant>
      <vt:variant>
        <vt:i4>1048633</vt:i4>
      </vt:variant>
      <vt:variant>
        <vt:i4>497</vt:i4>
      </vt:variant>
      <vt:variant>
        <vt:i4>0</vt:i4>
      </vt:variant>
      <vt:variant>
        <vt:i4>5</vt:i4>
      </vt:variant>
      <vt:variant>
        <vt:lpwstr/>
      </vt:variant>
      <vt:variant>
        <vt:lpwstr>_Toc468960384</vt:lpwstr>
      </vt:variant>
      <vt:variant>
        <vt:i4>1048633</vt:i4>
      </vt:variant>
      <vt:variant>
        <vt:i4>491</vt:i4>
      </vt:variant>
      <vt:variant>
        <vt:i4>0</vt:i4>
      </vt:variant>
      <vt:variant>
        <vt:i4>5</vt:i4>
      </vt:variant>
      <vt:variant>
        <vt:lpwstr/>
      </vt:variant>
      <vt:variant>
        <vt:lpwstr>_Toc468960383</vt:lpwstr>
      </vt:variant>
      <vt:variant>
        <vt:i4>1048633</vt:i4>
      </vt:variant>
      <vt:variant>
        <vt:i4>485</vt:i4>
      </vt:variant>
      <vt:variant>
        <vt:i4>0</vt:i4>
      </vt:variant>
      <vt:variant>
        <vt:i4>5</vt:i4>
      </vt:variant>
      <vt:variant>
        <vt:lpwstr/>
      </vt:variant>
      <vt:variant>
        <vt:lpwstr>_Toc468960382</vt:lpwstr>
      </vt:variant>
      <vt:variant>
        <vt:i4>1048633</vt:i4>
      </vt:variant>
      <vt:variant>
        <vt:i4>479</vt:i4>
      </vt:variant>
      <vt:variant>
        <vt:i4>0</vt:i4>
      </vt:variant>
      <vt:variant>
        <vt:i4>5</vt:i4>
      </vt:variant>
      <vt:variant>
        <vt:lpwstr/>
      </vt:variant>
      <vt:variant>
        <vt:lpwstr>_Toc468960381</vt:lpwstr>
      </vt:variant>
      <vt:variant>
        <vt:i4>1048633</vt:i4>
      </vt:variant>
      <vt:variant>
        <vt:i4>473</vt:i4>
      </vt:variant>
      <vt:variant>
        <vt:i4>0</vt:i4>
      </vt:variant>
      <vt:variant>
        <vt:i4>5</vt:i4>
      </vt:variant>
      <vt:variant>
        <vt:lpwstr/>
      </vt:variant>
      <vt:variant>
        <vt:lpwstr>_Toc468960380</vt:lpwstr>
      </vt:variant>
      <vt:variant>
        <vt:i4>2031673</vt:i4>
      </vt:variant>
      <vt:variant>
        <vt:i4>467</vt:i4>
      </vt:variant>
      <vt:variant>
        <vt:i4>0</vt:i4>
      </vt:variant>
      <vt:variant>
        <vt:i4>5</vt:i4>
      </vt:variant>
      <vt:variant>
        <vt:lpwstr/>
      </vt:variant>
      <vt:variant>
        <vt:lpwstr>_Toc468960379</vt:lpwstr>
      </vt:variant>
      <vt:variant>
        <vt:i4>2031673</vt:i4>
      </vt:variant>
      <vt:variant>
        <vt:i4>461</vt:i4>
      </vt:variant>
      <vt:variant>
        <vt:i4>0</vt:i4>
      </vt:variant>
      <vt:variant>
        <vt:i4>5</vt:i4>
      </vt:variant>
      <vt:variant>
        <vt:lpwstr/>
      </vt:variant>
      <vt:variant>
        <vt:lpwstr>_Toc468960378</vt:lpwstr>
      </vt:variant>
      <vt:variant>
        <vt:i4>2031673</vt:i4>
      </vt:variant>
      <vt:variant>
        <vt:i4>455</vt:i4>
      </vt:variant>
      <vt:variant>
        <vt:i4>0</vt:i4>
      </vt:variant>
      <vt:variant>
        <vt:i4>5</vt:i4>
      </vt:variant>
      <vt:variant>
        <vt:lpwstr/>
      </vt:variant>
      <vt:variant>
        <vt:lpwstr>_Toc468960377</vt:lpwstr>
      </vt:variant>
      <vt:variant>
        <vt:i4>2031673</vt:i4>
      </vt:variant>
      <vt:variant>
        <vt:i4>449</vt:i4>
      </vt:variant>
      <vt:variant>
        <vt:i4>0</vt:i4>
      </vt:variant>
      <vt:variant>
        <vt:i4>5</vt:i4>
      </vt:variant>
      <vt:variant>
        <vt:lpwstr/>
      </vt:variant>
      <vt:variant>
        <vt:lpwstr>_Toc468960376</vt:lpwstr>
      </vt:variant>
      <vt:variant>
        <vt:i4>2031673</vt:i4>
      </vt:variant>
      <vt:variant>
        <vt:i4>443</vt:i4>
      </vt:variant>
      <vt:variant>
        <vt:i4>0</vt:i4>
      </vt:variant>
      <vt:variant>
        <vt:i4>5</vt:i4>
      </vt:variant>
      <vt:variant>
        <vt:lpwstr/>
      </vt:variant>
      <vt:variant>
        <vt:lpwstr>_Toc468960375</vt:lpwstr>
      </vt:variant>
      <vt:variant>
        <vt:i4>2031673</vt:i4>
      </vt:variant>
      <vt:variant>
        <vt:i4>437</vt:i4>
      </vt:variant>
      <vt:variant>
        <vt:i4>0</vt:i4>
      </vt:variant>
      <vt:variant>
        <vt:i4>5</vt:i4>
      </vt:variant>
      <vt:variant>
        <vt:lpwstr/>
      </vt:variant>
      <vt:variant>
        <vt:lpwstr>_Toc468960374</vt:lpwstr>
      </vt:variant>
      <vt:variant>
        <vt:i4>2031673</vt:i4>
      </vt:variant>
      <vt:variant>
        <vt:i4>431</vt:i4>
      </vt:variant>
      <vt:variant>
        <vt:i4>0</vt:i4>
      </vt:variant>
      <vt:variant>
        <vt:i4>5</vt:i4>
      </vt:variant>
      <vt:variant>
        <vt:lpwstr/>
      </vt:variant>
      <vt:variant>
        <vt:lpwstr>_Toc468960373</vt:lpwstr>
      </vt:variant>
      <vt:variant>
        <vt:i4>2031673</vt:i4>
      </vt:variant>
      <vt:variant>
        <vt:i4>425</vt:i4>
      </vt:variant>
      <vt:variant>
        <vt:i4>0</vt:i4>
      </vt:variant>
      <vt:variant>
        <vt:i4>5</vt:i4>
      </vt:variant>
      <vt:variant>
        <vt:lpwstr/>
      </vt:variant>
      <vt:variant>
        <vt:lpwstr>_Toc468960372</vt:lpwstr>
      </vt:variant>
      <vt:variant>
        <vt:i4>2031673</vt:i4>
      </vt:variant>
      <vt:variant>
        <vt:i4>419</vt:i4>
      </vt:variant>
      <vt:variant>
        <vt:i4>0</vt:i4>
      </vt:variant>
      <vt:variant>
        <vt:i4>5</vt:i4>
      </vt:variant>
      <vt:variant>
        <vt:lpwstr/>
      </vt:variant>
      <vt:variant>
        <vt:lpwstr>_Toc468960371</vt:lpwstr>
      </vt:variant>
      <vt:variant>
        <vt:i4>2031673</vt:i4>
      </vt:variant>
      <vt:variant>
        <vt:i4>413</vt:i4>
      </vt:variant>
      <vt:variant>
        <vt:i4>0</vt:i4>
      </vt:variant>
      <vt:variant>
        <vt:i4>5</vt:i4>
      </vt:variant>
      <vt:variant>
        <vt:lpwstr/>
      </vt:variant>
      <vt:variant>
        <vt:lpwstr>_Toc468960370</vt:lpwstr>
      </vt:variant>
      <vt:variant>
        <vt:i4>1966137</vt:i4>
      </vt:variant>
      <vt:variant>
        <vt:i4>407</vt:i4>
      </vt:variant>
      <vt:variant>
        <vt:i4>0</vt:i4>
      </vt:variant>
      <vt:variant>
        <vt:i4>5</vt:i4>
      </vt:variant>
      <vt:variant>
        <vt:lpwstr/>
      </vt:variant>
      <vt:variant>
        <vt:lpwstr>_Toc468960369</vt:lpwstr>
      </vt:variant>
      <vt:variant>
        <vt:i4>1966137</vt:i4>
      </vt:variant>
      <vt:variant>
        <vt:i4>401</vt:i4>
      </vt:variant>
      <vt:variant>
        <vt:i4>0</vt:i4>
      </vt:variant>
      <vt:variant>
        <vt:i4>5</vt:i4>
      </vt:variant>
      <vt:variant>
        <vt:lpwstr/>
      </vt:variant>
      <vt:variant>
        <vt:lpwstr>_Toc468960368</vt:lpwstr>
      </vt:variant>
      <vt:variant>
        <vt:i4>1966137</vt:i4>
      </vt:variant>
      <vt:variant>
        <vt:i4>395</vt:i4>
      </vt:variant>
      <vt:variant>
        <vt:i4>0</vt:i4>
      </vt:variant>
      <vt:variant>
        <vt:i4>5</vt:i4>
      </vt:variant>
      <vt:variant>
        <vt:lpwstr/>
      </vt:variant>
      <vt:variant>
        <vt:lpwstr>_Toc468960367</vt:lpwstr>
      </vt:variant>
      <vt:variant>
        <vt:i4>1966137</vt:i4>
      </vt:variant>
      <vt:variant>
        <vt:i4>389</vt:i4>
      </vt:variant>
      <vt:variant>
        <vt:i4>0</vt:i4>
      </vt:variant>
      <vt:variant>
        <vt:i4>5</vt:i4>
      </vt:variant>
      <vt:variant>
        <vt:lpwstr/>
      </vt:variant>
      <vt:variant>
        <vt:lpwstr>_Toc468960366</vt:lpwstr>
      </vt:variant>
      <vt:variant>
        <vt:i4>1966137</vt:i4>
      </vt:variant>
      <vt:variant>
        <vt:i4>383</vt:i4>
      </vt:variant>
      <vt:variant>
        <vt:i4>0</vt:i4>
      </vt:variant>
      <vt:variant>
        <vt:i4>5</vt:i4>
      </vt:variant>
      <vt:variant>
        <vt:lpwstr/>
      </vt:variant>
      <vt:variant>
        <vt:lpwstr>_Toc468960365</vt:lpwstr>
      </vt:variant>
      <vt:variant>
        <vt:i4>1966137</vt:i4>
      </vt:variant>
      <vt:variant>
        <vt:i4>377</vt:i4>
      </vt:variant>
      <vt:variant>
        <vt:i4>0</vt:i4>
      </vt:variant>
      <vt:variant>
        <vt:i4>5</vt:i4>
      </vt:variant>
      <vt:variant>
        <vt:lpwstr/>
      </vt:variant>
      <vt:variant>
        <vt:lpwstr>_Toc468960364</vt:lpwstr>
      </vt:variant>
      <vt:variant>
        <vt:i4>1966137</vt:i4>
      </vt:variant>
      <vt:variant>
        <vt:i4>371</vt:i4>
      </vt:variant>
      <vt:variant>
        <vt:i4>0</vt:i4>
      </vt:variant>
      <vt:variant>
        <vt:i4>5</vt:i4>
      </vt:variant>
      <vt:variant>
        <vt:lpwstr/>
      </vt:variant>
      <vt:variant>
        <vt:lpwstr>_Toc468960363</vt:lpwstr>
      </vt:variant>
      <vt:variant>
        <vt:i4>1966137</vt:i4>
      </vt:variant>
      <vt:variant>
        <vt:i4>365</vt:i4>
      </vt:variant>
      <vt:variant>
        <vt:i4>0</vt:i4>
      </vt:variant>
      <vt:variant>
        <vt:i4>5</vt:i4>
      </vt:variant>
      <vt:variant>
        <vt:lpwstr/>
      </vt:variant>
      <vt:variant>
        <vt:lpwstr>_Toc468960362</vt:lpwstr>
      </vt:variant>
      <vt:variant>
        <vt:i4>1966137</vt:i4>
      </vt:variant>
      <vt:variant>
        <vt:i4>359</vt:i4>
      </vt:variant>
      <vt:variant>
        <vt:i4>0</vt:i4>
      </vt:variant>
      <vt:variant>
        <vt:i4>5</vt:i4>
      </vt:variant>
      <vt:variant>
        <vt:lpwstr/>
      </vt:variant>
      <vt:variant>
        <vt:lpwstr>_Toc468960361</vt:lpwstr>
      </vt:variant>
      <vt:variant>
        <vt:i4>1704022</vt:i4>
      </vt:variant>
      <vt:variant>
        <vt:i4>351</vt:i4>
      </vt:variant>
      <vt:variant>
        <vt:i4>0</vt:i4>
      </vt:variant>
      <vt:variant>
        <vt:i4>5</vt:i4>
      </vt:variant>
      <vt:variant>
        <vt:lpwstr>http://www.falkow.pl/index.php?id=272</vt:lpwstr>
      </vt:variant>
      <vt:variant>
        <vt:lpwstr/>
      </vt:variant>
      <vt:variant>
        <vt:i4>6881291</vt:i4>
      </vt:variant>
      <vt:variant>
        <vt:i4>348</vt:i4>
      </vt:variant>
      <vt:variant>
        <vt:i4>0</vt:i4>
      </vt:variant>
      <vt:variant>
        <vt:i4>5</vt:i4>
      </vt:variant>
      <vt:variant>
        <vt:lpwstr>https://pl.wikipedia.org/wiki/Energia_geotermalna</vt:lpwstr>
      </vt:variant>
      <vt:variant>
        <vt:lpwstr/>
      </vt:variant>
      <vt:variant>
        <vt:i4>2687090</vt:i4>
      </vt:variant>
      <vt:variant>
        <vt:i4>345</vt:i4>
      </vt:variant>
      <vt:variant>
        <vt:i4>0</vt:i4>
      </vt:variant>
      <vt:variant>
        <vt:i4>5</vt:i4>
      </vt:variant>
      <vt:variant>
        <vt:lpwstr>https://pl.wikipedia.org/wiki/Falowanie</vt:lpwstr>
      </vt:variant>
      <vt:variant>
        <vt:lpwstr/>
      </vt:variant>
      <vt:variant>
        <vt:i4>1441848</vt:i4>
      </vt:variant>
      <vt:variant>
        <vt:i4>342</vt:i4>
      </vt:variant>
      <vt:variant>
        <vt:i4>0</vt:i4>
      </vt:variant>
      <vt:variant>
        <vt:i4>5</vt:i4>
      </vt:variant>
      <vt:variant>
        <vt:lpwstr>https://pl.wikipedia.org/wiki/P%C5%82ywy_morskie</vt:lpwstr>
      </vt:variant>
      <vt:variant>
        <vt:lpwstr/>
      </vt:variant>
      <vt:variant>
        <vt:i4>5963826</vt:i4>
      </vt:variant>
      <vt:variant>
        <vt:i4>339</vt:i4>
      </vt:variant>
      <vt:variant>
        <vt:i4>0</vt:i4>
      </vt:variant>
      <vt:variant>
        <vt:i4>5</vt:i4>
      </vt:variant>
      <vt:variant>
        <vt:lpwstr>https://pl.wikipedia.org/wiki/Opad_atmosferyczny</vt:lpwstr>
      </vt:variant>
      <vt:variant>
        <vt:lpwstr/>
      </vt:variant>
      <vt:variant>
        <vt:i4>2359321</vt:i4>
      </vt:variant>
      <vt:variant>
        <vt:i4>336</vt:i4>
      </vt:variant>
      <vt:variant>
        <vt:i4>0</vt:i4>
      </vt:variant>
      <vt:variant>
        <vt:i4>5</vt:i4>
      </vt:variant>
      <vt:variant>
        <vt:lpwstr>https://pl.wikipedia.org/wiki/Promieniowanie_s%C5%82oneczne</vt:lpwstr>
      </vt:variant>
      <vt:variant>
        <vt:lpwstr/>
      </vt:variant>
      <vt:variant>
        <vt:i4>3276919</vt:i4>
      </vt:variant>
      <vt:variant>
        <vt:i4>333</vt:i4>
      </vt:variant>
      <vt:variant>
        <vt:i4>0</vt:i4>
      </vt:variant>
      <vt:variant>
        <vt:i4>5</vt:i4>
      </vt:variant>
      <vt:variant>
        <vt:lpwstr>https://pl.wikipedia.org/wiki/Wiatr</vt:lpwstr>
      </vt:variant>
      <vt:variant>
        <vt:lpwstr/>
      </vt:variant>
      <vt:variant>
        <vt:i4>6029369</vt:i4>
      </vt:variant>
      <vt:variant>
        <vt:i4>330</vt:i4>
      </vt:variant>
      <vt:variant>
        <vt:i4>0</vt:i4>
      </vt:variant>
      <vt:variant>
        <vt:i4>5</vt:i4>
      </vt:variant>
      <vt:variant>
        <vt:lpwstr>https://pl.wikipedia.org/wiki/Energia_%28fizyka%29</vt:lpwstr>
      </vt:variant>
      <vt:variant>
        <vt:lpwstr/>
      </vt:variant>
      <vt:variant>
        <vt:i4>6881291</vt:i4>
      </vt:variant>
      <vt:variant>
        <vt:i4>327</vt:i4>
      </vt:variant>
      <vt:variant>
        <vt:i4>0</vt:i4>
      </vt:variant>
      <vt:variant>
        <vt:i4>5</vt:i4>
      </vt:variant>
      <vt:variant>
        <vt:lpwstr>https://pl.wikipedia.org/wiki/Energia_geotermalna</vt:lpwstr>
      </vt:variant>
      <vt:variant>
        <vt:lpwstr/>
      </vt:variant>
      <vt:variant>
        <vt:i4>2687090</vt:i4>
      </vt:variant>
      <vt:variant>
        <vt:i4>324</vt:i4>
      </vt:variant>
      <vt:variant>
        <vt:i4>0</vt:i4>
      </vt:variant>
      <vt:variant>
        <vt:i4>5</vt:i4>
      </vt:variant>
      <vt:variant>
        <vt:lpwstr>https://pl.wikipedia.org/wiki/Falowanie</vt:lpwstr>
      </vt:variant>
      <vt:variant>
        <vt:lpwstr/>
      </vt:variant>
      <vt:variant>
        <vt:i4>1441848</vt:i4>
      </vt:variant>
      <vt:variant>
        <vt:i4>321</vt:i4>
      </vt:variant>
      <vt:variant>
        <vt:i4>0</vt:i4>
      </vt:variant>
      <vt:variant>
        <vt:i4>5</vt:i4>
      </vt:variant>
      <vt:variant>
        <vt:lpwstr>https://pl.wikipedia.org/wiki/P%C5%82ywy_morskie</vt:lpwstr>
      </vt:variant>
      <vt:variant>
        <vt:lpwstr/>
      </vt:variant>
      <vt:variant>
        <vt:i4>5963826</vt:i4>
      </vt:variant>
      <vt:variant>
        <vt:i4>318</vt:i4>
      </vt:variant>
      <vt:variant>
        <vt:i4>0</vt:i4>
      </vt:variant>
      <vt:variant>
        <vt:i4>5</vt:i4>
      </vt:variant>
      <vt:variant>
        <vt:lpwstr>https://pl.wikipedia.org/wiki/Opad_atmosferyczny</vt:lpwstr>
      </vt:variant>
      <vt:variant>
        <vt:lpwstr/>
      </vt:variant>
      <vt:variant>
        <vt:i4>2359321</vt:i4>
      </vt:variant>
      <vt:variant>
        <vt:i4>315</vt:i4>
      </vt:variant>
      <vt:variant>
        <vt:i4>0</vt:i4>
      </vt:variant>
      <vt:variant>
        <vt:i4>5</vt:i4>
      </vt:variant>
      <vt:variant>
        <vt:lpwstr>https://pl.wikipedia.org/wiki/Promieniowanie_s%C5%82oneczne</vt:lpwstr>
      </vt:variant>
      <vt:variant>
        <vt:lpwstr/>
      </vt:variant>
      <vt:variant>
        <vt:i4>3276919</vt:i4>
      </vt:variant>
      <vt:variant>
        <vt:i4>312</vt:i4>
      </vt:variant>
      <vt:variant>
        <vt:i4>0</vt:i4>
      </vt:variant>
      <vt:variant>
        <vt:i4>5</vt:i4>
      </vt:variant>
      <vt:variant>
        <vt:lpwstr>https://pl.wikipedia.org/wiki/Wiatr</vt:lpwstr>
      </vt:variant>
      <vt:variant>
        <vt:lpwstr/>
      </vt:variant>
      <vt:variant>
        <vt:i4>6029369</vt:i4>
      </vt:variant>
      <vt:variant>
        <vt:i4>309</vt:i4>
      </vt:variant>
      <vt:variant>
        <vt:i4>0</vt:i4>
      </vt:variant>
      <vt:variant>
        <vt:i4>5</vt:i4>
      </vt:variant>
      <vt:variant>
        <vt:lpwstr>https://pl.wikipedia.org/wiki/Energia_%28fizyka%29</vt:lpwstr>
      </vt:variant>
      <vt:variant>
        <vt:lpwstr/>
      </vt:variant>
      <vt:variant>
        <vt:i4>7667817</vt:i4>
      </vt:variant>
      <vt:variant>
        <vt:i4>279</vt:i4>
      </vt:variant>
      <vt:variant>
        <vt:i4>0</vt:i4>
      </vt:variant>
      <vt:variant>
        <vt:i4>5</vt:i4>
      </vt:variant>
      <vt:variant>
        <vt:lpwstr>http://www.polskaniezwykla.pl/</vt:lpwstr>
      </vt:variant>
      <vt:variant>
        <vt:lpwstr/>
      </vt:variant>
      <vt:variant>
        <vt:i4>5439516</vt:i4>
      </vt:variant>
      <vt:variant>
        <vt:i4>243</vt:i4>
      </vt:variant>
      <vt:variant>
        <vt:i4>0</vt:i4>
      </vt:variant>
      <vt:variant>
        <vt:i4>5</vt:i4>
      </vt:variant>
      <vt:variant>
        <vt:lpwstr>http://mapy.isok.gov.pl/imap/</vt:lpwstr>
      </vt:variant>
      <vt:variant>
        <vt:lpwstr/>
      </vt:variant>
      <vt:variant>
        <vt:i4>8061035</vt:i4>
      </vt:variant>
      <vt:variant>
        <vt:i4>234</vt:i4>
      </vt:variant>
      <vt:variant>
        <vt:i4>0</vt:i4>
      </vt:variant>
      <vt:variant>
        <vt:i4>5</vt:i4>
      </vt:variant>
      <vt:variant>
        <vt:lpwstr>http://geoserwis.gdos.gov.pl/mapy/</vt:lpwstr>
      </vt:variant>
      <vt:variant>
        <vt:lpwstr/>
      </vt:variant>
      <vt:variant>
        <vt:i4>7995509</vt:i4>
      </vt:variant>
      <vt:variant>
        <vt:i4>222</vt:i4>
      </vt:variant>
      <vt:variant>
        <vt:i4>0</vt:i4>
      </vt:variant>
      <vt:variant>
        <vt:i4>5</vt:i4>
      </vt:variant>
      <vt:variant>
        <vt:lpwstr>http://esip.bazaazbestowa.gov.pl/geoserwis.html</vt:lpwstr>
      </vt:variant>
      <vt:variant>
        <vt:lpwstr/>
      </vt:variant>
      <vt:variant>
        <vt:i4>8061035</vt:i4>
      </vt:variant>
      <vt:variant>
        <vt:i4>132</vt:i4>
      </vt:variant>
      <vt:variant>
        <vt:i4>0</vt:i4>
      </vt:variant>
      <vt:variant>
        <vt:i4>5</vt:i4>
      </vt:variant>
      <vt:variant>
        <vt:lpwstr>http://geoserwis.gdos.gov.pl/mapy/</vt:lpwstr>
      </vt:variant>
      <vt:variant>
        <vt:lpwstr/>
      </vt:variant>
      <vt:variant>
        <vt:i4>7864383</vt:i4>
      </vt:variant>
      <vt:variant>
        <vt:i4>120</vt:i4>
      </vt:variant>
      <vt:variant>
        <vt:i4>0</vt:i4>
      </vt:variant>
      <vt:variant>
        <vt:i4>5</vt:i4>
      </vt:variant>
      <vt:variant>
        <vt:lpwstr>https://www.osp.org.pl/hosting/mapy/swietokrzyskie/konecki.jpg</vt:lpwstr>
      </vt:variant>
      <vt:variant>
        <vt:lpwstr/>
      </vt:variant>
      <vt:variant>
        <vt:i4>3473425</vt:i4>
      </vt:variant>
      <vt:variant>
        <vt:i4>105</vt:i4>
      </vt:variant>
      <vt:variant>
        <vt:i4>0</vt:i4>
      </vt:variant>
      <vt:variant>
        <vt:i4>5</vt:i4>
      </vt:variant>
      <vt:variant>
        <vt:lpwstr>mailto:biuro@graczkowskidotacje.pl</vt:lpwstr>
      </vt:variant>
      <vt:variant>
        <vt:lpwstr/>
      </vt:variant>
      <vt:variant>
        <vt:i4>1048639</vt:i4>
      </vt:variant>
      <vt:variant>
        <vt:i4>98</vt:i4>
      </vt:variant>
      <vt:variant>
        <vt:i4>0</vt:i4>
      </vt:variant>
      <vt:variant>
        <vt:i4>5</vt:i4>
      </vt:variant>
      <vt:variant>
        <vt:lpwstr/>
      </vt:variant>
      <vt:variant>
        <vt:lpwstr>_Toc468960583</vt:lpwstr>
      </vt:variant>
      <vt:variant>
        <vt:i4>1048639</vt:i4>
      </vt:variant>
      <vt:variant>
        <vt:i4>92</vt:i4>
      </vt:variant>
      <vt:variant>
        <vt:i4>0</vt:i4>
      </vt:variant>
      <vt:variant>
        <vt:i4>5</vt:i4>
      </vt:variant>
      <vt:variant>
        <vt:lpwstr/>
      </vt:variant>
      <vt:variant>
        <vt:lpwstr>_Toc468960582</vt:lpwstr>
      </vt:variant>
      <vt:variant>
        <vt:i4>1048639</vt:i4>
      </vt:variant>
      <vt:variant>
        <vt:i4>86</vt:i4>
      </vt:variant>
      <vt:variant>
        <vt:i4>0</vt:i4>
      </vt:variant>
      <vt:variant>
        <vt:i4>5</vt:i4>
      </vt:variant>
      <vt:variant>
        <vt:lpwstr/>
      </vt:variant>
      <vt:variant>
        <vt:lpwstr>_Toc468960581</vt:lpwstr>
      </vt:variant>
      <vt:variant>
        <vt:i4>1048639</vt:i4>
      </vt:variant>
      <vt:variant>
        <vt:i4>80</vt:i4>
      </vt:variant>
      <vt:variant>
        <vt:i4>0</vt:i4>
      </vt:variant>
      <vt:variant>
        <vt:i4>5</vt:i4>
      </vt:variant>
      <vt:variant>
        <vt:lpwstr/>
      </vt:variant>
      <vt:variant>
        <vt:lpwstr>_Toc468960580</vt:lpwstr>
      </vt:variant>
      <vt:variant>
        <vt:i4>2031679</vt:i4>
      </vt:variant>
      <vt:variant>
        <vt:i4>74</vt:i4>
      </vt:variant>
      <vt:variant>
        <vt:i4>0</vt:i4>
      </vt:variant>
      <vt:variant>
        <vt:i4>5</vt:i4>
      </vt:variant>
      <vt:variant>
        <vt:lpwstr/>
      </vt:variant>
      <vt:variant>
        <vt:lpwstr>_Toc468960579</vt:lpwstr>
      </vt:variant>
      <vt:variant>
        <vt:i4>2031679</vt:i4>
      </vt:variant>
      <vt:variant>
        <vt:i4>68</vt:i4>
      </vt:variant>
      <vt:variant>
        <vt:i4>0</vt:i4>
      </vt:variant>
      <vt:variant>
        <vt:i4>5</vt:i4>
      </vt:variant>
      <vt:variant>
        <vt:lpwstr/>
      </vt:variant>
      <vt:variant>
        <vt:lpwstr>_Toc468960578</vt:lpwstr>
      </vt:variant>
      <vt:variant>
        <vt:i4>2031679</vt:i4>
      </vt:variant>
      <vt:variant>
        <vt:i4>62</vt:i4>
      </vt:variant>
      <vt:variant>
        <vt:i4>0</vt:i4>
      </vt:variant>
      <vt:variant>
        <vt:i4>5</vt:i4>
      </vt:variant>
      <vt:variant>
        <vt:lpwstr/>
      </vt:variant>
      <vt:variant>
        <vt:lpwstr>_Toc468960577</vt:lpwstr>
      </vt:variant>
      <vt:variant>
        <vt:i4>2031679</vt:i4>
      </vt:variant>
      <vt:variant>
        <vt:i4>56</vt:i4>
      </vt:variant>
      <vt:variant>
        <vt:i4>0</vt:i4>
      </vt:variant>
      <vt:variant>
        <vt:i4>5</vt:i4>
      </vt:variant>
      <vt:variant>
        <vt:lpwstr/>
      </vt:variant>
      <vt:variant>
        <vt:lpwstr>_Toc468960576</vt:lpwstr>
      </vt:variant>
      <vt:variant>
        <vt:i4>2031679</vt:i4>
      </vt:variant>
      <vt:variant>
        <vt:i4>50</vt:i4>
      </vt:variant>
      <vt:variant>
        <vt:i4>0</vt:i4>
      </vt:variant>
      <vt:variant>
        <vt:i4>5</vt:i4>
      </vt:variant>
      <vt:variant>
        <vt:lpwstr/>
      </vt:variant>
      <vt:variant>
        <vt:lpwstr>_Toc468960575</vt:lpwstr>
      </vt:variant>
      <vt:variant>
        <vt:i4>2031679</vt:i4>
      </vt:variant>
      <vt:variant>
        <vt:i4>44</vt:i4>
      </vt:variant>
      <vt:variant>
        <vt:i4>0</vt:i4>
      </vt:variant>
      <vt:variant>
        <vt:i4>5</vt:i4>
      </vt:variant>
      <vt:variant>
        <vt:lpwstr/>
      </vt:variant>
      <vt:variant>
        <vt:lpwstr>_Toc468960574</vt:lpwstr>
      </vt:variant>
      <vt:variant>
        <vt:i4>2031679</vt:i4>
      </vt:variant>
      <vt:variant>
        <vt:i4>38</vt:i4>
      </vt:variant>
      <vt:variant>
        <vt:i4>0</vt:i4>
      </vt:variant>
      <vt:variant>
        <vt:i4>5</vt:i4>
      </vt:variant>
      <vt:variant>
        <vt:lpwstr/>
      </vt:variant>
      <vt:variant>
        <vt:lpwstr>_Toc468960573</vt:lpwstr>
      </vt:variant>
      <vt:variant>
        <vt:i4>2031679</vt:i4>
      </vt:variant>
      <vt:variant>
        <vt:i4>32</vt:i4>
      </vt:variant>
      <vt:variant>
        <vt:i4>0</vt:i4>
      </vt:variant>
      <vt:variant>
        <vt:i4>5</vt:i4>
      </vt:variant>
      <vt:variant>
        <vt:lpwstr/>
      </vt:variant>
      <vt:variant>
        <vt:lpwstr>_Toc468960572</vt:lpwstr>
      </vt:variant>
      <vt:variant>
        <vt:i4>2031679</vt:i4>
      </vt:variant>
      <vt:variant>
        <vt:i4>26</vt:i4>
      </vt:variant>
      <vt:variant>
        <vt:i4>0</vt:i4>
      </vt:variant>
      <vt:variant>
        <vt:i4>5</vt:i4>
      </vt:variant>
      <vt:variant>
        <vt:lpwstr/>
      </vt:variant>
      <vt:variant>
        <vt:lpwstr>_Toc468960571</vt:lpwstr>
      </vt:variant>
      <vt:variant>
        <vt:i4>2031679</vt:i4>
      </vt:variant>
      <vt:variant>
        <vt:i4>20</vt:i4>
      </vt:variant>
      <vt:variant>
        <vt:i4>0</vt:i4>
      </vt:variant>
      <vt:variant>
        <vt:i4>5</vt:i4>
      </vt:variant>
      <vt:variant>
        <vt:lpwstr/>
      </vt:variant>
      <vt:variant>
        <vt:lpwstr>_Toc468960570</vt:lpwstr>
      </vt:variant>
      <vt:variant>
        <vt:i4>1966143</vt:i4>
      </vt:variant>
      <vt:variant>
        <vt:i4>14</vt:i4>
      </vt:variant>
      <vt:variant>
        <vt:i4>0</vt:i4>
      </vt:variant>
      <vt:variant>
        <vt:i4>5</vt:i4>
      </vt:variant>
      <vt:variant>
        <vt:lpwstr/>
      </vt:variant>
      <vt:variant>
        <vt:lpwstr>_Toc468960569</vt:lpwstr>
      </vt:variant>
      <vt:variant>
        <vt:i4>1966143</vt:i4>
      </vt:variant>
      <vt:variant>
        <vt:i4>8</vt:i4>
      </vt:variant>
      <vt:variant>
        <vt:i4>0</vt:i4>
      </vt:variant>
      <vt:variant>
        <vt:i4>5</vt:i4>
      </vt:variant>
      <vt:variant>
        <vt:lpwstr/>
      </vt:variant>
      <vt:variant>
        <vt:lpwstr>_Toc468960568</vt:lpwstr>
      </vt:variant>
      <vt:variant>
        <vt:i4>1966143</vt:i4>
      </vt:variant>
      <vt:variant>
        <vt:i4>2</vt:i4>
      </vt:variant>
      <vt:variant>
        <vt:i4>0</vt:i4>
      </vt:variant>
      <vt:variant>
        <vt:i4>5</vt:i4>
      </vt:variant>
      <vt:variant>
        <vt:lpwstr/>
      </vt:variant>
      <vt:variant>
        <vt:lpwstr>_Toc468960567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Alicja Tamborska</dc:creator>
  <cp:keywords/>
  <dc:description/>
  <cp:lastModifiedBy>Monika Goliat</cp:lastModifiedBy>
  <cp:revision>2</cp:revision>
  <cp:lastPrinted>2016-12-13T13:16:00Z</cp:lastPrinted>
  <dcterms:created xsi:type="dcterms:W3CDTF">2017-09-05T07:34:00Z</dcterms:created>
  <dcterms:modified xsi:type="dcterms:W3CDTF">2017-09-05T07:34:00Z</dcterms:modified>
</cp:coreProperties>
</file>