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D5" w:rsidRPr="00E02236" w:rsidRDefault="004320D5" w:rsidP="004320D5">
      <w:pPr>
        <w:jc w:val="right"/>
        <w:rPr>
          <w:rFonts w:ascii="Times New Roman" w:eastAsia="Batang" w:hAnsi="Times New Roman"/>
          <w:b/>
          <w:sz w:val="20"/>
          <w:szCs w:val="20"/>
        </w:rPr>
      </w:pPr>
      <w:r w:rsidRPr="00E02236">
        <w:rPr>
          <w:rFonts w:ascii="Times New Roman" w:eastAsia="Batang" w:hAnsi="Times New Roman"/>
          <w:b/>
          <w:sz w:val="20"/>
        </w:rPr>
        <w:t>Projekt umowy</w:t>
      </w:r>
    </w:p>
    <w:p w:rsidR="004320D5" w:rsidRPr="00307116" w:rsidRDefault="004320D5" w:rsidP="004320D5">
      <w:pPr>
        <w:jc w:val="center"/>
        <w:rPr>
          <w:rFonts w:ascii="Times New Roman" w:eastAsia="Batang" w:hAnsi="Times New Roman"/>
          <w:b/>
          <w:sz w:val="32"/>
          <w:szCs w:val="32"/>
        </w:rPr>
      </w:pPr>
      <w:r w:rsidRPr="00E02236">
        <w:rPr>
          <w:rFonts w:ascii="Times New Roman" w:eastAsia="Batang" w:hAnsi="Times New Roman"/>
          <w:b/>
          <w:sz w:val="32"/>
          <w:szCs w:val="32"/>
        </w:rPr>
        <w:t>UMOWA NR ………….</w:t>
      </w:r>
    </w:p>
    <w:p w:rsidR="004320D5" w:rsidRPr="00E02236" w:rsidRDefault="004320D5" w:rsidP="004320D5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 xml:space="preserve">zawarta w dniu ……………………….. w Urzędzie Miasta i Gminy w Wąchocku pomiędzy : </w:t>
      </w:r>
    </w:p>
    <w:p w:rsidR="004320D5" w:rsidRPr="009F4AF8" w:rsidRDefault="004320D5" w:rsidP="004320D5">
      <w:pPr>
        <w:pStyle w:val="Nagwek1"/>
        <w:spacing w:before="0" w:beforeAutospacing="0" w:after="0" w:afterAutospacing="0" w:line="360" w:lineRule="auto"/>
        <w:jc w:val="both"/>
        <w:rPr>
          <w:rFonts w:eastAsia="Batang"/>
          <w:b w:val="0"/>
          <w:i/>
          <w:sz w:val="24"/>
          <w:szCs w:val="24"/>
        </w:rPr>
      </w:pPr>
      <w:r w:rsidRPr="009F4AF8">
        <w:rPr>
          <w:rFonts w:eastAsia="Batang"/>
          <w:sz w:val="24"/>
          <w:szCs w:val="24"/>
        </w:rPr>
        <w:t xml:space="preserve">Gminą Wąchock </w:t>
      </w:r>
      <w:r w:rsidRPr="009F4AF8">
        <w:rPr>
          <w:rFonts w:eastAsia="Batang"/>
          <w:b w:val="0"/>
          <w:sz w:val="24"/>
          <w:szCs w:val="24"/>
        </w:rPr>
        <w:t>reprezentowaną przez</w:t>
      </w:r>
      <w:r w:rsidRPr="009F4AF8">
        <w:rPr>
          <w:rFonts w:eastAsia="Batang"/>
          <w:sz w:val="24"/>
          <w:szCs w:val="24"/>
        </w:rPr>
        <w:t xml:space="preserve"> </w:t>
      </w:r>
      <w:r w:rsidRPr="009F4AF8">
        <w:rPr>
          <w:rFonts w:eastAsia="Batang"/>
          <w:b w:val="0"/>
          <w:sz w:val="24"/>
          <w:szCs w:val="24"/>
        </w:rPr>
        <w:t xml:space="preserve">Jarosława </w:t>
      </w:r>
      <w:proofErr w:type="spellStart"/>
      <w:r w:rsidRPr="009F4AF8">
        <w:rPr>
          <w:rFonts w:eastAsia="Batang"/>
          <w:b w:val="0"/>
          <w:sz w:val="24"/>
          <w:szCs w:val="24"/>
        </w:rPr>
        <w:t>Samelę</w:t>
      </w:r>
      <w:proofErr w:type="spellEnd"/>
      <w:r w:rsidRPr="009F4AF8">
        <w:rPr>
          <w:rFonts w:eastAsia="Batang"/>
          <w:b w:val="0"/>
          <w:sz w:val="24"/>
          <w:szCs w:val="24"/>
        </w:rPr>
        <w:t xml:space="preserve"> – Burmistrza Miasta i Gminy Wąchock</w:t>
      </w:r>
      <w:r>
        <w:rPr>
          <w:rFonts w:eastAsia="Batang"/>
          <w:b w:val="0"/>
          <w:sz w:val="24"/>
          <w:szCs w:val="24"/>
        </w:rPr>
        <w:t xml:space="preserve">, </w:t>
      </w:r>
      <w:r w:rsidRPr="009F4AF8">
        <w:rPr>
          <w:rFonts w:eastAsia="Batang"/>
          <w:b w:val="0"/>
          <w:sz w:val="24"/>
          <w:szCs w:val="24"/>
        </w:rPr>
        <w:t>zwaną w dalszej treści umowy „Zamawiającym”</w:t>
      </w:r>
    </w:p>
    <w:p w:rsidR="004320D5" w:rsidRPr="00E02236" w:rsidRDefault="004320D5" w:rsidP="004320D5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a</w:t>
      </w:r>
    </w:p>
    <w:p w:rsidR="004320D5" w:rsidRPr="00E02236" w:rsidRDefault="004320D5" w:rsidP="004320D5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………………………………………………………………………………………………….., …</w:t>
      </w:r>
      <w:r>
        <w:rPr>
          <w:rFonts w:ascii="Times New Roman" w:eastAsia="Batang" w:hAnsi="Times New Roman"/>
          <w:sz w:val="24"/>
          <w:szCs w:val="24"/>
        </w:rPr>
        <w:t>……………………………………………………..,,</w:t>
      </w:r>
      <w:r w:rsidRPr="00E02236">
        <w:rPr>
          <w:rFonts w:ascii="Times New Roman" w:eastAsia="Batang" w:hAnsi="Times New Roman"/>
          <w:sz w:val="24"/>
          <w:szCs w:val="24"/>
        </w:rPr>
        <w:t>………………………………………</w:t>
      </w:r>
      <w:r>
        <w:rPr>
          <w:rFonts w:ascii="Times New Roman" w:eastAsia="Batang" w:hAnsi="Times New Roman"/>
          <w:sz w:val="24"/>
          <w:szCs w:val="24"/>
        </w:rPr>
        <w:t>.</w:t>
      </w:r>
      <w:r w:rsidRPr="00E02236">
        <w:rPr>
          <w:rFonts w:ascii="Times New Roman" w:eastAsia="Batang" w:hAnsi="Times New Roman"/>
          <w:sz w:val="24"/>
          <w:szCs w:val="24"/>
        </w:rPr>
        <w:t>.. z siedzibą ………………………………………………………………………………</w:t>
      </w:r>
      <w:r>
        <w:rPr>
          <w:rFonts w:ascii="Times New Roman" w:eastAsia="Batang" w:hAnsi="Times New Roman"/>
          <w:sz w:val="24"/>
          <w:szCs w:val="24"/>
        </w:rPr>
        <w:t>...</w:t>
      </w:r>
      <w:r w:rsidRPr="00E02236">
        <w:rPr>
          <w:rFonts w:ascii="Times New Roman" w:eastAsia="Batang" w:hAnsi="Times New Roman"/>
          <w:sz w:val="24"/>
          <w:szCs w:val="24"/>
        </w:rPr>
        <w:t xml:space="preserve">…….., </w:t>
      </w:r>
    </w:p>
    <w:p w:rsidR="004320D5" w:rsidRPr="00E02236" w:rsidRDefault="004320D5" w:rsidP="004320D5">
      <w:pPr>
        <w:spacing w:after="0" w:line="36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zwaną w dalszej treści umowy  „Wykonawcą”.</w:t>
      </w:r>
    </w:p>
    <w:p w:rsidR="004320D5" w:rsidRPr="00E02236" w:rsidRDefault="004320D5" w:rsidP="004320D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Umowa zostaje zawarta w rezultacie dokonania przez Zamawiającego wyboru oferty Wykonawcy w postępowaniu o udzielenie zamówienia publicznego przeprowadzonego w trybie zapytania ofertowego – wartość zamówienia poniżej 30</w:t>
      </w:r>
      <w:r>
        <w:rPr>
          <w:rFonts w:ascii="Times New Roman" w:eastAsia="Batang" w:hAnsi="Times New Roman"/>
          <w:sz w:val="24"/>
          <w:szCs w:val="24"/>
        </w:rPr>
        <w:t>.000 euro.</w:t>
      </w:r>
    </w:p>
    <w:p w:rsidR="004320D5" w:rsidRDefault="004320D5" w:rsidP="004320D5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4320D5" w:rsidRPr="00E02236" w:rsidRDefault="004320D5" w:rsidP="004320D5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 xml:space="preserve">I. Postanowienia </w:t>
      </w:r>
      <w:r>
        <w:rPr>
          <w:rFonts w:ascii="Times New Roman" w:eastAsia="Batang" w:hAnsi="Times New Roman"/>
          <w:b/>
          <w:sz w:val="24"/>
          <w:szCs w:val="24"/>
        </w:rPr>
        <w:t>ogólne</w:t>
      </w:r>
    </w:p>
    <w:p w:rsidR="004320D5" w:rsidRPr="00E02236" w:rsidRDefault="004320D5" w:rsidP="004320D5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>§  1.</w:t>
      </w:r>
    </w:p>
    <w:p w:rsidR="004320D5" w:rsidRPr="00E02236" w:rsidRDefault="004320D5" w:rsidP="004320D5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1. Przedmiotem zamówienia jest wykonanie</w:t>
      </w:r>
      <w:r w:rsidRPr="00E02236">
        <w:rPr>
          <w:rFonts w:ascii="Times New Roman" w:hAnsi="Times New Roman"/>
          <w:b/>
          <w:sz w:val="24"/>
          <w:szCs w:val="24"/>
        </w:rPr>
        <w:t xml:space="preserve"> dokumentacji projektowo-kosztorysowej przebudowy, nadbudowy oraz rozbudowy budynku stanowiącego własność gminy Wąchock, zlokalizowanego w Wąchocku przy ul. Starachowickiej 60 na działce o                    nr </w:t>
      </w:r>
      <w:proofErr w:type="spellStart"/>
      <w:r w:rsidRPr="00E02236">
        <w:rPr>
          <w:rFonts w:ascii="Times New Roman" w:hAnsi="Times New Roman"/>
          <w:b/>
          <w:sz w:val="24"/>
          <w:szCs w:val="24"/>
        </w:rPr>
        <w:t>ewid</w:t>
      </w:r>
      <w:proofErr w:type="spellEnd"/>
      <w:r w:rsidRPr="00E02236">
        <w:rPr>
          <w:rFonts w:ascii="Times New Roman" w:hAnsi="Times New Roman"/>
          <w:b/>
          <w:sz w:val="24"/>
          <w:szCs w:val="24"/>
        </w:rPr>
        <w:t xml:space="preserve">. 4049, w którym mieści się Samorządowy Zakład Opieki Zdrowotnej                          w </w:t>
      </w:r>
      <w:proofErr w:type="spellStart"/>
      <w:r w:rsidRPr="00E02236">
        <w:rPr>
          <w:rFonts w:ascii="Times New Roman" w:hAnsi="Times New Roman"/>
          <w:b/>
          <w:sz w:val="24"/>
          <w:szCs w:val="24"/>
        </w:rPr>
        <w:t>Wąchocku”</w:t>
      </w:r>
      <w:r w:rsidRPr="00E02236">
        <w:rPr>
          <w:rFonts w:ascii="Times New Roman" w:eastAsia="Batang" w:hAnsi="Times New Roman"/>
          <w:b/>
          <w:sz w:val="24"/>
          <w:szCs w:val="24"/>
        </w:rPr>
        <w:t>oraz</w:t>
      </w:r>
      <w:proofErr w:type="spellEnd"/>
      <w:r w:rsidRPr="00E02236">
        <w:rPr>
          <w:rFonts w:ascii="Times New Roman" w:eastAsia="Batang" w:hAnsi="Times New Roman"/>
          <w:b/>
          <w:sz w:val="24"/>
          <w:szCs w:val="24"/>
        </w:rPr>
        <w:t xml:space="preserve"> sprawowanie nadzoru autorskiego</w:t>
      </w:r>
      <w:r w:rsidRPr="00E02236">
        <w:rPr>
          <w:rFonts w:ascii="Times New Roman" w:eastAsia="Batang" w:hAnsi="Times New Roman"/>
          <w:sz w:val="24"/>
          <w:szCs w:val="24"/>
        </w:rPr>
        <w:t>.</w:t>
      </w:r>
    </w:p>
    <w:p w:rsidR="004320D5" w:rsidRPr="00E02236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Dokumentacja projektowo-kosztorysowa, objęta przedmiotem zamówienia musi umożliwić:</w:t>
      </w:r>
    </w:p>
    <w:p w:rsidR="004320D5" w:rsidRPr="00E02236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a) uzyskanie pozwolenia na budowę,</w:t>
      </w:r>
    </w:p>
    <w:p w:rsidR="004320D5" w:rsidRPr="00E02236" w:rsidRDefault="004320D5" w:rsidP="004320D5">
      <w:pPr>
        <w:pStyle w:val="Tekstpodstawowy"/>
        <w:tabs>
          <w:tab w:val="left" w:pos="720"/>
        </w:tabs>
        <w:ind w:left="720" w:hanging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b) przeprowadzenie postępowania przetargowego dla wyłonienia wykonawcy robót budowlanych zgodnie z prawem zamówień publicznych,</w:t>
      </w:r>
    </w:p>
    <w:p w:rsidR="004320D5" w:rsidRPr="00E02236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c) sprawną i prawidłową realizację robót budowlanych,</w:t>
      </w:r>
    </w:p>
    <w:p w:rsidR="004320D5" w:rsidRPr="00E02236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d) uzyskanie decyzji pozwolenia na użytkowanie obiektu.</w:t>
      </w:r>
    </w:p>
    <w:p w:rsidR="004320D5" w:rsidRPr="00E02236" w:rsidRDefault="004320D5" w:rsidP="004320D5">
      <w:pPr>
        <w:pStyle w:val="Tekstpodstawowy"/>
        <w:rPr>
          <w:rFonts w:eastAsia="Batang"/>
          <w:szCs w:val="24"/>
        </w:rPr>
      </w:pPr>
      <w:r w:rsidRPr="00E02236">
        <w:rPr>
          <w:rFonts w:eastAsia="Batang"/>
          <w:szCs w:val="24"/>
        </w:rPr>
        <w:t>2.  Zakres dokumentacji projektowo-kosztorysowej do wykonania:</w:t>
      </w:r>
    </w:p>
    <w:p w:rsidR="004320D5" w:rsidRPr="00E02236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a) projekt zagospodarowania terenu sporządzony na aktualnej mapie sytuacyjno-wysokościowej z uwzględnieniem takich elementów jak: ciągi komunikacyjne, miejsca parkingowe, oświetlenie, odwodnienie, ogrodzenie, zieleń, elementy małej architektury itp.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E02236">
        <w:rPr>
          <w:rFonts w:eastAsia="Batang"/>
          <w:szCs w:val="24"/>
        </w:rPr>
        <w:t>b) projekt budowlany i wykonawczy z niezbędnymi instalacjami wewn</w:t>
      </w:r>
      <w:r w:rsidRPr="00D47731">
        <w:rPr>
          <w:rFonts w:eastAsia="Batang"/>
          <w:szCs w:val="24"/>
        </w:rPr>
        <w:t xml:space="preserve">ętrznymi w tym </w:t>
      </w:r>
      <w:r>
        <w:rPr>
          <w:rFonts w:eastAsia="Batang"/>
          <w:szCs w:val="24"/>
        </w:rPr>
        <w:t>przebudowa kotłowni gazowej</w:t>
      </w:r>
      <w:r w:rsidRPr="00D47731">
        <w:rPr>
          <w:rFonts w:eastAsia="Batang"/>
          <w:szCs w:val="24"/>
        </w:rPr>
        <w:t>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>c</w:t>
      </w:r>
      <w:r w:rsidRPr="00D47731">
        <w:rPr>
          <w:rFonts w:eastAsia="Batang"/>
          <w:szCs w:val="24"/>
        </w:rPr>
        <w:t>) uzyskanie wszystkich, niezbędnych wymaganych przepisami map, decyzji administracyjnych, warunków technicznych, uzgodnień, opinii, badań, sprawdzeń, potrzebnych do opracowania kompletnej dokumentacji projektowej i do uzyskania pozwolenia na budowę,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>
        <w:rPr>
          <w:rFonts w:eastAsia="Batang"/>
          <w:szCs w:val="24"/>
        </w:rPr>
        <w:t>d</w:t>
      </w:r>
      <w:r w:rsidRPr="00D47731">
        <w:rPr>
          <w:rFonts w:eastAsia="Batang"/>
          <w:szCs w:val="24"/>
        </w:rPr>
        <w:t>) specyfikacje techniczne wykonania i odbioru robót budowlanych,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>
        <w:rPr>
          <w:rFonts w:eastAsia="Batang"/>
          <w:szCs w:val="24"/>
        </w:rPr>
        <w:t>e</w:t>
      </w:r>
      <w:r w:rsidRPr="00D47731">
        <w:rPr>
          <w:rFonts w:eastAsia="Batang"/>
          <w:szCs w:val="24"/>
        </w:rPr>
        <w:t>) informacja dotycząca bezpieczeństwa i ochrony zdrowia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>
        <w:rPr>
          <w:rFonts w:eastAsia="Batang"/>
          <w:szCs w:val="24"/>
        </w:rPr>
        <w:t>f</w:t>
      </w:r>
      <w:r w:rsidRPr="00D47731">
        <w:rPr>
          <w:rFonts w:eastAsia="Batang"/>
          <w:szCs w:val="24"/>
        </w:rPr>
        <w:t>) przedmiary robót z podziałem na branże,</w:t>
      </w:r>
    </w:p>
    <w:p w:rsidR="004320D5" w:rsidRDefault="004320D5" w:rsidP="004320D5">
      <w:pPr>
        <w:pStyle w:val="Tekstpodstawowy"/>
        <w:ind w:left="709" w:hanging="349"/>
        <w:rPr>
          <w:rFonts w:eastAsia="Batang"/>
          <w:szCs w:val="24"/>
        </w:rPr>
      </w:pPr>
      <w:r>
        <w:rPr>
          <w:rFonts w:eastAsia="Batang"/>
          <w:szCs w:val="24"/>
        </w:rPr>
        <w:lastRenderedPageBreak/>
        <w:t>g</w:t>
      </w:r>
      <w:r w:rsidRPr="00D47731">
        <w:rPr>
          <w:rFonts w:eastAsia="Batang"/>
          <w:szCs w:val="24"/>
        </w:rPr>
        <w:t>) kosztorysy inwestorski</w:t>
      </w:r>
      <w:r>
        <w:rPr>
          <w:rFonts w:eastAsia="Batang"/>
          <w:szCs w:val="24"/>
        </w:rPr>
        <w:t>e</w:t>
      </w:r>
      <w:r w:rsidRPr="00D47731">
        <w:rPr>
          <w:rFonts w:eastAsia="Batang"/>
          <w:szCs w:val="24"/>
        </w:rPr>
        <w:t xml:space="preserve"> z podziałem na branże wraz ze zbiorczym zestawieniem kosztów.</w:t>
      </w:r>
    </w:p>
    <w:p w:rsidR="004320D5" w:rsidRPr="00D47731" w:rsidRDefault="004320D5" w:rsidP="004320D5">
      <w:pPr>
        <w:pStyle w:val="Tekstpodstawowy"/>
        <w:tabs>
          <w:tab w:val="left" w:pos="284"/>
        </w:tabs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3. </w:t>
      </w:r>
      <w:r w:rsidRPr="00D47731">
        <w:rPr>
          <w:rFonts w:eastAsia="Batang"/>
          <w:szCs w:val="24"/>
        </w:rPr>
        <w:t>Dokumentację projektowo-kosztorysową należy wykonać zgodnie z obowiązującymi przepisami oraz zasadami wiedzy technicznej, a w szczególności: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1) ustawą Prawo Budowlane z dnia 7 lipca 1994 roku (Dz. </w:t>
      </w:r>
      <w:r>
        <w:rPr>
          <w:rFonts w:eastAsia="Batang"/>
          <w:szCs w:val="24"/>
        </w:rPr>
        <w:t>U z 2016 r.  poz. 290</w:t>
      </w:r>
      <w:r w:rsidRPr="00D47731">
        <w:rPr>
          <w:rFonts w:eastAsia="Batang"/>
          <w:szCs w:val="24"/>
        </w:rPr>
        <w:t xml:space="preserve"> z </w:t>
      </w:r>
      <w:proofErr w:type="spellStart"/>
      <w:r w:rsidRPr="00D47731">
        <w:rPr>
          <w:rFonts w:eastAsia="Batang"/>
          <w:szCs w:val="24"/>
        </w:rPr>
        <w:t>późn</w:t>
      </w:r>
      <w:proofErr w:type="spellEnd"/>
      <w:r w:rsidRPr="00D47731">
        <w:rPr>
          <w:rFonts w:eastAsia="Batang"/>
          <w:szCs w:val="24"/>
        </w:rPr>
        <w:t xml:space="preserve">. </w:t>
      </w:r>
      <w:proofErr w:type="spellStart"/>
      <w:r w:rsidRPr="00D47731">
        <w:rPr>
          <w:rFonts w:eastAsia="Batang"/>
          <w:szCs w:val="24"/>
        </w:rPr>
        <w:t>zm</w:t>
      </w:r>
      <w:proofErr w:type="spellEnd"/>
      <w:r w:rsidRPr="00D47731">
        <w:rPr>
          <w:rFonts w:eastAsia="Batang"/>
          <w:szCs w:val="24"/>
        </w:rPr>
        <w:t>),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2) ustawą Prawo Zamówień Publicznych z dnia 29 stycznia 2004 roku (Dz. </w:t>
      </w:r>
      <w:r>
        <w:rPr>
          <w:rFonts w:eastAsia="Batang"/>
          <w:szCs w:val="24"/>
        </w:rPr>
        <w:t>U. z 2015 r.  poz. 2164</w:t>
      </w:r>
      <w:r w:rsidRPr="00D47731">
        <w:rPr>
          <w:rFonts w:eastAsia="Batang"/>
          <w:szCs w:val="24"/>
        </w:rPr>
        <w:t xml:space="preserve"> z </w:t>
      </w:r>
      <w:proofErr w:type="spellStart"/>
      <w:r w:rsidRPr="00D47731">
        <w:rPr>
          <w:rFonts w:eastAsia="Batang"/>
          <w:szCs w:val="24"/>
        </w:rPr>
        <w:t>późn</w:t>
      </w:r>
      <w:proofErr w:type="spellEnd"/>
      <w:r w:rsidRPr="00D47731">
        <w:rPr>
          <w:rFonts w:eastAsia="Batang"/>
          <w:szCs w:val="24"/>
        </w:rPr>
        <w:t xml:space="preserve">. </w:t>
      </w:r>
      <w:proofErr w:type="spellStart"/>
      <w:r w:rsidRPr="00D47731">
        <w:rPr>
          <w:rFonts w:eastAsia="Batang"/>
          <w:szCs w:val="24"/>
        </w:rPr>
        <w:t>zm</w:t>
      </w:r>
      <w:proofErr w:type="spellEnd"/>
      <w:r w:rsidRPr="00D47731">
        <w:rPr>
          <w:rFonts w:eastAsia="Batang"/>
          <w:szCs w:val="24"/>
        </w:rPr>
        <w:t>),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3)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 poz. 1389),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4) rozporządzeniem Ministra Infrastruktury z dnia 2 września 2004 roku w sprawie szczegółowego zakresu i formy dokumentacji projektowej, specyfikacji technicznych wykonania i odbioru robót budowlanych oraz programu funkcjonalno-użytkowego (Dz. U </w:t>
      </w:r>
      <w:r>
        <w:rPr>
          <w:rFonts w:eastAsia="Batang"/>
          <w:szCs w:val="24"/>
        </w:rPr>
        <w:t xml:space="preserve">         z 2013</w:t>
      </w:r>
      <w:r w:rsidRPr="00D47731">
        <w:rPr>
          <w:rFonts w:eastAsia="Batang"/>
          <w:szCs w:val="24"/>
        </w:rPr>
        <w:t xml:space="preserve"> r.</w:t>
      </w:r>
      <w:r>
        <w:rPr>
          <w:rFonts w:eastAsia="Batang"/>
          <w:szCs w:val="24"/>
        </w:rPr>
        <w:t xml:space="preserve"> poz. 1129</w:t>
      </w:r>
      <w:r w:rsidRPr="00D47731">
        <w:rPr>
          <w:rFonts w:eastAsia="Batang"/>
          <w:szCs w:val="24"/>
        </w:rPr>
        <w:t>),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5) rozporządzeniem Ministra Transportu, Budownictwa i Gospodarki Morskiej z dnia </w:t>
      </w:r>
      <w:r>
        <w:rPr>
          <w:rFonts w:eastAsia="Batang"/>
          <w:szCs w:val="24"/>
        </w:rPr>
        <w:t xml:space="preserve">              </w:t>
      </w:r>
      <w:r w:rsidRPr="00D47731">
        <w:rPr>
          <w:rFonts w:eastAsia="Batang"/>
          <w:szCs w:val="24"/>
        </w:rPr>
        <w:t>25 kwietnia 2012 roku w sprawie szczegółowego zakresu i formy projektu budowlanego (Dz. U. z 2012 r.  poz. 462),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6) rozporządzenia Ministra Transportu, Budownictwa i Gospodarki Morskiej z dnia </w:t>
      </w:r>
      <w:r>
        <w:rPr>
          <w:rFonts w:eastAsia="Batang"/>
          <w:szCs w:val="24"/>
        </w:rPr>
        <w:t xml:space="preserve">                </w:t>
      </w:r>
      <w:r w:rsidRPr="00D47731">
        <w:rPr>
          <w:rFonts w:eastAsia="Batang"/>
          <w:szCs w:val="24"/>
        </w:rPr>
        <w:t>25 kwietnia 2012 r. roku w sprawie ustalenia geotechnicznych warunków posadowienia obiektów budowlanych (Dz. U. z 2012 r. poz. 463).</w:t>
      </w:r>
    </w:p>
    <w:p w:rsidR="004320D5" w:rsidRPr="00D47731" w:rsidRDefault="004320D5" w:rsidP="004320D5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4. </w:t>
      </w:r>
      <w:r w:rsidRPr="00D47731">
        <w:rPr>
          <w:rFonts w:eastAsia="Batang"/>
          <w:szCs w:val="24"/>
        </w:rPr>
        <w:t>Jeżeli w pracach projektowych Wykonawca korzysta z pomocy innych projektantów, obowiązkiem Wykonawcy jest aby wszystkie opracowania branżowe zostały skoordynowane przez głównego projektanta Wykonawcy, który odpowiada za całość opracowań projektowych.</w:t>
      </w:r>
    </w:p>
    <w:p w:rsidR="004320D5" w:rsidRPr="00D47731" w:rsidRDefault="004320D5" w:rsidP="004320D5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5. </w:t>
      </w:r>
      <w:r w:rsidRPr="00D47731">
        <w:rPr>
          <w:rFonts w:eastAsia="Batang"/>
          <w:szCs w:val="24"/>
        </w:rPr>
        <w:t xml:space="preserve">Wykonawca ma obowiązek uzgodnić w formie pisemnej z Zamawiającym zawarte </w:t>
      </w:r>
      <w:r>
        <w:rPr>
          <w:rFonts w:eastAsia="Batang"/>
          <w:szCs w:val="24"/>
        </w:rPr>
        <w:t xml:space="preserve">                    </w:t>
      </w:r>
      <w:r w:rsidRPr="00D47731">
        <w:rPr>
          <w:rFonts w:eastAsia="Batang"/>
          <w:szCs w:val="24"/>
        </w:rPr>
        <w:t xml:space="preserve">w projekcie rozwiązania materiałowe, technologiczne i standard wykończenia. W projekcie należy tak dobrać parametry materiałów i urządzeń, aby spełniały wymogi ustawy Prawo Zamówień Publicznych a zwłaszcza art. 29 oraz były dostępne u co najmniej trzech producentów. </w:t>
      </w:r>
    </w:p>
    <w:p w:rsidR="004320D5" w:rsidRPr="00D47731" w:rsidRDefault="004320D5" w:rsidP="004320D5">
      <w:pPr>
        <w:pStyle w:val="Tekstpodstawowy"/>
        <w:ind w:left="284" w:hanging="284"/>
        <w:rPr>
          <w:rFonts w:eastAsia="Batang"/>
          <w:szCs w:val="24"/>
        </w:rPr>
      </w:pPr>
      <w:r>
        <w:rPr>
          <w:rFonts w:eastAsia="Batang"/>
          <w:szCs w:val="24"/>
        </w:rPr>
        <w:t xml:space="preserve">6. </w:t>
      </w:r>
      <w:r w:rsidRPr="00D47731">
        <w:rPr>
          <w:rFonts w:eastAsia="Batang"/>
          <w:szCs w:val="24"/>
        </w:rPr>
        <w:t xml:space="preserve">Wykonawca podczas opracowania specyfikacji technicznej wykonania i odbioru robót budowlanych powinien sporządzić opis, który będzie szczegółowo określał każdą pozycję </w:t>
      </w:r>
      <w:r>
        <w:rPr>
          <w:rFonts w:eastAsia="Batang"/>
          <w:szCs w:val="24"/>
        </w:rPr>
        <w:t xml:space="preserve">                   </w:t>
      </w:r>
      <w:r w:rsidRPr="00D47731">
        <w:rPr>
          <w:rFonts w:eastAsia="Batang"/>
          <w:szCs w:val="24"/>
        </w:rPr>
        <w:t xml:space="preserve">z przedmiaru robót, tj. zawierał między innymi wymagania dotyczące parametrów zastosowanych materiałów i urządzeń, standardu i jakości wykonania robót, sposobu przedmiarowania, odbioru i rozliczenia robót dla konkretnego rozwiązania przyjętego </w:t>
      </w:r>
      <w:r>
        <w:rPr>
          <w:rFonts w:eastAsia="Batang"/>
          <w:szCs w:val="24"/>
        </w:rPr>
        <w:t xml:space="preserve">                </w:t>
      </w:r>
      <w:r w:rsidRPr="00D47731">
        <w:rPr>
          <w:rFonts w:eastAsia="Batang"/>
          <w:szCs w:val="24"/>
        </w:rPr>
        <w:t>w projekcie. Natomiast w przedmiarze robót powinien wskazać dla każdej pozycji właściwy numer specyfikacji tec</w:t>
      </w:r>
      <w:r>
        <w:rPr>
          <w:rFonts w:eastAsia="Batang"/>
          <w:szCs w:val="24"/>
        </w:rPr>
        <w:t>hnicznej wykonania</w:t>
      </w:r>
      <w:r w:rsidRPr="00D47731">
        <w:rPr>
          <w:rFonts w:eastAsia="Batang"/>
          <w:szCs w:val="24"/>
        </w:rPr>
        <w:t xml:space="preserve"> i odbioru robót budowlanych.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E02236" w:rsidRDefault="004320D5" w:rsidP="004320D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>§  2.</w:t>
      </w:r>
    </w:p>
    <w:p w:rsidR="004320D5" w:rsidRPr="00E02236" w:rsidRDefault="004320D5" w:rsidP="004320D5">
      <w:pPr>
        <w:spacing w:after="0" w:line="240" w:lineRule="auto"/>
        <w:ind w:left="360" w:hanging="360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1. Dokumentację niezbędną do uzyskania wszelkich warunków, opinii, uzgodnień i pozwoleń wymaganych przepisami, dostarcza Wykonawca na swój koszt.</w:t>
      </w:r>
    </w:p>
    <w:p w:rsidR="004320D5" w:rsidRPr="00E02236" w:rsidRDefault="004320D5" w:rsidP="004320D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2.  Czynności o których mowa w ust. 1 Wykonawca wykonuje w imieniu Zamawiającego.</w:t>
      </w:r>
    </w:p>
    <w:p w:rsidR="004320D5" w:rsidRPr="00E02236" w:rsidRDefault="004320D5" w:rsidP="004320D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4320D5" w:rsidRPr="00E02236" w:rsidRDefault="004320D5" w:rsidP="004320D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>§  3.</w:t>
      </w:r>
    </w:p>
    <w:p w:rsidR="004320D5" w:rsidRPr="00E02236" w:rsidRDefault="004320D5" w:rsidP="004320D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 xml:space="preserve">Przedstawicielem Zamawiającego przy realizacji przedmiotu umowy będzie P. Jacek </w:t>
      </w:r>
      <w:proofErr w:type="spellStart"/>
      <w:r w:rsidRPr="00E02236">
        <w:rPr>
          <w:rFonts w:ascii="Times New Roman" w:eastAsia="Batang" w:hAnsi="Times New Roman"/>
          <w:sz w:val="24"/>
          <w:szCs w:val="24"/>
        </w:rPr>
        <w:t>Lankof</w:t>
      </w:r>
      <w:proofErr w:type="spellEnd"/>
      <w:r w:rsidRPr="00E02236">
        <w:rPr>
          <w:rFonts w:ascii="Times New Roman" w:eastAsia="Batang" w:hAnsi="Times New Roman"/>
          <w:sz w:val="24"/>
          <w:szCs w:val="24"/>
        </w:rPr>
        <w:t xml:space="preserve"> pracownik Urzędu Miasta i Gminy w Wąchocku, tel. (041) 27-36-134.</w:t>
      </w:r>
    </w:p>
    <w:p w:rsidR="004320D5" w:rsidRPr="00E02236" w:rsidRDefault="004320D5" w:rsidP="004320D5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E02236">
        <w:rPr>
          <w:rFonts w:ascii="Times New Roman" w:eastAsia="Batang" w:hAnsi="Times New Roman"/>
          <w:sz w:val="24"/>
          <w:szCs w:val="24"/>
        </w:rPr>
        <w:t>Przedstawicielem Wykonawcy przy realizacji przedmiotu umowy będzie P. …………………..</w:t>
      </w:r>
    </w:p>
    <w:p w:rsidR="004320D5" w:rsidRDefault="004320D5" w:rsidP="004320D5">
      <w:pPr>
        <w:spacing w:after="0" w:line="240" w:lineRule="auto"/>
        <w:rPr>
          <w:rFonts w:ascii="Times New Roman" w:eastAsia="Batang" w:hAnsi="Times New Roman"/>
          <w:b/>
          <w:sz w:val="24"/>
          <w:szCs w:val="24"/>
        </w:rPr>
      </w:pPr>
    </w:p>
    <w:p w:rsidR="004320D5" w:rsidRPr="00E02236" w:rsidRDefault="004320D5" w:rsidP="004320D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E02236">
        <w:rPr>
          <w:rFonts w:ascii="Times New Roman" w:eastAsia="Batang" w:hAnsi="Times New Roman"/>
          <w:b/>
          <w:sz w:val="24"/>
          <w:szCs w:val="24"/>
        </w:rPr>
        <w:t>§  4.</w:t>
      </w:r>
    </w:p>
    <w:p w:rsidR="004320D5" w:rsidRPr="00D47731" w:rsidRDefault="004320D5" w:rsidP="004320D5">
      <w:pPr>
        <w:pStyle w:val="Tekstpodstawowy"/>
        <w:numPr>
          <w:ilvl w:val="0"/>
          <w:numId w:val="2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lastRenderedPageBreak/>
        <w:t xml:space="preserve">Wykonawca zobowiązuje się w ramach niniejszej umowy sprawować nadzór autorski </w:t>
      </w:r>
      <w:r>
        <w:rPr>
          <w:rFonts w:eastAsia="Batang"/>
          <w:szCs w:val="24"/>
        </w:rPr>
        <w:t xml:space="preserve">               </w:t>
      </w:r>
      <w:r w:rsidRPr="00D47731">
        <w:rPr>
          <w:rFonts w:eastAsia="Batang"/>
          <w:szCs w:val="24"/>
        </w:rPr>
        <w:t xml:space="preserve">w zakresie :  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a) stwierdzenia  w toku wykonywania robót budowlanych zgodności realizacji z projektem, 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b) </w:t>
      </w:r>
      <w:r w:rsidRPr="00D47731">
        <w:rPr>
          <w:rFonts w:eastAsia="Batang"/>
          <w:szCs w:val="24"/>
        </w:rPr>
        <w:t>uzgadniania możliwości wprowadzenia rozwiązań zamiennych w stosunku do przewidzianych   w projekcie, zgłoszonych przez kierownika budowy lub inspektora nadzoru inwestorskiego,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c) udziału w komisjach i naradach technicznych na żądanie Zamawiającego</w:t>
      </w:r>
      <w:r>
        <w:rPr>
          <w:rFonts w:eastAsia="Batang"/>
          <w:szCs w:val="24"/>
        </w:rPr>
        <w:t>,</w:t>
      </w:r>
      <w:r w:rsidRPr="00D47731">
        <w:rPr>
          <w:rFonts w:eastAsia="Batang"/>
          <w:szCs w:val="24"/>
        </w:rPr>
        <w:t xml:space="preserve"> w przypadku pilnej konieczności wprowadzenia zmian w dokumentacji projektowej, wymagających  zgody projektanta.   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II. Prawa i obowiązki stron umowy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 w:rsidRPr="00D47731">
        <w:rPr>
          <w:rFonts w:eastAsia="Batang"/>
          <w:b/>
          <w:szCs w:val="24"/>
        </w:rPr>
        <w:t>5.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 xml:space="preserve">1. </w:t>
      </w:r>
      <w:r w:rsidRPr="00D47731">
        <w:rPr>
          <w:rFonts w:eastAsia="Batang"/>
          <w:szCs w:val="24"/>
        </w:rPr>
        <w:t xml:space="preserve">Poza innymi obowiązkami wynikającymi z treści niniejszej umowy do obowiązków Wykonawcy należy:  </w:t>
      </w:r>
    </w:p>
    <w:p w:rsidR="004320D5" w:rsidRPr="00D47731" w:rsidRDefault="004320D5" w:rsidP="004320D5">
      <w:pPr>
        <w:pStyle w:val="Tekstpodstawowy"/>
        <w:numPr>
          <w:ilvl w:val="0"/>
          <w:numId w:val="3"/>
        </w:numPr>
        <w:ind w:left="360" w:firstLine="0"/>
        <w:rPr>
          <w:rFonts w:eastAsia="Batang"/>
          <w:szCs w:val="24"/>
        </w:rPr>
      </w:pPr>
      <w:r w:rsidRPr="00D47731">
        <w:rPr>
          <w:rFonts w:eastAsia="Batang"/>
          <w:szCs w:val="24"/>
        </w:rPr>
        <w:t>wykonanie mapy do celów projektowych</w:t>
      </w:r>
    </w:p>
    <w:p w:rsidR="004320D5" w:rsidRPr="00307116" w:rsidRDefault="004320D5" w:rsidP="004320D5">
      <w:pPr>
        <w:pStyle w:val="Tekstpodstawowy"/>
        <w:numPr>
          <w:ilvl w:val="0"/>
          <w:numId w:val="3"/>
        </w:numPr>
        <w:ind w:left="360" w:firstLine="0"/>
        <w:rPr>
          <w:rFonts w:eastAsia="Batang"/>
          <w:szCs w:val="24"/>
        </w:rPr>
      </w:pPr>
      <w:r w:rsidRPr="00307116">
        <w:rPr>
          <w:rFonts w:eastAsia="Batang"/>
          <w:szCs w:val="24"/>
        </w:rPr>
        <w:t>wykonanie w razie konieczności badań gruntu pod potrzeby projektowanego obiektu</w:t>
      </w:r>
    </w:p>
    <w:p w:rsidR="004320D5" w:rsidRPr="00D47731" w:rsidRDefault="004320D5" w:rsidP="004320D5">
      <w:pPr>
        <w:pStyle w:val="Tekstpodstawowy"/>
        <w:numPr>
          <w:ilvl w:val="0"/>
          <w:numId w:val="3"/>
        </w:numPr>
        <w:tabs>
          <w:tab w:val="clear" w:pos="405"/>
          <w:tab w:val="num" w:pos="720"/>
        </w:tabs>
        <w:ind w:left="720" w:hanging="360"/>
        <w:rPr>
          <w:rFonts w:eastAsia="Batang"/>
          <w:szCs w:val="24"/>
        </w:rPr>
      </w:pPr>
      <w:r w:rsidRPr="00307116">
        <w:rPr>
          <w:rFonts w:eastAsia="Batang"/>
          <w:szCs w:val="24"/>
        </w:rPr>
        <w:t xml:space="preserve">protokolarne przekazanie Zamawiającemu dokumentacji projektowo-kosztorysowej, </w:t>
      </w:r>
      <w:r w:rsidRPr="00D47731">
        <w:rPr>
          <w:rFonts w:eastAsia="Batang"/>
          <w:szCs w:val="24"/>
        </w:rPr>
        <w:t>każda branża oddzielnie, w ilościach: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>a) projekty budowlane wraz z uzgodnieniami – 5 egz.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>b) projekty wykonawcze – 5 egz.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>c)) informacja bioz – 5 egz.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>d)) specyfikacje techniczne wykonania i odbioru robót budowlanych – 2 egz.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>e)) przedmiary robót – 2 egz.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>f)) kosztorysy inwestorskie i zbiorcze zestawienie kosztów – 2 egz.</w:t>
      </w:r>
    </w:p>
    <w:p w:rsidR="004320D5" w:rsidRPr="00D47731" w:rsidRDefault="004320D5" w:rsidP="004320D5">
      <w:pPr>
        <w:pStyle w:val="Tekstpodstawowy"/>
        <w:ind w:left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g) cała dokumentacja projektowo-kosztorysowa w wersji elektronicznej na nośniku CD </w:t>
      </w:r>
      <w:r>
        <w:rPr>
          <w:rFonts w:eastAsia="Batang"/>
          <w:szCs w:val="24"/>
        </w:rPr>
        <w:t xml:space="preserve">   </w:t>
      </w:r>
      <w:r w:rsidRPr="00D47731">
        <w:rPr>
          <w:rFonts w:eastAsia="Batang"/>
          <w:szCs w:val="24"/>
        </w:rPr>
        <w:t>w formacie PDF – 2 CD,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4) przedłożenie oświadczenia, że dostarczona dokumentacja jest wykonana zgodnie </w:t>
      </w:r>
      <w:r>
        <w:rPr>
          <w:rFonts w:eastAsia="Batang"/>
          <w:szCs w:val="24"/>
        </w:rPr>
        <w:t xml:space="preserve">                     </w:t>
      </w:r>
      <w:r w:rsidRPr="00D47731">
        <w:rPr>
          <w:rFonts w:eastAsia="Batang"/>
          <w:szCs w:val="24"/>
        </w:rPr>
        <w:t>z umową, obowiązującymi przepisami oraz normami i zasadami wiedzy technicznej i że została wydana w stanie kompletnym z punktu widzenia celu, któremu ma służyć,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5) przedłożenie oświadczenia, że dobrane w projekcie materiały i urządzenia dostępne są </w:t>
      </w:r>
      <w:r>
        <w:rPr>
          <w:rFonts w:eastAsia="Batang"/>
          <w:szCs w:val="24"/>
        </w:rPr>
        <w:t xml:space="preserve">            </w:t>
      </w:r>
      <w:r w:rsidRPr="00D47731">
        <w:rPr>
          <w:rFonts w:eastAsia="Batang"/>
          <w:szCs w:val="24"/>
        </w:rPr>
        <w:t>u co najmniej trzech producentów,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6) udzielanie wyjaśnień dotyczących dokumentacji projektowo-kosztorysowej i zawartych w </w:t>
      </w:r>
      <w:r>
        <w:rPr>
          <w:rFonts w:eastAsia="Batang"/>
          <w:szCs w:val="24"/>
        </w:rPr>
        <w:t>niej</w:t>
      </w:r>
      <w:r w:rsidRPr="00D47731">
        <w:rPr>
          <w:rFonts w:eastAsia="Batang"/>
          <w:szCs w:val="24"/>
        </w:rPr>
        <w:t xml:space="preserve"> rozwiązań na etapie postępowania o udzielenie zamówienia publicznego na wykonanie robót budowlanych, w wyznaczonym przez Zamawiającego terminie, 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7) wyjaśnianie wątpliwości dotyczących projektu i zawartych w nim rozwiązań na etapie realizacji inwestycji,</w:t>
      </w:r>
    </w:p>
    <w:p w:rsidR="004320D5" w:rsidRPr="007E2FBE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8) zaopatrzenie  dokumentacji  projektowej  w wykaz  opracowań.</w:t>
      </w:r>
    </w:p>
    <w:p w:rsidR="004320D5" w:rsidRPr="007E2FBE" w:rsidRDefault="004320D5" w:rsidP="004320D5">
      <w:pPr>
        <w:pStyle w:val="Tekstpodstawowy"/>
        <w:rPr>
          <w:rFonts w:eastAsia="Batang"/>
          <w:szCs w:val="24"/>
        </w:rPr>
      </w:pPr>
      <w:r w:rsidRPr="007E2FBE">
        <w:rPr>
          <w:rFonts w:eastAsia="Batang"/>
          <w:szCs w:val="24"/>
        </w:rPr>
        <w:t xml:space="preserve">2.  Do obowiązków Zamawiającego należy: </w:t>
      </w:r>
    </w:p>
    <w:p w:rsidR="004320D5" w:rsidRPr="007E2FBE" w:rsidRDefault="004320D5" w:rsidP="004320D5">
      <w:pPr>
        <w:pStyle w:val="Tekstpodstawowy"/>
        <w:numPr>
          <w:ilvl w:val="0"/>
          <w:numId w:val="1"/>
        </w:numPr>
        <w:tabs>
          <w:tab w:val="clear" w:pos="360"/>
          <w:tab w:val="left" w:pos="180"/>
          <w:tab w:val="num" w:pos="709"/>
        </w:tabs>
        <w:ind w:left="709" w:hanging="349"/>
        <w:rPr>
          <w:rFonts w:eastAsia="Batang"/>
          <w:szCs w:val="24"/>
        </w:rPr>
      </w:pPr>
      <w:r w:rsidRPr="007E2FBE">
        <w:rPr>
          <w:rFonts w:eastAsia="Batang"/>
          <w:szCs w:val="24"/>
        </w:rPr>
        <w:t xml:space="preserve">odbiór należycie wykonanego przedmiotu umowy oraz zapłata umówionego wynagrodzenia. </w:t>
      </w:r>
    </w:p>
    <w:p w:rsidR="004320D5" w:rsidRPr="007E2FBE" w:rsidRDefault="004320D5" w:rsidP="004320D5">
      <w:pPr>
        <w:pStyle w:val="Tekstpodstawowy"/>
        <w:rPr>
          <w:rFonts w:eastAsia="Batang"/>
          <w:szCs w:val="24"/>
        </w:rPr>
      </w:pP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III. Termin wykonania przedmiotu umowy</w:t>
      </w: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§ 6.</w:t>
      </w:r>
    </w:p>
    <w:p w:rsidR="004320D5" w:rsidRPr="007E2FBE" w:rsidRDefault="004320D5" w:rsidP="004320D5">
      <w:pPr>
        <w:pStyle w:val="Tekstpodstawowy"/>
        <w:rPr>
          <w:rFonts w:eastAsia="Batang"/>
          <w:szCs w:val="24"/>
        </w:rPr>
      </w:pPr>
      <w:r w:rsidRPr="007E2FBE">
        <w:rPr>
          <w:rFonts w:eastAsia="Batang"/>
          <w:szCs w:val="24"/>
        </w:rPr>
        <w:t>1. Wykonawca zobowiązuje się wykonać przedmiot umowy w terminach:</w:t>
      </w:r>
    </w:p>
    <w:p w:rsidR="004320D5" w:rsidRPr="007E2FBE" w:rsidRDefault="004320D5" w:rsidP="004320D5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7E2FBE">
        <w:rPr>
          <w:rFonts w:ascii="Times New Roman" w:hAnsi="Times New Roman"/>
          <w:sz w:val="24"/>
          <w:szCs w:val="24"/>
        </w:rPr>
        <w:t xml:space="preserve">1) opracowanie dwóch koncepcji: przebudowy, nadbudowy budynku (poddasze użytkowe) oraz rozbudowy budynku; (planowane zwiększenie pow. użytkowej do 100 m2, rysunki, wizualizacje, kosztorysy) - </w:t>
      </w:r>
      <w:r w:rsidRPr="007E2FBE">
        <w:rPr>
          <w:rFonts w:ascii="Times New Roman" w:hAnsi="Times New Roman"/>
          <w:b/>
          <w:sz w:val="24"/>
          <w:szCs w:val="24"/>
        </w:rPr>
        <w:t>termin wykonania – do dnia ………………………….,</w:t>
      </w:r>
    </w:p>
    <w:p w:rsidR="004320D5" w:rsidRPr="007E2FBE" w:rsidRDefault="004320D5" w:rsidP="004320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E2FBE">
        <w:rPr>
          <w:rFonts w:ascii="Times New Roman" w:hAnsi="Times New Roman"/>
          <w:sz w:val="24"/>
          <w:szCs w:val="24"/>
        </w:rPr>
        <w:lastRenderedPageBreak/>
        <w:t xml:space="preserve">2) przygotowanie w imieniu inwestora wniosku o ustalenie lokalizacji celu publicznego dla wybranej koncepcji - </w:t>
      </w:r>
      <w:r w:rsidRPr="007E2FBE">
        <w:rPr>
          <w:rFonts w:ascii="Times New Roman" w:hAnsi="Times New Roman"/>
          <w:b/>
          <w:sz w:val="24"/>
          <w:szCs w:val="24"/>
        </w:rPr>
        <w:t>termin wykonania – do dnia ………………………..,</w:t>
      </w:r>
    </w:p>
    <w:p w:rsidR="004320D5" w:rsidRPr="007E2FBE" w:rsidRDefault="004320D5" w:rsidP="004320D5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2FBE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2FBE">
        <w:rPr>
          <w:rFonts w:ascii="Times New Roman" w:hAnsi="Times New Roman"/>
          <w:sz w:val="24"/>
          <w:szCs w:val="24"/>
        </w:rPr>
        <w:t xml:space="preserve">wykonanie dokumentacji projektowo-kosztorysowej dla wybranej koncepcji wraz z uzyskaniem w imieniu inwestora pozwolenia na budowę – </w:t>
      </w:r>
      <w:r w:rsidRPr="007E2FBE">
        <w:rPr>
          <w:rFonts w:ascii="Times New Roman" w:hAnsi="Times New Roman"/>
          <w:b/>
          <w:sz w:val="24"/>
          <w:szCs w:val="24"/>
        </w:rPr>
        <w:t>termin wykonania - do dnia………………….</w:t>
      </w:r>
    </w:p>
    <w:p w:rsidR="004320D5" w:rsidRPr="007E2FBE" w:rsidRDefault="004320D5" w:rsidP="004320D5">
      <w:pPr>
        <w:pStyle w:val="Tekstpodstawowy"/>
        <w:ind w:left="284" w:hanging="284"/>
        <w:rPr>
          <w:rFonts w:eastAsia="Batang"/>
          <w:szCs w:val="24"/>
        </w:rPr>
      </w:pPr>
      <w:r w:rsidRPr="007E2FBE">
        <w:rPr>
          <w:rFonts w:eastAsia="Batang"/>
          <w:szCs w:val="24"/>
        </w:rPr>
        <w:t>2. Za datę wykonania przedmiotu umowy uważa się datę podpisania przez obie strony umowy, protokołu odbioru końcowego dokumentacji projektowo-kosztorysowej.</w:t>
      </w: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IV. Warunki odbioru przedmiotu umowy</w:t>
      </w: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7E2FBE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7E2FBE">
        <w:rPr>
          <w:rFonts w:eastAsia="Batang"/>
          <w:b/>
          <w:szCs w:val="24"/>
        </w:rPr>
        <w:t>§</w:t>
      </w:r>
      <w:r w:rsidRPr="007E2FBE">
        <w:rPr>
          <w:rFonts w:eastAsia="Batang"/>
          <w:szCs w:val="24"/>
        </w:rPr>
        <w:t xml:space="preserve"> </w:t>
      </w:r>
      <w:r w:rsidRPr="007E2FBE">
        <w:rPr>
          <w:rFonts w:eastAsia="Batang"/>
          <w:b/>
          <w:szCs w:val="24"/>
        </w:rPr>
        <w:t>7.</w:t>
      </w:r>
    </w:p>
    <w:p w:rsidR="004320D5" w:rsidRPr="007E2FBE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1.  Odbiór dokumentacji odbędzie się w siedzibie Zamawiającego</w:t>
      </w:r>
      <w:r>
        <w:rPr>
          <w:rFonts w:eastAsia="Batang"/>
          <w:szCs w:val="24"/>
        </w:rPr>
        <w:t xml:space="preserve"> tj. w Urzędzie Miasta i Gminy</w:t>
      </w:r>
      <w:r w:rsidRPr="007E2FBE">
        <w:rPr>
          <w:rFonts w:eastAsia="Batang"/>
          <w:szCs w:val="24"/>
        </w:rPr>
        <w:t xml:space="preserve">  w Wąchocku ul. Wielkowiejska 1 na podstawie protokołu przekazania.</w:t>
      </w:r>
    </w:p>
    <w:p w:rsidR="004320D5" w:rsidRPr="007E2FBE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2. Przy przekazaniu Zamawiający nie ma obowiązku dokonania sprawdzenia jakości opracowanego przedmiotu zamówienia. Zamawiający dokona odbioru opracowania                      w ilościach wskazanych w umowie w terminie do 14 dni od daty przekazania dokumentacji przez Wykonawcę na podstawie protokołu odbioru końcowego.</w:t>
      </w:r>
    </w:p>
    <w:p w:rsidR="004320D5" w:rsidRPr="007E2FBE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 xml:space="preserve">3.  W przypadku stwierdzenia w trakcie odbioru a także po odbiorze, wadliwości wykonanej pracy,  Zamawiający powiadamia o tej wadliwości Wykonawcę. </w:t>
      </w:r>
    </w:p>
    <w:p w:rsidR="004320D5" w:rsidRPr="007E2FBE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4.  Ujawnione wady i uwagi Wykonawca usunie w terminie do 14 dni od daty powiadomienia przez Zamawiającego.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7E2FBE">
        <w:rPr>
          <w:rFonts w:eastAsia="Batang"/>
          <w:szCs w:val="24"/>
        </w:rPr>
        <w:t>5.  Wykonawca zobowiązany jest usunąć wszystkie wady i uwagi wykryte w trakcie procedury odbioru w terminie określonym w ust. 4. W przypadku stwierdzenia przez Zamawiającego, że przekazane Wykonawcy wady i uwagi nie zostały usunięte w całości, Wykonawca pozostawał będzie w zwłoce i zostaną mu naliczone kary umowne zgodnie z</w:t>
      </w:r>
      <w:r w:rsidRPr="00D47731">
        <w:rPr>
          <w:rFonts w:eastAsia="Batang"/>
          <w:szCs w:val="24"/>
        </w:rPr>
        <w:t xml:space="preserve"> zapisami niniejszej umowy.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6. Jeżeli wady i uwagi uniemożliwiają wykorzystanie przedmiotu umowy zgodnie </w:t>
      </w:r>
      <w:r>
        <w:rPr>
          <w:rFonts w:eastAsia="Batang"/>
          <w:szCs w:val="24"/>
        </w:rPr>
        <w:t xml:space="preserve">                             </w:t>
      </w:r>
      <w:r w:rsidRPr="00D47731">
        <w:rPr>
          <w:rFonts w:eastAsia="Batang"/>
          <w:szCs w:val="24"/>
        </w:rPr>
        <w:t>z przeznaczeniem, Zamawiający może odstąpić od umowy bez prawa do wynagrodzenia dla Wykonawcy.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7.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Po uwzględnieniu uwag i usunięciu wad, o których mowa w ust. 3, przy braku zastrzeżeń, zostanie podpisany przez upoważnionych przedstawicieli obu stron</w:t>
      </w:r>
      <w:r>
        <w:rPr>
          <w:rFonts w:eastAsia="Batang"/>
          <w:szCs w:val="24"/>
        </w:rPr>
        <w:t>,</w:t>
      </w:r>
      <w:r w:rsidRPr="00D47731">
        <w:rPr>
          <w:rFonts w:eastAsia="Batang"/>
          <w:szCs w:val="24"/>
        </w:rPr>
        <w:t xml:space="preserve"> protokół odbioru końcowego</w:t>
      </w:r>
      <w:r>
        <w:rPr>
          <w:rFonts w:eastAsia="Batang"/>
          <w:szCs w:val="24"/>
        </w:rPr>
        <w:t xml:space="preserve"> dokumentacji projektowo-kosztorysowej</w:t>
      </w:r>
      <w:r w:rsidRPr="00D47731">
        <w:rPr>
          <w:rFonts w:eastAsia="Batang"/>
          <w:szCs w:val="24"/>
        </w:rPr>
        <w:t>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8. Do protokołu odbioru końcowego Wykonawca dołączy oświadczenie, że wykonana dokumentacja projektowo-kosztorysowa jest wynikiem jego samodzielnej pracy i nie narusza praw osób trzecich, a w szczególności praw autorskich.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9.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Podpisanie protokołu odbioru końcowego nie zwalnia Wykonawcy z odpowiedzialności za prawidłowe i kompletne opracowanie dokumentacji i obowiązku usunięcia wad i uwag zauważonych później, w takim przypadku ust. 4 stosuje się odpowiednio.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V. Wynagrodzenie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 w:rsidRPr="00D47731">
        <w:rPr>
          <w:rFonts w:eastAsia="Batang"/>
          <w:b/>
          <w:szCs w:val="24"/>
        </w:rPr>
        <w:t>8.</w:t>
      </w:r>
    </w:p>
    <w:p w:rsidR="004320D5" w:rsidRPr="00D47731" w:rsidRDefault="004320D5" w:rsidP="004320D5">
      <w:pPr>
        <w:pStyle w:val="Tekstpodstawowy"/>
        <w:numPr>
          <w:ilvl w:val="0"/>
          <w:numId w:val="4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Zamawiający za wykonany przedmiot umowy zapłaci Wykonawcy wynagrodzenie ryczałtowe zgodnie z ofertą cenową, w wysokości </w:t>
      </w:r>
      <w:r>
        <w:rPr>
          <w:rFonts w:eastAsia="Batang"/>
          <w:szCs w:val="24"/>
        </w:rPr>
        <w:t>…………..</w:t>
      </w:r>
      <w:r w:rsidRPr="00D47731">
        <w:rPr>
          <w:rFonts w:eastAsia="Batang"/>
          <w:szCs w:val="24"/>
        </w:rPr>
        <w:t xml:space="preserve"> zł brutto </w:t>
      </w:r>
      <w:r>
        <w:rPr>
          <w:rFonts w:eastAsia="Batang"/>
          <w:szCs w:val="24"/>
        </w:rPr>
        <w:t>w tym 23% podatku VAT (słownie złotych: ………………………………………………..</w:t>
      </w:r>
      <w:r w:rsidRPr="00D47731">
        <w:rPr>
          <w:rFonts w:eastAsia="Batang"/>
          <w:szCs w:val="24"/>
        </w:rPr>
        <w:t>)</w:t>
      </w:r>
      <w:r>
        <w:rPr>
          <w:rFonts w:eastAsia="Batang"/>
          <w:szCs w:val="24"/>
        </w:rPr>
        <w:t>.</w:t>
      </w:r>
    </w:p>
    <w:p w:rsidR="004320D5" w:rsidRPr="00D47731" w:rsidRDefault="004320D5" w:rsidP="004320D5">
      <w:pPr>
        <w:pStyle w:val="Tekstpodstawowy"/>
        <w:numPr>
          <w:ilvl w:val="0"/>
          <w:numId w:val="4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Wynagrodzenie, o którym mowa w ust. 1 płatne będzie w dwóch ratach: 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a) 70 % wynagrodzenia brutto zostanie wypłacone po protokolarnym odbiorze końcowym kompletnej dokumentacji projektowo-kosztorysowej,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b) 30 % wynagrodzenia brutto zostanie wypłacone po uzyskaniu decyzji o pozwolenie na budowę.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lastRenderedPageBreak/>
        <w:t>3. Strony umowy nie przewidują możliwości przekroczenia wartości umowy. Wynagrodzenie ryczałtowe nie ulega zmianie także, w przypadku zmiany rozmiaru lub kosztów prac projektowych.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VI. Warunki płatności</w:t>
      </w:r>
    </w:p>
    <w:p w:rsidR="004320D5" w:rsidRPr="00D47731" w:rsidRDefault="004320D5" w:rsidP="004320D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</w:p>
    <w:p w:rsidR="004320D5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 9.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Podstawą zapłaty będą faktury częściowe wystawione przez Wykonawcę dla Zamawiającego.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2. Podstawą wystawienia faktury w wysokości 70% wynagrodzenia brutto będzie obustronnie podpisany protokół odbioru końcowego</w:t>
      </w:r>
      <w:r>
        <w:rPr>
          <w:rFonts w:eastAsia="Batang"/>
          <w:szCs w:val="24"/>
        </w:rPr>
        <w:t xml:space="preserve"> dokumentacji projektowo-kosztorysowej</w:t>
      </w:r>
      <w:r w:rsidRPr="00D47731">
        <w:rPr>
          <w:rFonts w:eastAsia="Batang"/>
          <w:szCs w:val="24"/>
        </w:rPr>
        <w:t>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3. Podstawą wystawienia faktury w wysokości 30% wynagrodzenia brutto będzie otrzymanie przez Zamawiającego decyzji o pozwolenie na budowę.</w:t>
      </w:r>
    </w:p>
    <w:p w:rsidR="004320D5" w:rsidRPr="00D47731" w:rsidRDefault="004320D5" w:rsidP="004320D5">
      <w:pPr>
        <w:pStyle w:val="Tekstpodstawowy"/>
        <w:ind w:left="284" w:hanging="284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4. Termin płatności faktur – do 30 dni od dnia przekazania </w:t>
      </w:r>
      <w:r>
        <w:rPr>
          <w:rFonts w:eastAsia="Batang"/>
          <w:szCs w:val="24"/>
        </w:rPr>
        <w:t xml:space="preserve">prawidłowo wystawionej </w:t>
      </w:r>
      <w:r w:rsidRPr="00D47731">
        <w:rPr>
          <w:rFonts w:eastAsia="Batang"/>
          <w:szCs w:val="24"/>
        </w:rPr>
        <w:t>faktury Zamawiającemu.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5. Wynagrodzenie Wykonawcy zostanie przekazane na jego rachunek bankowy podany na fakturze.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6. Za dzień zapłaty uważa się dzień obciążenia rachunku bankowego Zamawiającego.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7. Faktury należy wystawić na: Gmina Wąchock, ul. Wielkowiejska 1 27-215 Wąchock,                       NIP 664-19-85-659.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VIII. Rękojmia za wady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 10.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Wykonawca jest odpowiedzialny wobec Zamawiającego z tytułu rękojmi za wady projektu do czasu wygaśnięcia odpowiedzialności wykonawcy robót budowlanych z tytułu rękojmi za wady robót zrealizowanych na podstawie tego projektu, jednak nie dłużej niż 5 lat od </w:t>
      </w:r>
      <w:r>
        <w:rPr>
          <w:rFonts w:eastAsia="Batang"/>
          <w:szCs w:val="24"/>
        </w:rPr>
        <w:t xml:space="preserve">dnia </w:t>
      </w:r>
      <w:r w:rsidRPr="00D47731">
        <w:rPr>
          <w:rFonts w:eastAsia="Batang"/>
          <w:szCs w:val="24"/>
        </w:rPr>
        <w:t>podpisania protokołu odbioru końcowego dokumentacji projektowo-kosztorysowej.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IX. Kary umowne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 11.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Wykonawca zapłaci Zamawiającemu karę umowną:</w:t>
      </w:r>
    </w:p>
    <w:p w:rsidR="004320D5" w:rsidRPr="00D47731" w:rsidRDefault="004320D5" w:rsidP="004320D5">
      <w:pPr>
        <w:pStyle w:val="Tekstpodstawowy"/>
        <w:ind w:left="720" w:hanging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    a) w przypadku odstąpienia od umowy z przyczyn niezależnych od Zamawiającego w wysokości 30% wynagrodzenia brutto określonego w § 8 ust. 1,</w:t>
      </w:r>
    </w:p>
    <w:p w:rsidR="004320D5" w:rsidRPr="00D47731" w:rsidRDefault="004320D5" w:rsidP="004320D5">
      <w:pPr>
        <w:pStyle w:val="Tekstpodstawowy"/>
        <w:ind w:left="720" w:hanging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     b) za zwłokę w przekazaniu dokumentacji projektowo-kosztorysowej, niezależnie czy czę</w:t>
      </w:r>
      <w:r>
        <w:rPr>
          <w:rFonts w:eastAsia="Batang"/>
          <w:szCs w:val="24"/>
        </w:rPr>
        <w:t>ści czy całości, w wysokości 0,2</w:t>
      </w:r>
      <w:r w:rsidRPr="00D47731">
        <w:rPr>
          <w:rFonts w:eastAsia="Batang"/>
          <w:szCs w:val="24"/>
        </w:rPr>
        <w:t>% wynagrodzenia brutto określonego w § 8 ust. 1, za każdy dzień zwłoki, liczą od umownego terminu ich dostarczenia,</w:t>
      </w:r>
    </w:p>
    <w:p w:rsidR="004320D5" w:rsidRPr="00D47731" w:rsidRDefault="004320D5" w:rsidP="004320D5">
      <w:pPr>
        <w:pStyle w:val="Tekstpodstawowy"/>
        <w:ind w:left="720" w:hanging="72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     c) za zwłokę w usunięciu wad i uwag stwierdzonych w trakcie odbioru i po odbiorze  w wysokości 0,5% wynagrodzenia brutto określonego w § 8 ust. 1, za każdy dzień zwłoki, licząc od umownego terminu ich usunięcia, o którym mowa w § 7 ust. 4.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>
        <w:rPr>
          <w:rFonts w:eastAsia="Batang"/>
          <w:szCs w:val="24"/>
        </w:rPr>
        <w:t>2. Wykonawca</w:t>
      </w:r>
      <w:r w:rsidRPr="00D47731">
        <w:rPr>
          <w:rFonts w:eastAsia="Batang"/>
          <w:szCs w:val="24"/>
        </w:rPr>
        <w:t xml:space="preserve"> wyraża zgodę na potrącanie z faktury/faktur należnych Zamawiającemu kar umownych.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3. Jeżeli kara nie pokryje szkody, Zamawiający upoważniony jest do dochodzenia odszkodowania wyrównawczego na zasadach ogólnych określonych w Kodeksie Cywilnym.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X. Odstąpienie od umowy</w:t>
      </w:r>
    </w:p>
    <w:p w:rsidR="004320D5" w:rsidRPr="00D47731" w:rsidRDefault="004320D5" w:rsidP="004320D5">
      <w:pPr>
        <w:pStyle w:val="Tekstpodstawowy"/>
        <w:ind w:left="360" w:hanging="360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ind w:left="360" w:hanging="360"/>
        <w:jc w:val="center"/>
        <w:rPr>
          <w:rFonts w:eastAsia="Batang"/>
          <w:szCs w:val="24"/>
        </w:rPr>
      </w:pPr>
      <w:r w:rsidRPr="00D47731">
        <w:rPr>
          <w:rFonts w:eastAsia="Batang"/>
          <w:b/>
          <w:szCs w:val="24"/>
        </w:rPr>
        <w:lastRenderedPageBreak/>
        <w:t>§ 12.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Zamawiającemu przysługuje prawo do odstąpienia od umowy bez wyznaczania dodatkowego terminu w przypadku: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1) opóźnienia Wykonawcy w przekazaniu przedmiotu umowy dłużej niż 21 dni kalendarzowych, licząc od terminu zakończenia realizacji umowy,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2)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wykonywania przedmiotu umowy wadliwie lub w sposób sprzeczny z umową, niezgodnie z uzgodnieniami lub zaleceniami Zamawiającego, pomimo wezwania do zmiany sposobu wykonania i wyznaczenia mu w tym celu odpowiedniego terminu,</w:t>
      </w:r>
    </w:p>
    <w:p w:rsidR="004320D5" w:rsidRPr="00D47731" w:rsidRDefault="004320D5" w:rsidP="004320D5">
      <w:pPr>
        <w:pStyle w:val="Tekstpodstawowy"/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3)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postawienia w stan likwidacji pracowni projektowej Wykonawcy,</w:t>
      </w:r>
    </w:p>
    <w:p w:rsidR="004320D5" w:rsidRPr="00D47731" w:rsidRDefault="004320D5" w:rsidP="004320D5">
      <w:pPr>
        <w:pStyle w:val="Tekstpodstawowy"/>
        <w:tabs>
          <w:tab w:val="left" w:pos="720"/>
        </w:tabs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4)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zwłoki z rozpoczęciem prac bez uzasadnionych przyczyn i nie kontynuowania ich pomimo wezwania Zamawiającego złożonego na piśmie,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5)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 xml:space="preserve"> zwłoki z usunięciem wad i uwag pomimo wezwania Zamawiającego złożonego na piśmie,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6) wystąpienia istotnej zmiany okoliczności powodujących, że wykonanie umowy nie leży w interesie publicznym, czego nie można było przewidzieć w chwili zawarcia umowy. 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 13.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1. Jeżeli z przyczyn niezależnych od Wykonawcy zaistnieje konieczność przerwania prac projektowych, strony ustalą w terminie 7 dni od daty odstąpienia od umowy protokolarnie stan zaawansowania przedmiotowych prac według stanu na dzień odstąpienia.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2. Zamawiający zapłaci Wykonawcy wynagrodzenie za wykonane prace projektowe proporcjonalnie do stopnia ich zaawansowania.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3.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W razie odstąpienia od umowy z przyczyn leżących po stronie Wykonawcy, wynagrodzenie należne Wykonawcy zostanie pomniejszone o wartość kar umownych przysługujących Zamawiającemu z tytułu odstąpienia od umowy.</w:t>
      </w:r>
    </w:p>
    <w:p w:rsidR="004320D5" w:rsidRPr="00D47731" w:rsidRDefault="004320D5" w:rsidP="004320D5">
      <w:pPr>
        <w:pStyle w:val="Tekstpodstawowy"/>
        <w:ind w:left="36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4. </w:t>
      </w:r>
      <w:r>
        <w:rPr>
          <w:rFonts w:eastAsia="Batang"/>
          <w:szCs w:val="24"/>
        </w:rPr>
        <w:t xml:space="preserve"> </w:t>
      </w:r>
      <w:r w:rsidRPr="00D47731">
        <w:rPr>
          <w:rFonts w:eastAsia="Batang"/>
          <w:szCs w:val="24"/>
        </w:rPr>
        <w:t>W razie odstąpienia od umowy przez którąkolwiek ze stron, wykonane prace zapłacone przez Zamawiającego będą uważane za jego własność i pozostaną w jego dyspozycji.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XI. Postanowienia końcowe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 14.</w:t>
      </w:r>
    </w:p>
    <w:p w:rsidR="004320D5" w:rsidRPr="00D47731" w:rsidRDefault="004320D5" w:rsidP="004320D5">
      <w:pPr>
        <w:pStyle w:val="Tekstpodstawowy"/>
        <w:numPr>
          <w:ilvl w:val="0"/>
          <w:numId w:val="5"/>
        </w:numPr>
        <w:rPr>
          <w:rFonts w:eastAsia="Batang"/>
          <w:szCs w:val="24"/>
        </w:rPr>
      </w:pPr>
      <w:r w:rsidRPr="00D47731">
        <w:rPr>
          <w:rFonts w:eastAsia="Batang"/>
          <w:szCs w:val="24"/>
        </w:rPr>
        <w:t>Wykonawca przenosi na Zamawiającego całość autorskich praw majątkowych i wyraża zgodę na: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a) dokonywanie w projekcie zmian wynikających z potrzeby zmiany rozwiązań: projektowych, zastosowania materiałów, ograniczenia wydatków, zmiany obowiązujących przepisów itp.,</w:t>
      </w:r>
    </w:p>
    <w:p w:rsidR="004320D5" w:rsidRPr="00D47731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>b) utrwalania i zwielokrotnienia każdą możliwą techniką, w tym techniką drukarską, reprograficzną, zapisu magnetycznego oraz techniką cyfrową,</w:t>
      </w:r>
    </w:p>
    <w:p w:rsidR="004320D5" w:rsidRPr="002F300F" w:rsidRDefault="004320D5" w:rsidP="004320D5">
      <w:pPr>
        <w:pStyle w:val="Tekstpodstawowy"/>
        <w:ind w:left="720" w:hanging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c) publikowanie opracowań </w:t>
      </w:r>
      <w:r w:rsidRPr="002F300F">
        <w:rPr>
          <w:rFonts w:eastAsia="Batang"/>
          <w:szCs w:val="24"/>
        </w:rPr>
        <w:t xml:space="preserve">w </w:t>
      </w:r>
      <w:proofErr w:type="spellStart"/>
      <w:r w:rsidRPr="002F300F">
        <w:rPr>
          <w:rFonts w:eastAsia="Batang"/>
          <w:szCs w:val="24"/>
        </w:rPr>
        <w:t>internecie</w:t>
      </w:r>
      <w:proofErr w:type="spellEnd"/>
      <w:r w:rsidRPr="002F300F">
        <w:rPr>
          <w:rFonts w:eastAsia="Batang"/>
          <w:szCs w:val="24"/>
        </w:rPr>
        <w:t>.</w:t>
      </w:r>
    </w:p>
    <w:p w:rsidR="004320D5" w:rsidRPr="00D47731" w:rsidRDefault="004320D5" w:rsidP="004320D5">
      <w:pPr>
        <w:pStyle w:val="Tekstpodstawowy"/>
        <w:ind w:left="540" w:hanging="540"/>
        <w:rPr>
          <w:rFonts w:eastAsia="Batang"/>
          <w:szCs w:val="24"/>
        </w:rPr>
      </w:pPr>
      <w:r w:rsidRPr="00D47731">
        <w:rPr>
          <w:rFonts w:eastAsia="Batang"/>
          <w:szCs w:val="24"/>
        </w:rPr>
        <w:t>2. Wynagrodzenie za przeniesienie autorskich praw majątkowych jest zawarte w wynagrodzeniu, które określa  §</w:t>
      </w:r>
      <w:r w:rsidRPr="00D47731">
        <w:rPr>
          <w:rFonts w:eastAsia="Batang"/>
          <w:b/>
          <w:szCs w:val="24"/>
        </w:rPr>
        <w:t xml:space="preserve"> </w:t>
      </w:r>
      <w:r w:rsidRPr="00D47731">
        <w:rPr>
          <w:rFonts w:eastAsia="Batang"/>
          <w:szCs w:val="24"/>
        </w:rPr>
        <w:t>8 ust.1 umowy.</w:t>
      </w:r>
    </w:p>
    <w:p w:rsidR="004320D5" w:rsidRPr="00307116" w:rsidRDefault="004320D5" w:rsidP="004320D5">
      <w:pPr>
        <w:pStyle w:val="Tekstpodstawowy"/>
        <w:numPr>
          <w:ilvl w:val="2"/>
          <w:numId w:val="5"/>
        </w:numPr>
        <w:tabs>
          <w:tab w:val="clear" w:pos="2340"/>
          <w:tab w:val="num" w:pos="360"/>
        </w:tabs>
        <w:ind w:left="360"/>
        <w:rPr>
          <w:rFonts w:eastAsia="Batang"/>
          <w:szCs w:val="24"/>
        </w:rPr>
      </w:pPr>
      <w:r w:rsidRPr="00D47731">
        <w:rPr>
          <w:rFonts w:eastAsia="Batang"/>
          <w:szCs w:val="24"/>
        </w:rPr>
        <w:t xml:space="preserve">W przypadku wystąpienia przez osobę trzecią z roszczeniem w stosunku do Zamawiającego z tytułu praw autorskich Wykonawca zobowiązuje się do zwrotu wszelkich kosztów i strat poniesionych przez Zamawiającego w związku z pojawieniem się takich roszczeń. </w:t>
      </w: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 w:rsidRPr="00D47731">
        <w:rPr>
          <w:rFonts w:eastAsia="Batang"/>
          <w:b/>
          <w:szCs w:val="24"/>
        </w:rPr>
        <w:t>15.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W sprawach nie unormowanych niniejszą umową mają zastosowanie przepisy Kodeksu Cywilnego, Prawa Budowlanego i inne powszechnie obowiązujące przepisy prawa.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tabs>
          <w:tab w:val="left" w:pos="5550"/>
        </w:tabs>
        <w:ind w:left="3540" w:firstLine="708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 w:rsidRPr="00D47731">
        <w:rPr>
          <w:rFonts w:eastAsia="Batang"/>
          <w:b/>
          <w:szCs w:val="24"/>
        </w:rPr>
        <w:t>16.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Wszelkie zmiany do niniejszej umowy wymagają formy pisemnej pod rygorem nieważności.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 w:rsidRPr="00D47731">
        <w:rPr>
          <w:rFonts w:eastAsia="Batang"/>
          <w:b/>
          <w:szCs w:val="24"/>
        </w:rPr>
        <w:t>17.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>
        <w:rPr>
          <w:rFonts w:eastAsia="Batang"/>
          <w:szCs w:val="24"/>
        </w:rPr>
        <w:t>Spory wynikające</w:t>
      </w:r>
      <w:r w:rsidRPr="00D47731">
        <w:rPr>
          <w:rFonts w:eastAsia="Batang"/>
          <w:szCs w:val="24"/>
        </w:rPr>
        <w:t xml:space="preserve"> z treści niniejszej umowy  będą rozstrzyga</w:t>
      </w:r>
      <w:r>
        <w:rPr>
          <w:rFonts w:eastAsia="Batang"/>
          <w:szCs w:val="24"/>
        </w:rPr>
        <w:t>ne</w:t>
      </w:r>
      <w:r w:rsidRPr="00D47731">
        <w:rPr>
          <w:rFonts w:eastAsia="Batang"/>
          <w:szCs w:val="24"/>
        </w:rPr>
        <w:t xml:space="preserve"> przez sąd powszechny właściwy dla siedziby Zamawiającego.  </w:t>
      </w:r>
      <w:r w:rsidRPr="00D47731">
        <w:rPr>
          <w:rFonts w:eastAsia="Batang"/>
          <w:szCs w:val="24"/>
          <w:vertAlign w:val="subscript"/>
        </w:rPr>
        <w:t xml:space="preserve">  </w:t>
      </w:r>
      <w:r w:rsidRPr="00D47731">
        <w:rPr>
          <w:rFonts w:eastAsia="Batang"/>
          <w:szCs w:val="24"/>
        </w:rPr>
        <w:t xml:space="preserve">    </w:t>
      </w:r>
    </w:p>
    <w:p w:rsidR="004320D5" w:rsidRDefault="004320D5" w:rsidP="004320D5">
      <w:pPr>
        <w:pStyle w:val="Tekstpodstawowy"/>
        <w:jc w:val="center"/>
        <w:rPr>
          <w:rFonts w:eastAsia="Batang"/>
          <w:b/>
          <w:szCs w:val="24"/>
        </w:rPr>
      </w:pPr>
    </w:p>
    <w:p w:rsidR="004320D5" w:rsidRPr="00D47731" w:rsidRDefault="004320D5" w:rsidP="004320D5">
      <w:pPr>
        <w:pStyle w:val="Tekstpodstawowy"/>
        <w:jc w:val="center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§</w:t>
      </w:r>
      <w:r w:rsidRPr="00D47731">
        <w:rPr>
          <w:rFonts w:eastAsia="Batang"/>
          <w:szCs w:val="24"/>
        </w:rPr>
        <w:t xml:space="preserve"> </w:t>
      </w:r>
      <w:r w:rsidRPr="00D47731">
        <w:rPr>
          <w:rFonts w:eastAsia="Batang"/>
          <w:b/>
          <w:szCs w:val="24"/>
        </w:rPr>
        <w:t>18.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  <w:r w:rsidRPr="00D47731">
        <w:rPr>
          <w:rFonts w:eastAsia="Batang"/>
          <w:szCs w:val="24"/>
        </w:rPr>
        <w:t>Umowę sporządzono w 4 egz</w:t>
      </w:r>
      <w:r>
        <w:rPr>
          <w:rFonts w:eastAsia="Batang"/>
          <w:szCs w:val="24"/>
        </w:rPr>
        <w:t>emplarzach, po dwa egzemplarze</w:t>
      </w:r>
      <w:r w:rsidRPr="00D47731">
        <w:rPr>
          <w:rFonts w:eastAsia="Batang"/>
          <w:szCs w:val="24"/>
        </w:rPr>
        <w:t xml:space="preserve"> dla każdej ze stron. </w:t>
      </w: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D47731" w:rsidRDefault="004320D5" w:rsidP="004320D5">
      <w:pPr>
        <w:pStyle w:val="Tekstpodstawowy"/>
        <w:rPr>
          <w:rFonts w:eastAsia="Batang"/>
          <w:szCs w:val="24"/>
        </w:rPr>
      </w:pPr>
    </w:p>
    <w:p w:rsidR="004320D5" w:rsidRPr="00307116" w:rsidRDefault="004320D5" w:rsidP="004320D5">
      <w:pPr>
        <w:pStyle w:val="Tekstpodstawowy"/>
        <w:rPr>
          <w:rFonts w:eastAsia="Batang"/>
          <w:b/>
          <w:szCs w:val="24"/>
        </w:rPr>
      </w:pPr>
      <w:r w:rsidRPr="00D47731">
        <w:rPr>
          <w:rFonts w:eastAsia="Batang"/>
          <w:b/>
          <w:szCs w:val="24"/>
        </w:rPr>
        <w:t>ZAMAWIAJĄCY :                                                                                WYKONAWCA:</w:t>
      </w:r>
    </w:p>
    <w:p w:rsidR="004320D5" w:rsidRPr="00695EB6" w:rsidRDefault="004320D5" w:rsidP="004320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81891" w:rsidRDefault="00081891"/>
    <w:sectPr w:rsidR="00081891" w:rsidSect="00141CF3">
      <w:footerReference w:type="default" r:id="rId5"/>
      <w:pgSz w:w="11906" w:h="16838"/>
      <w:pgMar w:top="1276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19291"/>
      <w:docPartObj>
        <w:docPartGallery w:val="Page Numbers (Bottom of Page)"/>
        <w:docPartUnique/>
      </w:docPartObj>
    </w:sdtPr>
    <w:sdtEndPr/>
    <w:sdtContent>
      <w:p w:rsidR="002F300F" w:rsidRDefault="004320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F300F" w:rsidRDefault="004320D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320D5"/>
    <w:rsid w:val="00081891"/>
    <w:rsid w:val="0043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0D5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4320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20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0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4320D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320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2364</Words>
  <Characters>14190</Characters>
  <Application>Microsoft Office Word</Application>
  <DocSecurity>0</DocSecurity>
  <Lines>118</Lines>
  <Paragraphs>33</Paragraphs>
  <ScaleCrop>false</ScaleCrop>
  <Company/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2016-06-14T11:25:00Z</dcterms:created>
  <dcterms:modified xsi:type="dcterms:W3CDTF">2016-06-14T11:25:00Z</dcterms:modified>
</cp:coreProperties>
</file>