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0" w:rsidRDefault="00935B20" w:rsidP="00935B20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935B20" w:rsidRDefault="00935B20" w:rsidP="00935B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271.2.2017</w:t>
      </w:r>
    </w:p>
    <w:p w:rsidR="00935B20" w:rsidRDefault="00935B20" w:rsidP="00935B20">
      <w:pPr>
        <w:rPr>
          <w:rFonts w:ascii="Times New Roman" w:hAnsi="Times New Roman" w:cs="Times New Roman"/>
          <w:sz w:val="24"/>
        </w:rPr>
      </w:pPr>
    </w:p>
    <w:p w:rsidR="00935B20" w:rsidRDefault="00935B20" w:rsidP="00935B20">
      <w:pPr>
        <w:rPr>
          <w:rFonts w:ascii="Times New Roman" w:hAnsi="Times New Roman" w:cs="Times New Roman"/>
          <w:sz w:val="24"/>
        </w:rPr>
      </w:pP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35B20" w:rsidRDefault="00935B20" w:rsidP="00EB6479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343EB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935B20" w:rsidRDefault="00935B20" w:rsidP="00935B2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35B20" w:rsidRPr="00935B20" w:rsidRDefault="00935B20" w:rsidP="00935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20">
        <w:rPr>
          <w:rFonts w:ascii="Times New Roman" w:hAnsi="Times New Roman" w:cs="Times New Roman"/>
          <w:b/>
          <w:sz w:val="24"/>
          <w:szCs w:val="24"/>
        </w:rPr>
        <w:t>Dostawa pomocy dydaktycznych (sprzętu TIK)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b/>
          <w:sz w:val="24"/>
          <w:szCs w:val="24"/>
        </w:rPr>
        <w:t>na potrzeby realizacji Rządowego programu rozwijania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b/>
          <w:sz w:val="24"/>
          <w:szCs w:val="24"/>
        </w:rPr>
        <w:t>szkolnej infrastruktury oraz kompetencji uczniów i nauczycieli    w zakresie technologii informacyjno – komunikacyjnych – „Aktywna tablica”</w:t>
      </w:r>
    </w:p>
    <w:p w:rsidR="00935B20" w:rsidRDefault="00935B20" w:rsidP="00935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B20" w:rsidRDefault="00935B20" w:rsidP="00935B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35B20" w:rsidRDefault="00935B20" w:rsidP="00935B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935B20" w:rsidRDefault="00935B20" w:rsidP="00935B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935B20" w:rsidRPr="008343EB" w:rsidRDefault="00935B20" w:rsidP="00935B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935B20" w:rsidRDefault="00935B20" w:rsidP="00935B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935B20" w:rsidRDefault="00935B20" w:rsidP="00935B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5B20" w:rsidRPr="00EA1441" w:rsidRDefault="00935B20" w:rsidP="00935B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935B20" w:rsidRPr="00EA1441" w:rsidRDefault="00935B20" w:rsidP="00935B2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935B20" w:rsidRPr="008343EB" w:rsidRDefault="00935B20" w:rsidP="00935B20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935B20" w:rsidRDefault="00935B20" w:rsidP="00935B20">
      <w:pPr>
        <w:pStyle w:val="Akapitzlist"/>
        <w:jc w:val="both"/>
        <w:rPr>
          <w:lang w:val="en-US"/>
        </w:rPr>
      </w:pPr>
    </w:p>
    <w:p w:rsidR="00935B20" w:rsidRDefault="00935B20" w:rsidP="00935B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56"/>
        <w:gridCol w:w="5210"/>
      </w:tblGrid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RPr="005B60EB" w:rsidTr="00F37910">
        <w:trPr>
          <w:trHeight w:val="794"/>
        </w:trPr>
        <w:tc>
          <w:tcPr>
            <w:tcW w:w="3357" w:type="dxa"/>
            <w:vAlign w:val="center"/>
          </w:tcPr>
          <w:p w:rsidR="00935B20" w:rsidRPr="005B60EB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5B20" w:rsidRPr="005B60EB" w:rsidTr="00F37910">
        <w:trPr>
          <w:trHeight w:val="794"/>
        </w:trPr>
        <w:tc>
          <w:tcPr>
            <w:tcW w:w="3357" w:type="dxa"/>
            <w:vAlign w:val="center"/>
          </w:tcPr>
          <w:p w:rsidR="00935B20" w:rsidRPr="003559C0" w:rsidRDefault="00935B20" w:rsidP="00F379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935B20" w:rsidRPr="005B60EB" w:rsidRDefault="00935B20" w:rsidP="00F379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35B20" w:rsidRPr="005B60EB" w:rsidRDefault="00935B20" w:rsidP="00935B2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B20" w:rsidRPr="00935B20" w:rsidRDefault="00935B20" w:rsidP="00935B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W odpowiedzi na zapytan</w:t>
      </w:r>
      <w:r>
        <w:rPr>
          <w:rFonts w:ascii="Times New Roman" w:hAnsi="Times New Roman" w:cs="Times New Roman"/>
          <w:sz w:val="24"/>
          <w:szCs w:val="24"/>
        </w:rPr>
        <w:t xml:space="preserve">ie ofertowe poniżej 30 000 euro </w:t>
      </w:r>
      <w:r w:rsidRPr="00935B20">
        <w:rPr>
          <w:rFonts w:ascii="Times New Roman" w:hAnsi="Times New Roman" w:cs="Times New Roman"/>
          <w:sz w:val="24"/>
          <w:szCs w:val="24"/>
        </w:rPr>
        <w:t>Dostawa pomocy dydaktycznych (sprzętu TIK) na potrzeby realizacji Rządowego programu rozwijania szkolnej infrastruktury oraz kompetencji uczniów i nauczycieli w zakresie technologii informacyjno – komunikacyjnych – „Aktywna tablica”</w:t>
      </w:r>
      <w:r w:rsidRPr="00935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20">
        <w:rPr>
          <w:rFonts w:ascii="Times New Roman" w:hAnsi="Times New Roman" w:cs="Times New Roman"/>
          <w:sz w:val="24"/>
          <w:szCs w:val="24"/>
        </w:rPr>
        <w:t>oferuję wykonani</w:t>
      </w:r>
      <w:r>
        <w:rPr>
          <w:rFonts w:ascii="Times New Roman" w:hAnsi="Times New Roman" w:cs="Times New Roman"/>
          <w:sz w:val="24"/>
          <w:szCs w:val="24"/>
        </w:rPr>
        <w:t xml:space="preserve">e przedmiotu zamówienia zgodnie </w:t>
      </w:r>
      <w:r w:rsidRPr="00935B20">
        <w:rPr>
          <w:rFonts w:ascii="Times New Roman" w:hAnsi="Times New Roman" w:cs="Times New Roman"/>
          <w:sz w:val="24"/>
          <w:szCs w:val="24"/>
        </w:rPr>
        <w:t>z warunkami określonymi w przedmiotowym zapytaniu ofertowym za cenę:</w:t>
      </w:r>
    </w:p>
    <w:p w:rsidR="00935B20" w:rsidRDefault="00935B20" w:rsidP="00935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935B20" w:rsidRDefault="00935B20" w:rsidP="00935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935B20" w:rsidRDefault="00935B20" w:rsidP="00935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935B20" w:rsidRDefault="00935B20" w:rsidP="00935B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B20" w:rsidRPr="00B77A6D" w:rsidRDefault="00935B20" w:rsidP="00935B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zamówienia;</w:t>
      </w:r>
    </w:p>
    <w:p w:rsidR="00935B20" w:rsidRDefault="00935B20" w:rsidP="00935B2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na czas wskazany w zapytaniu ofertowym.</w:t>
      </w:r>
    </w:p>
    <w:p w:rsidR="00935B20" w:rsidRDefault="00935B20" w:rsidP="00935B2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B20" w:rsidRPr="000046EF" w:rsidRDefault="00935B20" w:rsidP="00935B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935B20" w:rsidRDefault="00935B20" w:rsidP="00935B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5B20" w:rsidRDefault="00935B20" w:rsidP="00935B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5B20" w:rsidRPr="00935B20" w:rsidRDefault="00935B20" w:rsidP="00935B2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B2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sectPr w:rsidR="00935B20" w:rsidRPr="00935B20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B20"/>
    <w:rsid w:val="00935B20"/>
    <w:rsid w:val="00A7723D"/>
    <w:rsid w:val="00EB6479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B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2</cp:revision>
  <dcterms:created xsi:type="dcterms:W3CDTF">2017-11-08T12:40:00Z</dcterms:created>
  <dcterms:modified xsi:type="dcterms:W3CDTF">2017-11-08T12:47:00Z</dcterms:modified>
</cp:coreProperties>
</file>