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A5" w:rsidRDefault="00D27CA5">
      <w:pPr>
        <w:spacing w:line="200" w:lineRule="exact"/>
        <w:rPr>
          <w:sz w:val="24"/>
          <w:szCs w:val="24"/>
        </w:rPr>
      </w:pPr>
    </w:p>
    <w:p w:rsidR="00815F7B" w:rsidRPr="00815F7B" w:rsidRDefault="00815F7B" w:rsidP="00815F7B">
      <w:pPr>
        <w:jc w:val="center"/>
      </w:pPr>
      <w:r>
        <w:rPr>
          <w:noProof/>
        </w:rPr>
        <w:drawing>
          <wp:inline distT="0" distB="0" distL="0" distR="0" wp14:anchorId="72BD612E" wp14:editId="66462343">
            <wp:extent cx="6117579" cy="590719"/>
            <wp:effectExtent l="0" t="0" r="0" b="0"/>
            <wp:docPr id="18" name="Obraz 1" descr="Przykładowe zestawienie znaków w pozi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w poziomie"/>
                    <pic:cNvPicPr>
                      <a:picLocks noChangeAspect="1" noChangeArrowheads="1"/>
                    </pic:cNvPicPr>
                  </pic:nvPicPr>
                  <pic:blipFill>
                    <a:blip r:embed="rId9"/>
                    <a:srcRect/>
                    <a:stretch>
                      <a:fillRect/>
                    </a:stretch>
                  </pic:blipFill>
                  <pic:spPr bwMode="auto">
                    <a:xfrm>
                      <a:off x="0" y="0"/>
                      <a:ext cx="6113127" cy="590289"/>
                    </a:xfrm>
                    <a:prstGeom prst="rect">
                      <a:avLst/>
                    </a:prstGeom>
                    <a:noFill/>
                    <a:ln w="9525">
                      <a:noFill/>
                      <a:miter lim="800000"/>
                      <a:headEnd/>
                      <a:tailEnd/>
                    </a:ln>
                  </pic:spPr>
                </pic:pic>
              </a:graphicData>
            </a:graphic>
          </wp:inline>
        </w:drawing>
      </w:r>
    </w:p>
    <w:p w:rsidR="00815F7B" w:rsidRPr="00815F7B" w:rsidRDefault="00815F7B" w:rsidP="00815F7B"/>
    <w:p w:rsidR="00815F7B" w:rsidRPr="00815F7B" w:rsidRDefault="00815F7B" w:rsidP="00815F7B"/>
    <w:p w:rsidR="00815F7B" w:rsidRDefault="00815F7B" w:rsidP="00815F7B"/>
    <w:p w:rsidR="00815F7B" w:rsidRDefault="00815F7B" w:rsidP="00815F7B"/>
    <w:p w:rsidR="00815F7B" w:rsidRPr="00815F7B" w:rsidRDefault="00815F7B" w:rsidP="008528F2">
      <w:pPr>
        <w:jc w:val="center"/>
      </w:pPr>
    </w:p>
    <w:p w:rsidR="00D27CA5" w:rsidRDefault="00695BEA" w:rsidP="00BD12C9">
      <w:pPr>
        <w:spacing w:line="391" w:lineRule="exact"/>
        <w:rPr>
          <w:sz w:val="24"/>
          <w:szCs w:val="24"/>
        </w:rPr>
      </w:pPr>
      <w:r>
        <w:rPr>
          <w:sz w:val="24"/>
          <w:szCs w:val="24"/>
        </w:rPr>
        <w:t>BGK.271</w:t>
      </w:r>
      <w:r w:rsidR="00F6721D">
        <w:rPr>
          <w:sz w:val="24"/>
          <w:szCs w:val="24"/>
        </w:rPr>
        <w:t>.3</w:t>
      </w:r>
      <w:r w:rsidR="009B2EAC">
        <w:rPr>
          <w:sz w:val="24"/>
          <w:szCs w:val="24"/>
        </w:rPr>
        <w:t>.2018</w:t>
      </w:r>
    </w:p>
    <w:p w:rsidR="003C2C4D" w:rsidRDefault="003C2C4D">
      <w:pPr>
        <w:ind w:left="1260"/>
        <w:rPr>
          <w:rFonts w:eastAsia="Times New Roman"/>
          <w:b/>
          <w:bCs/>
          <w:color w:val="6565FF"/>
          <w:sz w:val="36"/>
          <w:szCs w:val="36"/>
        </w:rPr>
      </w:pPr>
    </w:p>
    <w:p w:rsidR="00D27CA5" w:rsidRPr="00695BEA" w:rsidRDefault="000842AC" w:rsidP="00BD12C9">
      <w:pPr>
        <w:jc w:val="center"/>
        <w:rPr>
          <w:rFonts w:eastAsia="Times New Roman"/>
          <w:b/>
          <w:bCs/>
          <w:sz w:val="32"/>
          <w:szCs w:val="32"/>
        </w:rPr>
      </w:pPr>
      <w:r w:rsidRPr="00695BEA">
        <w:rPr>
          <w:rFonts w:eastAsia="Times New Roman"/>
          <w:b/>
          <w:bCs/>
          <w:sz w:val="32"/>
          <w:szCs w:val="32"/>
        </w:rPr>
        <w:t>SPECYFIKACJA ISTOTNYCH WARUNKÓW ZAMÓWIENIA</w:t>
      </w:r>
    </w:p>
    <w:p w:rsidR="000842AC" w:rsidRPr="000842AC" w:rsidRDefault="000842AC" w:rsidP="000842AC">
      <w:pPr>
        <w:jc w:val="center"/>
        <w:rPr>
          <w:rFonts w:eastAsia="Times New Roman"/>
          <w:bCs/>
          <w:sz w:val="20"/>
          <w:szCs w:val="20"/>
        </w:rPr>
      </w:pPr>
      <w:r w:rsidRPr="000842AC">
        <w:rPr>
          <w:rFonts w:eastAsia="Times New Roman"/>
          <w:bCs/>
          <w:sz w:val="20"/>
          <w:szCs w:val="20"/>
        </w:rPr>
        <w:t xml:space="preserve">(zwana w dalszej części </w:t>
      </w:r>
      <w:r w:rsidR="00BD12C9">
        <w:rPr>
          <w:rFonts w:eastAsia="Times New Roman"/>
          <w:bCs/>
          <w:sz w:val="20"/>
          <w:szCs w:val="20"/>
        </w:rPr>
        <w:t xml:space="preserve">specyfikacją lub </w:t>
      </w:r>
      <w:r w:rsidRPr="000842AC">
        <w:rPr>
          <w:rFonts w:eastAsia="Times New Roman"/>
          <w:bCs/>
          <w:sz w:val="20"/>
          <w:szCs w:val="20"/>
        </w:rPr>
        <w:t>SIWZ)</w:t>
      </w:r>
    </w:p>
    <w:p w:rsidR="0052371F" w:rsidRDefault="0052371F" w:rsidP="0052371F">
      <w:pPr>
        <w:jc w:val="center"/>
        <w:rPr>
          <w:rFonts w:eastAsia="Times New Roman"/>
          <w:b/>
          <w:bCs/>
          <w:sz w:val="24"/>
          <w:szCs w:val="24"/>
        </w:rPr>
      </w:pPr>
    </w:p>
    <w:p w:rsidR="000842AC" w:rsidRPr="0052371F" w:rsidRDefault="0052371F" w:rsidP="0052371F">
      <w:pPr>
        <w:jc w:val="center"/>
        <w:rPr>
          <w:rFonts w:eastAsia="Times New Roman"/>
          <w:b/>
          <w:bCs/>
          <w:sz w:val="24"/>
          <w:szCs w:val="24"/>
        </w:rPr>
      </w:pPr>
      <w:r>
        <w:rPr>
          <w:rFonts w:eastAsia="Times New Roman"/>
          <w:b/>
          <w:bCs/>
          <w:sz w:val="24"/>
          <w:szCs w:val="24"/>
        </w:rPr>
        <w:t>n</w:t>
      </w:r>
      <w:r w:rsidRPr="0052371F">
        <w:rPr>
          <w:rFonts w:eastAsia="Times New Roman"/>
          <w:b/>
          <w:bCs/>
          <w:sz w:val="24"/>
          <w:szCs w:val="24"/>
        </w:rPr>
        <w:t>a wykonanie robót budowlanych</w:t>
      </w:r>
    </w:p>
    <w:p w:rsidR="00D27CA5" w:rsidRPr="0052371F" w:rsidRDefault="00D27CA5" w:rsidP="0052371F">
      <w:pPr>
        <w:spacing w:line="113" w:lineRule="exact"/>
        <w:jc w:val="center"/>
        <w:rPr>
          <w:b/>
          <w:sz w:val="24"/>
          <w:szCs w:val="24"/>
        </w:rPr>
      </w:pPr>
    </w:p>
    <w:p w:rsidR="0052371F" w:rsidRPr="003C2C4D" w:rsidRDefault="0052371F" w:rsidP="0052371F">
      <w:pPr>
        <w:spacing w:line="360" w:lineRule="auto"/>
        <w:jc w:val="center"/>
        <w:rPr>
          <w:rFonts w:eastAsia="Times New Roman"/>
          <w:b/>
          <w:bCs/>
          <w:sz w:val="24"/>
          <w:szCs w:val="24"/>
        </w:rPr>
      </w:pPr>
      <w:r>
        <w:rPr>
          <w:rFonts w:eastAsia="Times New Roman"/>
          <w:b/>
          <w:bCs/>
          <w:sz w:val="24"/>
          <w:szCs w:val="24"/>
        </w:rPr>
        <w:t>w ramach zad</w:t>
      </w:r>
      <w:r w:rsidR="00CF7614">
        <w:rPr>
          <w:rFonts w:eastAsia="Times New Roman"/>
          <w:b/>
          <w:bCs/>
          <w:sz w:val="24"/>
          <w:szCs w:val="24"/>
        </w:rPr>
        <w:t>a</w:t>
      </w:r>
      <w:r>
        <w:rPr>
          <w:rFonts w:eastAsia="Times New Roman"/>
          <w:b/>
          <w:bCs/>
          <w:sz w:val="24"/>
          <w:szCs w:val="24"/>
        </w:rPr>
        <w:t>nia inwestycyjnego pn. „Wysoka jakość infrastruktury edukacyjno-sportowej kluczem do rozwoju Gminy Wąchock”</w:t>
      </w:r>
      <w:r w:rsidR="0090523B">
        <w:rPr>
          <w:rFonts w:eastAsia="Times New Roman"/>
          <w:b/>
          <w:bCs/>
          <w:sz w:val="24"/>
          <w:szCs w:val="24"/>
        </w:rPr>
        <w:t>,</w:t>
      </w:r>
    </w:p>
    <w:p w:rsidR="00BD12C9" w:rsidRPr="0052371F" w:rsidRDefault="0052371F" w:rsidP="00BD12C9">
      <w:pPr>
        <w:spacing w:line="360" w:lineRule="auto"/>
        <w:jc w:val="center"/>
        <w:rPr>
          <w:b/>
          <w:sz w:val="24"/>
          <w:szCs w:val="24"/>
        </w:rPr>
      </w:pPr>
      <w:r w:rsidRPr="0052371F">
        <w:rPr>
          <w:b/>
          <w:sz w:val="24"/>
          <w:szCs w:val="24"/>
        </w:rPr>
        <w:t>z podziałem na części</w:t>
      </w:r>
      <w:r>
        <w:rPr>
          <w:b/>
          <w:sz w:val="24"/>
          <w:szCs w:val="24"/>
        </w:rPr>
        <w:t>:</w:t>
      </w:r>
    </w:p>
    <w:p w:rsidR="00215668" w:rsidRPr="003C2C4D" w:rsidRDefault="00D06418" w:rsidP="00BD12C9">
      <w:pPr>
        <w:pStyle w:val="Akapitzlist"/>
        <w:spacing w:line="360" w:lineRule="auto"/>
        <w:ind w:left="0" w:right="-19"/>
        <w:jc w:val="center"/>
        <w:rPr>
          <w:rFonts w:eastAsia="Times New Roman"/>
          <w:sz w:val="24"/>
          <w:szCs w:val="24"/>
        </w:rPr>
      </w:pPr>
      <w:r w:rsidRPr="003C2C4D">
        <w:rPr>
          <w:rFonts w:eastAsia="Times New Roman"/>
          <w:b/>
          <w:bCs/>
          <w:sz w:val="24"/>
          <w:szCs w:val="24"/>
        </w:rPr>
        <w:t>Część</w:t>
      </w:r>
      <w:r w:rsidRPr="003C2C4D">
        <w:rPr>
          <w:rFonts w:eastAsia="Times New Roman"/>
          <w:sz w:val="24"/>
          <w:szCs w:val="24"/>
        </w:rPr>
        <w:t xml:space="preserve"> </w:t>
      </w:r>
      <w:r w:rsidR="00215668" w:rsidRPr="003C2C4D">
        <w:rPr>
          <w:rFonts w:eastAsia="Times New Roman"/>
          <w:b/>
          <w:bCs/>
          <w:sz w:val="24"/>
          <w:szCs w:val="24"/>
        </w:rPr>
        <w:t>I: „Przebudowa boiska przy Szkole Podstawowej w Parszowie</w:t>
      </w:r>
      <w:r w:rsidRPr="003C2C4D">
        <w:rPr>
          <w:rFonts w:eastAsia="Times New Roman"/>
          <w:b/>
          <w:bCs/>
          <w:sz w:val="24"/>
          <w:szCs w:val="24"/>
        </w:rPr>
        <w:t>”,</w:t>
      </w:r>
    </w:p>
    <w:p w:rsidR="00215668" w:rsidRPr="003C2C4D" w:rsidRDefault="00215668" w:rsidP="00BD12C9">
      <w:pPr>
        <w:spacing w:line="360" w:lineRule="auto"/>
        <w:jc w:val="center"/>
        <w:rPr>
          <w:sz w:val="24"/>
          <w:szCs w:val="24"/>
        </w:rPr>
      </w:pPr>
      <w:r w:rsidRPr="003C2C4D">
        <w:rPr>
          <w:rFonts w:eastAsia="Times New Roman"/>
          <w:b/>
          <w:bCs/>
          <w:sz w:val="24"/>
          <w:szCs w:val="24"/>
        </w:rPr>
        <w:t>Część II „Przebudowa  boiska przy Szkole Podstawowej w Wielkiej Wsi</w:t>
      </w:r>
      <w:r w:rsidR="00D06418" w:rsidRPr="003C2C4D">
        <w:rPr>
          <w:rFonts w:eastAsia="Times New Roman"/>
          <w:b/>
          <w:bCs/>
          <w:sz w:val="24"/>
          <w:szCs w:val="24"/>
        </w:rPr>
        <w:t>”,</w:t>
      </w:r>
    </w:p>
    <w:p w:rsidR="00695BEA" w:rsidRDefault="00215668" w:rsidP="00BD12C9">
      <w:pPr>
        <w:spacing w:line="360" w:lineRule="auto"/>
        <w:jc w:val="center"/>
        <w:rPr>
          <w:rFonts w:eastAsia="Times New Roman"/>
          <w:b/>
          <w:bCs/>
          <w:sz w:val="24"/>
          <w:szCs w:val="24"/>
        </w:rPr>
      </w:pPr>
      <w:r w:rsidRPr="003C2C4D">
        <w:rPr>
          <w:rFonts w:eastAsia="Times New Roman"/>
          <w:b/>
          <w:bCs/>
          <w:sz w:val="24"/>
          <w:szCs w:val="24"/>
        </w:rPr>
        <w:t xml:space="preserve">Część III: „Roboty budowlane </w:t>
      </w:r>
      <w:r w:rsidR="00362404">
        <w:rPr>
          <w:rFonts w:eastAsia="Times New Roman"/>
          <w:b/>
          <w:bCs/>
          <w:sz w:val="24"/>
          <w:szCs w:val="24"/>
        </w:rPr>
        <w:t xml:space="preserve">remontowe </w:t>
      </w:r>
      <w:r w:rsidRPr="003C2C4D">
        <w:rPr>
          <w:rFonts w:eastAsia="Times New Roman"/>
          <w:b/>
          <w:bCs/>
          <w:sz w:val="24"/>
          <w:szCs w:val="24"/>
        </w:rPr>
        <w:t>w sali gimnastycznej w budynku Zespołu Placówek Oświatowych w Wąchocku</w:t>
      </w:r>
      <w:r w:rsidR="00D06418" w:rsidRPr="003C2C4D">
        <w:rPr>
          <w:rFonts w:eastAsia="Times New Roman"/>
          <w:b/>
          <w:bCs/>
          <w:sz w:val="24"/>
          <w:szCs w:val="24"/>
        </w:rPr>
        <w:t>”</w:t>
      </w:r>
      <w:r w:rsidR="000842AC">
        <w:rPr>
          <w:rFonts w:eastAsia="Times New Roman"/>
          <w:b/>
          <w:bCs/>
          <w:sz w:val="24"/>
          <w:szCs w:val="24"/>
        </w:rPr>
        <w:t xml:space="preserve"> </w:t>
      </w:r>
    </w:p>
    <w:p w:rsidR="000842AC" w:rsidRDefault="007836FE" w:rsidP="003C2C4D">
      <w:pPr>
        <w:pStyle w:val="pkt"/>
        <w:spacing w:before="0" w:after="0" w:line="240" w:lineRule="auto"/>
        <w:ind w:left="0" w:firstLine="0"/>
        <w:jc w:val="center"/>
        <w:rPr>
          <w:rFonts w:ascii="Times New Roman" w:hAnsi="Times New Roman"/>
          <w:b/>
          <w:iCs/>
          <w:sz w:val="24"/>
          <w:szCs w:val="24"/>
        </w:rPr>
      </w:pPr>
      <w:r w:rsidRPr="00291A38">
        <w:rPr>
          <w:noProof/>
        </w:rPr>
        <w:drawing>
          <wp:inline distT="0" distB="0" distL="0" distR="0" wp14:anchorId="0E5E1F83" wp14:editId="4BEB942B">
            <wp:extent cx="1533525" cy="1619250"/>
            <wp:effectExtent l="0" t="0" r="9525" b="0"/>
            <wp:docPr id="5" name="Obraz 0" descr="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her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619250"/>
                    </a:xfrm>
                    <a:prstGeom prst="rect">
                      <a:avLst/>
                    </a:prstGeom>
                    <a:noFill/>
                    <a:ln>
                      <a:noFill/>
                    </a:ln>
                  </pic:spPr>
                </pic:pic>
              </a:graphicData>
            </a:graphic>
          </wp:inline>
        </w:drawing>
      </w:r>
    </w:p>
    <w:p w:rsidR="00BD1D77" w:rsidRDefault="00BD1D77" w:rsidP="003C2C4D">
      <w:pPr>
        <w:pStyle w:val="pkt"/>
        <w:spacing w:before="0" w:after="0" w:line="240" w:lineRule="auto"/>
        <w:ind w:left="0" w:firstLine="0"/>
        <w:jc w:val="center"/>
        <w:rPr>
          <w:rFonts w:ascii="Times New Roman" w:hAnsi="Times New Roman"/>
          <w:b/>
          <w:iCs/>
          <w:sz w:val="24"/>
          <w:szCs w:val="24"/>
        </w:rPr>
      </w:pPr>
    </w:p>
    <w:p w:rsidR="003C2C4D" w:rsidRPr="00BD1D77" w:rsidRDefault="003C2C4D" w:rsidP="003C2C4D">
      <w:pPr>
        <w:pStyle w:val="pkt"/>
        <w:spacing w:before="0" w:after="0" w:line="240" w:lineRule="auto"/>
        <w:ind w:left="0" w:firstLine="0"/>
        <w:jc w:val="center"/>
        <w:rPr>
          <w:rFonts w:ascii="Times New Roman" w:hAnsi="Times New Roman"/>
          <w:b/>
          <w:sz w:val="28"/>
          <w:szCs w:val="28"/>
        </w:rPr>
      </w:pPr>
      <w:r w:rsidRPr="00BD1D77">
        <w:rPr>
          <w:rFonts w:ascii="Times New Roman" w:hAnsi="Times New Roman"/>
          <w:b/>
          <w:iCs/>
          <w:sz w:val="28"/>
          <w:szCs w:val="28"/>
        </w:rPr>
        <w:t>NAZWA ZAMAWIAJĄCEGO:</w:t>
      </w:r>
    </w:p>
    <w:p w:rsidR="003C2C4D" w:rsidRPr="00BD1D77" w:rsidRDefault="003C2C4D" w:rsidP="003C2C4D">
      <w:pPr>
        <w:pStyle w:val="pkt"/>
        <w:spacing w:before="0" w:after="0" w:line="240" w:lineRule="auto"/>
        <w:ind w:left="0" w:firstLine="0"/>
        <w:jc w:val="center"/>
        <w:rPr>
          <w:rFonts w:ascii="Times New Roman" w:hAnsi="Times New Roman"/>
          <w:b/>
          <w:sz w:val="28"/>
          <w:szCs w:val="28"/>
        </w:rPr>
      </w:pPr>
      <w:r w:rsidRPr="00BD1D77">
        <w:rPr>
          <w:rFonts w:ascii="Times New Roman" w:hAnsi="Times New Roman"/>
          <w:b/>
          <w:sz w:val="28"/>
          <w:szCs w:val="28"/>
        </w:rPr>
        <w:t>GMINA WĄCHOCK</w:t>
      </w:r>
    </w:p>
    <w:p w:rsidR="000F3DA0" w:rsidRPr="00BD1D77" w:rsidRDefault="003C2C4D" w:rsidP="003C2C4D">
      <w:pPr>
        <w:pStyle w:val="pkt"/>
        <w:spacing w:before="0" w:after="0" w:line="240" w:lineRule="auto"/>
        <w:ind w:left="0" w:firstLine="0"/>
        <w:jc w:val="center"/>
        <w:rPr>
          <w:rFonts w:ascii="Times New Roman" w:hAnsi="Times New Roman"/>
          <w:b/>
          <w:sz w:val="28"/>
          <w:szCs w:val="28"/>
        </w:rPr>
      </w:pPr>
      <w:r w:rsidRPr="00BD1D77">
        <w:rPr>
          <w:rFonts w:ascii="Times New Roman" w:hAnsi="Times New Roman"/>
          <w:b/>
          <w:sz w:val="28"/>
          <w:szCs w:val="28"/>
        </w:rPr>
        <w:t>UL. WIELKOWIEJSKA 1, 27-215 WĄCHOCK</w:t>
      </w:r>
    </w:p>
    <w:p w:rsidR="003C2C4D" w:rsidRDefault="003C2C4D" w:rsidP="003C2C4D">
      <w:pPr>
        <w:pStyle w:val="pkt"/>
        <w:spacing w:before="0" w:after="0" w:line="240" w:lineRule="auto"/>
        <w:ind w:left="0" w:firstLine="0"/>
        <w:jc w:val="center"/>
        <w:rPr>
          <w:rFonts w:ascii="Times New Roman" w:hAnsi="Times New Roman"/>
          <w:iCs/>
          <w:sz w:val="24"/>
          <w:szCs w:val="24"/>
        </w:rPr>
      </w:pPr>
    </w:p>
    <w:p w:rsidR="000F3DA0" w:rsidRDefault="000F3DA0" w:rsidP="000F3DA0">
      <w:pPr>
        <w:pStyle w:val="Akapitzlist"/>
        <w:spacing w:line="239" w:lineRule="auto"/>
        <w:ind w:left="284"/>
        <w:jc w:val="center"/>
      </w:pPr>
    </w:p>
    <w:p w:rsidR="00BD1D77" w:rsidRPr="00D93DDB" w:rsidRDefault="00BD1D77" w:rsidP="009E3BF2">
      <w:pPr>
        <w:spacing w:line="239" w:lineRule="auto"/>
      </w:pPr>
    </w:p>
    <w:p w:rsidR="001A3512" w:rsidRPr="00D93DDB" w:rsidRDefault="001A3512" w:rsidP="000842AC">
      <w:pPr>
        <w:pStyle w:val="Akapitzlist"/>
        <w:spacing w:line="239" w:lineRule="auto"/>
        <w:ind w:left="284"/>
        <w:jc w:val="center"/>
      </w:pPr>
    </w:p>
    <w:p w:rsidR="001A3512" w:rsidRPr="00D93DDB" w:rsidRDefault="001A3512" w:rsidP="000842AC">
      <w:pPr>
        <w:pStyle w:val="Akapitzlist"/>
        <w:spacing w:line="239" w:lineRule="auto"/>
        <w:ind w:left="284"/>
        <w:jc w:val="center"/>
      </w:pPr>
    </w:p>
    <w:p w:rsidR="009F27DF" w:rsidRDefault="009F27DF" w:rsidP="000842AC">
      <w:pPr>
        <w:pStyle w:val="Akapitzlist"/>
        <w:spacing w:line="239" w:lineRule="auto"/>
        <w:ind w:left="284"/>
        <w:jc w:val="center"/>
      </w:pPr>
      <w:r>
        <w:t>Zamówienie publiczne o wartości poniżej kwoty określonej</w:t>
      </w:r>
    </w:p>
    <w:p w:rsidR="000842AC" w:rsidRDefault="009F27DF" w:rsidP="000842AC">
      <w:pPr>
        <w:pStyle w:val="Akapitzlist"/>
        <w:spacing w:line="239" w:lineRule="auto"/>
        <w:ind w:left="284"/>
        <w:jc w:val="center"/>
      </w:pPr>
      <w:r>
        <w:t xml:space="preserve"> na podstawie przepisów art. 11 ust. 8 </w:t>
      </w:r>
      <w:r w:rsidR="00B603FA">
        <w:t xml:space="preserve">ustawy </w:t>
      </w:r>
      <w:proofErr w:type="spellStart"/>
      <w:r>
        <w:t>Pzp</w:t>
      </w:r>
      <w:proofErr w:type="spellEnd"/>
    </w:p>
    <w:p w:rsidR="00D27CA5" w:rsidRDefault="00D27CA5">
      <w:pPr>
        <w:spacing w:line="116" w:lineRule="exact"/>
        <w:rPr>
          <w:sz w:val="24"/>
          <w:szCs w:val="24"/>
        </w:rPr>
      </w:pPr>
    </w:p>
    <w:p w:rsidR="00BD1D77" w:rsidRDefault="00BD1D77" w:rsidP="00B603FA">
      <w:pPr>
        <w:rPr>
          <w:rFonts w:ascii="Arial" w:eastAsia="Arial" w:hAnsi="Arial" w:cs="Arial"/>
          <w:b/>
          <w:bCs/>
          <w:sz w:val="32"/>
          <w:szCs w:val="32"/>
        </w:rPr>
      </w:pPr>
    </w:p>
    <w:p w:rsidR="00695BEA" w:rsidRPr="00BD12C9" w:rsidRDefault="00695BEA" w:rsidP="00751241">
      <w:pPr>
        <w:ind w:left="4320"/>
        <w:jc w:val="center"/>
        <w:rPr>
          <w:bCs/>
          <w:iCs/>
          <w:color w:val="000000"/>
          <w:sz w:val="24"/>
          <w:szCs w:val="24"/>
        </w:rPr>
      </w:pPr>
      <w:r w:rsidRPr="00BD12C9">
        <w:rPr>
          <w:bCs/>
          <w:iCs/>
          <w:color w:val="000000"/>
          <w:sz w:val="24"/>
          <w:szCs w:val="24"/>
        </w:rPr>
        <w:t>Zatwierdzam:</w:t>
      </w:r>
    </w:p>
    <w:p w:rsidR="00695BEA" w:rsidRDefault="00695BEA" w:rsidP="00751241">
      <w:pPr>
        <w:ind w:left="4320"/>
        <w:jc w:val="center"/>
        <w:rPr>
          <w:bCs/>
          <w:iCs/>
          <w:color w:val="000000"/>
          <w:sz w:val="24"/>
          <w:szCs w:val="24"/>
        </w:rPr>
      </w:pPr>
    </w:p>
    <w:p w:rsidR="009E3BF2" w:rsidRPr="00BD12C9" w:rsidRDefault="009E3BF2" w:rsidP="00751241">
      <w:pPr>
        <w:ind w:left="4320"/>
        <w:jc w:val="center"/>
        <w:rPr>
          <w:bCs/>
          <w:iCs/>
          <w:color w:val="000000"/>
          <w:sz w:val="24"/>
          <w:szCs w:val="24"/>
        </w:rPr>
      </w:pPr>
    </w:p>
    <w:p w:rsidR="00695BEA" w:rsidRPr="00BD12C9" w:rsidRDefault="007836FE" w:rsidP="007836FE">
      <w:pPr>
        <w:ind w:left="4320"/>
        <w:jc w:val="center"/>
        <w:rPr>
          <w:bCs/>
          <w:iCs/>
          <w:color w:val="000000"/>
          <w:sz w:val="24"/>
          <w:szCs w:val="24"/>
        </w:rPr>
      </w:pPr>
      <w:r>
        <w:rPr>
          <w:bCs/>
          <w:iCs/>
          <w:color w:val="000000"/>
          <w:sz w:val="24"/>
          <w:szCs w:val="24"/>
        </w:rPr>
        <w:t xml:space="preserve">(-)Jarosław </w:t>
      </w:r>
      <w:proofErr w:type="spellStart"/>
      <w:r>
        <w:rPr>
          <w:bCs/>
          <w:iCs/>
          <w:color w:val="000000"/>
          <w:sz w:val="24"/>
          <w:szCs w:val="24"/>
        </w:rPr>
        <w:t>Samela</w:t>
      </w:r>
      <w:proofErr w:type="spellEnd"/>
    </w:p>
    <w:p w:rsidR="000842AC" w:rsidRPr="00BD12C9" w:rsidRDefault="00695BEA" w:rsidP="00751241">
      <w:pPr>
        <w:ind w:left="4320"/>
        <w:jc w:val="center"/>
        <w:rPr>
          <w:bCs/>
          <w:iCs/>
          <w:color w:val="000000"/>
          <w:sz w:val="24"/>
          <w:szCs w:val="24"/>
        </w:rPr>
      </w:pPr>
      <w:r w:rsidRPr="00BD12C9">
        <w:rPr>
          <w:bCs/>
          <w:iCs/>
          <w:color w:val="000000"/>
          <w:sz w:val="24"/>
          <w:szCs w:val="24"/>
        </w:rPr>
        <w:t>Burmistrz Miasta i Gminy Wąchock</w:t>
      </w:r>
    </w:p>
    <w:p w:rsidR="00B603FA" w:rsidRDefault="00BD12C9" w:rsidP="007836FE">
      <w:pPr>
        <w:jc w:val="both"/>
        <w:rPr>
          <w:bCs/>
          <w:iCs/>
          <w:color w:val="000000"/>
          <w:sz w:val="24"/>
          <w:szCs w:val="24"/>
        </w:rPr>
      </w:pPr>
      <w:r>
        <w:rPr>
          <w:bCs/>
          <w:iCs/>
          <w:color w:val="000000"/>
          <w:sz w:val="24"/>
          <w:szCs w:val="24"/>
        </w:rPr>
        <w:t xml:space="preserve">                                                                                         </w:t>
      </w:r>
    </w:p>
    <w:p w:rsidR="00FF7167" w:rsidRPr="007836FE" w:rsidRDefault="00B603FA" w:rsidP="007836FE">
      <w:pPr>
        <w:jc w:val="both"/>
        <w:rPr>
          <w:rFonts w:ascii="Arial" w:eastAsia="Arial" w:hAnsi="Arial" w:cs="Arial"/>
          <w:bCs/>
          <w:sz w:val="32"/>
          <w:szCs w:val="32"/>
        </w:rPr>
      </w:pPr>
      <w:r>
        <w:rPr>
          <w:bCs/>
          <w:iCs/>
          <w:color w:val="000000"/>
          <w:sz w:val="24"/>
          <w:szCs w:val="24"/>
        </w:rPr>
        <w:t xml:space="preserve">                                                                                       </w:t>
      </w:r>
      <w:r w:rsidR="00695BEA" w:rsidRPr="00BD12C9">
        <w:rPr>
          <w:bCs/>
          <w:iCs/>
          <w:color w:val="000000"/>
          <w:sz w:val="24"/>
          <w:szCs w:val="24"/>
        </w:rPr>
        <w:t xml:space="preserve">Wąchock, dnia </w:t>
      </w:r>
      <w:bookmarkStart w:id="0" w:name="page2"/>
      <w:bookmarkEnd w:id="0"/>
      <w:r w:rsidR="00DA181D">
        <w:rPr>
          <w:bCs/>
          <w:iCs/>
          <w:color w:val="000000"/>
          <w:sz w:val="24"/>
          <w:szCs w:val="24"/>
        </w:rPr>
        <w:t>23.04</w:t>
      </w:r>
      <w:r w:rsidR="002957B5">
        <w:rPr>
          <w:bCs/>
          <w:iCs/>
          <w:color w:val="000000"/>
          <w:sz w:val="24"/>
          <w:szCs w:val="24"/>
        </w:rPr>
        <w:t>.2018 r.</w:t>
      </w:r>
    </w:p>
    <w:p w:rsidR="00FF7167" w:rsidRDefault="00FF7167" w:rsidP="00BD12C9">
      <w:pPr>
        <w:tabs>
          <w:tab w:val="left" w:pos="1841"/>
        </w:tabs>
        <w:rPr>
          <w:b/>
          <w:i/>
          <w:color w:val="002060"/>
          <w:sz w:val="24"/>
          <w:szCs w:val="24"/>
        </w:rPr>
      </w:pPr>
    </w:p>
    <w:p w:rsidR="00695BEA" w:rsidRPr="00BD12C9" w:rsidRDefault="00BD12C9" w:rsidP="00BD12C9">
      <w:pPr>
        <w:tabs>
          <w:tab w:val="left" w:pos="1841"/>
        </w:tabs>
        <w:rPr>
          <w:b/>
          <w:i/>
          <w:color w:val="002060"/>
          <w:sz w:val="24"/>
          <w:szCs w:val="24"/>
        </w:rPr>
      </w:pPr>
      <w:r w:rsidRPr="00BD12C9">
        <w:rPr>
          <w:b/>
          <w:i/>
          <w:noProof/>
          <w:color w:val="002060"/>
          <w:sz w:val="24"/>
          <w:szCs w:val="24"/>
        </w:rPr>
        <mc:AlternateContent>
          <mc:Choice Requires="wps">
            <w:drawing>
              <wp:anchor distT="0" distB="0" distL="0" distR="0" simplePos="0" relativeHeight="251688448" behindDoc="1" locked="0" layoutInCell="0" allowOverlap="1" wp14:anchorId="2A5F5BB1" wp14:editId="274D6E8B">
                <wp:simplePos x="0" y="0"/>
                <wp:positionH relativeFrom="column">
                  <wp:posOffset>-2006</wp:posOffset>
                </wp:positionH>
                <wp:positionV relativeFrom="paragraph">
                  <wp:posOffset>26875</wp:posOffset>
                </wp:positionV>
                <wp:extent cx="6201419" cy="175260"/>
                <wp:effectExtent l="0" t="0" r="889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9" cy="17526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 o:spid="_x0000_s1026" style="position:absolute;margin-left:-.15pt;margin-top:2.1pt;width:488.3pt;height:13.8pt;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hLfAIAAPcEAAAOAAAAZHJzL2Uyb0RvYy54bWysVG1v0zAQ/o7Ef7D8vcsLadpES6exLQhp&#10;wKTBD3Btp7FwbGO7TQfiv3N22tIBHxCiH1xf7nx+nrvnfHm1HyTaceuEVg3OLlKMuKKaCbVp8KeP&#10;7WyJkfNEMSK14g1+4g5frV6+uBxNzXPda8m4RZBEuXo0De69N3WSONrzgbgLbbgCZ6ftQDyYdpMw&#10;S0bIPsgkT9MyGbVlxmrKnYOvt5MTr2L+ruPUf+g6xz2SDQZsPq42ruuwJqtLUm8sMb2gBxjkH1AM&#10;RCi49JTqlniCtlb8lmoQ1GqnO39B9ZDorhOURw7AJkt/YfPYE8MjFyiOM6cyuf+Xlr7fPVgkWINz&#10;jBQZoEXxVvQqlGY0roaIR/NgAzln7jX97JDSNz1RG35trR57ThgAykJ88uxAMBwcRevxnWaQmWy9&#10;jlXad3YICYE/2sdmPJ2awfceUfhYQkGKrMKIgi9bzPMydish9fG0sc6/4XpAYdNgC82O2cnu3vmA&#10;htTHkIheS8FaIWU07GZ9Iy3aERDGXXlXtm0kACTPw6QKwUqHY1PG6QuAhDuCL8CNjf5WZXmRvs6r&#10;WVsuF7OiLeazapEuZ2lWva7KtKiK2/Z7AJgVdS8Y4+peKH4UXVb8XVMP8p/kEmWHxgZX83weuT9D&#10;785JpvH3J5KD8DCDUgwNXp6CSB0ae6cY0Ca1J0JO++Q5/FhlqMHxP1YlyiB0flLQWrMnUIHV0CSY&#10;QXgtYNNr+xWjESavwe7LlliOkXyrQElVVhRhVKNRzBc5GPbcsz73EEUhVYM9RtP2xk/jvTVWbHq4&#10;KYuFUfoa1NeJKIygzAnVQbMwXZHB4SUI43tux6if79XqBwAAAP//AwBQSwMEFAAGAAgAAAAhACbe&#10;+9nZAAAABgEAAA8AAABkcnMvZG93bnJldi54bWxMjsFOwzAQRO9I/IO1SNxapw0qIcSpKFIA9UaB&#10;uxsvSYS9jmy3CX/PcoLjaEZvXrWdnRVnDHHwpGC1zEAgtd4M1Cl4f2sWBYiYNBltPaGCb4ywrS8v&#10;Kl0aP9Erng+pEwyhWGoFfUpjKWVse3Q6Lv2IxN2nD04njqGTJuiJ4c7KdZZtpNMD8UOvR3zssf06&#10;nBz/7rEpBm+m/KXFJthd87x7+lDq+mp+uAeRcE5/Y/jVZ3Wo2enoT2SisAoWOQ8V3KxBcHt3u+F8&#10;VJCvCpB1Jf/r1z8AAAD//wMAUEsBAi0AFAAGAAgAAAAhALaDOJL+AAAA4QEAABMAAAAAAAAAAAAA&#10;AAAAAAAAAFtDb250ZW50X1R5cGVzXS54bWxQSwECLQAUAAYACAAAACEAOP0h/9YAAACUAQAACwAA&#10;AAAAAAAAAAAAAAAvAQAAX3JlbHMvLnJlbHNQSwECLQAUAAYACAAAACEAItUIS3wCAAD3BAAADgAA&#10;AAAAAAAAAAAAAAAuAgAAZHJzL2Uyb0RvYy54bWxQSwECLQAUAAYACAAAACEAJt772dkAAAAGAQAA&#10;DwAAAAAAAAAAAAAAAADWBAAAZHJzL2Rvd25yZXYueG1sUEsFBgAAAAAEAAQA8wAAANwFAAAAAA==&#10;" o:allowincell="f" fillcolor="#e6e6ff" stroked="f"/>
            </w:pict>
          </mc:Fallback>
        </mc:AlternateContent>
      </w:r>
      <w:r w:rsidRPr="00BD12C9">
        <w:rPr>
          <w:b/>
          <w:i/>
          <w:color w:val="002060"/>
          <w:sz w:val="24"/>
          <w:szCs w:val="24"/>
        </w:rPr>
        <w:t xml:space="preserve">Informacje ogólne </w:t>
      </w:r>
      <w:r w:rsidRPr="00BD12C9">
        <w:rPr>
          <w:b/>
          <w:i/>
          <w:color w:val="002060"/>
          <w:sz w:val="24"/>
          <w:szCs w:val="24"/>
        </w:rPr>
        <w:tab/>
      </w:r>
    </w:p>
    <w:p w:rsidR="00BD12C9" w:rsidRPr="00BA3EEE" w:rsidRDefault="00BD12C9" w:rsidP="0015167D">
      <w:pPr>
        <w:pStyle w:val="pkt"/>
        <w:numPr>
          <w:ilvl w:val="0"/>
          <w:numId w:val="29"/>
        </w:numPr>
        <w:spacing w:before="0" w:after="0" w:line="240" w:lineRule="auto"/>
        <w:ind w:left="284" w:hanging="284"/>
        <w:rPr>
          <w:rFonts w:ascii="Times New Roman" w:hAnsi="Times New Roman"/>
          <w:b/>
          <w:sz w:val="24"/>
          <w:szCs w:val="24"/>
        </w:rPr>
      </w:pPr>
      <w:r w:rsidRPr="00BD12C9">
        <w:rPr>
          <w:rFonts w:ascii="Times New Roman" w:hAnsi="Times New Roman"/>
          <w:iCs/>
          <w:sz w:val="24"/>
          <w:szCs w:val="24"/>
        </w:rPr>
        <w:t>Nazwa Zamawiającego:</w:t>
      </w:r>
      <w:r w:rsidR="00BA3EEE">
        <w:rPr>
          <w:rFonts w:ascii="Times New Roman" w:hAnsi="Times New Roman"/>
          <w:iCs/>
          <w:sz w:val="24"/>
          <w:szCs w:val="24"/>
        </w:rPr>
        <w:t xml:space="preserve">   </w:t>
      </w:r>
      <w:r w:rsidR="00BA3EEE" w:rsidRPr="00BA3EEE">
        <w:rPr>
          <w:rFonts w:ascii="Times New Roman" w:hAnsi="Times New Roman"/>
          <w:b/>
          <w:iCs/>
          <w:sz w:val="24"/>
          <w:szCs w:val="24"/>
        </w:rPr>
        <w:t>Gmina Wąchock</w:t>
      </w:r>
    </w:p>
    <w:p w:rsidR="00BA3EEE" w:rsidRDefault="00BA3EEE" w:rsidP="00BA3EEE">
      <w:pPr>
        <w:pStyle w:val="pkt"/>
        <w:spacing w:before="0" w:after="0" w:line="240" w:lineRule="auto"/>
        <w:ind w:left="0" w:firstLine="0"/>
        <w:jc w:val="left"/>
        <w:rPr>
          <w:rFonts w:ascii="Times New Roman" w:hAnsi="Times New Roman"/>
          <w:sz w:val="24"/>
          <w:szCs w:val="24"/>
        </w:rPr>
      </w:pPr>
    </w:p>
    <w:p w:rsidR="00BD12C9" w:rsidRPr="00BD12C9" w:rsidRDefault="00681E35" w:rsidP="00B603FA">
      <w:pPr>
        <w:pStyle w:val="pkt"/>
        <w:spacing w:before="0" w:after="0" w:line="240" w:lineRule="auto"/>
        <w:ind w:left="360" w:firstLine="0"/>
        <w:jc w:val="left"/>
        <w:rPr>
          <w:rFonts w:ascii="Times New Roman" w:hAnsi="Times New Roman"/>
          <w:sz w:val="24"/>
          <w:szCs w:val="24"/>
        </w:rPr>
      </w:pPr>
      <w:r>
        <w:rPr>
          <w:rFonts w:ascii="Times New Roman" w:hAnsi="Times New Roman"/>
          <w:sz w:val="24"/>
          <w:szCs w:val="24"/>
        </w:rPr>
        <w:t>Adres Zamawiającego</w:t>
      </w:r>
      <w:r w:rsidR="00BA3EEE">
        <w:rPr>
          <w:rFonts w:ascii="Times New Roman" w:hAnsi="Times New Roman"/>
          <w:sz w:val="24"/>
          <w:szCs w:val="24"/>
        </w:rPr>
        <w:t xml:space="preserve">:    </w:t>
      </w:r>
      <w:r w:rsidR="00BD12C9">
        <w:rPr>
          <w:rFonts w:ascii="Times New Roman" w:hAnsi="Times New Roman"/>
          <w:sz w:val="24"/>
          <w:szCs w:val="24"/>
        </w:rPr>
        <w:t>u</w:t>
      </w:r>
      <w:r w:rsidR="00BD12C9" w:rsidRPr="00BD12C9">
        <w:rPr>
          <w:rFonts w:ascii="Times New Roman" w:hAnsi="Times New Roman"/>
          <w:sz w:val="24"/>
          <w:szCs w:val="24"/>
        </w:rPr>
        <w:t>l. Wielkowiejska 1, 27-215 Wąchock</w:t>
      </w:r>
    </w:p>
    <w:p w:rsidR="00BD12C9" w:rsidRPr="000842AC" w:rsidRDefault="00BD12C9" w:rsidP="00BD12C9">
      <w:pPr>
        <w:pStyle w:val="pkt"/>
        <w:spacing w:before="0" w:after="0" w:line="240" w:lineRule="auto"/>
        <w:ind w:left="360" w:firstLine="0"/>
        <w:rPr>
          <w:rFonts w:ascii="Times New Roman" w:hAnsi="Times New Roman"/>
          <w:bCs/>
          <w:sz w:val="24"/>
          <w:szCs w:val="24"/>
          <w:vertAlign w:val="superscript"/>
        </w:rPr>
      </w:pPr>
      <w:r>
        <w:rPr>
          <w:rFonts w:ascii="Times New Roman" w:hAnsi="Times New Roman"/>
          <w:iCs/>
          <w:sz w:val="24"/>
          <w:szCs w:val="24"/>
        </w:rPr>
        <w:t xml:space="preserve"> godziny pracy urzędu: </w:t>
      </w:r>
      <w:r w:rsidR="00B603FA">
        <w:rPr>
          <w:rFonts w:ascii="Times New Roman" w:hAnsi="Times New Roman"/>
          <w:iCs/>
          <w:sz w:val="24"/>
          <w:szCs w:val="24"/>
        </w:rPr>
        <w:t xml:space="preserve">    </w:t>
      </w:r>
      <w:r w:rsidRPr="000842AC">
        <w:rPr>
          <w:rFonts w:ascii="Times New Roman" w:hAnsi="Times New Roman"/>
          <w:bCs/>
          <w:sz w:val="24"/>
          <w:szCs w:val="24"/>
        </w:rPr>
        <w:t>poniedziałek, wtorek, czwartek 7</w:t>
      </w:r>
      <w:r w:rsidRPr="000842AC">
        <w:rPr>
          <w:rFonts w:ascii="Times New Roman" w:hAnsi="Times New Roman"/>
          <w:bCs/>
          <w:sz w:val="24"/>
          <w:szCs w:val="24"/>
          <w:vertAlign w:val="superscript"/>
        </w:rPr>
        <w:t xml:space="preserve">30 </w:t>
      </w:r>
      <w:r w:rsidRPr="000842AC">
        <w:rPr>
          <w:rFonts w:ascii="Times New Roman" w:hAnsi="Times New Roman"/>
          <w:bCs/>
          <w:sz w:val="24"/>
          <w:szCs w:val="24"/>
        </w:rPr>
        <w:t>– 15</w:t>
      </w:r>
      <w:r w:rsidRPr="000842AC">
        <w:rPr>
          <w:rFonts w:ascii="Times New Roman" w:hAnsi="Times New Roman"/>
          <w:bCs/>
          <w:sz w:val="24"/>
          <w:szCs w:val="24"/>
          <w:vertAlign w:val="superscript"/>
        </w:rPr>
        <w:t>30</w:t>
      </w:r>
    </w:p>
    <w:p w:rsidR="00BD12C9" w:rsidRPr="000842AC" w:rsidRDefault="00BD12C9" w:rsidP="00BD12C9">
      <w:pPr>
        <w:pStyle w:val="pkt"/>
        <w:spacing w:before="0" w:after="0" w:line="240" w:lineRule="auto"/>
        <w:ind w:left="360" w:firstLine="0"/>
        <w:rPr>
          <w:rFonts w:ascii="Times New Roman" w:hAnsi="Times New Roman"/>
          <w:bCs/>
          <w:sz w:val="24"/>
          <w:szCs w:val="24"/>
          <w:vertAlign w:val="superscript"/>
        </w:rPr>
      </w:pPr>
      <w:r w:rsidRPr="000842AC">
        <w:rPr>
          <w:rFonts w:ascii="Times New Roman" w:hAnsi="Times New Roman"/>
          <w:bCs/>
          <w:sz w:val="24"/>
          <w:szCs w:val="24"/>
        </w:rPr>
        <w:t xml:space="preserve">                                    </w:t>
      </w:r>
      <w:r>
        <w:rPr>
          <w:rFonts w:ascii="Times New Roman" w:hAnsi="Times New Roman"/>
          <w:bCs/>
          <w:sz w:val="24"/>
          <w:szCs w:val="24"/>
        </w:rPr>
        <w:t xml:space="preserve">      </w:t>
      </w:r>
      <w:r w:rsidRPr="000842AC">
        <w:rPr>
          <w:rFonts w:ascii="Times New Roman" w:hAnsi="Times New Roman"/>
          <w:bCs/>
          <w:sz w:val="24"/>
          <w:szCs w:val="24"/>
        </w:rPr>
        <w:t xml:space="preserve"> środa 7</w:t>
      </w:r>
      <w:r w:rsidRPr="000842AC">
        <w:rPr>
          <w:rFonts w:ascii="Times New Roman" w:hAnsi="Times New Roman"/>
          <w:bCs/>
          <w:sz w:val="24"/>
          <w:szCs w:val="24"/>
          <w:vertAlign w:val="superscript"/>
        </w:rPr>
        <w:t>30</w:t>
      </w:r>
      <w:r w:rsidRPr="000842AC">
        <w:rPr>
          <w:rFonts w:ascii="Times New Roman" w:hAnsi="Times New Roman"/>
          <w:bCs/>
          <w:sz w:val="24"/>
          <w:szCs w:val="24"/>
        </w:rPr>
        <w:t xml:space="preserve"> - 17</w:t>
      </w:r>
      <w:r w:rsidRPr="000842AC">
        <w:rPr>
          <w:rFonts w:ascii="Times New Roman" w:hAnsi="Times New Roman"/>
          <w:bCs/>
          <w:sz w:val="24"/>
          <w:szCs w:val="24"/>
          <w:vertAlign w:val="superscript"/>
        </w:rPr>
        <w:t>00</w:t>
      </w:r>
    </w:p>
    <w:p w:rsidR="00BD12C9" w:rsidRPr="000842AC" w:rsidRDefault="00BD12C9" w:rsidP="00BD12C9">
      <w:pPr>
        <w:pStyle w:val="pkt"/>
        <w:spacing w:before="0" w:after="0" w:line="240" w:lineRule="auto"/>
        <w:ind w:left="720" w:firstLine="0"/>
        <w:rPr>
          <w:rFonts w:ascii="Times New Roman" w:hAnsi="Times New Roman"/>
          <w:bCs/>
          <w:sz w:val="24"/>
          <w:szCs w:val="24"/>
          <w:vertAlign w:val="superscript"/>
        </w:rPr>
      </w:pPr>
      <w:r w:rsidRPr="000842AC">
        <w:rPr>
          <w:rFonts w:ascii="Times New Roman" w:hAnsi="Times New Roman"/>
          <w:bCs/>
          <w:sz w:val="24"/>
          <w:szCs w:val="24"/>
          <w:vertAlign w:val="superscript"/>
        </w:rPr>
        <w:t xml:space="preserve">                        </w:t>
      </w:r>
      <w:r>
        <w:rPr>
          <w:rFonts w:ascii="Times New Roman" w:hAnsi="Times New Roman"/>
          <w:bCs/>
          <w:sz w:val="24"/>
          <w:szCs w:val="24"/>
          <w:vertAlign w:val="superscript"/>
        </w:rPr>
        <w:t xml:space="preserve">                               </w:t>
      </w:r>
      <w:r w:rsidRPr="000842AC">
        <w:rPr>
          <w:rFonts w:ascii="Times New Roman" w:hAnsi="Times New Roman"/>
          <w:bCs/>
          <w:sz w:val="24"/>
          <w:szCs w:val="24"/>
        </w:rPr>
        <w:t>piątek 7</w:t>
      </w:r>
      <w:r w:rsidRPr="000842AC">
        <w:rPr>
          <w:rFonts w:ascii="Times New Roman" w:hAnsi="Times New Roman"/>
          <w:bCs/>
          <w:sz w:val="24"/>
          <w:szCs w:val="24"/>
          <w:vertAlign w:val="superscript"/>
        </w:rPr>
        <w:t>30</w:t>
      </w:r>
      <w:r w:rsidRPr="000842AC">
        <w:rPr>
          <w:rFonts w:ascii="Times New Roman" w:hAnsi="Times New Roman"/>
          <w:bCs/>
          <w:sz w:val="24"/>
          <w:szCs w:val="24"/>
        </w:rPr>
        <w:t xml:space="preserve"> - 14</w:t>
      </w:r>
      <w:r w:rsidRPr="000842AC">
        <w:rPr>
          <w:rFonts w:ascii="Times New Roman" w:hAnsi="Times New Roman"/>
          <w:bCs/>
          <w:sz w:val="24"/>
          <w:szCs w:val="24"/>
          <w:vertAlign w:val="superscript"/>
        </w:rPr>
        <w:t>00</w:t>
      </w:r>
    </w:p>
    <w:p w:rsidR="00BA3EEE" w:rsidRDefault="00BD12C9" w:rsidP="00BA3EEE">
      <w:pPr>
        <w:pStyle w:val="pkt"/>
        <w:spacing w:before="0" w:after="0" w:line="240" w:lineRule="auto"/>
        <w:ind w:left="360" w:firstLine="0"/>
        <w:rPr>
          <w:rFonts w:ascii="Times New Roman" w:hAnsi="Times New Roman"/>
          <w:bCs/>
          <w:sz w:val="24"/>
          <w:szCs w:val="24"/>
        </w:rPr>
      </w:pPr>
      <w:r>
        <w:rPr>
          <w:rFonts w:ascii="Times New Roman" w:hAnsi="Times New Roman"/>
          <w:bCs/>
          <w:sz w:val="24"/>
          <w:szCs w:val="24"/>
        </w:rPr>
        <w:t xml:space="preserve">  </w:t>
      </w:r>
      <w:r w:rsidR="00EE1C06">
        <w:rPr>
          <w:rFonts w:ascii="Times New Roman" w:hAnsi="Times New Roman"/>
          <w:bCs/>
          <w:sz w:val="24"/>
          <w:szCs w:val="24"/>
        </w:rPr>
        <w:t>telefon: (41) 27-36-1</w:t>
      </w:r>
      <w:r w:rsidR="00BA3EEE">
        <w:rPr>
          <w:rFonts w:ascii="Times New Roman" w:hAnsi="Times New Roman"/>
          <w:bCs/>
          <w:sz w:val="24"/>
          <w:szCs w:val="24"/>
        </w:rPr>
        <w:t xml:space="preserve">30 </w:t>
      </w:r>
    </w:p>
    <w:p w:rsidR="00BD12C9" w:rsidRPr="000842AC" w:rsidRDefault="00BA3EEE" w:rsidP="00BA3EEE">
      <w:pPr>
        <w:pStyle w:val="pkt"/>
        <w:spacing w:before="0" w:after="0" w:line="240" w:lineRule="auto"/>
        <w:ind w:left="360" w:firstLine="0"/>
        <w:rPr>
          <w:rFonts w:ascii="Times New Roman" w:hAnsi="Times New Roman"/>
          <w:bCs/>
          <w:sz w:val="24"/>
          <w:szCs w:val="24"/>
        </w:rPr>
      </w:pPr>
      <w:r>
        <w:rPr>
          <w:rFonts w:ascii="Times New Roman" w:hAnsi="Times New Roman"/>
          <w:bCs/>
          <w:sz w:val="24"/>
          <w:szCs w:val="24"/>
        </w:rPr>
        <w:t xml:space="preserve">  faks:      </w:t>
      </w:r>
      <w:r w:rsidR="00BD12C9" w:rsidRPr="000842AC">
        <w:rPr>
          <w:rFonts w:ascii="Times New Roman" w:hAnsi="Times New Roman"/>
          <w:bCs/>
          <w:sz w:val="24"/>
          <w:szCs w:val="24"/>
        </w:rPr>
        <w:t>(41) 27</w:t>
      </w:r>
      <w:r w:rsidR="00EE1C06">
        <w:rPr>
          <w:rFonts w:ascii="Times New Roman" w:hAnsi="Times New Roman"/>
          <w:bCs/>
          <w:sz w:val="24"/>
          <w:szCs w:val="24"/>
        </w:rPr>
        <w:t>-3</w:t>
      </w:r>
      <w:r w:rsidR="00BD12C9" w:rsidRPr="000842AC">
        <w:rPr>
          <w:rFonts w:ascii="Times New Roman" w:hAnsi="Times New Roman"/>
          <w:bCs/>
          <w:sz w:val="24"/>
          <w:szCs w:val="24"/>
        </w:rPr>
        <w:t>6</w:t>
      </w:r>
      <w:r w:rsidR="00EE1C06">
        <w:rPr>
          <w:rFonts w:ascii="Times New Roman" w:hAnsi="Times New Roman"/>
          <w:bCs/>
          <w:sz w:val="24"/>
          <w:szCs w:val="24"/>
        </w:rPr>
        <w:t>-1</w:t>
      </w:r>
      <w:r w:rsidR="00BD12C9" w:rsidRPr="000842AC">
        <w:rPr>
          <w:rFonts w:ascii="Times New Roman" w:hAnsi="Times New Roman"/>
          <w:bCs/>
          <w:sz w:val="24"/>
          <w:szCs w:val="24"/>
        </w:rPr>
        <w:t>59</w:t>
      </w:r>
    </w:p>
    <w:p w:rsidR="00BD12C9" w:rsidRDefault="00BA3EEE" w:rsidP="00BA3EEE">
      <w:pPr>
        <w:pStyle w:val="pkt"/>
        <w:spacing w:before="0" w:after="0" w:line="240" w:lineRule="auto"/>
        <w:ind w:left="0" w:firstLine="0"/>
        <w:rPr>
          <w:rFonts w:ascii="Times New Roman" w:hAnsi="Times New Roman"/>
          <w:bCs/>
          <w:i/>
          <w:sz w:val="24"/>
          <w:szCs w:val="24"/>
        </w:rPr>
      </w:pPr>
      <w:r>
        <w:rPr>
          <w:rFonts w:ascii="Times New Roman" w:hAnsi="Times New Roman"/>
          <w:bCs/>
          <w:sz w:val="24"/>
          <w:szCs w:val="24"/>
        </w:rPr>
        <w:t xml:space="preserve">        </w:t>
      </w:r>
      <w:r w:rsidR="00BD12C9" w:rsidRPr="000842AC">
        <w:rPr>
          <w:rFonts w:ascii="Times New Roman" w:hAnsi="Times New Roman"/>
          <w:bCs/>
          <w:sz w:val="24"/>
          <w:szCs w:val="24"/>
        </w:rPr>
        <w:t>adres strony internetowe</w:t>
      </w:r>
      <w:r w:rsidR="00BD12C9">
        <w:rPr>
          <w:rFonts w:ascii="Times New Roman" w:hAnsi="Times New Roman"/>
          <w:bCs/>
          <w:sz w:val="24"/>
          <w:szCs w:val="24"/>
        </w:rPr>
        <w:t xml:space="preserve">j: </w:t>
      </w:r>
      <w:r w:rsidR="00BD12C9">
        <w:rPr>
          <w:rFonts w:ascii="Times New Roman" w:hAnsi="Times New Roman"/>
          <w:bCs/>
          <w:i/>
          <w:sz w:val="24"/>
          <w:szCs w:val="24"/>
        </w:rPr>
        <w:t>gmina.wachock.sisco.i</w:t>
      </w:r>
      <w:r w:rsidR="00BD12C9" w:rsidRPr="00695BEA">
        <w:rPr>
          <w:rFonts w:ascii="Times New Roman" w:hAnsi="Times New Roman"/>
          <w:bCs/>
          <w:i/>
          <w:sz w:val="24"/>
          <w:szCs w:val="24"/>
        </w:rPr>
        <w:t>nfo</w:t>
      </w:r>
    </w:p>
    <w:p w:rsidR="00BD12C9" w:rsidRPr="00BA3EEE" w:rsidRDefault="00BA3EEE" w:rsidP="00BA3EEE">
      <w:pPr>
        <w:pStyle w:val="pkt"/>
        <w:spacing w:before="0" w:after="0" w:line="240" w:lineRule="auto"/>
        <w:ind w:left="0" w:firstLine="0"/>
        <w:rPr>
          <w:rFonts w:ascii="Times New Roman" w:hAnsi="Times New Roman"/>
          <w:bCs/>
          <w:sz w:val="24"/>
          <w:szCs w:val="24"/>
        </w:rPr>
      </w:pPr>
      <w:r>
        <w:rPr>
          <w:rFonts w:ascii="Times New Roman" w:hAnsi="Times New Roman"/>
          <w:bCs/>
          <w:sz w:val="24"/>
          <w:szCs w:val="24"/>
        </w:rPr>
        <w:t xml:space="preserve">        </w:t>
      </w:r>
      <w:r w:rsidR="00BD12C9" w:rsidRPr="00BA3EEE">
        <w:rPr>
          <w:rFonts w:ascii="Times New Roman" w:hAnsi="Times New Roman"/>
          <w:bCs/>
          <w:sz w:val="24"/>
          <w:szCs w:val="24"/>
        </w:rPr>
        <w:t>e-mail: sekretariat@wachock.pl</w:t>
      </w:r>
    </w:p>
    <w:p w:rsidR="00BD12C9" w:rsidRDefault="00274FFD" w:rsidP="0015167D">
      <w:pPr>
        <w:pStyle w:val="Akapitzlist"/>
        <w:numPr>
          <w:ilvl w:val="0"/>
          <w:numId w:val="29"/>
        </w:numPr>
        <w:tabs>
          <w:tab w:val="left" w:leader="dot" w:pos="9384"/>
        </w:tabs>
        <w:ind w:left="284" w:hanging="284"/>
        <w:jc w:val="both"/>
        <w:rPr>
          <w:sz w:val="24"/>
          <w:szCs w:val="24"/>
        </w:rPr>
      </w:pPr>
      <w:r>
        <w:rPr>
          <w:sz w:val="24"/>
          <w:szCs w:val="24"/>
        </w:rPr>
        <w:t>Postępowanie jest prowadzone</w:t>
      </w:r>
      <w:r w:rsidR="00BD12C9" w:rsidRPr="00975A08">
        <w:rPr>
          <w:sz w:val="24"/>
          <w:szCs w:val="24"/>
        </w:rPr>
        <w:t xml:space="preserve"> na podstawie przepisów ustawy z dnia 29 stycznia 2004 roku – Prawo zamówień publicznych</w:t>
      </w:r>
      <w:r w:rsidR="006B7965" w:rsidRPr="00975A08">
        <w:rPr>
          <w:sz w:val="24"/>
          <w:szCs w:val="24"/>
        </w:rPr>
        <w:t xml:space="preserve"> </w:t>
      </w:r>
      <w:r w:rsidR="00975A08">
        <w:rPr>
          <w:sz w:val="24"/>
          <w:szCs w:val="24"/>
        </w:rPr>
        <w:t>(</w:t>
      </w:r>
      <w:proofErr w:type="spellStart"/>
      <w:r w:rsidR="00EE1C06">
        <w:rPr>
          <w:sz w:val="24"/>
          <w:szCs w:val="24"/>
        </w:rPr>
        <w:t>t.</w:t>
      </w:r>
      <w:r w:rsidR="00DA181D">
        <w:rPr>
          <w:sz w:val="24"/>
          <w:szCs w:val="24"/>
        </w:rPr>
        <w:t>j</w:t>
      </w:r>
      <w:proofErr w:type="spellEnd"/>
      <w:r w:rsidR="00DA181D">
        <w:rPr>
          <w:sz w:val="24"/>
          <w:szCs w:val="24"/>
        </w:rPr>
        <w:t>.</w:t>
      </w:r>
      <w:r w:rsidR="00EE1C06">
        <w:rPr>
          <w:sz w:val="24"/>
          <w:szCs w:val="24"/>
        </w:rPr>
        <w:t xml:space="preserve"> </w:t>
      </w:r>
      <w:r w:rsidR="00975A08">
        <w:rPr>
          <w:sz w:val="24"/>
          <w:szCs w:val="24"/>
        </w:rPr>
        <w:t>Dz.</w:t>
      </w:r>
      <w:r w:rsidR="001B46D6">
        <w:rPr>
          <w:sz w:val="24"/>
          <w:szCs w:val="24"/>
        </w:rPr>
        <w:t xml:space="preserve"> </w:t>
      </w:r>
      <w:r w:rsidR="00EE1C06">
        <w:rPr>
          <w:sz w:val="24"/>
          <w:szCs w:val="24"/>
        </w:rPr>
        <w:t>U. z 2017 roku poz. 1579 ze</w:t>
      </w:r>
      <w:r w:rsidR="001B46D6">
        <w:rPr>
          <w:sz w:val="24"/>
          <w:szCs w:val="24"/>
        </w:rPr>
        <w:t xml:space="preserve">. zm.) zwanej dalej „ustawą </w:t>
      </w:r>
      <w:proofErr w:type="spellStart"/>
      <w:r w:rsidR="00525234">
        <w:rPr>
          <w:sz w:val="24"/>
          <w:szCs w:val="24"/>
        </w:rPr>
        <w:t>P</w:t>
      </w:r>
      <w:r w:rsidR="00975A08">
        <w:rPr>
          <w:sz w:val="24"/>
          <w:szCs w:val="24"/>
        </w:rPr>
        <w:t>zp</w:t>
      </w:r>
      <w:proofErr w:type="spellEnd"/>
      <w:r w:rsidR="00975A08">
        <w:rPr>
          <w:sz w:val="24"/>
          <w:szCs w:val="24"/>
        </w:rPr>
        <w:t>” oraz aktów wykonawczych do ustawy.</w:t>
      </w:r>
    </w:p>
    <w:p w:rsidR="00975A08" w:rsidRDefault="00975A08" w:rsidP="0015167D">
      <w:pPr>
        <w:pStyle w:val="Akapitzlist"/>
        <w:numPr>
          <w:ilvl w:val="0"/>
          <w:numId w:val="29"/>
        </w:numPr>
        <w:tabs>
          <w:tab w:val="left" w:leader="dot" w:pos="9384"/>
        </w:tabs>
        <w:ind w:left="284" w:hanging="284"/>
        <w:jc w:val="both"/>
        <w:rPr>
          <w:sz w:val="24"/>
          <w:szCs w:val="24"/>
        </w:rPr>
      </w:pPr>
      <w:r w:rsidRPr="00975A08">
        <w:rPr>
          <w:sz w:val="24"/>
          <w:szCs w:val="24"/>
        </w:rPr>
        <w:t>Tryb udzielenia zamówienia</w:t>
      </w:r>
      <w:r>
        <w:rPr>
          <w:sz w:val="24"/>
          <w:szCs w:val="24"/>
        </w:rPr>
        <w:t xml:space="preserve"> </w:t>
      </w:r>
      <w:r w:rsidRPr="00975A08">
        <w:rPr>
          <w:sz w:val="24"/>
          <w:szCs w:val="24"/>
        </w:rPr>
        <w:t>- przetarg nieograniczony</w:t>
      </w:r>
      <w:r>
        <w:rPr>
          <w:sz w:val="24"/>
          <w:szCs w:val="24"/>
        </w:rPr>
        <w:t>.</w:t>
      </w:r>
    </w:p>
    <w:p w:rsidR="00975A08" w:rsidRDefault="00975A08" w:rsidP="0015167D">
      <w:pPr>
        <w:pStyle w:val="Akapitzlist"/>
        <w:numPr>
          <w:ilvl w:val="0"/>
          <w:numId w:val="29"/>
        </w:numPr>
        <w:tabs>
          <w:tab w:val="left" w:leader="dot" w:pos="9384"/>
        </w:tabs>
        <w:ind w:left="284" w:hanging="284"/>
        <w:jc w:val="both"/>
        <w:rPr>
          <w:b/>
          <w:sz w:val="24"/>
          <w:szCs w:val="24"/>
        </w:rPr>
      </w:pPr>
      <w:r w:rsidRPr="00FF7167">
        <w:rPr>
          <w:b/>
          <w:sz w:val="24"/>
          <w:szCs w:val="24"/>
        </w:rPr>
        <w:t xml:space="preserve">Postępowanie jest prowadzone wg zasad </w:t>
      </w:r>
      <w:r w:rsidR="00525234">
        <w:rPr>
          <w:b/>
          <w:sz w:val="24"/>
          <w:szCs w:val="24"/>
        </w:rPr>
        <w:t xml:space="preserve">określonych w art. 24aa ustawy </w:t>
      </w:r>
      <w:proofErr w:type="spellStart"/>
      <w:r w:rsidR="00525234">
        <w:rPr>
          <w:b/>
          <w:sz w:val="24"/>
          <w:szCs w:val="24"/>
        </w:rPr>
        <w:t>P</w:t>
      </w:r>
      <w:r w:rsidRPr="00FF7167">
        <w:rPr>
          <w:b/>
          <w:sz w:val="24"/>
          <w:szCs w:val="24"/>
        </w:rPr>
        <w:t>zp</w:t>
      </w:r>
      <w:proofErr w:type="spellEnd"/>
      <w:r w:rsidRPr="00FF7167">
        <w:rPr>
          <w:b/>
          <w:sz w:val="24"/>
          <w:szCs w:val="24"/>
        </w:rPr>
        <w:t>, co oznacza, iż  Zamawiający najpierw dokona oceny ofert</w:t>
      </w:r>
      <w:r w:rsidR="00461B62">
        <w:rPr>
          <w:b/>
          <w:sz w:val="24"/>
          <w:szCs w:val="24"/>
        </w:rPr>
        <w:t>,</w:t>
      </w:r>
      <w:r w:rsidRPr="00FF7167">
        <w:rPr>
          <w:b/>
          <w:sz w:val="24"/>
          <w:szCs w:val="24"/>
        </w:rPr>
        <w:t xml:space="preserve"> a następnie zbada, czy Wykonawca</w:t>
      </w:r>
      <w:r w:rsidR="001B46D6">
        <w:rPr>
          <w:b/>
          <w:sz w:val="24"/>
          <w:szCs w:val="24"/>
        </w:rPr>
        <w:t>,</w:t>
      </w:r>
      <w:r w:rsidRPr="00FF7167">
        <w:rPr>
          <w:b/>
          <w:sz w:val="24"/>
          <w:szCs w:val="24"/>
        </w:rPr>
        <w:t xml:space="preserve"> którego oferta została oceniona jako najkorzystniejsza, nie podlega wykluczeniu oraz spełnia warunki udziału w postępowaniu</w:t>
      </w:r>
      <w:r w:rsidR="00FF7167">
        <w:rPr>
          <w:b/>
          <w:sz w:val="24"/>
          <w:szCs w:val="24"/>
        </w:rPr>
        <w:t>.</w:t>
      </w:r>
    </w:p>
    <w:p w:rsidR="00FF7167" w:rsidRDefault="00FF7167" w:rsidP="0015167D">
      <w:pPr>
        <w:pStyle w:val="Akapitzlist"/>
        <w:numPr>
          <w:ilvl w:val="0"/>
          <w:numId w:val="29"/>
        </w:numPr>
        <w:tabs>
          <w:tab w:val="left" w:leader="dot" w:pos="9384"/>
        </w:tabs>
        <w:ind w:left="284" w:hanging="284"/>
        <w:jc w:val="both"/>
        <w:rPr>
          <w:sz w:val="24"/>
          <w:szCs w:val="24"/>
        </w:rPr>
      </w:pPr>
      <w:r w:rsidRPr="00FF7167">
        <w:rPr>
          <w:sz w:val="24"/>
          <w:szCs w:val="24"/>
        </w:rPr>
        <w:t>Postępowanie  prowadzone jest w języku polskim.</w:t>
      </w:r>
    </w:p>
    <w:p w:rsidR="00FF7167" w:rsidRDefault="00FF7167" w:rsidP="0015167D">
      <w:pPr>
        <w:pStyle w:val="Akapitzlist"/>
        <w:numPr>
          <w:ilvl w:val="0"/>
          <w:numId w:val="29"/>
        </w:numPr>
        <w:tabs>
          <w:tab w:val="left" w:leader="dot" w:pos="9384"/>
        </w:tabs>
        <w:ind w:left="284" w:hanging="284"/>
        <w:jc w:val="both"/>
        <w:rPr>
          <w:sz w:val="24"/>
          <w:szCs w:val="24"/>
        </w:rPr>
      </w:pPr>
      <w:r>
        <w:rPr>
          <w:sz w:val="24"/>
          <w:szCs w:val="24"/>
        </w:rPr>
        <w:t>Miejsce publikacji ogłoszenia o przetargu:</w:t>
      </w:r>
    </w:p>
    <w:p w:rsidR="00FF7167" w:rsidRDefault="00FF7167" w:rsidP="00FF7167">
      <w:pPr>
        <w:pStyle w:val="Akapitzlist"/>
        <w:tabs>
          <w:tab w:val="left" w:leader="dot" w:pos="9384"/>
        </w:tabs>
        <w:ind w:left="284"/>
        <w:jc w:val="both"/>
        <w:rPr>
          <w:sz w:val="24"/>
          <w:szCs w:val="24"/>
        </w:rPr>
      </w:pPr>
      <w:r>
        <w:rPr>
          <w:sz w:val="24"/>
          <w:szCs w:val="24"/>
        </w:rPr>
        <w:t>- Biuletyn Zamówień Publicznych</w:t>
      </w:r>
    </w:p>
    <w:p w:rsidR="00FF7167" w:rsidRPr="00FF7167" w:rsidRDefault="00FF7167" w:rsidP="00FF7167">
      <w:pPr>
        <w:pStyle w:val="Akapitzlist"/>
        <w:tabs>
          <w:tab w:val="left" w:leader="dot" w:pos="9384"/>
        </w:tabs>
        <w:ind w:left="284"/>
        <w:jc w:val="both"/>
        <w:rPr>
          <w:sz w:val="24"/>
          <w:szCs w:val="24"/>
        </w:rPr>
      </w:pPr>
      <w:r>
        <w:rPr>
          <w:sz w:val="24"/>
          <w:szCs w:val="24"/>
        </w:rPr>
        <w:t xml:space="preserve">- strona internetowa </w:t>
      </w:r>
      <w:r w:rsidRPr="00FF7167">
        <w:rPr>
          <w:i/>
          <w:sz w:val="24"/>
          <w:szCs w:val="24"/>
        </w:rPr>
        <w:t>gmina.wachock.sisco.info</w:t>
      </w:r>
    </w:p>
    <w:p w:rsidR="00BD12C9" w:rsidRDefault="00FF7167" w:rsidP="00690AD9">
      <w:pPr>
        <w:tabs>
          <w:tab w:val="left" w:leader="dot" w:pos="9384"/>
        </w:tabs>
        <w:rPr>
          <w:sz w:val="24"/>
          <w:szCs w:val="24"/>
        </w:rPr>
      </w:pPr>
      <w:r w:rsidRPr="00FF7167">
        <w:rPr>
          <w:sz w:val="24"/>
          <w:szCs w:val="24"/>
        </w:rPr>
        <w:t xml:space="preserve">      - tablica ogłoszeń w budynku</w:t>
      </w:r>
      <w:r>
        <w:rPr>
          <w:sz w:val="24"/>
          <w:szCs w:val="24"/>
        </w:rPr>
        <w:t xml:space="preserve"> Urzędu Miasta i Gminy w Wąchocku</w:t>
      </w:r>
      <w:r w:rsidR="00362404">
        <w:rPr>
          <w:sz w:val="24"/>
          <w:szCs w:val="24"/>
        </w:rPr>
        <w:t>.</w:t>
      </w:r>
    </w:p>
    <w:p w:rsidR="00FF7167" w:rsidRPr="00FF7167" w:rsidRDefault="000D436E" w:rsidP="000D436E">
      <w:pPr>
        <w:tabs>
          <w:tab w:val="left" w:leader="dot" w:pos="9384"/>
        </w:tabs>
        <w:ind w:left="284" w:hanging="284"/>
        <w:jc w:val="both"/>
        <w:rPr>
          <w:sz w:val="24"/>
          <w:szCs w:val="24"/>
        </w:rPr>
      </w:pPr>
      <w:r>
        <w:rPr>
          <w:sz w:val="24"/>
          <w:szCs w:val="24"/>
        </w:rPr>
        <w:t>7.</w:t>
      </w:r>
      <w:bookmarkStart w:id="1" w:name="_GoBack"/>
      <w:bookmarkEnd w:id="1"/>
      <w:r w:rsidR="00FF7167">
        <w:rPr>
          <w:rFonts w:eastAsia="Times New Roman"/>
          <w:sz w:val="24"/>
          <w:szCs w:val="24"/>
        </w:rPr>
        <w:t xml:space="preserve">Zamówienie jest </w:t>
      </w:r>
      <w:r>
        <w:rPr>
          <w:rFonts w:eastAsia="Times New Roman"/>
          <w:sz w:val="24"/>
          <w:szCs w:val="24"/>
        </w:rPr>
        <w:t>współ</w:t>
      </w:r>
      <w:r w:rsidR="00FF7167">
        <w:rPr>
          <w:rFonts w:eastAsia="Times New Roman"/>
          <w:sz w:val="24"/>
          <w:szCs w:val="24"/>
        </w:rPr>
        <w:t>finansowane ze środków Europejskiego Funduszu Rozwoju Regionalnego.</w:t>
      </w:r>
    </w:p>
    <w:p w:rsidR="00BD12C9" w:rsidRPr="00BD12C9" w:rsidRDefault="006833EB" w:rsidP="00690AD9">
      <w:pPr>
        <w:tabs>
          <w:tab w:val="left" w:leader="dot" w:pos="9384"/>
        </w:tabs>
        <w:rPr>
          <w:sz w:val="20"/>
          <w:szCs w:val="20"/>
        </w:rPr>
      </w:pPr>
      <w:r w:rsidRPr="00690AD9">
        <w:rPr>
          <w:noProof/>
          <w:sz w:val="20"/>
          <w:szCs w:val="20"/>
        </w:rPr>
        <mc:AlternateContent>
          <mc:Choice Requires="wps">
            <w:drawing>
              <wp:anchor distT="0" distB="0" distL="0" distR="0" simplePos="0" relativeHeight="251663872" behindDoc="1" locked="0" layoutInCell="0" allowOverlap="1" wp14:anchorId="773F8425" wp14:editId="5ABD8064">
                <wp:simplePos x="0" y="0"/>
                <wp:positionH relativeFrom="column">
                  <wp:posOffset>-2005</wp:posOffset>
                </wp:positionH>
                <wp:positionV relativeFrom="paragraph">
                  <wp:posOffset>111502</wp:posOffset>
                </wp:positionV>
                <wp:extent cx="6120130" cy="240632"/>
                <wp:effectExtent l="0" t="0" r="0" b="7620"/>
                <wp:wrapNone/>
                <wp:docPr id="57"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0632"/>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 o:spid="_x0000_s1026" style="position:absolute;margin-left:-.15pt;margin-top:8.8pt;width:481.9pt;height:18.9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OewIAAPgEAAAOAAAAZHJzL2Uyb0RvYy54bWysVNuO0zAQfUfiHyy/d3PZNG2iTVe77QYh&#10;LbDSwge4sdNYOLax3aYL4t8ZO21pgQeE6IPryYyPz8yc8c3tvhdox4zlSlY4uYoxYrJRlMtNhT99&#10;rCdzjKwjkhKhJKvwC7P4dvH61c2gS5aqTgnKDAIQactBV7hzTpdRZJuO9cReKc0kOFtleuLANJuI&#10;GjIAei+iNI7zaFCGaqMaZi18XY1OvAj4bcsa96FtLXNIVBi4ubCasK79Gi1uSLkxRHe8OdAg/8Ci&#10;J1zCpSeoFXEEbQ3/DarnjVFWte6qUX2k2pY3LOQA2STxL9k8d0SzkAsUx+pTmez/g23e754M4rTC&#10;0xlGkvTQo3Atuva1GbQtIeRZPxmfndWPqvlskVTLjsgNuzNGDR0jFBglPj66OOANC0fReninKCCT&#10;rVOhTPvW9B4QCoD2oRsvp26wvUMNfMwTKMk1NK0BX5rF+XUariDl8bQ21r1hqkd+U2ED3Q7oZPdo&#10;nWdDymNIYK8EpzUXIhhms14Kg3YElPGQP+R1fUC352FC+mCp/LERcfwCJOEO7/N0Q6e/FQmwvE+L&#10;SZ3PZ5OszqaTYhbPJ3FS3Bd5nBXZqv7uCSZZ2XFKmXzkkh1Vl2R/19WD/ke9BN2hocLFNJ2G3C/Y&#10;2/Mk4/D7U5I9dzCEgvcVnp+CSOkb+yAppE1KR7gY99El/VBlqMHxP1QlyMB3flTQWtEXUIFR0CTo&#10;JzwXsOmU+YrRAKNXYftlSwzDSLyVoKQiyTI/q8HIprMUDHPuWZ97iGwAqsIOo3G7dON8b7Xhmw5u&#10;SkJhpLoD9bU8CMMrc2R10CyMV8jg8BT4+T23Q9TPB2vxAwAA//8DAFBLAwQUAAYACAAAACEA+fXY&#10;jtkAAAAHAQAADwAAAGRycy9kb3ducmV2LnhtbEyOzU7DMBCE70i8g7VI3FoHooQS4lQUKYC4UeDu&#10;xksSYa8j223C27Oc4Dg/mvnq7eKsOGGIoycFV+sMBFLnzUi9gve3drUBEZMmo60nVPCNEbbN+Vmt&#10;K+NnesXTPvWCRyhWWsGQ0lRJGbsBnY5rPyFx9umD04ll6KUJeuZxZ+V1lpXS6ZH4YdATPgzYfe2P&#10;jn9fsN2M3sz5c4dtsLv2aff4odTlxXJ/ByLhkv7K8IvP6NAw08EfyURhFaxyLrJ9U4Lg+LbMCxAH&#10;BUVRgGxq+Z+/+QEAAP//AwBQSwECLQAUAAYACAAAACEAtoM4kv4AAADhAQAAEwAAAAAAAAAAAAAA&#10;AAAAAAAAW0NvbnRlbnRfVHlwZXNdLnhtbFBLAQItABQABgAIAAAAIQA4/SH/1gAAAJQBAAALAAAA&#10;AAAAAAAAAAAAAC8BAABfcmVscy8ucmVsc1BLAQItABQABgAIAAAAIQAZkw/OewIAAPgEAAAOAAAA&#10;AAAAAAAAAAAAAC4CAABkcnMvZTJvRG9jLnhtbFBLAQItABQABgAIAAAAIQD59diO2QAAAAcBAAAP&#10;AAAAAAAAAAAAAAAAANUEAABkcnMvZG93bnJldi54bWxQSwUGAAAAAAQABADzAAAA2wUAAAAA&#10;" o:allowincell="f" fillcolor="#e6e6ff" stroked="f"/>
            </w:pict>
          </mc:Fallback>
        </mc:AlternateContent>
      </w:r>
    </w:p>
    <w:p w:rsidR="00D27CA5" w:rsidRPr="00BD12C9" w:rsidRDefault="00D27CA5" w:rsidP="00690AD9">
      <w:pPr>
        <w:spacing w:line="20" w:lineRule="exact"/>
        <w:rPr>
          <w:sz w:val="20"/>
          <w:szCs w:val="20"/>
        </w:rPr>
      </w:pPr>
    </w:p>
    <w:p w:rsidR="00D27CA5" w:rsidRDefault="00EC4317" w:rsidP="007C3764">
      <w:pPr>
        <w:tabs>
          <w:tab w:val="left" w:pos="285"/>
        </w:tabs>
        <w:rPr>
          <w:rFonts w:eastAsia="Times New Roman"/>
          <w:i/>
          <w:iCs/>
          <w:sz w:val="24"/>
          <w:szCs w:val="24"/>
        </w:rPr>
      </w:pPr>
      <w:r>
        <w:rPr>
          <w:rFonts w:eastAsia="Times New Roman"/>
          <w:b/>
          <w:bCs/>
          <w:i/>
          <w:iCs/>
          <w:color w:val="000080"/>
          <w:sz w:val="24"/>
          <w:szCs w:val="24"/>
        </w:rPr>
        <w:t xml:space="preserve">Rozdział I. </w:t>
      </w:r>
      <w:r w:rsidR="00D06418">
        <w:rPr>
          <w:rFonts w:eastAsia="Times New Roman"/>
          <w:b/>
          <w:bCs/>
          <w:i/>
          <w:iCs/>
          <w:color w:val="000080"/>
          <w:sz w:val="24"/>
          <w:szCs w:val="24"/>
        </w:rPr>
        <w:t>Opis przedmiotu zamówienia.</w:t>
      </w:r>
    </w:p>
    <w:p w:rsidR="00D27CA5" w:rsidRPr="00EC4317" w:rsidRDefault="00D06418" w:rsidP="00EC4317">
      <w:pPr>
        <w:pStyle w:val="Akapitzlist"/>
        <w:numPr>
          <w:ilvl w:val="0"/>
          <w:numId w:val="1"/>
        </w:numPr>
        <w:ind w:left="284" w:hanging="284"/>
        <w:rPr>
          <w:rFonts w:eastAsia="Times New Roman"/>
          <w:i/>
          <w:iCs/>
          <w:sz w:val="24"/>
          <w:szCs w:val="24"/>
        </w:rPr>
      </w:pPr>
      <w:r w:rsidRPr="00EC4317">
        <w:rPr>
          <w:rFonts w:eastAsia="Times New Roman"/>
          <w:b/>
          <w:bCs/>
          <w:sz w:val="24"/>
          <w:szCs w:val="24"/>
          <w:u w:val="single"/>
        </w:rPr>
        <w:t>Przedmiotem zamówienia jest:</w:t>
      </w:r>
    </w:p>
    <w:p w:rsidR="00D27CA5" w:rsidRPr="00362404" w:rsidRDefault="00D55196" w:rsidP="00362404">
      <w:pPr>
        <w:numPr>
          <w:ilvl w:val="1"/>
          <w:numId w:val="1"/>
        </w:numPr>
        <w:tabs>
          <w:tab w:val="left" w:pos="576"/>
        </w:tabs>
        <w:ind w:left="605" w:hanging="305"/>
        <w:jc w:val="both"/>
        <w:rPr>
          <w:rFonts w:ascii="Arial" w:eastAsia="Arial" w:hAnsi="Arial" w:cs="Arial"/>
          <w:sz w:val="24"/>
          <w:szCs w:val="24"/>
        </w:rPr>
      </w:pPr>
      <w:r>
        <w:rPr>
          <w:rFonts w:eastAsia="Times New Roman"/>
          <w:sz w:val="24"/>
          <w:szCs w:val="24"/>
        </w:rPr>
        <w:t>przebudowa boiska przy Szk</w:t>
      </w:r>
      <w:r w:rsidR="002B7C9A">
        <w:rPr>
          <w:rFonts w:eastAsia="Times New Roman"/>
          <w:sz w:val="24"/>
          <w:szCs w:val="24"/>
        </w:rPr>
        <w:t>ole P</w:t>
      </w:r>
      <w:r>
        <w:rPr>
          <w:rFonts w:eastAsia="Times New Roman"/>
          <w:sz w:val="24"/>
          <w:szCs w:val="24"/>
        </w:rPr>
        <w:t>odstawowej w Parszowie</w:t>
      </w:r>
      <w:r w:rsidR="007C3764">
        <w:rPr>
          <w:rFonts w:eastAsia="Times New Roman"/>
          <w:sz w:val="24"/>
          <w:szCs w:val="24"/>
        </w:rPr>
        <w:t>,</w:t>
      </w:r>
    </w:p>
    <w:p w:rsidR="00D27CA5" w:rsidRPr="00362404" w:rsidRDefault="00D55196" w:rsidP="00362404">
      <w:pPr>
        <w:numPr>
          <w:ilvl w:val="1"/>
          <w:numId w:val="1"/>
        </w:numPr>
        <w:tabs>
          <w:tab w:val="left" w:pos="576"/>
        </w:tabs>
        <w:ind w:left="605" w:hanging="305"/>
        <w:jc w:val="both"/>
        <w:rPr>
          <w:rFonts w:ascii="Arial" w:eastAsia="Arial" w:hAnsi="Arial" w:cs="Arial"/>
          <w:sz w:val="24"/>
          <w:szCs w:val="24"/>
        </w:rPr>
      </w:pPr>
      <w:r>
        <w:rPr>
          <w:rFonts w:eastAsia="Times New Roman"/>
          <w:sz w:val="24"/>
          <w:szCs w:val="24"/>
        </w:rPr>
        <w:t>przebudowa boiska przy Szkole Podstawowej w Wielkiej Wsi</w:t>
      </w:r>
      <w:r w:rsidR="007C3764">
        <w:rPr>
          <w:rFonts w:eastAsia="Times New Roman"/>
          <w:sz w:val="24"/>
          <w:szCs w:val="24"/>
        </w:rPr>
        <w:t>,</w:t>
      </w:r>
    </w:p>
    <w:p w:rsidR="00D27CA5" w:rsidRPr="00362404" w:rsidRDefault="00D55196" w:rsidP="00362404">
      <w:pPr>
        <w:numPr>
          <w:ilvl w:val="1"/>
          <w:numId w:val="1"/>
        </w:numPr>
        <w:tabs>
          <w:tab w:val="left" w:pos="576"/>
        </w:tabs>
        <w:ind w:left="605" w:hanging="305"/>
        <w:jc w:val="both"/>
        <w:rPr>
          <w:rFonts w:ascii="Arial" w:eastAsia="Arial" w:hAnsi="Arial" w:cs="Arial"/>
          <w:sz w:val="24"/>
          <w:szCs w:val="24"/>
        </w:rPr>
      </w:pPr>
      <w:r>
        <w:rPr>
          <w:rFonts w:eastAsia="Times New Roman"/>
          <w:sz w:val="24"/>
          <w:szCs w:val="24"/>
        </w:rPr>
        <w:t xml:space="preserve">roboty budowlane </w:t>
      </w:r>
      <w:r w:rsidR="00362404">
        <w:rPr>
          <w:rFonts w:eastAsia="Times New Roman"/>
          <w:sz w:val="24"/>
          <w:szCs w:val="24"/>
        </w:rPr>
        <w:t xml:space="preserve">remontowe </w:t>
      </w:r>
      <w:r>
        <w:rPr>
          <w:rFonts w:eastAsia="Times New Roman"/>
          <w:sz w:val="24"/>
          <w:szCs w:val="24"/>
        </w:rPr>
        <w:t xml:space="preserve">w </w:t>
      </w:r>
      <w:r w:rsidR="002B7C9A">
        <w:rPr>
          <w:rFonts w:eastAsia="Times New Roman"/>
          <w:sz w:val="24"/>
          <w:szCs w:val="24"/>
        </w:rPr>
        <w:t>s</w:t>
      </w:r>
      <w:r>
        <w:rPr>
          <w:rFonts w:eastAsia="Times New Roman"/>
          <w:sz w:val="24"/>
          <w:szCs w:val="24"/>
        </w:rPr>
        <w:t>ali gimnastycznej w budynku Zespołu Placówek Oświatowych w Wąchocku</w:t>
      </w:r>
      <w:r w:rsidR="007C3764">
        <w:rPr>
          <w:rFonts w:eastAsia="Times New Roman"/>
          <w:sz w:val="24"/>
          <w:szCs w:val="24"/>
        </w:rPr>
        <w:t>,</w:t>
      </w:r>
    </w:p>
    <w:p w:rsidR="00D55196" w:rsidRDefault="00D06418" w:rsidP="00EC4317">
      <w:pPr>
        <w:ind w:left="325"/>
        <w:jc w:val="both"/>
        <w:rPr>
          <w:rFonts w:eastAsia="Times New Roman"/>
          <w:sz w:val="24"/>
          <w:szCs w:val="24"/>
        </w:rPr>
      </w:pPr>
      <w:r>
        <w:rPr>
          <w:rFonts w:eastAsia="Times New Roman"/>
          <w:sz w:val="24"/>
          <w:szCs w:val="24"/>
        </w:rPr>
        <w:t>w ramach zadania</w:t>
      </w:r>
      <w:r w:rsidR="00D55196">
        <w:rPr>
          <w:rFonts w:eastAsia="Times New Roman"/>
          <w:sz w:val="24"/>
          <w:szCs w:val="24"/>
        </w:rPr>
        <w:t xml:space="preserve"> inwestycyjnego </w:t>
      </w:r>
      <w:r w:rsidR="007C3764">
        <w:rPr>
          <w:rFonts w:eastAsia="Times New Roman"/>
          <w:sz w:val="24"/>
          <w:szCs w:val="24"/>
        </w:rPr>
        <w:t xml:space="preserve">pn. </w:t>
      </w:r>
      <w:r w:rsidR="00D55196">
        <w:rPr>
          <w:rFonts w:eastAsia="Times New Roman"/>
          <w:sz w:val="24"/>
          <w:szCs w:val="24"/>
        </w:rPr>
        <w:t>„Wysoka jakość infrastruktury edukacyjno-sportowej kluczem do rozwoju Gminy Wąchock</w:t>
      </w:r>
      <w:r>
        <w:rPr>
          <w:rFonts w:eastAsia="Times New Roman"/>
          <w:sz w:val="24"/>
          <w:szCs w:val="24"/>
        </w:rPr>
        <w:t>”.</w:t>
      </w:r>
    </w:p>
    <w:p w:rsidR="008901B0" w:rsidRPr="00EC4317" w:rsidRDefault="0090523B" w:rsidP="0090523B">
      <w:pPr>
        <w:pStyle w:val="Akapitzlist"/>
        <w:numPr>
          <w:ilvl w:val="0"/>
          <w:numId w:val="1"/>
        </w:numPr>
        <w:ind w:left="284" w:hanging="284"/>
        <w:jc w:val="both"/>
        <w:rPr>
          <w:rFonts w:eastAsia="Times New Roman"/>
          <w:sz w:val="24"/>
          <w:szCs w:val="24"/>
        </w:rPr>
      </w:pPr>
      <w:r>
        <w:rPr>
          <w:rFonts w:eastAsia="Times New Roman"/>
          <w:sz w:val="24"/>
          <w:szCs w:val="24"/>
        </w:rPr>
        <w:t>Zamówienie zostało podzielone na trzy części, z</w:t>
      </w:r>
      <w:r w:rsidR="00D55196" w:rsidRPr="00EC4317">
        <w:rPr>
          <w:rFonts w:eastAsia="Times New Roman"/>
          <w:sz w:val="24"/>
          <w:szCs w:val="24"/>
        </w:rPr>
        <w:t>akres poszczególnych części zamówienia obejmuje</w:t>
      </w:r>
      <w:r w:rsidR="00A91600" w:rsidRPr="00EC4317">
        <w:rPr>
          <w:rFonts w:eastAsia="Times New Roman"/>
          <w:sz w:val="24"/>
          <w:szCs w:val="24"/>
        </w:rPr>
        <w:t xml:space="preserve"> w szczególności:</w:t>
      </w:r>
    </w:p>
    <w:p w:rsidR="00D27CA5" w:rsidRDefault="00EC4317" w:rsidP="00EC4317">
      <w:pPr>
        <w:ind w:firstLine="284"/>
        <w:rPr>
          <w:rFonts w:eastAsia="Times New Roman"/>
          <w:b/>
          <w:bCs/>
          <w:sz w:val="24"/>
          <w:szCs w:val="24"/>
        </w:rPr>
      </w:pPr>
      <w:r>
        <w:rPr>
          <w:rFonts w:eastAsia="Times New Roman"/>
          <w:b/>
          <w:bCs/>
          <w:sz w:val="24"/>
          <w:szCs w:val="24"/>
        </w:rPr>
        <w:t xml:space="preserve">1) </w:t>
      </w:r>
      <w:r w:rsidR="00D55196">
        <w:rPr>
          <w:rFonts w:eastAsia="Times New Roman"/>
          <w:b/>
          <w:bCs/>
          <w:sz w:val="24"/>
          <w:szCs w:val="24"/>
        </w:rPr>
        <w:t>Część I – przebudowa boiska przy Szkole Podstawowej w Parszowie</w:t>
      </w:r>
      <w:r w:rsidR="00D06418">
        <w:rPr>
          <w:rFonts w:eastAsia="Times New Roman"/>
          <w:b/>
          <w:bCs/>
          <w:sz w:val="24"/>
          <w:szCs w:val="24"/>
        </w:rPr>
        <w:t>:</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w:t>
      </w:r>
      <w:r w:rsidRPr="00C47CED">
        <w:rPr>
          <w:rFonts w:ascii="Times New Roman" w:hAnsi="Times New Roman" w:cs="Times New Roman"/>
          <w:sz w:val="24"/>
          <w:szCs w:val="24"/>
        </w:rPr>
        <w:t>p</w:t>
      </w:r>
      <w:r>
        <w:rPr>
          <w:rFonts w:ascii="Times New Roman" w:hAnsi="Times New Roman" w:cs="Times New Roman"/>
          <w:sz w:val="24"/>
          <w:szCs w:val="24"/>
        </w:rPr>
        <w:t xml:space="preserve">rzebudowa istniejącego boiska o </w:t>
      </w:r>
      <w:r w:rsidR="00461B62">
        <w:rPr>
          <w:rFonts w:ascii="Times New Roman" w:hAnsi="Times New Roman" w:cs="Times New Roman"/>
          <w:sz w:val="24"/>
          <w:szCs w:val="24"/>
        </w:rPr>
        <w:t>nawierzchni</w:t>
      </w:r>
      <w:r>
        <w:rPr>
          <w:rFonts w:ascii="Times New Roman" w:hAnsi="Times New Roman" w:cs="Times New Roman"/>
          <w:sz w:val="24"/>
          <w:szCs w:val="24"/>
        </w:rPr>
        <w:t xml:space="preserve"> </w:t>
      </w:r>
      <w:r w:rsidRPr="00C47CED">
        <w:rPr>
          <w:rFonts w:ascii="Times New Roman" w:hAnsi="Times New Roman" w:cs="Times New Roman"/>
          <w:sz w:val="24"/>
          <w:szCs w:val="24"/>
        </w:rPr>
        <w:t xml:space="preserve">asfaltowej na nowe boisko wielofunkcyjne o nawierzchni syntetycznej poliuretanowej.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 xml:space="preserve">Na  boisku  wielofunkcyjnym  wyodrębnione  zostaną:  boisko do gry w koszykówkę, boisko do gry w siatkówkę oraz boisko do gry w tenisa. </w:t>
      </w:r>
      <w:r w:rsidRPr="003D7859">
        <w:rPr>
          <w:rFonts w:ascii="Times New Roman" w:hAnsi="Times New Roman" w:cs="Times New Roman"/>
          <w:sz w:val="24"/>
          <w:szCs w:val="24"/>
        </w:rPr>
        <w:t>Zamontowane zostaną nowe urządzenia sportowe, tj. stojaki do koszykówki i wielofunkcyjne</w:t>
      </w:r>
      <w:r>
        <w:rPr>
          <w:rFonts w:ascii="Times New Roman" w:hAnsi="Times New Roman" w:cs="Times New Roman"/>
          <w:sz w:val="24"/>
          <w:szCs w:val="24"/>
        </w:rPr>
        <w:t xml:space="preserve"> słupki do siatkówki i tenisa. </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1. </w:t>
      </w:r>
      <w:r w:rsidRPr="00EC4317">
        <w:rPr>
          <w:rFonts w:ascii="Times New Roman" w:hAnsi="Times New Roman" w:cs="Times New Roman"/>
          <w:sz w:val="24"/>
          <w:szCs w:val="24"/>
          <w:u w:val="single"/>
        </w:rPr>
        <w:t>Zestawienie powierzchni</w:t>
      </w:r>
      <w:r w:rsidRPr="00EC4317">
        <w:rPr>
          <w:rFonts w:ascii="Times New Roman" w:hAnsi="Times New Roman" w:cs="Times New Roman"/>
          <w:sz w:val="24"/>
          <w:szCs w:val="24"/>
        </w:rPr>
        <w:t xml:space="preserve"> </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 istniejące boisko asfaltowe    12,30 x 28,30 m - 348,09 m2, </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 projektowane boisko wielofunkcyjne  15,50 x 28,50m - 441,75 m2 </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2. </w:t>
      </w:r>
      <w:r w:rsidRPr="00EC4317">
        <w:rPr>
          <w:rFonts w:ascii="Times New Roman" w:hAnsi="Times New Roman" w:cs="Times New Roman"/>
          <w:sz w:val="24"/>
          <w:szCs w:val="24"/>
          <w:u w:val="single"/>
        </w:rPr>
        <w:t>Nawierzchnia i podbudowa boiska wielofunkcyjnego</w:t>
      </w:r>
      <w:r w:rsidRPr="00EC4317">
        <w:rPr>
          <w:rFonts w:ascii="Times New Roman" w:hAnsi="Times New Roman" w:cs="Times New Roman"/>
          <w:sz w:val="24"/>
          <w:szCs w:val="24"/>
        </w:rPr>
        <w:t xml:space="preserve">: </w:t>
      </w:r>
    </w:p>
    <w:p w:rsidR="008901B0"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 xml:space="preserve">Projektuje  się  nową  nawierzchnię  istniejącego  </w:t>
      </w:r>
      <w:r>
        <w:rPr>
          <w:rFonts w:ascii="Times New Roman" w:hAnsi="Times New Roman" w:cs="Times New Roman"/>
          <w:sz w:val="24"/>
          <w:szCs w:val="24"/>
        </w:rPr>
        <w:t xml:space="preserve">boiska  wielofunkcyjnego  jako </w:t>
      </w:r>
      <w:r w:rsidRPr="00C47CED">
        <w:rPr>
          <w:rFonts w:ascii="Times New Roman" w:hAnsi="Times New Roman" w:cs="Times New Roman"/>
          <w:sz w:val="24"/>
          <w:szCs w:val="24"/>
        </w:rPr>
        <w:t>bezpieczną,  syntetyczną  poliuretanową,  na  bazi</w:t>
      </w:r>
      <w:r>
        <w:rPr>
          <w:rFonts w:ascii="Times New Roman" w:hAnsi="Times New Roman" w:cs="Times New Roman"/>
          <w:sz w:val="24"/>
          <w:szCs w:val="24"/>
        </w:rPr>
        <w:t xml:space="preserve">e  granulatów  EPDM,  wykonaną na istniejącej </w:t>
      </w:r>
      <w:r w:rsidRPr="00C47CED">
        <w:rPr>
          <w:rFonts w:ascii="Times New Roman" w:hAnsi="Times New Roman" w:cs="Times New Roman"/>
          <w:sz w:val="24"/>
          <w:szCs w:val="24"/>
        </w:rPr>
        <w:t xml:space="preserve">nawierzchni asfaltowej.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Przed  przystąpieniem  do  wykonywania  syn</w:t>
      </w:r>
      <w:r>
        <w:rPr>
          <w:rFonts w:ascii="Times New Roman" w:hAnsi="Times New Roman" w:cs="Times New Roman"/>
          <w:sz w:val="24"/>
          <w:szCs w:val="24"/>
        </w:rPr>
        <w:t xml:space="preserve">tetycznej  nawierzchni  boiska  </w:t>
      </w:r>
      <w:r w:rsidRPr="00C47CED">
        <w:rPr>
          <w:rFonts w:ascii="Times New Roman" w:hAnsi="Times New Roman" w:cs="Times New Roman"/>
          <w:sz w:val="24"/>
          <w:szCs w:val="24"/>
        </w:rPr>
        <w:t>wielofunkcyjnego należy powiększyć wymiary istniej</w:t>
      </w:r>
      <w:r>
        <w:rPr>
          <w:rFonts w:ascii="Times New Roman" w:hAnsi="Times New Roman" w:cs="Times New Roman"/>
          <w:sz w:val="24"/>
          <w:szCs w:val="24"/>
        </w:rPr>
        <w:t xml:space="preserve">ącego boiska z 12,30 x 28,30 m  </w:t>
      </w:r>
      <w:r w:rsidRPr="00C47CED">
        <w:rPr>
          <w:rFonts w:ascii="Times New Roman" w:hAnsi="Times New Roman" w:cs="Times New Roman"/>
          <w:sz w:val="24"/>
          <w:szCs w:val="24"/>
        </w:rPr>
        <w:t>do  15,50  x  28,50</w:t>
      </w:r>
      <w:r>
        <w:rPr>
          <w:rFonts w:ascii="Times New Roman" w:hAnsi="Times New Roman" w:cs="Times New Roman"/>
          <w:sz w:val="24"/>
          <w:szCs w:val="24"/>
        </w:rPr>
        <w:t>.</w:t>
      </w:r>
      <w:r w:rsidRPr="00C47CED">
        <w:rPr>
          <w:rFonts w:ascii="Times New Roman" w:hAnsi="Times New Roman" w:cs="Times New Roman"/>
          <w:sz w:val="24"/>
          <w:szCs w:val="24"/>
        </w:rPr>
        <w:t xml:space="preserve">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Istniejącą  nawierzc</w:t>
      </w:r>
      <w:r>
        <w:rPr>
          <w:rFonts w:ascii="Times New Roman" w:hAnsi="Times New Roman" w:cs="Times New Roman"/>
          <w:sz w:val="24"/>
          <w:szCs w:val="24"/>
        </w:rPr>
        <w:t>hnię  asfaltową  należy  s</w:t>
      </w:r>
      <w:r w:rsidRPr="00C47CED">
        <w:rPr>
          <w:rFonts w:ascii="Times New Roman" w:hAnsi="Times New Roman" w:cs="Times New Roman"/>
          <w:sz w:val="24"/>
          <w:szCs w:val="24"/>
        </w:rPr>
        <w:t>frez</w:t>
      </w:r>
      <w:r>
        <w:rPr>
          <w:rFonts w:ascii="Times New Roman" w:hAnsi="Times New Roman" w:cs="Times New Roman"/>
          <w:sz w:val="24"/>
          <w:szCs w:val="24"/>
        </w:rPr>
        <w:t xml:space="preserve">ować, </w:t>
      </w:r>
      <w:r w:rsidRPr="00C47CED">
        <w:rPr>
          <w:rFonts w:ascii="Times New Roman" w:hAnsi="Times New Roman" w:cs="Times New Roman"/>
          <w:sz w:val="24"/>
          <w:szCs w:val="24"/>
        </w:rPr>
        <w:t>oczyścić i zagrunto</w:t>
      </w:r>
      <w:r>
        <w:rPr>
          <w:rFonts w:ascii="Times New Roman" w:hAnsi="Times New Roman" w:cs="Times New Roman"/>
          <w:sz w:val="24"/>
          <w:szCs w:val="24"/>
        </w:rPr>
        <w:t xml:space="preserve">wać środkiem dedykowanym </w:t>
      </w:r>
      <w:r w:rsidRPr="00C47CED">
        <w:rPr>
          <w:rFonts w:ascii="Times New Roman" w:hAnsi="Times New Roman" w:cs="Times New Roman"/>
          <w:sz w:val="24"/>
          <w:szCs w:val="24"/>
        </w:rPr>
        <w:t>do gruntowania nawie</w:t>
      </w:r>
      <w:r>
        <w:rPr>
          <w:rFonts w:ascii="Times New Roman" w:hAnsi="Times New Roman" w:cs="Times New Roman"/>
          <w:sz w:val="24"/>
          <w:szCs w:val="24"/>
        </w:rPr>
        <w:t xml:space="preserve">rzchni asfaltowych. Miejsca spękań i ubytków uzupełnić  masą mieszanki żwiru i granulatu </w:t>
      </w:r>
      <w:r w:rsidRPr="00C47CED">
        <w:rPr>
          <w:rFonts w:ascii="Times New Roman" w:hAnsi="Times New Roman" w:cs="Times New Roman"/>
          <w:sz w:val="24"/>
          <w:szCs w:val="24"/>
        </w:rPr>
        <w:t>gumowego s</w:t>
      </w:r>
      <w:r>
        <w:rPr>
          <w:rFonts w:ascii="Times New Roman" w:hAnsi="Times New Roman" w:cs="Times New Roman"/>
          <w:sz w:val="24"/>
          <w:szCs w:val="24"/>
        </w:rPr>
        <w:t>pojonej poliuretanem, nanoszonej ręcznie</w:t>
      </w:r>
      <w:r w:rsidRPr="00C47CED">
        <w:rPr>
          <w:rFonts w:ascii="Times New Roman" w:hAnsi="Times New Roman" w:cs="Times New Roman"/>
          <w:sz w:val="24"/>
          <w:szCs w:val="24"/>
        </w:rPr>
        <w:t xml:space="preserve">.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W </w:t>
      </w:r>
      <w:r w:rsidRPr="00C47CED">
        <w:rPr>
          <w:rFonts w:ascii="Times New Roman" w:hAnsi="Times New Roman" w:cs="Times New Roman"/>
          <w:sz w:val="24"/>
          <w:szCs w:val="24"/>
        </w:rPr>
        <w:t>pa</w:t>
      </w:r>
      <w:r>
        <w:rPr>
          <w:rFonts w:ascii="Times New Roman" w:hAnsi="Times New Roman" w:cs="Times New Roman"/>
          <w:sz w:val="24"/>
          <w:szCs w:val="24"/>
        </w:rPr>
        <w:t xml:space="preserve">sach poszerzenia boiska należy wykonać następujące warstwy konstrukcyjne </w:t>
      </w:r>
      <w:r w:rsidRPr="00C47CED">
        <w:rPr>
          <w:rFonts w:ascii="Times New Roman" w:hAnsi="Times New Roman" w:cs="Times New Roman"/>
          <w:sz w:val="24"/>
          <w:szCs w:val="24"/>
        </w:rPr>
        <w:t xml:space="preserve">podbudowy: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 xml:space="preserve">1)  geowłóknina separacyjno-filtracyjna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 xml:space="preserve">2)  piasek zagęszczony 15 cm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 xml:space="preserve">3)  kruszywo  kamienne  </w:t>
      </w:r>
      <w:r>
        <w:rPr>
          <w:rFonts w:ascii="Times New Roman" w:hAnsi="Times New Roman" w:cs="Times New Roman"/>
          <w:sz w:val="24"/>
          <w:szCs w:val="24"/>
        </w:rPr>
        <w:t xml:space="preserve">–  </w:t>
      </w:r>
      <w:r w:rsidRPr="00C47CED">
        <w:rPr>
          <w:rFonts w:ascii="Times New Roman" w:hAnsi="Times New Roman" w:cs="Times New Roman"/>
          <w:sz w:val="24"/>
          <w:szCs w:val="24"/>
        </w:rPr>
        <w:t xml:space="preserve">frakcji  32-63  mm, grubość warstwy 15 cm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 xml:space="preserve">4)  kruszywo  kamienne  </w:t>
      </w:r>
      <w:r>
        <w:rPr>
          <w:rFonts w:ascii="Times New Roman" w:hAnsi="Times New Roman" w:cs="Times New Roman"/>
          <w:sz w:val="24"/>
          <w:szCs w:val="24"/>
        </w:rPr>
        <w:t xml:space="preserve">–  </w:t>
      </w:r>
      <w:r w:rsidRPr="00C47CED">
        <w:rPr>
          <w:rFonts w:ascii="Times New Roman" w:hAnsi="Times New Roman" w:cs="Times New Roman"/>
          <w:sz w:val="24"/>
          <w:szCs w:val="24"/>
        </w:rPr>
        <w:t xml:space="preserve">frakcji  5-31,5  mm, grubość warstwy 8,0 cm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 xml:space="preserve">5)  miał kamienny </w:t>
      </w:r>
      <w:r>
        <w:rPr>
          <w:rFonts w:ascii="Times New Roman" w:hAnsi="Times New Roman" w:cs="Times New Roman"/>
          <w:sz w:val="24"/>
          <w:szCs w:val="24"/>
        </w:rPr>
        <w:t>- frakcji 1-5 mm</w:t>
      </w:r>
      <w:r w:rsidRPr="00C47CED">
        <w:rPr>
          <w:rFonts w:ascii="Times New Roman" w:hAnsi="Times New Roman" w:cs="Times New Roman"/>
          <w:sz w:val="24"/>
          <w:szCs w:val="24"/>
        </w:rPr>
        <w:t xml:space="preserve">, grubość warstwy 3 cm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Na całym </w:t>
      </w:r>
      <w:r w:rsidRPr="00C47CED">
        <w:rPr>
          <w:rFonts w:ascii="Times New Roman" w:hAnsi="Times New Roman" w:cs="Times New Roman"/>
          <w:sz w:val="24"/>
          <w:szCs w:val="24"/>
        </w:rPr>
        <w:t>obwodz</w:t>
      </w:r>
      <w:r>
        <w:rPr>
          <w:rFonts w:ascii="Times New Roman" w:hAnsi="Times New Roman" w:cs="Times New Roman"/>
          <w:sz w:val="24"/>
          <w:szCs w:val="24"/>
        </w:rPr>
        <w:t xml:space="preserve">ie boiska nowe </w:t>
      </w:r>
      <w:r w:rsidRPr="00C47CED">
        <w:rPr>
          <w:rFonts w:ascii="Times New Roman" w:hAnsi="Times New Roman" w:cs="Times New Roman"/>
          <w:sz w:val="24"/>
          <w:szCs w:val="24"/>
        </w:rPr>
        <w:t>ob</w:t>
      </w:r>
      <w:r>
        <w:rPr>
          <w:rFonts w:ascii="Times New Roman" w:hAnsi="Times New Roman" w:cs="Times New Roman"/>
          <w:sz w:val="24"/>
          <w:szCs w:val="24"/>
        </w:rPr>
        <w:t xml:space="preserve">rzeża 8 x 30  cm na ławie </w:t>
      </w:r>
      <w:r w:rsidRPr="00C47CED">
        <w:rPr>
          <w:rFonts w:ascii="Times New Roman" w:hAnsi="Times New Roman" w:cs="Times New Roman"/>
          <w:sz w:val="24"/>
          <w:szCs w:val="24"/>
        </w:rPr>
        <w:t>betonow</w:t>
      </w:r>
      <w:r>
        <w:rPr>
          <w:rFonts w:ascii="Times New Roman" w:hAnsi="Times New Roman" w:cs="Times New Roman"/>
          <w:sz w:val="24"/>
          <w:szCs w:val="24"/>
        </w:rPr>
        <w:t xml:space="preserve">ej z oporem z betonu  B15; </w:t>
      </w:r>
      <w:r w:rsidRPr="00C47CED">
        <w:rPr>
          <w:rFonts w:ascii="Times New Roman" w:hAnsi="Times New Roman" w:cs="Times New Roman"/>
          <w:sz w:val="24"/>
          <w:szCs w:val="24"/>
        </w:rPr>
        <w:t>fundamenty z betonu B20 pod słupki wielof</w:t>
      </w:r>
      <w:r>
        <w:rPr>
          <w:rFonts w:ascii="Times New Roman" w:hAnsi="Times New Roman" w:cs="Times New Roman"/>
          <w:sz w:val="24"/>
          <w:szCs w:val="24"/>
        </w:rPr>
        <w:t>unkcyjne do siatkówki i tenisa oraz stojaki do koszykówki z osadzonymi tulejami</w:t>
      </w:r>
      <w:r w:rsidRPr="00C47CED">
        <w:rPr>
          <w:rFonts w:ascii="Times New Roman" w:hAnsi="Times New Roman" w:cs="Times New Roman"/>
          <w:sz w:val="24"/>
          <w:szCs w:val="24"/>
        </w:rPr>
        <w:t xml:space="preserve">.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Na wyrównanym, oczyszczonym i zagruntowanym podłożu asfaltowym oraz </w:t>
      </w:r>
      <w:r w:rsidRPr="00C47CED">
        <w:rPr>
          <w:rFonts w:ascii="Times New Roman" w:hAnsi="Times New Roman" w:cs="Times New Roman"/>
          <w:sz w:val="24"/>
          <w:szCs w:val="24"/>
        </w:rPr>
        <w:t>na poszerzeniach</w:t>
      </w:r>
      <w:r>
        <w:rPr>
          <w:rFonts w:ascii="Times New Roman" w:hAnsi="Times New Roman" w:cs="Times New Roman"/>
          <w:sz w:val="24"/>
          <w:szCs w:val="24"/>
        </w:rPr>
        <w:t xml:space="preserve">  o podbudowie kamiennej należy wykonać następujące warstwy nawierzchni syntetycznej</w:t>
      </w:r>
      <w:r w:rsidRPr="00C47CED">
        <w:rPr>
          <w:rFonts w:ascii="Times New Roman" w:hAnsi="Times New Roman" w:cs="Times New Roman"/>
          <w:sz w:val="24"/>
          <w:szCs w:val="24"/>
        </w:rPr>
        <w:t xml:space="preserve">: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Pr="00C47CED">
        <w:rPr>
          <w:rFonts w:ascii="Times New Roman" w:hAnsi="Times New Roman" w:cs="Times New Roman"/>
          <w:sz w:val="24"/>
          <w:szCs w:val="24"/>
        </w:rPr>
        <w:t xml:space="preserve">podkład elastyczny ET mineralno-syntetyczny </w:t>
      </w:r>
      <w:r>
        <w:rPr>
          <w:rFonts w:ascii="Times New Roman" w:hAnsi="Times New Roman" w:cs="Times New Roman"/>
          <w:sz w:val="24"/>
          <w:szCs w:val="24"/>
        </w:rPr>
        <w:t xml:space="preserve">gr. min. 3,7 cm przepuszczalny </w:t>
      </w:r>
      <w:r w:rsidRPr="00C47CED">
        <w:rPr>
          <w:rFonts w:ascii="Times New Roman" w:hAnsi="Times New Roman" w:cs="Times New Roman"/>
          <w:sz w:val="24"/>
          <w:szCs w:val="24"/>
        </w:rPr>
        <w:t xml:space="preserve">dla wody, </w:t>
      </w:r>
    </w:p>
    <w:p w:rsidR="008901B0"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2) nawierzchnia poliuretanowa </w:t>
      </w:r>
      <w:r w:rsidRPr="00C47CED">
        <w:rPr>
          <w:rFonts w:ascii="Times New Roman" w:hAnsi="Times New Roman" w:cs="Times New Roman"/>
          <w:sz w:val="24"/>
          <w:szCs w:val="24"/>
        </w:rPr>
        <w:t>EPDM,</w:t>
      </w:r>
      <w:r>
        <w:rPr>
          <w:rFonts w:ascii="Times New Roman" w:hAnsi="Times New Roman" w:cs="Times New Roman"/>
          <w:sz w:val="24"/>
          <w:szCs w:val="24"/>
        </w:rPr>
        <w:t xml:space="preserve"> jednowarstwowa </w:t>
      </w:r>
      <w:r w:rsidRPr="00C47CED">
        <w:rPr>
          <w:rFonts w:ascii="Times New Roman" w:hAnsi="Times New Roman" w:cs="Times New Roman"/>
          <w:sz w:val="24"/>
          <w:szCs w:val="24"/>
        </w:rPr>
        <w:t>g</w:t>
      </w:r>
      <w:r>
        <w:rPr>
          <w:rFonts w:ascii="Times New Roman" w:hAnsi="Times New Roman" w:cs="Times New Roman"/>
          <w:sz w:val="24"/>
          <w:szCs w:val="24"/>
        </w:rPr>
        <w:t xml:space="preserve">r. min. 1,3 cm, w kolorze ceglastym.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UWAGA: Nawierzchnia boiska powinna zostać </w:t>
      </w:r>
      <w:r w:rsidRPr="00C47CED">
        <w:rPr>
          <w:rFonts w:ascii="Times New Roman" w:hAnsi="Times New Roman" w:cs="Times New Roman"/>
          <w:sz w:val="24"/>
          <w:szCs w:val="24"/>
        </w:rPr>
        <w:t>wyk</w:t>
      </w:r>
      <w:r>
        <w:rPr>
          <w:rFonts w:ascii="Times New Roman" w:hAnsi="Times New Roman" w:cs="Times New Roman"/>
          <w:sz w:val="24"/>
          <w:szCs w:val="24"/>
        </w:rPr>
        <w:t xml:space="preserve">onana zgodnie z obowiązującymi normami oraz posiadać wszelkie niezbędne </w:t>
      </w:r>
      <w:r w:rsidRPr="00C47CED">
        <w:rPr>
          <w:rFonts w:ascii="Times New Roman" w:hAnsi="Times New Roman" w:cs="Times New Roman"/>
          <w:sz w:val="24"/>
          <w:szCs w:val="24"/>
        </w:rPr>
        <w:t xml:space="preserve">atesty, </w:t>
      </w:r>
      <w:r>
        <w:rPr>
          <w:rFonts w:ascii="Times New Roman" w:hAnsi="Times New Roman" w:cs="Times New Roman"/>
          <w:sz w:val="24"/>
          <w:szCs w:val="24"/>
        </w:rPr>
        <w:t xml:space="preserve">dopuszczenia i certyfikaty. </w:t>
      </w:r>
      <w:r w:rsidRPr="00C47CED">
        <w:rPr>
          <w:rFonts w:ascii="Times New Roman" w:hAnsi="Times New Roman" w:cs="Times New Roman"/>
          <w:sz w:val="24"/>
          <w:szCs w:val="24"/>
        </w:rPr>
        <w:t xml:space="preserve">Nawierzchnia musi posiadać atest Państwowego Zakładu Higieny PZH.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Linie boisk</w:t>
      </w:r>
      <w:r w:rsidRPr="00C47CED">
        <w:rPr>
          <w:rFonts w:ascii="Times New Roman" w:hAnsi="Times New Roman" w:cs="Times New Roman"/>
          <w:sz w:val="24"/>
          <w:szCs w:val="24"/>
        </w:rPr>
        <w:t xml:space="preserve"> należy malować farbą elastyczną poliu</w:t>
      </w:r>
      <w:r>
        <w:rPr>
          <w:rFonts w:ascii="Times New Roman" w:hAnsi="Times New Roman" w:cs="Times New Roman"/>
          <w:sz w:val="24"/>
          <w:szCs w:val="24"/>
        </w:rPr>
        <w:t>retanową na gotowej nawierzchni.</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3. </w:t>
      </w:r>
      <w:r w:rsidRPr="00EC4317">
        <w:rPr>
          <w:rFonts w:ascii="Times New Roman" w:hAnsi="Times New Roman" w:cs="Times New Roman"/>
          <w:sz w:val="24"/>
          <w:szCs w:val="24"/>
          <w:u w:val="single"/>
        </w:rPr>
        <w:t>Wyposażenie</w:t>
      </w:r>
      <w:r w:rsidRPr="00EC4317">
        <w:rPr>
          <w:rFonts w:ascii="Times New Roman" w:hAnsi="Times New Roman" w:cs="Times New Roman"/>
          <w:sz w:val="24"/>
          <w:szCs w:val="24"/>
        </w:rPr>
        <w:t xml:space="preserve"> </w:t>
      </w:r>
    </w:p>
    <w:p w:rsidR="008901B0" w:rsidRPr="007C67C4" w:rsidRDefault="008901B0" w:rsidP="00EC4317">
      <w:pPr>
        <w:pStyle w:val="Bezodstpw"/>
        <w:ind w:left="567"/>
        <w:jc w:val="both"/>
        <w:rPr>
          <w:rFonts w:ascii="Times New Roman" w:hAnsi="Times New Roman" w:cs="Times New Roman"/>
          <w:b/>
          <w:sz w:val="24"/>
          <w:szCs w:val="24"/>
        </w:rPr>
      </w:pPr>
      <w:r w:rsidRPr="00EC4317">
        <w:rPr>
          <w:rFonts w:ascii="Times New Roman" w:hAnsi="Times New Roman" w:cs="Times New Roman"/>
          <w:sz w:val="24"/>
          <w:szCs w:val="24"/>
        </w:rPr>
        <w:t>3.1. Dwa stojaki do koszykówki</w:t>
      </w:r>
      <w:r w:rsidRPr="007C67C4">
        <w:rPr>
          <w:rFonts w:ascii="Times New Roman" w:hAnsi="Times New Roman" w:cs="Times New Roman"/>
          <w:b/>
          <w:sz w:val="24"/>
          <w:szCs w:val="24"/>
        </w:rPr>
        <w:t xml:space="preserve">: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Konstrukcja dwusłup</w:t>
      </w:r>
      <w:r>
        <w:rPr>
          <w:rFonts w:ascii="Times New Roman" w:hAnsi="Times New Roman" w:cs="Times New Roman"/>
          <w:sz w:val="24"/>
          <w:szCs w:val="24"/>
        </w:rPr>
        <w:t xml:space="preserve">owa, ze słupów stalowych i wysięgnika, wykonanych </w:t>
      </w:r>
      <w:r w:rsidRPr="00C47CED">
        <w:rPr>
          <w:rFonts w:ascii="Times New Roman" w:hAnsi="Times New Roman" w:cs="Times New Roman"/>
          <w:sz w:val="24"/>
          <w:szCs w:val="24"/>
        </w:rPr>
        <w:t xml:space="preserve">z  rury  stalowej  o  </w:t>
      </w:r>
      <w:r>
        <w:rPr>
          <w:rFonts w:ascii="Times New Roman" w:hAnsi="Times New Roman" w:cs="Times New Roman"/>
          <w:sz w:val="24"/>
          <w:szCs w:val="24"/>
        </w:rPr>
        <w:t>śr. ok. 130 x 4 mm,</w:t>
      </w:r>
      <w:r w:rsidRPr="00C47CED">
        <w:rPr>
          <w:rFonts w:ascii="Times New Roman" w:hAnsi="Times New Roman" w:cs="Times New Roman"/>
          <w:sz w:val="24"/>
          <w:szCs w:val="24"/>
        </w:rPr>
        <w:t xml:space="preserve"> </w:t>
      </w:r>
      <w:r>
        <w:rPr>
          <w:rFonts w:ascii="Times New Roman" w:hAnsi="Times New Roman" w:cs="Times New Roman"/>
          <w:sz w:val="24"/>
          <w:szCs w:val="24"/>
        </w:rPr>
        <w:t xml:space="preserve">łączona poprzez stalowe kołnierze za pomocą śrub. Elementy stalowe  stojaka ocynkowane ogniowo i lakierowane </w:t>
      </w:r>
      <w:r w:rsidRPr="00C47CED">
        <w:rPr>
          <w:rFonts w:ascii="Times New Roman" w:hAnsi="Times New Roman" w:cs="Times New Roman"/>
          <w:sz w:val="24"/>
          <w:szCs w:val="24"/>
        </w:rPr>
        <w:t>proszkowo.</w:t>
      </w:r>
      <w:r>
        <w:rPr>
          <w:rFonts w:ascii="Times New Roman" w:hAnsi="Times New Roman" w:cs="Times New Roman"/>
          <w:sz w:val="24"/>
          <w:szCs w:val="24"/>
        </w:rPr>
        <w:t xml:space="preserve"> Tablica </w:t>
      </w:r>
      <w:r w:rsidRPr="00C47CED">
        <w:rPr>
          <w:rFonts w:ascii="Times New Roman" w:hAnsi="Times New Roman" w:cs="Times New Roman"/>
          <w:sz w:val="24"/>
          <w:szCs w:val="24"/>
        </w:rPr>
        <w:t>do</w:t>
      </w:r>
      <w:r>
        <w:rPr>
          <w:rFonts w:ascii="Times New Roman" w:hAnsi="Times New Roman" w:cs="Times New Roman"/>
          <w:sz w:val="24"/>
          <w:szCs w:val="24"/>
        </w:rPr>
        <w:t xml:space="preserve"> koszykówki o wymiarach  105 x </w:t>
      </w:r>
      <w:r w:rsidRPr="00C47CED">
        <w:rPr>
          <w:rFonts w:ascii="Times New Roman" w:hAnsi="Times New Roman" w:cs="Times New Roman"/>
          <w:sz w:val="24"/>
          <w:szCs w:val="24"/>
        </w:rPr>
        <w:t>180  cm, wykonana z płyty nieprzezroczystej epoksydowej gr.</w:t>
      </w:r>
      <w:r>
        <w:rPr>
          <w:rFonts w:ascii="Times New Roman" w:hAnsi="Times New Roman" w:cs="Times New Roman"/>
          <w:sz w:val="24"/>
          <w:szCs w:val="24"/>
        </w:rPr>
        <w:t xml:space="preserve"> min. 18 mm, w ramie stalowej  </w:t>
      </w:r>
      <w:r w:rsidRPr="00C47CED">
        <w:rPr>
          <w:rFonts w:ascii="Times New Roman" w:hAnsi="Times New Roman" w:cs="Times New Roman"/>
          <w:sz w:val="24"/>
          <w:szCs w:val="24"/>
        </w:rPr>
        <w:t xml:space="preserve">ocynkowanej  ogniowo.  Obręcz  wzmocniona  stalowa  </w:t>
      </w:r>
      <w:r>
        <w:rPr>
          <w:rFonts w:ascii="Times New Roman" w:hAnsi="Times New Roman" w:cs="Times New Roman"/>
          <w:sz w:val="24"/>
          <w:szCs w:val="24"/>
        </w:rPr>
        <w:t xml:space="preserve">ocynkowana  z  siatką  stalową  </w:t>
      </w:r>
      <w:r w:rsidRPr="00C47CED">
        <w:rPr>
          <w:rFonts w:ascii="Times New Roman" w:hAnsi="Times New Roman" w:cs="Times New Roman"/>
          <w:sz w:val="24"/>
          <w:szCs w:val="24"/>
        </w:rPr>
        <w:t xml:space="preserve">łańcuchową.  </w:t>
      </w:r>
      <w:r>
        <w:rPr>
          <w:rFonts w:ascii="Times New Roman" w:hAnsi="Times New Roman" w:cs="Times New Roman"/>
          <w:sz w:val="24"/>
          <w:szCs w:val="24"/>
        </w:rPr>
        <w:t xml:space="preserve">Konstrukcja  </w:t>
      </w:r>
      <w:r w:rsidRPr="00C47CED">
        <w:rPr>
          <w:rFonts w:ascii="Times New Roman" w:hAnsi="Times New Roman" w:cs="Times New Roman"/>
          <w:sz w:val="24"/>
          <w:szCs w:val="24"/>
        </w:rPr>
        <w:t>z mechanizmem  do  regulacji  wysokości</w:t>
      </w:r>
      <w:r>
        <w:rPr>
          <w:rFonts w:ascii="Times New Roman" w:hAnsi="Times New Roman" w:cs="Times New Roman"/>
          <w:sz w:val="24"/>
          <w:szCs w:val="24"/>
        </w:rPr>
        <w:t xml:space="preserve"> kosza</w:t>
      </w:r>
      <w:r w:rsidRPr="00C47CED">
        <w:rPr>
          <w:rFonts w:ascii="Times New Roman" w:hAnsi="Times New Roman" w:cs="Times New Roman"/>
          <w:sz w:val="24"/>
          <w:szCs w:val="24"/>
        </w:rPr>
        <w:t>,  słupy  mo</w:t>
      </w:r>
      <w:r>
        <w:rPr>
          <w:rFonts w:ascii="Times New Roman" w:hAnsi="Times New Roman" w:cs="Times New Roman"/>
          <w:sz w:val="24"/>
          <w:szCs w:val="24"/>
        </w:rPr>
        <w:t xml:space="preserve">cowane  w  tulejach  stalowych </w:t>
      </w:r>
      <w:r w:rsidRPr="00C47CED">
        <w:rPr>
          <w:rFonts w:ascii="Times New Roman" w:hAnsi="Times New Roman" w:cs="Times New Roman"/>
          <w:sz w:val="24"/>
          <w:szCs w:val="24"/>
        </w:rPr>
        <w:t>osadzonych  w  podłożu  boiska  wraz  z  deklami  m</w:t>
      </w:r>
      <w:r>
        <w:rPr>
          <w:rFonts w:ascii="Times New Roman" w:hAnsi="Times New Roman" w:cs="Times New Roman"/>
          <w:sz w:val="24"/>
          <w:szCs w:val="24"/>
        </w:rPr>
        <w:t>askującymi  (dekle  powleczone nawierzchnią syntetyczną).</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3.2. Komplet słupków demontowanych, wielofunkcyjnych do siatkówki i tenisa: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Słupki uniwersalne stalowe z napinaczem śrubowym do</w:t>
      </w:r>
      <w:r>
        <w:rPr>
          <w:rFonts w:ascii="Times New Roman" w:hAnsi="Times New Roman" w:cs="Times New Roman"/>
          <w:sz w:val="24"/>
          <w:szCs w:val="24"/>
        </w:rPr>
        <w:t xml:space="preserve"> siatkówki  i tenisa – 2 szt., z </w:t>
      </w:r>
      <w:r w:rsidRPr="00C47CED">
        <w:rPr>
          <w:rFonts w:ascii="Times New Roman" w:hAnsi="Times New Roman" w:cs="Times New Roman"/>
          <w:sz w:val="24"/>
          <w:szCs w:val="24"/>
        </w:rPr>
        <w:t xml:space="preserve">rur  stalowych  o  </w:t>
      </w:r>
      <w:r>
        <w:rPr>
          <w:rFonts w:ascii="Times New Roman" w:hAnsi="Times New Roman" w:cs="Times New Roman"/>
          <w:sz w:val="24"/>
          <w:szCs w:val="24"/>
        </w:rPr>
        <w:t xml:space="preserve">śr. min. 75 x </w:t>
      </w:r>
      <w:r w:rsidRPr="00C47CED">
        <w:rPr>
          <w:rFonts w:ascii="Times New Roman" w:hAnsi="Times New Roman" w:cs="Times New Roman"/>
          <w:sz w:val="24"/>
          <w:szCs w:val="24"/>
        </w:rPr>
        <w:t xml:space="preserve">3,5 </w:t>
      </w:r>
      <w:r>
        <w:rPr>
          <w:rFonts w:ascii="Times New Roman" w:hAnsi="Times New Roman" w:cs="Times New Roman"/>
          <w:sz w:val="24"/>
          <w:szCs w:val="24"/>
        </w:rPr>
        <w:t xml:space="preserve"> mm, lakierowanych proszkowo z regulacją wysokości siatki.  Słupki bez odciągów,  przystosowane  </w:t>
      </w:r>
      <w:r w:rsidRPr="00C47CED">
        <w:rPr>
          <w:rFonts w:ascii="Times New Roman" w:hAnsi="Times New Roman" w:cs="Times New Roman"/>
          <w:sz w:val="24"/>
          <w:szCs w:val="24"/>
        </w:rPr>
        <w:t>do  boisk  zewnętrznych</w:t>
      </w:r>
      <w:r>
        <w:rPr>
          <w:rFonts w:ascii="Times New Roman" w:hAnsi="Times New Roman" w:cs="Times New Roman"/>
          <w:sz w:val="24"/>
          <w:szCs w:val="24"/>
        </w:rPr>
        <w:t xml:space="preserve">  z  osłonami  ochronnymi. Siatka w kolorze czarnym, całosezonowa, bezwęzłowa </w:t>
      </w:r>
      <w:r w:rsidRPr="00C47CED">
        <w:rPr>
          <w:rFonts w:ascii="Times New Roman" w:hAnsi="Times New Roman" w:cs="Times New Roman"/>
          <w:sz w:val="24"/>
          <w:szCs w:val="24"/>
        </w:rPr>
        <w:t>Ø</w:t>
      </w:r>
      <w:r>
        <w:rPr>
          <w:rFonts w:ascii="Times New Roman" w:hAnsi="Times New Roman" w:cs="Times New Roman"/>
          <w:sz w:val="24"/>
          <w:szCs w:val="24"/>
        </w:rPr>
        <w:t xml:space="preserve"> </w:t>
      </w:r>
      <w:r w:rsidRPr="00C47CED">
        <w:rPr>
          <w:rFonts w:ascii="Times New Roman" w:hAnsi="Times New Roman" w:cs="Times New Roman"/>
          <w:sz w:val="24"/>
          <w:szCs w:val="24"/>
        </w:rPr>
        <w:t>4</w:t>
      </w:r>
      <w:r>
        <w:rPr>
          <w:rFonts w:ascii="Times New Roman" w:hAnsi="Times New Roman" w:cs="Times New Roman"/>
          <w:sz w:val="24"/>
          <w:szCs w:val="24"/>
        </w:rPr>
        <w:t xml:space="preserve"> mm z </w:t>
      </w:r>
      <w:r w:rsidRPr="00C47CED">
        <w:rPr>
          <w:rFonts w:ascii="Times New Roman" w:hAnsi="Times New Roman" w:cs="Times New Roman"/>
          <w:sz w:val="24"/>
          <w:szCs w:val="24"/>
        </w:rPr>
        <w:t>polipropylen</w:t>
      </w:r>
      <w:r>
        <w:rPr>
          <w:rFonts w:ascii="Times New Roman" w:hAnsi="Times New Roman" w:cs="Times New Roman"/>
          <w:sz w:val="24"/>
          <w:szCs w:val="24"/>
        </w:rPr>
        <w:t xml:space="preserve">u o wysokiej  wytrzymałości, </w:t>
      </w:r>
      <w:r w:rsidRPr="00C47CED">
        <w:rPr>
          <w:rFonts w:ascii="Times New Roman" w:hAnsi="Times New Roman" w:cs="Times New Roman"/>
          <w:sz w:val="24"/>
          <w:szCs w:val="24"/>
        </w:rPr>
        <w:t>z antenką. Mocowanie słupków w tulejach osadzonyc</w:t>
      </w:r>
      <w:r>
        <w:rPr>
          <w:rFonts w:ascii="Times New Roman" w:hAnsi="Times New Roman" w:cs="Times New Roman"/>
          <w:sz w:val="24"/>
          <w:szCs w:val="24"/>
        </w:rPr>
        <w:t xml:space="preserve">h  w podłożu (które po wyjęciu </w:t>
      </w:r>
      <w:r w:rsidRPr="00C47CED">
        <w:rPr>
          <w:rFonts w:ascii="Times New Roman" w:hAnsi="Times New Roman" w:cs="Times New Roman"/>
          <w:sz w:val="24"/>
          <w:szCs w:val="24"/>
        </w:rPr>
        <w:t xml:space="preserve">przykrywane są deklami – dekle powleczone nawierzchnią syntetyczną). </w:t>
      </w:r>
    </w:p>
    <w:p w:rsidR="008901B0" w:rsidRPr="00C47CED" w:rsidRDefault="008901B0" w:rsidP="00EC4317">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UWAGA:  wszystkie  elementy  wyposażenia  boi</w:t>
      </w:r>
      <w:r>
        <w:rPr>
          <w:rFonts w:ascii="Times New Roman" w:hAnsi="Times New Roman" w:cs="Times New Roman"/>
          <w:sz w:val="24"/>
          <w:szCs w:val="24"/>
        </w:rPr>
        <w:t xml:space="preserve">sk  powinny posiadać  właściwe, </w:t>
      </w:r>
      <w:r w:rsidRPr="00C47CED">
        <w:rPr>
          <w:rFonts w:ascii="Times New Roman" w:hAnsi="Times New Roman" w:cs="Times New Roman"/>
          <w:sz w:val="24"/>
          <w:szCs w:val="24"/>
        </w:rPr>
        <w:t xml:space="preserve">wymagane przepisami atesty dopuszczające do użytkowania. </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4. </w:t>
      </w:r>
      <w:r w:rsidRPr="00EC4317">
        <w:rPr>
          <w:rFonts w:ascii="Times New Roman" w:hAnsi="Times New Roman" w:cs="Times New Roman"/>
          <w:sz w:val="24"/>
          <w:szCs w:val="24"/>
          <w:u w:val="single"/>
        </w:rPr>
        <w:t>Chodnik</w:t>
      </w:r>
      <w:r w:rsidRPr="00EC4317">
        <w:rPr>
          <w:rFonts w:ascii="Times New Roman" w:hAnsi="Times New Roman" w:cs="Times New Roman"/>
          <w:sz w:val="24"/>
          <w:szCs w:val="24"/>
        </w:rPr>
        <w:t xml:space="preserve">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C</w:t>
      </w:r>
      <w:r w:rsidRPr="00C47CED">
        <w:rPr>
          <w:rFonts w:ascii="Times New Roman" w:hAnsi="Times New Roman" w:cs="Times New Roman"/>
          <w:sz w:val="24"/>
          <w:szCs w:val="24"/>
        </w:rPr>
        <w:t>hodni</w:t>
      </w:r>
      <w:r>
        <w:rPr>
          <w:rFonts w:ascii="Times New Roman" w:hAnsi="Times New Roman" w:cs="Times New Roman"/>
          <w:sz w:val="24"/>
          <w:szCs w:val="24"/>
        </w:rPr>
        <w:t>k szerokości 1,5 na odcinku 14</w:t>
      </w:r>
      <w:r w:rsidRPr="00C47CED">
        <w:rPr>
          <w:rFonts w:ascii="Times New Roman" w:hAnsi="Times New Roman" w:cs="Times New Roman"/>
          <w:sz w:val="24"/>
          <w:szCs w:val="24"/>
        </w:rPr>
        <w:t xml:space="preserve"> </w:t>
      </w:r>
      <w:r>
        <w:rPr>
          <w:rFonts w:ascii="Times New Roman" w:hAnsi="Times New Roman" w:cs="Times New Roman"/>
          <w:sz w:val="24"/>
          <w:szCs w:val="24"/>
        </w:rPr>
        <w:t xml:space="preserve">m należy wykonać z kostki betonowej w </w:t>
      </w:r>
      <w:r w:rsidRPr="00C47CED">
        <w:rPr>
          <w:rFonts w:ascii="Times New Roman" w:hAnsi="Times New Roman" w:cs="Times New Roman"/>
          <w:sz w:val="24"/>
          <w:szCs w:val="24"/>
        </w:rPr>
        <w:t>kolorze szarym</w:t>
      </w:r>
      <w:r>
        <w:rPr>
          <w:rFonts w:ascii="Times New Roman" w:hAnsi="Times New Roman" w:cs="Times New Roman"/>
          <w:sz w:val="24"/>
          <w:szCs w:val="24"/>
        </w:rPr>
        <w:t>,</w:t>
      </w:r>
      <w:r w:rsidRPr="00C47CED">
        <w:rPr>
          <w:rFonts w:ascii="Times New Roman" w:hAnsi="Times New Roman" w:cs="Times New Roman"/>
          <w:sz w:val="24"/>
          <w:szCs w:val="24"/>
        </w:rPr>
        <w:t xml:space="preserve"> gr. 6 cm na podsypce cementowo-piaskowej gr. 8 cm i warstwie odsączającej z piasku gr. 15 cm. Obrzeża betonowe 8x30 cm w kolorze szarym. </w:t>
      </w:r>
    </w:p>
    <w:p w:rsidR="008901B0" w:rsidRPr="00EC4317" w:rsidRDefault="008901B0" w:rsidP="00EC4317">
      <w:pPr>
        <w:pStyle w:val="Bezodstpw"/>
        <w:ind w:left="567"/>
        <w:jc w:val="both"/>
        <w:rPr>
          <w:rFonts w:ascii="Times New Roman" w:hAnsi="Times New Roman" w:cs="Times New Roman"/>
          <w:sz w:val="24"/>
          <w:szCs w:val="24"/>
        </w:rPr>
      </w:pPr>
      <w:r w:rsidRPr="00EC4317">
        <w:rPr>
          <w:rFonts w:ascii="Times New Roman" w:hAnsi="Times New Roman" w:cs="Times New Roman"/>
          <w:sz w:val="24"/>
          <w:szCs w:val="24"/>
        </w:rPr>
        <w:t xml:space="preserve">5. </w:t>
      </w:r>
      <w:r w:rsidRPr="00EC4317">
        <w:rPr>
          <w:rFonts w:ascii="Times New Roman" w:hAnsi="Times New Roman" w:cs="Times New Roman"/>
          <w:sz w:val="24"/>
          <w:szCs w:val="24"/>
          <w:u w:val="single"/>
        </w:rPr>
        <w:t>Roboty terenowe towarzyszące</w:t>
      </w:r>
      <w:r w:rsidRPr="00EC4317">
        <w:rPr>
          <w:rFonts w:ascii="Times New Roman" w:hAnsi="Times New Roman" w:cs="Times New Roman"/>
          <w:sz w:val="24"/>
          <w:szCs w:val="24"/>
        </w:rPr>
        <w:t xml:space="preserve"> </w:t>
      </w:r>
    </w:p>
    <w:p w:rsidR="008901B0" w:rsidRPr="00C47CED"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Teren naruszony podczas przebudowy </w:t>
      </w:r>
      <w:r w:rsidRPr="00C47CED">
        <w:rPr>
          <w:rFonts w:ascii="Times New Roman" w:hAnsi="Times New Roman" w:cs="Times New Roman"/>
          <w:sz w:val="24"/>
          <w:szCs w:val="24"/>
        </w:rPr>
        <w:t>bois</w:t>
      </w:r>
      <w:r>
        <w:rPr>
          <w:rFonts w:ascii="Times New Roman" w:hAnsi="Times New Roman" w:cs="Times New Roman"/>
          <w:sz w:val="24"/>
          <w:szCs w:val="24"/>
        </w:rPr>
        <w:t xml:space="preserve">ka oraz przylegający do </w:t>
      </w:r>
      <w:r w:rsidRPr="00C47CED">
        <w:rPr>
          <w:rFonts w:ascii="Times New Roman" w:hAnsi="Times New Roman" w:cs="Times New Roman"/>
          <w:sz w:val="24"/>
          <w:szCs w:val="24"/>
        </w:rPr>
        <w:t xml:space="preserve">chodnika splantować, nawieźć ziemię urodzajną gr. 5 cm i obsiać trawą. </w:t>
      </w:r>
    </w:p>
    <w:p w:rsidR="00F17BCD" w:rsidRPr="00EE1C06" w:rsidRDefault="00F17BCD" w:rsidP="00EC4317">
      <w:pPr>
        <w:ind w:left="567"/>
        <w:rPr>
          <w:b/>
          <w:sz w:val="24"/>
          <w:szCs w:val="24"/>
        </w:rPr>
      </w:pPr>
      <w:r w:rsidRPr="00EE1C06">
        <w:rPr>
          <w:b/>
          <w:sz w:val="24"/>
          <w:szCs w:val="24"/>
        </w:rPr>
        <w:t>Kody CPV:</w:t>
      </w:r>
      <w:r w:rsidR="008901B0" w:rsidRPr="00EE1C06">
        <w:rPr>
          <w:b/>
          <w:sz w:val="24"/>
          <w:szCs w:val="24"/>
        </w:rPr>
        <w:t xml:space="preserve"> </w:t>
      </w:r>
      <w:r w:rsidRPr="00EE1C06">
        <w:rPr>
          <w:b/>
          <w:sz w:val="24"/>
          <w:szCs w:val="24"/>
        </w:rPr>
        <w:t xml:space="preserve">    </w:t>
      </w:r>
    </w:p>
    <w:p w:rsidR="00F17BCD" w:rsidRPr="00F17BCD" w:rsidRDefault="00F17BCD" w:rsidP="00EC4317">
      <w:pPr>
        <w:ind w:left="567"/>
        <w:rPr>
          <w:sz w:val="20"/>
          <w:szCs w:val="20"/>
        </w:rPr>
      </w:pPr>
      <w:r w:rsidRPr="00F17BCD">
        <w:rPr>
          <w:rFonts w:eastAsia="Times New Roman"/>
          <w:bCs/>
          <w:sz w:val="24"/>
          <w:szCs w:val="24"/>
        </w:rPr>
        <w:t>45212200-8 Roboty budowlane w zakresie budowy obiektów sportowych</w:t>
      </w:r>
    </w:p>
    <w:p w:rsidR="00F31EEE" w:rsidRPr="00362404" w:rsidRDefault="00F17BCD" w:rsidP="00EC4317">
      <w:pPr>
        <w:ind w:left="567"/>
        <w:jc w:val="both"/>
        <w:rPr>
          <w:sz w:val="24"/>
          <w:szCs w:val="24"/>
        </w:rPr>
      </w:pPr>
      <w:r w:rsidRPr="00F17BCD">
        <w:rPr>
          <w:sz w:val="24"/>
          <w:szCs w:val="24"/>
        </w:rPr>
        <w:t>45212221-1 Roboty budowlane związane z obiektami na terenach sportowych</w:t>
      </w:r>
      <w:r w:rsidR="00362404">
        <w:rPr>
          <w:sz w:val="24"/>
          <w:szCs w:val="24"/>
        </w:rPr>
        <w:t>.</w:t>
      </w:r>
    </w:p>
    <w:p w:rsidR="00D27CA5" w:rsidRDefault="00EC4317" w:rsidP="00EC4317">
      <w:pPr>
        <w:ind w:left="284"/>
        <w:rPr>
          <w:rFonts w:eastAsia="Times New Roman"/>
          <w:b/>
          <w:bCs/>
          <w:sz w:val="24"/>
          <w:szCs w:val="24"/>
        </w:rPr>
      </w:pPr>
      <w:r w:rsidRPr="00EC4317">
        <w:rPr>
          <w:sz w:val="24"/>
          <w:szCs w:val="24"/>
        </w:rPr>
        <w:t xml:space="preserve">2) </w:t>
      </w:r>
      <w:r w:rsidR="00D06418" w:rsidRPr="00EC4317">
        <w:rPr>
          <w:rFonts w:eastAsia="Times New Roman"/>
          <w:b/>
          <w:bCs/>
          <w:sz w:val="24"/>
          <w:szCs w:val="24"/>
        </w:rPr>
        <w:t>C</w:t>
      </w:r>
      <w:r w:rsidR="00D55196" w:rsidRPr="00EC4317">
        <w:rPr>
          <w:rFonts w:eastAsia="Times New Roman"/>
          <w:b/>
          <w:bCs/>
          <w:sz w:val="24"/>
          <w:szCs w:val="24"/>
        </w:rPr>
        <w:t xml:space="preserve">zęść </w:t>
      </w:r>
      <w:r w:rsidR="00D55196">
        <w:rPr>
          <w:rFonts w:eastAsia="Times New Roman"/>
          <w:b/>
          <w:bCs/>
          <w:sz w:val="24"/>
          <w:szCs w:val="24"/>
        </w:rPr>
        <w:t>II – przebudowa boiska przy Szkole Podstawowej w Wielkiej Wsi</w:t>
      </w:r>
      <w:r w:rsidR="00D06418">
        <w:rPr>
          <w:rFonts w:eastAsia="Times New Roman"/>
          <w:b/>
          <w:bCs/>
          <w:sz w:val="24"/>
          <w:szCs w:val="24"/>
        </w:rPr>
        <w:t>:</w:t>
      </w:r>
    </w:p>
    <w:p w:rsidR="008901B0" w:rsidRPr="00432BD6" w:rsidRDefault="008901B0" w:rsidP="00EC4317">
      <w:pPr>
        <w:pStyle w:val="Bezodstpw"/>
        <w:ind w:left="567"/>
        <w:jc w:val="both"/>
        <w:rPr>
          <w:rFonts w:ascii="Times New Roman" w:hAnsi="Times New Roman" w:cs="Times New Roman"/>
          <w:sz w:val="24"/>
          <w:szCs w:val="24"/>
        </w:rPr>
      </w:pPr>
      <w:r>
        <w:rPr>
          <w:rFonts w:ascii="Times New Roman" w:hAnsi="Times New Roman" w:cs="Times New Roman"/>
          <w:sz w:val="24"/>
          <w:szCs w:val="24"/>
        </w:rPr>
        <w:t>Przedmiotem zamówienia</w:t>
      </w:r>
      <w:r w:rsidRPr="00432BD6">
        <w:rPr>
          <w:rFonts w:ascii="Times New Roman" w:hAnsi="Times New Roman" w:cs="Times New Roman"/>
          <w:sz w:val="24"/>
          <w:szCs w:val="24"/>
        </w:rPr>
        <w:t xml:space="preserve"> jest przebudowa ist</w:t>
      </w:r>
      <w:r>
        <w:rPr>
          <w:rFonts w:ascii="Times New Roman" w:hAnsi="Times New Roman" w:cs="Times New Roman"/>
          <w:sz w:val="24"/>
          <w:szCs w:val="24"/>
        </w:rPr>
        <w:t xml:space="preserve">niejącego boiska o nawierzchni </w:t>
      </w:r>
      <w:r w:rsidRPr="00432BD6">
        <w:rPr>
          <w:rFonts w:ascii="Times New Roman" w:hAnsi="Times New Roman" w:cs="Times New Roman"/>
          <w:sz w:val="24"/>
          <w:szCs w:val="24"/>
        </w:rPr>
        <w:t>asfaltowej  na  n</w:t>
      </w:r>
      <w:r w:rsidR="00461B62">
        <w:rPr>
          <w:rFonts w:ascii="Times New Roman" w:hAnsi="Times New Roman" w:cs="Times New Roman"/>
          <w:sz w:val="24"/>
          <w:szCs w:val="24"/>
        </w:rPr>
        <w:t>owe boisko</w:t>
      </w:r>
      <w:r>
        <w:rPr>
          <w:rFonts w:ascii="Times New Roman" w:hAnsi="Times New Roman" w:cs="Times New Roman"/>
          <w:sz w:val="24"/>
          <w:szCs w:val="24"/>
        </w:rPr>
        <w:t xml:space="preserve"> wielofunkcyjne o </w:t>
      </w:r>
      <w:r w:rsidR="00461B62">
        <w:rPr>
          <w:rFonts w:ascii="Times New Roman" w:hAnsi="Times New Roman" w:cs="Times New Roman"/>
          <w:sz w:val="24"/>
          <w:szCs w:val="24"/>
        </w:rPr>
        <w:t>nawierzchni syntetycznej</w:t>
      </w:r>
      <w:r w:rsidRPr="00432BD6">
        <w:rPr>
          <w:rFonts w:ascii="Times New Roman" w:hAnsi="Times New Roman" w:cs="Times New Roman"/>
          <w:sz w:val="24"/>
          <w:szCs w:val="24"/>
        </w:rPr>
        <w:t xml:space="preserve"> poliu</w:t>
      </w:r>
      <w:r w:rsidR="00461B62">
        <w:rPr>
          <w:rFonts w:ascii="Times New Roman" w:hAnsi="Times New Roman" w:cs="Times New Roman"/>
          <w:sz w:val="24"/>
          <w:szCs w:val="24"/>
        </w:rPr>
        <w:t>retanowej.</w:t>
      </w:r>
      <w:r>
        <w:rPr>
          <w:rFonts w:ascii="Times New Roman" w:hAnsi="Times New Roman" w:cs="Times New Roman"/>
          <w:sz w:val="24"/>
          <w:szCs w:val="24"/>
        </w:rPr>
        <w:t xml:space="preserve"> Na boisku </w:t>
      </w:r>
      <w:r w:rsidRPr="00432BD6">
        <w:rPr>
          <w:rFonts w:ascii="Times New Roman" w:hAnsi="Times New Roman" w:cs="Times New Roman"/>
          <w:sz w:val="24"/>
          <w:szCs w:val="24"/>
        </w:rPr>
        <w:t>wielofunkcyjnym wyodrębnione zostaną: boisko do g</w:t>
      </w:r>
      <w:r>
        <w:rPr>
          <w:rFonts w:ascii="Times New Roman" w:hAnsi="Times New Roman" w:cs="Times New Roman"/>
          <w:sz w:val="24"/>
          <w:szCs w:val="24"/>
        </w:rPr>
        <w:t xml:space="preserve">ry w koszykówkę, boisko do gry </w:t>
      </w:r>
      <w:r w:rsidRPr="00432BD6">
        <w:rPr>
          <w:rFonts w:ascii="Times New Roman" w:hAnsi="Times New Roman" w:cs="Times New Roman"/>
          <w:sz w:val="24"/>
          <w:szCs w:val="24"/>
        </w:rPr>
        <w:t>w siatkówkę oraz boisko do gry  w tenisa. Zamon</w:t>
      </w:r>
      <w:r>
        <w:rPr>
          <w:rFonts w:ascii="Times New Roman" w:hAnsi="Times New Roman" w:cs="Times New Roman"/>
          <w:sz w:val="24"/>
          <w:szCs w:val="24"/>
        </w:rPr>
        <w:t xml:space="preserve">towane zostaną nowe urządzenia </w:t>
      </w:r>
      <w:r w:rsidRPr="00432BD6">
        <w:rPr>
          <w:rFonts w:ascii="Times New Roman" w:hAnsi="Times New Roman" w:cs="Times New Roman"/>
          <w:sz w:val="24"/>
          <w:szCs w:val="24"/>
        </w:rPr>
        <w:t xml:space="preserve">sportowe, tj. stojaki do koszykówki i wielofunkcyjne słupki do siatkówki i tenisa.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1. </w:t>
      </w:r>
      <w:r w:rsidRPr="008F317F">
        <w:rPr>
          <w:rFonts w:ascii="Times New Roman" w:hAnsi="Times New Roman" w:cs="Times New Roman"/>
          <w:sz w:val="24"/>
          <w:szCs w:val="24"/>
          <w:u w:val="single"/>
        </w:rPr>
        <w:t>Zestawienie powierzchni</w:t>
      </w:r>
      <w:r w:rsidRPr="008F317F">
        <w:rPr>
          <w:rFonts w:ascii="Times New Roman" w:hAnsi="Times New Roman" w:cs="Times New Roman"/>
          <w:sz w:val="24"/>
          <w:szCs w:val="24"/>
        </w:rPr>
        <w:t xml:space="preserve"> </w:t>
      </w:r>
    </w:p>
    <w:p w:rsidR="008901B0" w:rsidRPr="00432BD6"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lastRenderedPageBreak/>
        <w:t>- p</w:t>
      </w:r>
      <w:r w:rsidRPr="00432BD6">
        <w:rPr>
          <w:rFonts w:ascii="Times New Roman" w:hAnsi="Times New Roman" w:cs="Times New Roman"/>
          <w:sz w:val="24"/>
          <w:szCs w:val="24"/>
        </w:rPr>
        <w:t>rojektowane boisko wielofunkcyjne  15,50 x 28,50m   - 441,75 m</w:t>
      </w:r>
      <w:r>
        <w:rPr>
          <w:rFonts w:ascii="Times New Roman" w:hAnsi="Times New Roman" w:cs="Times New Roman"/>
          <w:sz w:val="24"/>
          <w:szCs w:val="24"/>
        </w:rPr>
        <w:t xml:space="preserve">2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2. </w:t>
      </w:r>
      <w:r w:rsidRPr="008F317F">
        <w:rPr>
          <w:rFonts w:ascii="Times New Roman" w:hAnsi="Times New Roman" w:cs="Times New Roman"/>
          <w:sz w:val="24"/>
          <w:szCs w:val="24"/>
          <w:u w:val="single"/>
        </w:rPr>
        <w:t>Nawierzchnia i podbudowa boiska wielofunkcyjnego</w:t>
      </w:r>
      <w:r w:rsidRPr="008F317F">
        <w:rPr>
          <w:rFonts w:ascii="Times New Roman" w:hAnsi="Times New Roman" w:cs="Times New Roman"/>
          <w:sz w:val="24"/>
          <w:szCs w:val="24"/>
        </w:rPr>
        <w:t xml:space="preserve">: </w:t>
      </w:r>
    </w:p>
    <w:p w:rsidR="008901B0" w:rsidRPr="00432BD6" w:rsidRDefault="008901B0" w:rsidP="008F317F">
      <w:pPr>
        <w:pStyle w:val="Bezodstpw"/>
        <w:ind w:left="567"/>
        <w:jc w:val="both"/>
        <w:rPr>
          <w:rFonts w:ascii="Times New Roman" w:hAnsi="Times New Roman" w:cs="Times New Roman"/>
          <w:sz w:val="24"/>
          <w:szCs w:val="24"/>
        </w:rPr>
      </w:pPr>
      <w:r w:rsidRPr="00432BD6">
        <w:rPr>
          <w:rFonts w:ascii="Times New Roman" w:hAnsi="Times New Roman" w:cs="Times New Roman"/>
          <w:sz w:val="24"/>
          <w:szCs w:val="24"/>
        </w:rPr>
        <w:t xml:space="preserve">Na  istniejącym  boisku  o  nawierzchni  asfaltowej  projektuje  się  nową  nawierzchnię boiska  wielofunkcyjnego  jako  bezpieczną,  syntetyczną  poliuretanową,  na  bazie granulatów EPDM. </w:t>
      </w:r>
    </w:p>
    <w:p w:rsidR="008901B0" w:rsidRPr="00432BD6" w:rsidRDefault="008901B0" w:rsidP="008F317F">
      <w:pPr>
        <w:pStyle w:val="Bezodstpw"/>
        <w:ind w:left="567"/>
        <w:jc w:val="both"/>
        <w:rPr>
          <w:rFonts w:ascii="Times New Roman" w:hAnsi="Times New Roman" w:cs="Times New Roman"/>
          <w:sz w:val="24"/>
          <w:szCs w:val="24"/>
        </w:rPr>
      </w:pPr>
      <w:r w:rsidRPr="00432BD6">
        <w:rPr>
          <w:rFonts w:ascii="Times New Roman" w:hAnsi="Times New Roman" w:cs="Times New Roman"/>
          <w:sz w:val="24"/>
          <w:szCs w:val="24"/>
        </w:rPr>
        <w:t>Istniejącą  nawierz</w:t>
      </w:r>
      <w:r>
        <w:rPr>
          <w:rFonts w:ascii="Times New Roman" w:hAnsi="Times New Roman" w:cs="Times New Roman"/>
          <w:sz w:val="24"/>
          <w:szCs w:val="24"/>
        </w:rPr>
        <w:t>chnię  asfaltową  należy s</w:t>
      </w:r>
      <w:r w:rsidRPr="00432BD6">
        <w:rPr>
          <w:rFonts w:ascii="Times New Roman" w:hAnsi="Times New Roman" w:cs="Times New Roman"/>
          <w:sz w:val="24"/>
          <w:szCs w:val="24"/>
        </w:rPr>
        <w:t>fr</w:t>
      </w:r>
      <w:r>
        <w:rPr>
          <w:rFonts w:ascii="Times New Roman" w:hAnsi="Times New Roman" w:cs="Times New Roman"/>
          <w:sz w:val="24"/>
          <w:szCs w:val="24"/>
        </w:rPr>
        <w:t xml:space="preserve">ezować, </w:t>
      </w:r>
      <w:r w:rsidRPr="00432BD6">
        <w:rPr>
          <w:rFonts w:ascii="Times New Roman" w:hAnsi="Times New Roman" w:cs="Times New Roman"/>
          <w:sz w:val="24"/>
          <w:szCs w:val="24"/>
        </w:rPr>
        <w:t xml:space="preserve">oczyścić i zagruntować środkiem dedykowanym do gruntowania nawierzchni asfaltowych. </w:t>
      </w:r>
      <w:r>
        <w:rPr>
          <w:rFonts w:ascii="Times New Roman" w:hAnsi="Times New Roman" w:cs="Times New Roman"/>
          <w:sz w:val="24"/>
          <w:szCs w:val="24"/>
        </w:rPr>
        <w:t xml:space="preserve">Miejsca </w:t>
      </w:r>
      <w:r w:rsidRPr="00432BD6">
        <w:rPr>
          <w:rFonts w:ascii="Times New Roman" w:hAnsi="Times New Roman" w:cs="Times New Roman"/>
          <w:sz w:val="24"/>
          <w:szCs w:val="24"/>
        </w:rPr>
        <w:t>spękań  i  ubytków  uzupełnić  masą  mieszanki  żwiru  i  granulatu  gumowego spojonej poliuretanem i nanos</w:t>
      </w:r>
      <w:r>
        <w:rPr>
          <w:rFonts w:ascii="Times New Roman" w:hAnsi="Times New Roman" w:cs="Times New Roman"/>
          <w:sz w:val="24"/>
          <w:szCs w:val="24"/>
        </w:rPr>
        <w:t>zonej ręcznie</w:t>
      </w:r>
      <w:r w:rsidRPr="00432BD6">
        <w:rPr>
          <w:rFonts w:ascii="Times New Roman" w:hAnsi="Times New Roman" w:cs="Times New Roman"/>
          <w:sz w:val="24"/>
          <w:szCs w:val="24"/>
        </w:rPr>
        <w:t xml:space="preserve">. </w:t>
      </w:r>
    </w:p>
    <w:p w:rsidR="008901B0" w:rsidRPr="00432BD6"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Na całym obwodzie boiska nowe obrzeża 8 </w:t>
      </w:r>
      <w:r w:rsidRPr="00432BD6">
        <w:rPr>
          <w:rFonts w:ascii="Times New Roman" w:hAnsi="Times New Roman" w:cs="Times New Roman"/>
          <w:sz w:val="24"/>
          <w:szCs w:val="24"/>
        </w:rPr>
        <w:t>x  30  cm  na  ławie betonowej  z  oporem</w:t>
      </w:r>
      <w:r>
        <w:rPr>
          <w:rFonts w:ascii="Times New Roman" w:hAnsi="Times New Roman" w:cs="Times New Roman"/>
          <w:sz w:val="24"/>
          <w:szCs w:val="24"/>
        </w:rPr>
        <w:t xml:space="preserve">  z  betonu  B15; </w:t>
      </w:r>
      <w:r w:rsidRPr="00432BD6">
        <w:rPr>
          <w:rFonts w:ascii="Times New Roman" w:hAnsi="Times New Roman" w:cs="Times New Roman"/>
          <w:sz w:val="24"/>
          <w:szCs w:val="24"/>
        </w:rPr>
        <w:t>fundamenty z betonu B20 pod słupki wielof</w:t>
      </w:r>
      <w:r>
        <w:rPr>
          <w:rFonts w:ascii="Times New Roman" w:hAnsi="Times New Roman" w:cs="Times New Roman"/>
          <w:sz w:val="24"/>
          <w:szCs w:val="24"/>
        </w:rPr>
        <w:t xml:space="preserve">unkcyjne do siatkówki i tenisa </w:t>
      </w:r>
      <w:r w:rsidRPr="00432BD6">
        <w:rPr>
          <w:rFonts w:ascii="Times New Roman" w:hAnsi="Times New Roman" w:cs="Times New Roman"/>
          <w:sz w:val="24"/>
          <w:szCs w:val="24"/>
        </w:rPr>
        <w:t>oraz stojaki do ko</w:t>
      </w:r>
      <w:r>
        <w:rPr>
          <w:rFonts w:ascii="Times New Roman" w:hAnsi="Times New Roman" w:cs="Times New Roman"/>
          <w:sz w:val="24"/>
          <w:szCs w:val="24"/>
        </w:rPr>
        <w:t>szykówki z osadzonymi tulejami</w:t>
      </w:r>
      <w:r w:rsidRPr="00432BD6">
        <w:rPr>
          <w:rFonts w:ascii="Times New Roman" w:hAnsi="Times New Roman" w:cs="Times New Roman"/>
          <w:sz w:val="24"/>
          <w:szCs w:val="24"/>
        </w:rPr>
        <w:t>.</w:t>
      </w:r>
    </w:p>
    <w:p w:rsidR="008901B0" w:rsidRPr="00432BD6" w:rsidRDefault="008901B0" w:rsidP="008F317F">
      <w:pPr>
        <w:pStyle w:val="Bezodstpw"/>
        <w:ind w:left="567"/>
        <w:jc w:val="both"/>
        <w:rPr>
          <w:rFonts w:ascii="Times New Roman" w:hAnsi="Times New Roman" w:cs="Times New Roman"/>
          <w:sz w:val="24"/>
          <w:szCs w:val="24"/>
        </w:rPr>
      </w:pPr>
      <w:r w:rsidRPr="00432BD6">
        <w:rPr>
          <w:rFonts w:ascii="Times New Roman" w:hAnsi="Times New Roman" w:cs="Times New Roman"/>
          <w:sz w:val="24"/>
          <w:szCs w:val="24"/>
        </w:rPr>
        <w:t>Na  wyrównanym,  oczyszczonym  i  zagruntowan</w:t>
      </w:r>
      <w:r>
        <w:rPr>
          <w:rFonts w:ascii="Times New Roman" w:hAnsi="Times New Roman" w:cs="Times New Roman"/>
          <w:sz w:val="24"/>
          <w:szCs w:val="24"/>
        </w:rPr>
        <w:t xml:space="preserve">ym  podłożu asfaltowym  należy </w:t>
      </w:r>
      <w:r w:rsidRPr="00432BD6">
        <w:rPr>
          <w:rFonts w:ascii="Times New Roman" w:hAnsi="Times New Roman" w:cs="Times New Roman"/>
          <w:sz w:val="24"/>
          <w:szCs w:val="24"/>
        </w:rPr>
        <w:t xml:space="preserve">wykonać następujące warstwy nawierzchni syntetycznej boiska: </w:t>
      </w:r>
    </w:p>
    <w:p w:rsidR="008901B0" w:rsidRPr="00432BD6"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1) </w:t>
      </w:r>
      <w:r w:rsidRPr="00432BD6">
        <w:rPr>
          <w:rFonts w:ascii="Times New Roman" w:hAnsi="Times New Roman" w:cs="Times New Roman"/>
          <w:sz w:val="24"/>
          <w:szCs w:val="24"/>
        </w:rPr>
        <w:t xml:space="preserve">podkład elastyczny ET mineralno-syntetyczny </w:t>
      </w:r>
      <w:r>
        <w:rPr>
          <w:rFonts w:ascii="Times New Roman" w:hAnsi="Times New Roman" w:cs="Times New Roman"/>
          <w:sz w:val="24"/>
          <w:szCs w:val="24"/>
        </w:rPr>
        <w:t xml:space="preserve">gr. min. 3,7 cm przepuszczalny </w:t>
      </w:r>
      <w:r w:rsidRPr="00432BD6">
        <w:rPr>
          <w:rFonts w:ascii="Times New Roman" w:hAnsi="Times New Roman" w:cs="Times New Roman"/>
          <w:sz w:val="24"/>
          <w:szCs w:val="24"/>
        </w:rPr>
        <w:t xml:space="preserve">dla wody, </w:t>
      </w:r>
    </w:p>
    <w:p w:rsidR="008901B0"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2) nawierzchnia </w:t>
      </w:r>
      <w:r w:rsidRPr="00432BD6">
        <w:rPr>
          <w:rFonts w:ascii="Times New Roman" w:hAnsi="Times New Roman" w:cs="Times New Roman"/>
          <w:sz w:val="24"/>
          <w:szCs w:val="24"/>
        </w:rPr>
        <w:t>poliuretanowa  EPDM,</w:t>
      </w:r>
      <w:r>
        <w:rPr>
          <w:rFonts w:ascii="Times New Roman" w:hAnsi="Times New Roman" w:cs="Times New Roman"/>
          <w:sz w:val="24"/>
          <w:szCs w:val="24"/>
        </w:rPr>
        <w:t xml:space="preserve"> jednowarstwowa gr. min. 1,3 cm , w kolorze ceglastym. </w:t>
      </w:r>
    </w:p>
    <w:p w:rsidR="008901B0" w:rsidRPr="00432BD6"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UWAGA: n</w:t>
      </w:r>
      <w:r w:rsidRPr="00432BD6">
        <w:rPr>
          <w:rFonts w:ascii="Times New Roman" w:hAnsi="Times New Roman" w:cs="Times New Roman"/>
          <w:sz w:val="24"/>
          <w:szCs w:val="24"/>
        </w:rPr>
        <w:t>awierzchnia boiska powinna zostać wyk</w:t>
      </w:r>
      <w:r>
        <w:rPr>
          <w:rFonts w:ascii="Times New Roman" w:hAnsi="Times New Roman" w:cs="Times New Roman"/>
          <w:sz w:val="24"/>
          <w:szCs w:val="24"/>
        </w:rPr>
        <w:t xml:space="preserve">onana zgodnie z obowiązującymi </w:t>
      </w:r>
      <w:r w:rsidRPr="00432BD6">
        <w:rPr>
          <w:rFonts w:ascii="Times New Roman" w:hAnsi="Times New Roman" w:cs="Times New Roman"/>
          <w:sz w:val="24"/>
          <w:szCs w:val="24"/>
        </w:rPr>
        <w:t xml:space="preserve">normami  oraz  posiadać  wszelkie  niezbędne  atesty, </w:t>
      </w:r>
      <w:r>
        <w:rPr>
          <w:rFonts w:ascii="Times New Roman" w:hAnsi="Times New Roman" w:cs="Times New Roman"/>
          <w:sz w:val="24"/>
          <w:szCs w:val="24"/>
        </w:rPr>
        <w:t xml:space="preserve"> dopuszczenia  i  certyfikaty. </w:t>
      </w:r>
      <w:r w:rsidRPr="00432BD6">
        <w:rPr>
          <w:rFonts w:ascii="Times New Roman" w:hAnsi="Times New Roman" w:cs="Times New Roman"/>
          <w:sz w:val="24"/>
          <w:szCs w:val="24"/>
        </w:rPr>
        <w:t xml:space="preserve">Nawierzchnia musi posiadać atest Państwowego Zakładu Higieny PZH. </w:t>
      </w:r>
    </w:p>
    <w:p w:rsidR="008901B0" w:rsidRPr="00432BD6" w:rsidRDefault="008901B0" w:rsidP="008F317F">
      <w:pPr>
        <w:pStyle w:val="Bezodstpw"/>
        <w:ind w:left="567"/>
        <w:jc w:val="both"/>
        <w:rPr>
          <w:rFonts w:ascii="Times New Roman" w:hAnsi="Times New Roman" w:cs="Times New Roman"/>
          <w:sz w:val="24"/>
          <w:szCs w:val="24"/>
        </w:rPr>
      </w:pPr>
      <w:r w:rsidRPr="00432BD6">
        <w:rPr>
          <w:rFonts w:ascii="Times New Roman" w:hAnsi="Times New Roman" w:cs="Times New Roman"/>
          <w:sz w:val="24"/>
          <w:szCs w:val="24"/>
        </w:rPr>
        <w:t>Linie boiska należy malować farbą elastyczną poliuretanową na gotowej nawierzchni</w:t>
      </w:r>
      <w:r>
        <w:rPr>
          <w:rFonts w:ascii="Times New Roman" w:hAnsi="Times New Roman" w:cs="Times New Roman"/>
          <w:sz w:val="24"/>
          <w:szCs w:val="24"/>
        </w:rPr>
        <w:t>.</w:t>
      </w:r>
      <w:r w:rsidRPr="00432BD6">
        <w:rPr>
          <w:rFonts w:ascii="Times New Roman" w:hAnsi="Times New Roman" w:cs="Times New Roman"/>
          <w:sz w:val="24"/>
          <w:szCs w:val="24"/>
        </w:rPr>
        <w:t xml:space="preserve"> </w:t>
      </w:r>
    </w:p>
    <w:p w:rsidR="008901B0" w:rsidRPr="008F317F" w:rsidRDefault="008901B0" w:rsidP="008F317F">
      <w:pPr>
        <w:pStyle w:val="Bezodstpw"/>
        <w:ind w:left="567"/>
        <w:jc w:val="both"/>
        <w:rPr>
          <w:rFonts w:ascii="Times New Roman" w:hAnsi="Times New Roman" w:cs="Times New Roman"/>
          <w:sz w:val="24"/>
          <w:szCs w:val="24"/>
          <w:u w:val="single"/>
        </w:rPr>
      </w:pPr>
      <w:r w:rsidRPr="008F317F">
        <w:rPr>
          <w:rFonts w:ascii="Times New Roman" w:hAnsi="Times New Roman" w:cs="Times New Roman"/>
          <w:sz w:val="24"/>
          <w:szCs w:val="24"/>
        </w:rPr>
        <w:t xml:space="preserve">3. </w:t>
      </w:r>
      <w:r w:rsidRPr="008F317F">
        <w:rPr>
          <w:rFonts w:ascii="Times New Roman" w:hAnsi="Times New Roman" w:cs="Times New Roman"/>
          <w:sz w:val="24"/>
          <w:szCs w:val="24"/>
          <w:u w:val="single"/>
        </w:rPr>
        <w:t xml:space="preserve">Wyposażenie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3.1. Dwa stojaki do koszykówki:  </w:t>
      </w:r>
    </w:p>
    <w:p w:rsidR="008901B0" w:rsidRPr="00C47CED" w:rsidRDefault="008901B0" w:rsidP="008F317F">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Konstrukcja dwusłup</w:t>
      </w:r>
      <w:r>
        <w:rPr>
          <w:rFonts w:ascii="Times New Roman" w:hAnsi="Times New Roman" w:cs="Times New Roman"/>
          <w:sz w:val="24"/>
          <w:szCs w:val="24"/>
        </w:rPr>
        <w:t xml:space="preserve">owa, ze słupów stalowych i wysięgnika, wykonanych </w:t>
      </w:r>
      <w:r w:rsidRPr="00C47CED">
        <w:rPr>
          <w:rFonts w:ascii="Times New Roman" w:hAnsi="Times New Roman" w:cs="Times New Roman"/>
          <w:sz w:val="24"/>
          <w:szCs w:val="24"/>
        </w:rPr>
        <w:t xml:space="preserve">z  rury  stalowej  o  </w:t>
      </w:r>
      <w:r>
        <w:rPr>
          <w:rFonts w:ascii="Times New Roman" w:hAnsi="Times New Roman" w:cs="Times New Roman"/>
          <w:sz w:val="24"/>
          <w:szCs w:val="24"/>
        </w:rPr>
        <w:t>śr. ok. 130 x 4 mm,</w:t>
      </w:r>
      <w:r w:rsidRPr="00C47CED">
        <w:rPr>
          <w:rFonts w:ascii="Times New Roman" w:hAnsi="Times New Roman" w:cs="Times New Roman"/>
          <w:sz w:val="24"/>
          <w:szCs w:val="24"/>
        </w:rPr>
        <w:t xml:space="preserve"> </w:t>
      </w:r>
      <w:r>
        <w:rPr>
          <w:rFonts w:ascii="Times New Roman" w:hAnsi="Times New Roman" w:cs="Times New Roman"/>
          <w:sz w:val="24"/>
          <w:szCs w:val="24"/>
        </w:rPr>
        <w:t xml:space="preserve">łączona poprzez stalowe kołnierze za pomocą śrub. Elementy stalowe  stojaka ocynkowane ogniowo i lakierowane </w:t>
      </w:r>
      <w:r w:rsidRPr="00C47CED">
        <w:rPr>
          <w:rFonts w:ascii="Times New Roman" w:hAnsi="Times New Roman" w:cs="Times New Roman"/>
          <w:sz w:val="24"/>
          <w:szCs w:val="24"/>
        </w:rPr>
        <w:t>proszkowo.</w:t>
      </w:r>
      <w:r>
        <w:rPr>
          <w:rFonts w:ascii="Times New Roman" w:hAnsi="Times New Roman" w:cs="Times New Roman"/>
          <w:sz w:val="24"/>
          <w:szCs w:val="24"/>
        </w:rPr>
        <w:t xml:space="preserve"> Tablica </w:t>
      </w:r>
      <w:r w:rsidRPr="00C47CED">
        <w:rPr>
          <w:rFonts w:ascii="Times New Roman" w:hAnsi="Times New Roman" w:cs="Times New Roman"/>
          <w:sz w:val="24"/>
          <w:szCs w:val="24"/>
        </w:rPr>
        <w:t>do</w:t>
      </w:r>
      <w:r>
        <w:rPr>
          <w:rFonts w:ascii="Times New Roman" w:hAnsi="Times New Roman" w:cs="Times New Roman"/>
          <w:sz w:val="24"/>
          <w:szCs w:val="24"/>
        </w:rPr>
        <w:t xml:space="preserve"> koszykówki o wymiarach  105 x </w:t>
      </w:r>
      <w:r w:rsidRPr="00C47CED">
        <w:rPr>
          <w:rFonts w:ascii="Times New Roman" w:hAnsi="Times New Roman" w:cs="Times New Roman"/>
          <w:sz w:val="24"/>
          <w:szCs w:val="24"/>
        </w:rPr>
        <w:t>180  cm, wykonana z płyty nieprzezroczystej epoksydowej gr.</w:t>
      </w:r>
      <w:r>
        <w:rPr>
          <w:rFonts w:ascii="Times New Roman" w:hAnsi="Times New Roman" w:cs="Times New Roman"/>
          <w:sz w:val="24"/>
          <w:szCs w:val="24"/>
        </w:rPr>
        <w:t xml:space="preserve"> min. 18 mm, w ramie stalowej  </w:t>
      </w:r>
      <w:r w:rsidRPr="00C47CED">
        <w:rPr>
          <w:rFonts w:ascii="Times New Roman" w:hAnsi="Times New Roman" w:cs="Times New Roman"/>
          <w:sz w:val="24"/>
          <w:szCs w:val="24"/>
        </w:rPr>
        <w:t xml:space="preserve">ocynkowanej  ogniowo.  Obręcz  wzmocniona  stalowa  </w:t>
      </w:r>
      <w:r>
        <w:rPr>
          <w:rFonts w:ascii="Times New Roman" w:hAnsi="Times New Roman" w:cs="Times New Roman"/>
          <w:sz w:val="24"/>
          <w:szCs w:val="24"/>
        </w:rPr>
        <w:t xml:space="preserve">ocynkowana  z  siatką  stalową  </w:t>
      </w:r>
      <w:r w:rsidRPr="00C47CED">
        <w:rPr>
          <w:rFonts w:ascii="Times New Roman" w:hAnsi="Times New Roman" w:cs="Times New Roman"/>
          <w:sz w:val="24"/>
          <w:szCs w:val="24"/>
        </w:rPr>
        <w:t xml:space="preserve">łańcuchową.  </w:t>
      </w:r>
      <w:r>
        <w:rPr>
          <w:rFonts w:ascii="Times New Roman" w:hAnsi="Times New Roman" w:cs="Times New Roman"/>
          <w:sz w:val="24"/>
          <w:szCs w:val="24"/>
        </w:rPr>
        <w:t xml:space="preserve">Konstrukcja  </w:t>
      </w:r>
      <w:r w:rsidRPr="00C47CED">
        <w:rPr>
          <w:rFonts w:ascii="Times New Roman" w:hAnsi="Times New Roman" w:cs="Times New Roman"/>
          <w:sz w:val="24"/>
          <w:szCs w:val="24"/>
        </w:rPr>
        <w:t>z mechanizmem  do  regulacji  wysokości</w:t>
      </w:r>
      <w:r>
        <w:rPr>
          <w:rFonts w:ascii="Times New Roman" w:hAnsi="Times New Roman" w:cs="Times New Roman"/>
          <w:sz w:val="24"/>
          <w:szCs w:val="24"/>
        </w:rPr>
        <w:t xml:space="preserve"> kosza</w:t>
      </w:r>
      <w:r w:rsidRPr="00C47CED">
        <w:rPr>
          <w:rFonts w:ascii="Times New Roman" w:hAnsi="Times New Roman" w:cs="Times New Roman"/>
          <w:sz w:val="24"/>
          <w:szCs w:val="24"/>
        </w:rPr>
        <w:t>,  słupy  mo</w:t>
      </w:r>
      <w:r>
        <w:rPr>
          <w:rFonts w:ascii="Times New Roman" w:hAnsi="Times New Roman" w:cs="Times New Roman"/>
          <w:sz w:val="24"/>
          <w:szCs w:val="24"/>
        </w:rPr>
        <w:t xml:space="preserve">cowane  w  tulejach  stalowych </w:t>
      </w:r>
      <w:r w:rsidRPr="00C47CED">
        <w:rPr>
          <w:rFonts w:ascii="Times New Roman" w:hAnsi="Times New Roman" w:cs="Times New Roman"/>
          <w:sz w:val="24"/>
          <w:szCs w:val="24"/>
        </w:rPr>
        <w:t>osadzonych  w  podłożu  boiska  wraz  z  deklami  m</w:t>
      </w:r>
      <w:r>
        <w:rPr>
          <w:rFonts w:ascii="Times New Roman" w:hAnsi="Times New Roman" w:cs="Times New Roman"/>
          <w:sz w:val="24"/>
          <w:szCs w:val="24"/>
        </w:rPr>
        <w:t>askującymi  (dekle  powleczone nawierzchnią syntetyczną).</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3.2. Komplet słupków demontowanych, wielofunkcyjnych do siatkówki i tenisa: </w:t>
      </w:r>
    </w:p>
    <w:p w:rsidR="008901B0" w:rsidRPr="00C47CED" w:rsidRDefault="008901B0" w:rsidP="008F317F">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Słupki uniwersalne stalowe z napinaczem śrubowym do</w:t>
      </w:r>
      <w:r>
        <w:rPr>
          <w:rFonts w:ascii="Times New Roman" w:hAnsi="Times New Roman" w:cs="Times New Roman"/>
          <w:sz w:val="24"/>
          <w:szCs w:val="24"/>
        </w:rPr>
        <w:t xml:space="preserve"> siatkówki  i tenisa – 2 szt., z </w:t>
      </w:r>
      <w:r w:rsidRPr="00C47CED">
        <w:rPr>
          <w:rFonts w:ascii="Times New Roman" w:hAnsi="Times New Roman" w:cs="Times New Roman"/>
          <w:sz w:val="24"/>
          <w:szCs w:val="24"/>
        </w:rPr>
        <w:t xml:space="preserve">rur  stalowych  o  </w:t>
      </w:r>
      <w:r>
        <w:rPr>
          <w:rFonts w:ascii="Times New Roman" w:hAnsi="Times New Roman" w:cs="Times New Roman"/>
          <w:sz w:val="24"/>
          <w:szCs w:val="24"/>
        </w:rPr>
        <w:t xml:space="preserve">śr. min. 75 x </w:t>
      </w:r>
      <w:r w:rsidRPr="00C47CED">
        <w:rPr>
          <w:rFonts w:ascii="Times New Roman" w:hAnsi="Times New Roman" w:cs="Times New Roman"/>
          <w:sz w:val="24"/>
          <w:szCs w:val="24"/>
        </w:rPr>
        <w:t xml:space="preserve">3,5 </w:t>
      </w:r>
      <w:r>
        <w:rPr>
          <w:rFonts w:ascii="Times New Roman" w:hAnsi="Times New Roman" w:cs="Times New Roman"/>
          <w:sz w:val="24"/>
          <w:szCs w:val="24"/>
        </w:rPr>
        <w:t xml:space="preserve"> mm, lakierowanych proszkowo z regulacją wysokości siatki.  Słupki bez odciągów,  przystosowane  </w:t>
      </w:r>
      <w:r w:rsidRPr="00C47CED">
        <w:rPr>
          <w:rFonts w:ascii="Times New Roman" w:hAnsi="Times New Roman" w:cs="Times New Roman"/>
          <w:sz w:val="24"/>
          <w:szCs w:val="24"/>
        </w:rPr>
        <w:t>do  boisk  zewnętrznych</w:t>
      </w:r>
      <w:r>
        <w:rPr>
          <w:rFonts w:ascii="Times New Roman" w:hAnsi="Times New Roman" w:cs="Times New Roman"/>
          <w:sz w:val="24"/>
          <w:szCs w:val="24"/>
        </w:rPr>
        <w:t xml:space="preserve">  z  osłonami  ochronnymi. Siatka w kolorze czarnym, całosezonowa, bezwęzłowa </w:t>
      </w:r>
      <w:r w:rsidRPr="00C47CED">
        <w:rPr>
          <w:rFonts w:ascii="Times New Roman" w:hAnsi="Times New Roman" w:cs="Times New Roman"/>
          <w:sz w:val="24"/>
          <w:szCs w:val="24"/>
        </w:rPr>
        <w:t>Ø</w:t>
      </w:r>
      <w:r>
        <w:rPr>
          <w:rFonts w:ascii="Times New Roman" w:hAnsi="Times New Roman" w:cs="Times New Roman"/>
          <w:sz w:val="24"/>
          <w:szCs w:val="24"/>
        </w:rPr>
        <w:t xml:space="preserve"> </w:t>
      </w:r>
      <w:r w:rsidRPr="00C47CED">
        <w:rPr>
          <w:rFonts w:ascii="Times New Roman" w:hAnsi="Times New Roman" w:cs="Times New Roman"/>
          <w:sz w:val="24"/>
          <w:szCs w:val="24"/>
        </w:rPr>
        <w:t>4</w:t>
      </w:r>
      <w:r>
        <w:rPr>
          <w:rFonts w:ascii="Times New Roman" w:hAnsi="Times New Roman" w:cs="Times New Roman"/>
          <w:sz w:val="24"/>
          <w:szCs w:val="24"/>
        </w:rPr>
        <w:t xml:space="preserve"> mm z </w:t>
      </w:r>
      <w:r w:rsidRPr="00C47CED">
        <w:rPr>
          <w:rFonts w:ascii="Times New Roman" w:hAnsi="Times New Roman" w:cs="Times New Roman"/>
          <w:sz w:val="24"/>
          <w:szCs w:val="24"/>
        </w:rPr>
        <w:t>polipropylen</w:t>
      </w:r>
      <w:r>
        <w:rPr>
          <w:rFonts w:ascii="Times New Roman" w:hAnsi="Times New Roman" w:cs="Times New Roman"/>
          <w:sz w:val="24"/>
          <w:szCs w:val="24"/>
        </w:rPr>
        <w:t xml:space="preserve">u o wysokiej  wytrzymałości, </w:t>
      </w:r>
      <w:r w:rsidRPr="00C47CED">
        <w:rPr>
          <w:rFonts w:ascii="Times New Roman" w:hAnsi="Times New Roman" w:cs="Times New Roman"/>
          <w:sz w:val="24"/>
          <w:szCs w:val="24"/>
        </w:rPr>
        <w:t>z antenką. Mocowanie słupków w tulejach osadzonyc</w:t>
      </w:r>
      <w:r>
        <w:rPr>
          <w:rFonts w:ascii="Times New Roman" w:hAnsi="Times New Roman" w:cs="Times New Roman"/>
          <w:sz w:val="24"/>
          <w:szCs w:val="24"/>
        </w:rPr>
        <w:t xml:space="preserve">h  w podłożu (które po wyjęciu </w:t>
      </w:r>
      <w:r w:rsidRPr="00C47CED">
        <w:rPr>
          <w:rFonts w:ascii="Times New Roman" w:hAnsi="Times New Roman" w:cs="Times New Roman"/>
          <w:sz w:val="24"/>
          <w:szCs w:val="24"/>
        </w:rPr>
        <w:t xml:space="preserve">przykrywane są deklami – dekle powleczone nawierzchnią syntetyczną). </w:t>
      </w:r>
    </w:p>
    <w:p w:rsidR="008901B0" w:rsidRPr="00432BD6" w:rsidRDefault="008901B0" w:rsidP="008F317F">
      <w:pPr>
        <w:pStyle w:val="Bezodstpw"/>
        <w:ind w:left="567"/>
        <w:jc w:val="both"/>
        <w:rPr>
          <w:rFonts w:ascii="Times New Roman" w:hAnsi="Times New Roman" w:cs="Times New Roman"/>
          <w:sz w:val="24"/>
          <w:szCs w:val="24"/>
        </w:rPr>
      </w:pPr>
      <w:r w:rsidRPr="00C47CED">
        <w:rPr>
          <w:rFonts w:ascii="Times New Roman" w:hAnsi="Times New Roman" w:cs="Times New Roman"/>
          <w:sz w:val="24"/>
          <w:szCs w:val="24"/>
        </w:rPr>
        <w:t>UWAGA:  wszystkie  elementy  wyposażenia  boi</w:t>
      </w:r>
      <w:r>
        <w:rPr>
          <w:rFonts w:ascii="Times New Roman" w:hAnsi="Times New Roman" w:cs="Times New Roman"/>
          <w:sz w:val="24"/>
          <w:szCs w:val="24"/>
        </w:rPr>
        <w:t xml:space="preserve">sk  powinny posiadać  właściwe, </w:t>
      </w:r>
      <w:r w:rsidRPr="00C47CED">
        <w:rPr>
          <w:rFonts w:ascii="Times New Roman" w:hAnsi="Times New Roman" w:cs="Times New Roman"/>
          <w:sz w:val="24"/>
          <w:szCs w:val="24"/>
        </w:rPr>
        <w:t xml:space="preserve">wymagane przepisami atesty dopuszczające do użytkowania. </w:t>
      </w:r>
    </w:p>
    <w:p w:rsidR="008901B0" w:rsidRPr="008F317F" w:rsidRDefault="008901B0" w:rsidP="008F317F">
      <w:pPr>
        <w:pStyle w:val="Bezodstpw"/>
        <w:ind w:left="284" w:firstLine="283"/>
        <w:jc w:val="both"/>
        <w:rPr>
          <w:rFonts w:ascii="Times New Roman" w:hAnsi="Times New Roman" w:cs="Times New Roman"/>
          <w:sz w:val="24"/>
          <w:szCs w:val="24"/>
        </w:rPr>
      </w:pPr>
      <w:r w:rsidRPr="008F317F">
        <w:rPr>
          <w:rFonts w:ascii="Times New Roman" w:hAnsi="Times New Roman" w:cs="Times New Roman"/>
          <w:sz w:val="24"/>
          <w:szCs w:val="24"/>
        </w:rPr>
        <w:t xml:space="preserve">4. </w:t>
      </w:r>
      <w:r w:rsidRPr="008F317F">
        <w:rPr>
          <w:rFonts w:ascii="Times New Roman" w:hAnsi="Times New Roman" w:cs="Times New Roman"/>
          <w:sz w:val="24"/>
          <w:szCs w:val="24"/>
          <w:u w:val="single"/>
        </w:rPr>
        <w:t>Roboty terenowe towarzyszące</w:t>
      </w:r>
      <w:r w:rsidRPr="008F317F">
        <w:rPr>
          <w:rFonts w:ascii="Times New Roman" w:hAnsi="Times New Roman" w:cs="Times New Roman"/>
          <w:sz w:val="24"/>
          <w:szCs w:val="24"/>
        </w:rPr>
        <w:t xml:space="preserve"> </w:t>
      </w:r>
    </w:p>
    <w:p w:rsidR="008901B0" w:rsidRPr="00432BD6" w:rsidRDefault="008901B0" w:rsidP="008F317F">
      <w:pPr>
        <w:pStyle w:val="Bezodstpw"/>
        <w:ind w:left="284" w:firstLine="283"/>
        <w:jc w:val="both"/>
        <w:rPr>
          <w:rFonts w:ascii="Times New Roman" w:hAnsi="Times New Roman" w:cs="Times New Roman"/>
          <w:sz w:val="24"/>
          <w:szCs w:val="24"/>
        </w:rPr>
      </w:pPr>
      <w:r w:rsidRPr="00432BD6">
        <w:rPr>
          <w:rFonts w:ascii="Times New Roman" w:hAnsi="Times New Roman" w:cs="Times New Roman"/>
          <w:sz w:val="24"/>
          <w:szCs w:val="24"/>
        </w:rPr>
        <w:t xml:space="preserve">Teren  naruszony  podczas  przebudowy  boiska  oraz  przylegający  do  chodnika </w:t>
      </w:r>
    </w:p>
    <w:p w:rsidR="008901B0" w:rsidRDefault="008901B0" w:rsidP="008F317F">
      <w:pPr>
        <w:pStyle w:val="Bezodstpw"/>
        <w:ind w:left="284" w:firstLine="283"/>
        <w:jc w:val="both"/>
        <w:rPr>
          <w:rFonts w:ascii="Times New Roman" w:hAnsi="Times New Roman" w:cs="Times New Roman"/>
          <w:sz w:val="24"/>
          <w:szCs w:val="24"/>
        </w:rPr>
      </w:pPr>
      <w:r w:rsidRPr="00432BD6">
        <w:rPr>
          <w:rFonts w:ascii="Times New Roman" w:hAnsi="Times New Roman" w:cs="Times New Roman"/>
          <w:sz w:val="24"/>
          <w:szCs w:val="24"/>
        </w:rPr>
        <w:t xml:space="preserve">splantować, nawieźć ziemię urodzajną gr. 5 cm i obsiać trawą. </w:t>
      </w:r>
    </w:p>
    <w:p w:rsidR="00F17BCD" w:rsidRPr="00EE1C06" w:rsidRDefault="00F17BCD" w:rsidP="008F317F">
      <w:pPr>
        <w:ind w:left="305" w:firstLine="283"/>
        <w:rPr>
          <w:b/>
          <w:sz w:val="24"/>
          <w:szCs w:val="24"/>
        </w:rPr>
      </w:pPr>
      <w:r w:rsidRPr="00EE1C06">
        <w:rPr>
          <w:b/>
          <w:sz w:val="24"/>
          <w:szCs w:val="24"/>
        </w:rPr>
        <w:t xml:space="preserve">Kody CPV:     </w:t>
      </w:r>
    </w:p>
    <w:p w:rsidR="00F17BCD" w:rsidRPr="00F17BCD" w:rsidRDefault="00F17BCD" w:rsidP="008F317F">
      <w:pPr>
        <w:ind w:left="305" w:firstLine="283"/>
        <w:rPr>
          <w:sz w:val="20"/>
          <w:szCs w:val="20"/>
        </w:rPr>
      </w:pPr>
      <w:r w:rsidRPr="00F17BCD">
        <w:rPr>
          <w:rFonts w:eastAsia="Times New Roman"/>
          <w:bCs/>
          <w:sz w:val="24"/>
          <w:szCs w:val="24"/>
        </w:rPr>
        <w:t>45212200-8 Roboty budowlane w zakresie budowy obiektów sportowych</w:t>
      </w:r>
    </w:p>
    <w:p w:rsidR="00F31EEE" w:rsidRPr="00362404" w:rsidRDefault="00F17BCD" w:rsidP="008F317F">
      <w:pPr>
        <w:ind w:firstLine="283"/>
        <w:jc w:val="both"/>
        <w:rPr>
          <w:color w:val="000000" w:themeColor="text1"/>
          <w:sz w:val="24"/>
          <w:szCs w:val="24"/>
        </w:rPr>
      </w:pPr>
      <w:r w:rsidRPr="00F31EEE">
        <w:rPr>
          <w:color w:val="000000" w:themeColor="text1"/>
          <w:sz w:val="24"/>
          <w:szCs w:val="24"/>
        </w:rPr>
        <w:t xml:space="preserve">     45212221-1 Roboty budowlane związane z </w:t>
      </w:r>
      <w:r w:rsidR="00362404">
        <w:rPr>
          <w:color w:val="000000" w:themeColor="text1"/>
          <w:sz w:val="24"/>
          <w:szCs w:val="24"/>
        </w:rPr>
        <w:t>obiektami na terenach sportowych.</w:t>
      </w:r>
    </w:p>
    <w:p w:rsidR="00D27CA5" w:rsidRPr="008F317F" w:rsidRDefault="008F317F" w:rsidP="008F317F">
      <w:pPr>
        <w:ind w:left="567" w:hanging="283"/>
        <w:jc w:val="both"/>
        <w:rPr>
          <w:rFonts w:eastAsia="Times New Roman"/>
          <w:b/>
          <w:bCs/>
          <w:sz w:val="24"/>
          <w:szCs w:val="24"/>
        </w:rPr>
      </w:pPr>
      <w:r w:rsidRPr="008F317F">
        <w:rPr>
          <w:b/>
          <w:sz w:val="24"/>
          <w:szCs w:val="24"/>
        </w:rPr>
        <w:t xml:space="preserve">3) </w:t>
      </w:r>
      <w:r w:rsidR="00D06418" w:rsidRPr="008F317F">
        <w:rPr>
          <w:rFonts w:eastAsia="Times New Roman"/>
          <w:b/>
          <w:bCs/>
          <w:sz w:val="24"/>
          <w:szCs w:val="24"/>
        </w:rPr>
        <w:t>Cz</w:t>
      </w:r>
      <w:r w:rsidR="00362404" w:rsidRPr="008F317F">
        <w:rPr>
          <w:rFonts w:eastAsia="Times New Roman"/>
          <w:b/>
          <w:bCs/>
          <w:sz w:val="24"/>
          <w:szCs w:val="24"/>
        </w:rPr>
        <w:t>ęść III – R</w:t>
      </w:r>
      <w:r w:rsidR="00D55196" w:rsidRPr="008F317F">
        <w:rPr>
          <w:rFonts w:eastAsia="Times New Roman"/>
          <w:b/>
          <w:bCs/>
          <w:sz w:val="24"/>
          <w:szCs w:val="24"/>
        </w:rPr>
        <w:t xml:space="preserve">oboty budowlane </w:t>
      </w:r>
      <w:r w:rsidR="00362404" w:rsidRPr="008F317F">
        <w:rPr>
          <w:rFonts w:eastAsia="Times New Roman"/>
          <w:b/>
          <w:bCs/>
          <w:sz w:val="24"/>
          <w:szCs w:val="24"/>
        </w:rPr>
        <w:t xml:space="preserve">remontowe </w:t>
      </w:r>
      <w:r w:rsidR="00D55196" w:rsidRPr="008F317F">
        <w:rPr>
          <w:rFonts w:eastAsia="Times New Roman"/>
          <w:b/>
          <w:bCs/>
          <w:sz w:val="24"/>
          <w:szCs w:val="24"/>
        </w:rPr>
        <w:t xml:space="preserve">w </w:t>
      </w:r>
      <w:r w:rsidR="0028134A" w:rsidRPr="008F317F">
        <w:rPr>
          <w:rFonts w:eastAsia="Times New Roman"/>
          <w:b/>
          <w:bCs/>
          <w:sz w:val="24"/>
          <w:szCs w:val="24"/>
        </w:rPr>
        <w:t>s</w:t>
      </w:r>
      <w:r w:rsidR="00D55196" w:rsidRPr="008F317F">
        <w:rPr>
          <w:rFonts w:eastAsia="Times New Roman"/>
          <w:b/>
          <w:bCs/>
          <w:sz w:val="24"/>
          <w:szCs w:val="24"/>
        </w:rPr>
        <w:t>ali gimnastycznej w budynku Zespołu Placówek Oświatowych w Wąchocku”</w:t>
      </w:r>
      <w:r w:rsidR="00D06418" w:rsidRPr="008F317F">
        <w:rPr>
          <w:rFonts w:eastAsia="Times New Roman"/>
          <w:b/>
          <w:bCs/>
          <w:sz w:val="24"/>
          <w:szCs w:val="24"/>
        </w:rPr>
        <w:t>:</w:t>
      </w:r>
    </w:p>
    <w:p w:rsidR="008901B0" w:rsidRPr="00405DB1"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Przedmiotem  zamówienia</w:t>
      </w:r>
      <w:r w:rsidRPr="00405DB1">
        <w:rPr>
          <w:rFonts w:ascii="Times New Roman" w:hAnsi="Times New Roman" w:cs="Times New Roman"/>
          <w:sz w:val="24"/>
          <w:szCs w:val="24"/>
        </w:rPr>
        <w:t xml:space="preserve">  są roboty  budowlane  remontowe  w  </w:t>
      </w:r>
      <w:r>
        <w:rPr>
          <w:rFonts w:ascii="Times New Roman" w:hAnsi="Times New Roman" w:cs="Times New Roman"/>
          <w:sz w:val="24"/>
          <w:szCs w:val="24"/>
        </w:rPr>
        <w:t xml:space="preserve">sali </w:t>
      </w:r>
      <w:r w:rsidRPr="00405DB1">
        <w:rPr>
          <w:rFonts w:ascii="Times New Roman" w:hAnsi="Times New Roman" w:cs="Times New Roman"/>
          <w:sz w:val="24"/>
          <w:szCs w:val="24"/>
        </w:rPr>
        <w:t xml:space="preserve">gimnastycznej </w:t>
      </w:r>
      <w:r>
        <w:rPr>
          <w:rFonts w:ascii="Times New Roman" w:hAnsi="Times New Roman" w:cs="Times New Roman"/>
          <w:sz w:val="24"/>
          <w:szCs w:val="24"/>
        </w:rPr>
        <w:t xml:space="preserve">o wym. ok. 8 x 16 m i szatni dla </w:t>
      </w:r>
      <w:r w:rsidRPr="00405DB1">
        <w:rPr>
          <w:rFonts w:ascii="Times New Roman" w:hAnsi="Times New Roman" w:cs="Times New Roman"/>
          <w:sz w:val="24"/>
          <w:szCs w:val="24"/>
        </w:rPr>
        <w:t>chłopców</w:t>
      </w:r>
      <w:r>
        <w:rPr>
          <w:rFonts w:ascii="Times New Roman" w:hAnsi="Times New Roman" w:cs="Times New Roman"/>
          <w:sz w:val="24"/>
          <w:szCs w:val="24"/>
        </w:rPr>
        <w:t xml:space="preserve"> o wym. ok. 2,5 x 5,8 m w budynku Zespołu  Placówek Oświatowych </w:t>
      </w:r>
      <w:r w:rsidRPr="00405DB1">
        <w:rPr>
          <w:rFonts w:ascii="Times New Roman" w:hAnsi="Times New Roman" w:cs="Times New Roman"/>
          <w:sz w:val="24"/>
          <w:szCs w:val="24"/>
        </w:rPr>
        <w:t xml:space="preserve">w Wąchocku przy ul. Kościelnej 10, polegające na: </w:t>
      </w:r>
    </w:p>
    <w:p w:rsidR="008901B0" w:rsidRPr="00405DB1"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wymianie stolarki okiennej, </w:t>
      </w:r>
    </w:p>
    <w:p w:rsidR="008901B0" w:rsidRPr="00405DB1"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cyklinowaniu i lakierowaniu parkietu oraz malowaniu linii pola gry, </w:t>
      </w:r>
    </w:p>
    <w:p w:rsidR="008901B0" w:rsidRPr="00405DB1"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malowaniu ścian i sufitów, </w:t>
      </w:r>
    </w:p>
    <w:p w:rsidR="008901B0" w:rsidRPr="00405DB1"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wymianie grzejników,</w:t>
      </w:r>
    </w:p>
    <w:p w:rsidR="008901B0" w:rsidRPr="00405DB1"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wymianie osłon grzejnikowych,</w:t>
      </w:r>
      <w:r w:rsidRPr="00405DB1">
        <w:rPr>
          <w:rFonts w:ascii="Times New Roman" w:hAnsi="Times New Roman" w:cs="Times New Roman"/>
          <w:sz w:val="24"/>
          <w:szCs w:val="24"/>
        </w:rPr>
        <w:t xml:space="preserve"> </w:t>
      </w:r>
    </w:p>
    <w:p w:rsidR="008901B0" w:rsidRPr="00405DB1"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5DB1">
        <w:rPr>
          <w:rFonts w:ascii="Times New Roman" w:hAnsi="Times New Roman" w:cs="Times New Roman"/>
          <w:sz w:val="24"/>
          <w:szCs w:val="24"/>
        </w:rPr>
        <w:t xml:space="preserve">wymianie oświetlenia sali gimnastycznej, </w:t>
      </w:r>
    </w:p>
    <w:p w:rsidR="008901B0" w:rsidRPr="00405DB1"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xml:space="preserve">- </w:t>
      </w:r>
      <w:r w:rsidRPr="00405DB1">
        <w:rPr>
          <w:rFonts w:ascii="Times New Roman" w:hAnsi="Times New Roman" w:cs="Times New Roman"/>
          <w:sz w:val="24"/>
          <w:szCs w:val="24"/>
        </w:rPr>
        <w:t>remoncie posadzki w pomieszczeniu szatni chłopców,</w:t>
      </w:r>
    </w:p>
    <w:p w:rsidR="008901B0" w:rsidRPr="00405DB1"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xml:space="preserve">- dostawie i montażu wyposażenia. </w:t>
      </w:r>
    </w:p>
    <w:p w:rsidR="008901B0" w:rsidRPr="008F317F" w:rsidRDefault="008901B0" w:rsidP="008F317F">
      <w:pPr>
        <w:pStyle w:val="Bezodstpw"/>
        <w:ind w:left="567"/>
        <w:rPr>
          <w:rFonts w:ascii="Times New Roman" w:hAnsi="Times New Roman" w:cs="Times New Roman"/>
          <w:sz w:val="24"/>
          <w:szCs w:val="24"/>
        </w:rPr>
      </w:pPr>
      <w:r w:rsidRPr="008F317F">
        <w:rPr>
          <w:rFonts w:ascii="Times New Roman" w:hAnsi="Times New Roman" w:cs="Times New Roman"/>
          <w:sz w:val="24"/>
          <w:szCs w:val="24"/>
        </w:rPr>
        <w:t xml:space="preserve">1. </w:t>
      </w:r>
      <w:r w:rsidRPr="008F317F">
        <w:rPr>
          <w:rFonts w:ascii="Times New Roman" w:hAnsi="Times New Roman" w:cs="Times New Roman"/>
          <w:sz w:val="24"/>
          <w:szCs w:val="24"/>
          <w:u w:val="single"/>
        </w:rPr>
        <w:t>Roboty demontażowe</w:t>
      </w:r>
    </w:p>
    <w:p w:rsidR="008901B0" w:rsidRPr="00405DB1" w:rsidRDefault="008901B0" w:rsidP="00461B62">
      <w:pPr>
        <w:pStyle w:val="Bezodstpw"/>
        <w:ind w:left="567"/>
        <w:jc w:val="both"/>
        <w:rPr>
          <w:rFonts w:ascii="Times New Roman" w:hAnsi="Times New Roman" w:cs="Times New Roman"/>
          <w:sz w:val="24"/>
          <w:szCs w:val="24"/>
        </w:rPr>
      </w:pPr>
      <w:r w:rsidRPr="00405DB1">
        <w:rPr>
          <w:rFonts w:ascii="Times New Roman" w:hAnsi="Times New Roman" w:cs="Times New Roman"/>
          <w:sz w:val="24"/>
          <w:szCs w:val="24"/>
        </w:rPr>
        <w:t>Przed przystąpi</w:t>
      </w:r>
      <w:r>
        <w:rPr>
          <w:rFonts w:ascii="Times New Roman" w:hAnsi="Times New Roman" w:cs="Times New Roman"/>
          <w:sz w:val="24"/>
          <w:szCs w:val="24"/>
        </w:rPr>
        <w:t>eniem do robót remontowych należ</w:t>
      </w:r>
      <w:r w:rsidRPr="00405DB1">
        <w:rPr>
          <w:rFonts w:ascii="Times New Roman" w:hAnsi="Times New Roman" w:cs="Times New Roman"/>
          <w:sz w:val="24"/>
          <w:szCs w:val="24"/>
        </w:rPr>
        <w:t>y zdemontować: krat</w:t>
      </w:r>
      <w:r>
        <w:rPr>
          <w:rFonts w:ascii="Times New Roman" w:hAnsi="Times New Roman" w:cs="Times New Roman"/>
          <w:sz w:val="24"/>
          <w:szCs w:val="24"/>
        </w:rPr>
        <w:t xml:space="preserve">y zewnętrzne, </w:t>
      </w:r>
      <w:r w:rsidRPr="00405DB1">
        <w:rPr>
          <w:rFonts w:ascii="Times New Roman" w:hAnsi="Times New Roman" w:cs="Times New Roman"/>
          <w:sz w:val="24"/>
          <w:szCs w:val="24"/>
        </w:rPr>
        <w:t>stolarkę</w:t>
      </w:r>
      <w:r>
        <w:rPr>
          <w:rFonts w:ascii="Times New Roman" w:hAnsi="Times New Roman" w:cs="Times New Roman"/>
          <w:sz w:val="24"/>
          <w:szCs w:val="24"/>
        </w:rPr>
        <w:t xml:space="preserve"> </w:t>
      </w:r>
      <w:r w:rsidRPr="00405DB1">
        <w:rPr>
          <w:rFonts w:ascii="Times New Roman" w:hAnsi="Times New Roman" w:cs="Times New Roman"/>
          <w:sz w:val="24"/>
          <w:szCs w:val="24"/>
        </w:rPr>
        <w:t>okienną</w:t>
      </w:r>
      <w:r>
        <w:rPr>
          <w:rFonts w:ascii="Times New Roman" w:hAnsi="Times New Roman" w:cs="Times New Roman"/>
          <w:sz w:val="24"/>
          <w:szCs w:val="24"/>
        </w:rPr>
        <w:t xml:space="preserve">, grzejniki stalowe wraz z osłonami, </w:t>
      </w:r>
      <w:r w:rsidRPr="00405DB1">
        <w:rPr>
          <w:rFonts w:ascii="Times New Roman" w:hAnsi="Times New Roman" w:cs="Times New Roman"/>
          <w:sz w:val="24"/>
          <w:szCs w:val="24"/>
        </w:rPr>
        <w:t>drabinki gim</w:t>
      </w:r>
      <w:r>
        <w:rPr>
          <w:rFonts w:ascii="Times New Roman" w:hAnsi="Times New Roman" w:cs="Times New Roman"/>
          <w:sz w:val="24"/>
          <w:szCs w:val="24"/>
        </w:rPr>
        <w:t xml:space="preserve">nastyczne, tablice do koszykówki, </w:t>
      </w:r>
      <w:r w:rsidRPr="00405DB1">
        <w:rPr>
          <w:rFonts w:ascii="Times New Roman" w:hAnsi="Times New Roman" w:cs="Times New Roman"/>
          <w:sz w:val="24"/>
          <w:szCs w:val="24"/>
        </w:rPr>
        <w:t>zestaw do siatkówki, oprawy oświe</w:t>
      </w:r>
      <w:r>
        <w:rPr>
          <w:rFonts w:ascii="Times New Roman" w:hAnsi="Times New Roman" w:cs="Times New Roman"/>
          <w:sz w:val="24"/>
          <w:szCs w:val="24"/>
        </w:rPr>
        <w:t xml:space="preserve">tleniowe, </w:t>
      </w:r>
      <w:r w:rsidRPr="00405DB1">
        <w:rPr>
          <w:rFonts w:ascii="Times New Roman" w:hAnsi="Times New Roman" w:cs="Times New Roman"/>
          <w:sz w:val="24"/>
          <w:szCs w:val="24"/>
        </w:rPr>
        <w:t xml:space="preserve">włączniki i gniazda </w:t>
      </w:r>
      <w:r>
        <w:rPr>
          <w:rFonts w:ascii="Times New Roman" w:hAnsi="Times New Roman" w:cs="Times New Roman"/>
          <w:sz w:val="24"/>
          <w:szCs w:val="24"/>
        </w:rPr>
        <w:t xml:space="preserve">wtyczkowe oraz </w:t>
      </w:r>
      <w:r w:rsidRPr="00405DB1">
        <w:rPr>
          <w:rFonts w:ascii="Times New Roman" w:hAnsi="Times New Roman" w:cs="Times New Roman"/>
          <w:sz w:val="24"/>
          <w:szCs w:val="24"/>
        </w:rPr>
        <w:t>drewnianą</w:t>
      </w:r>
      <w:r>
        <w:rPr>
          <w:rFonts w:ascii="Times New Roman" w:hAnsi="Times New Roman" w:cs="Times New Roman"/>
          <w:sz w:val="24"/>
          <w:szCs w:val="24"/>
        </w:rPr>
        <w:t xml:space="preserve"> </w:t>
      </w:r>
      <w:r w:rsidRPr="00405DB1">
        <w:rPr>
          <w:rFonts w:ascii="Times New Roman" w:hAnsi="Times New Roman" w:cs="Times New Roman"/>
          <w:sz w:val="24"/>
          <w:szCs w:val="24"/>
        </w:rPr>
        <w:t>posadzkę</w:t>
      </w: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w pomieszczeniu szatni chłopców, </w:t>
      </w:r>
    </w:p>
    <w:p w:rsidR="008901B0" w:rsidRPr="008F317F" w:rsidRDefault="008901B0" w:rsidP="00461B62">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2. </w:t>
      </w:r>
      <w:r w:rsidRPr="008F317F">
        <w:rPr>
          <w:rFonts w:ascii="Times New Roman" w:hAnsi="Times New Roman" w:cs="Times New Roman"/>
          <w:sz w:val="24"/>
          <w:szCs w:val="24"/>
          <w:u w:val="single"/>
        </w:rPr>
        <w:t>Wymiana stolarki okiennej</w:t>
      </w:r>
      <w:r w:rsidRPr="008F317F">
        <w:rPr>
          <w:rFonts w:ascii="Times New Roman" w:hAnsi="Times New Roman" w:cs="Times New Roman"/>
          <w:sz w:val="24"/>
          <w:szCs w:val="24"/>
        </w:rPr>
        <w:t xml:space="preserve"> </w:t>
      </w:r>
    </w:p>
    <w:p w:rsidR="008901B0" w:rsidRPr="00405DB1" w:rsidRDefault="008901B0" w:rsidP="00461B62">
      <w:pPr>
        <w:pStyle w:val="Bezodstpw"/>
        <w:ind w:left="567"/>
        <w:jc w:val="both"/>
        <w:rPr>
          <w:rFonts w:ascii="Times New Roman" w:hAnsi="Times New Roman" w:cs="Times New Roman"/>
          <w:sz w:val="24"/>
          <w:szCs w:val="24"/>
        </w:rPr>
      </w:pPr>
      <w:r w:rsidRPr="00405DB1">
        <w:rPr>
          <w:rFonts w:ascii="Times New Roman" w:hAnsi="Times New Roman" w:cs="Times New Roman"/>
          <w:sz w:val="24"/>
          <w:szCs w:val="24"/>
        </w:rPr>
        <w:t>Nowe okna PCV – uchylno-</w:t>
      </w:r>
      <w:proofErr w:type="spellStart"/>
      <w:r w:rsidRPr="00405DB1">
        <w:rPr>
          <w:rFonts w:ascii="Times New Roman" w:hAnsi="Times New Roman" w:cs="Times New Roman"/>
          <w:sz w:val="24"/>
          <w:szCs w:val="24"/>
        </w:rPr>
        <w:t>rozwierne</w:t>
      </w:r>
      <w:proofErr w:type="spellEnd"/>
      <w:r w:rsidRPr="00405DB1">
        <w:rPr>
          <w:rFonts w:ascii="Times New Roman" w:hAnsi="Times New Roman" w:cs="Times New Roman"/>
          <w:sz w:val="24"/>
          <w:szCs w:val="24"/>
        </w:rPr>
        <w:t xml:space="preserve">, profile </w:t>
      </w:r>
      <w:proofErr w:type="spellStart"/>
      <w:r w:rsidRPr="00405DB1">
        <w:rPr>
          <w:rFonts w:ascii="Times New Roman" w:hAnsi="Times New Roman" w:cs="Times New Roman"/>
          <w:sz w:val="24"/>
          <w:szCs w:val="24"/>
        </w:rPr>
        <w:t>pięc</w:t>
      </w:r>
      <w:r>
        <w:rPr>
          <w:rFonts w:ascii="Times New Roman" w:hAnsi="Times New Roman" w:cs="Times New Roman"/>
          <w:sz w:val="24"/>
          <w:szCs w:val="24"/>
        </w:rPr>
        <w:t>io</w:t>
      </w:r>
      <w:proofErr w:type="spellEnd"/>
      <w:r>
        <w:rPr>
          <w:rFonts w:ascii="Times New Roman" w:hAnsi="Times New Roman" w:cs="Times New Roman"/>
          <w:sz w:val="24"/>
          <w:szCs w:val="24"/>
        </w:rPr>
        <w:t xml:space="preserve"> lub sześciokomorowe w kolorze białym,  wzmocnione </w:t>
      </w:r>
      <w:r w:rsidRPr="00405DB1">
        <w:rPr>
          <w:rFonts w:ascii="Times New Roman" w:hAnsi="Times New Roman" w:cs="Times New Roman"/>
          <w:sz w:val="24"/>
          <w:szCs w:val="24"/>
        </w:rPr>
        <w:t>kształtownikiem</w:t>
      </w:r>
      <w:r>
        <w:rPr>
          <w:rFonts w:ascii="Times New Roman" w:hAnsi="Times New Roman" w:cs="Times New Roman"/>
          <w:sz w:val="24"/>
          <w:szCs w:val="24"/>
        </w:rPr>
        <w:t xml:space="preserve"> stalowym,  okucia </w:t>
      </w:r>
      <w:proofErr w:type="spellStart"/>
      <w:r>
        <w:rPr>
          <w:rFonts w:ascii="Times New Roman" w:hAnsi="Times New Roman" w:cs="Times New Roman"/>
          <w:sz w:val="24"/>
          <w:szCs w:val="24"/>
        </w:rPr>
        <w:t>antywyważeniowe</w:t>
      </w:r>
      <w:proofErr w:type="spellEnd"/>
      <w:r>
        <w:rPr>
          <w:rFonts w:ascii="Times New Roman" w:hAnsi="Times New Roman" w:cs="Times New Roman"/>
          <w:sz w:val="24"/>
          <w:szCs w:val="24"/>
        </w:rPr>
        <w:t xml:space="preserve">;  współczynnik  przenikania ciepła dla całego okna </w:t>
      </w:r>
      <w:proofErr w:type="spellStart"/>
      <w:r w:rsidRPr="00405DB1">
        <w:rPr>
          <w:rFonts w:ascii="Times New Roman" w:hAnsi="Times New Roman" w:cs="Times New Roman"/>
          <w:sz w:val="24"/>
          <w:szCs w:val="24"/>
        </w:rPr>
        <w:t>Uw</w:t>
      </w:r>
      <w:proofErr w:type="spellEnd"/>
      <w:r w:rsidRPr="00405DB1">
        <w:rPr>
          <w:rFonts w:ascii="Times New Roman" w:hAnsi="Times New Roman" w:cs="Times New Roman"/>
          <w:sz w:val="24"/>
          <w:szCs w:val="24"/>
        </w:rPr>
        <w:t xml:space="preserve">  </w:t>
      </w:r>
      <w:r>
        <w:rPr>
          <w:rFonts w:ascii="Times New Roman" w:hAnsi="Times New Roman" w:cs="Times New Roman"/>
          <w:sz w:val="24"/>
          <w:szCs w:val="24"/>
        </w:rPr>
        <w:t xml:space="preserve">max. 1,1 W/m2K; </w:t>
      </w:r>
      <w:r w:rsidRPr="00405DB1">
        <w:rPr>
          <w:rFonts w:ascii="Times New Roman" w:hAnsi="Times New Roman" w:cs="Times New Roman"/>
          <w:sz w:val="24"/>
          <w:szCs w:val="24"/>
        </w:rPr>
        <w:t>okna z szybą</w:t>
      </w:r>
      <w:r>
        <w:rPr>
          <w:rFonts w:ascii="Times New Roman" w:hAnsi="Times New Roman" w:cs="Times New Roman"/>
          <w:sz w:val="24"/>
          <w:szCs w:val="24"/>
        </w:rPr>
        <w:t xml:space="preserve"> </w:t>
      </w:r>
      <w:r w:rsidRPr="00405DB1">
        <w:rPr>
          <w:rFonts w:ascii="Times New Roman" w:hAnsi="Times New Roman" w:cs="Times New Roman"/>
          <w:sz w:val="24"/>
          <w:szCs w:val="24"/>
        </w:rPr>
        <w:t>zwykłą</w:t>
      </w:r>
      <w:r>
        <w:rPr>
          <w:rFonts w:ascii="Times New Roman" w:hAnsi="Times New Roman" w:cs="Times New Roman"/>
          <w:sz w:val="24"/>
          <w:szCs w:val="24"/>
        </w:rPr>
        <w:t xml:space="preserve">, ciepłe ramy. Okna </w:t>
      </w:r>
      <w:r w:rsidRPr="00405DB1">
        <w:rPr>
          <w:rFonts w:ascii="Times New Roman" w:hAnsi="Times New Roman" w:cs="Times New Roman"/>
          <w:sz w:val="24"/>
          <w:szCs w:val="24"/>
        </w:rPr>
        <w:t>wypos</w:t>
      </w:r>
      <w:r>
        <w:rPr>
          <w:rFonts w:ascii="Times New Roman" w:hAnsi="Times New Roman" w:cs="Times New Roman"/>
          <w:sz w:val="24"/>
          <w:szCs w:val="24"/>
        </w:rPr>
        <w:t xml:space="preserve">ażone w nawiewniki </w:t>
      </w:r>
      <w:proofErr w:type="spellStart"/>
      <w:r>
        <w:rPr>
          <w:rFonts w:ascii="Times New Roman" w:hAnsi="Times New Roman" w:cs="Times New Roman"/>
          <w:sz w:val="24"/>
          <w:szCs w:val="24"/>
        </w:rPr>
        <w:t>higrosterowane</w:t>
      </w:r>
      <w:proofErr w:type="spellEnd"/>
      <w:r>
        <w:rPr>
          <w:rFonts w:ascii="Times New Roman" w:hAnsi="Times New Roman" w:cs="Times New Roman"/>
          <w:sz w:val="24"/>
          <w:szCs w:val="24"/>
        </w:rPr>
        <w:t xml:space="preserve"> o </w:t>
      </w:r>
      <w:r w:rsidRPr="00405DB1">
        <w:rPr>
          <w:rFonts w:ascii="Times New Roman" w:hAnsi="Times New Roman" w:cs="Times New Roman"/>
          <w:sz w:val="24"/>
          <w:szCs w:val="24"/>
        </w:rPr>
        <w:t xml:space="preserve">wydajności  20-50  m3/h </w:t>
      </w:r>
      <w:r>
        <w:rPr>
          <w:rFonts w:ascii="Times New Roman" w:hAnsi="Times New Roman" w:cs="Times New Roman"/>
          <w:sz w:val="24"/>
          <w:szCs w:val="24"/>
        </w:rPr>
        <w:t xml:space="preserve">montowane </w:t>
      </w:r>
      <w:r w:rsidRPr="00405DB1">
        <w:rPr>
          <w:rFonts w:ascii="Times New Roman" w:hAnsi="Times New Roman" w:cs="Times New Roman"/>
          <w:sz w:val="24"/>
          <w:szCs w:val="24"/>
        </w:rPr>
        <w:t>w  górnych  profilach  skrzydeł  otwieranych, od  strony  zewnętrznej osłoni</w:t>
      </w:r>
      <w:r>
        <w:rPr>
          <w:rFonts w:ascii="Times New Roman" w:hAnsi="Times New Roman" w:cs="Times New Roman"/>
          <w:sz w:val="24"/>
          <w:szCs w:val="24"/>
        </w:rPr>
        <w:t>ęte okapnikami, po jednym na każ</w:t>
      </w:r>
      <w:r w:rsidRPr="00405DB1">
        <w:rPr>
          <w:rFonts w:ascii="Times New Roman" w:hAnsi="Times New Roman" w:cs="Times New Roman"/>
          <w:sz w:val="24"/>
          <w:szCs w:val="24"/>
        </w:rPr>
        <w:t xml:space="preserve">de okno. </w:t>
      </w:r>
      <w:r>
        <w:rPr>
          <w:rFonts w:ascii="Times New Roman" w:hAnsi="Times New Roman" w:cs="Times New Roman"/>
          <w:sz w:val="24"/>
          <w:szCs w:val="24"/>
        </w:rPr>
        <w:t xml:space="preserve">Parapety zewnętrzne z blachy ocynkowanej gr. 0,55 powlekanej </w:t>
      </w:r>
      <w:r w:rsidRPr="00405DB1">
        <w:rPr>
          <w:rFonts w:ascii="Times New Roman" w:hAnsi="Times New Roman" w:cs="Times New Roman"/>
          <w:sz w:val="24"/>
          <w:szCs w:val="24"/>
        </w:rPr>
        <w:t xml:space="preserve">w  kolorze </w:t>
      </w:r>
      <w:r>
        <w:rPr>
          <w:rFonts w:ascii="Times New Roman" w:hAnsi="Times New Roman" w:cs="Times New Roman"/>
          <w:sz w:val="24"/>
          <w:szCs w:val="24"/>
        </w:rPr>
        <w:t>brązowym.</w:t>
      </w:r>
      <w:r w:rsidRPr="00405DB1">
        <w:rPr>
          <w:rFonts w:ascii="Times New Roman" w:hAnsi="Times New Roman" w:cs="Times New Roman"/>
          <w:sz w:val="24"/>
          <w:szCs w:val="24"/>
        </w:rPr>
        <w:t xml:space="preserve"> Istniejące  parapety  wewnętrzne  lastrykow</w:t>
      </w:r>
      <w:r>
        <w:rPr>
          <w:rFonts w:ascii="Times New Roman" w:hAnsi="Times New Roman" w:cs="Times New Roman"/>
          <w:sz w:val="24"/>
          <w:szCs w:val="24"/>
        </w:rPr>
        <w:t>e  umyć i  zakonserwować</w:t>
      </w:r>
      <w:r w:rsidRPr="00405DB1">
        <w:rPr>
          <w:rFonts w:ascii="Times New Roman" w:hAnsi="Times New Roman" w:cs="Times New Roman"/>
          <w:sz w:val="24"/>
          <w:szCs w:val="24"/>
        </w:rPr>
        <w:t xml:space="preserve">. </w:t>
      </w:r>
    </w:p>
    <w:p w:rsidR="008901B0" w:rsidRPr="008F317F" w:rsidRDefault="008901B0" w:rsidP="00461B62">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3. </w:t>
      </w:r>
      <w:r w:rsidRPr="008F317F">
        <w:rPr>
          <w:rFonts w:ascii="Times New Roman" w:hAnsi="Times New Roman" w:cs="Times New Roman"/>
          <w:sz w:val="24"/>
          <w:szCs w:val="24"/>
          <w:u w:val="single"/>
        </w:rPr>
        <w:t>Posadzka sali gimnastycznej</w:t>
      </w:r>
      <w:r w:rsidRPr="008F317F">
        <w:rPr>
          <w:rFonts w:ascii="Times New Roman" w:hAnsi="Times New Roman" w:cs="Times New Roman"/>
          <w:sz w:val="24"/>
          <w:szCs w:val="24"/>
        </w:rPr>
        <w:t xml:space="preserve"> </w:t>
      </w:r>
    </w:p>
    <w:p w:rsidR="008901B0" w:rsidRPr="00405DB1" w:rsidRDefault="008901B0" w:rsidP="00461B62">
      <w:pPr>
        <w:pStyle w:val="Bezodstpw"/>
        <w:tabs>
          <w:tab w:val="left" w:pos="9639"/>
          <w:tab w:val="left" w:pos="9781"/>
        </w:tabs>
        <w:ind w:left="567"/>
        <w:jc w:val="both"/>
        <w:rPr>
          <w:rFonts w:ascii="Times New Roman" w:hAnsi="Times New Roman" w:cs="Times New Roman"/>
          <w:sz w:val="24"/>
          <w:szCs w:val="24"/>
        </w:rPr>
      </w:pPr>
      <w:r>
        <w:rPr>
          <w:rFonts w:ascii="Times New Roman" w:hAnsi="Times New Roman" w:cs="Times New Roman"/>
          <w:sz w:val="24"/>
          <w:szCs w:val="24"/>
        </w:rPr>
        <w:t xml:space="preserve">Istniejącą posadzkę sali gimnastycznej z klepki parkietowej należy </w:t>
      </w:r>
      <w:r w:rsidRPr="00405DB1">
        <w:rPr>
          <w:rFonts w:ascii="Times New Roman" w:hAnsi="Times New Roman" w:cs="Times New Roman"/>
          <w:sz w:val="24"/>
          <w:szCs w:val="24"/>
        </w:rPr>
        <w:t>wyc</w:t>
      </w:r>
      <w:r w:rsidR="00F31EEE">
        <w:rPr>
          <w:rFonts w:ascii="Times New Roman" w:hAnsi="Times New Roman" w:cs="Times New Roman"/>
          <w:sz w:val="24"/>
          <w:szCs w:val="24"/>
        </w:rPr>
        <w:t xml:space="preserve">yklinować i </w:t>
      </w:r>
      <w:r>
        <w:rPr>
          <w:rFonts w:ascii="Times New Roman" w:hAnsi="Times New Roman" w:cs="Times New Roman"/>
          <w:sz w:val="24"/>
          <w:szCs w:val="24"/>
        </w:rPr>
        <w:t xml:space="preserve">polakierować.  Na </w:t>
      </w:r>
      <w:r w:rsidRPr="00405DB1">
        <w:rPr>
          <w:rFonts w:ascii="Times New Roman" w:hAnsi="Times New Roman" w:cs="Times New Roman"/>
          <w:sz w:val="24"/>
          <w:szCs w:val="24"/>
        </w:rPr>
        <w:t>za</w:t>
      </w:r>
      <w:r>
        <w:rPr>
          <w:rFonts w:ascii="Times New Roman" w:hAnsi="Times New Roman" w:cs="Times New Roman"/>
          <w:sz w:val="24"/>
          <w:szCs w:val="24"/>
        </w:rPr>
        <w:t xml:space="preserve">łożony zakres prac </w:t>
      </w:r>
      <w:r w:rsidRPr="00405DB1">
        <w:rPr>
          <w:rFonts w:ascii="Times New Roman" w:hAnsi="Times New Roman" w:cs="Times New Roman"/>
          <w:sz w:val="24"/>
          <w:szCs w:val="24"/>
        </w:rPr>
        <w:t xml:space="preserve">składają się następujące roboty: </w:t>
      </w:r>
    </w:p>
    <w:p w:rsidR="008901B0" w:rsidRPr="00405DB1"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 demontaż i ponowny montaż wyposaż</w:t>
      </w:r>
      <w:r w:rsidRPr="00405DB1">
        <w:rPr>
          <w:rFonts w:ascii="Times New Roman" w:hAnsi="Times New Roman" w:cs="Times New Roman"/>
          <w:sz w:val="24"/>
          <w:szCs w:val="24"/>
        </w:rPr>
        <w:t xml:space="preserve">enia, itp., </w:t>
      </w:r>
    </w:p>
    <w:p w:rsidR="008901B0" w:rsidRPr="00405DB1" w:rsidRDefault="008901B0" w:rsidP="008F317F">
      <w:pPr>
        <w:pStyle w:val="Bezodstpw"/>
        <w:ind w:left="567"/>
        <w:rPr>
          <w:rFonts w:ascii="Times New Roman" w:hAnsi="Times New Roman" w:cs="Times New Roman"/>
          <w:sz w:val="24"/>
          <w:szCs w:val="24"/>
        </w:rPr>
      </w:pPr>
      <w:r w:rsidRPr="00405DB1">
        <w:rPr>
          <w:rFonts w:ascii="Times New Roman" w:hAnsi="Times New Roman" w:cs="Times New Roman"/>
          <w:sz w:val="24"/>
          <w:szCs w:val="24"/>
        </w:rPr>
        <w:t>- zabezpieczenie folią</w:t>
      </w: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grzejników, stolarki, itp., </w:t>
      </w:r>
    </w:p>
    <w:p w:rsidR="008901B0" w:rsidRPr="00405DB1" w:rsidRDefault="008901B0" w:rsidP="008F317F">
      <w:pPr>
        <w:pStyle w:val="Bezodstpw"/>
        <w:ind w:left="567"/>
        <w:rPr>
          <w:rFonts w:ascii="Times New Roman" w:hAnsi="Times New Roman" w:cs="Times New Roman"/>
          <w:sz w:val="24"/>
          <w:szCs w:val="24"/>
        </w:rPr>
      </w:pPr>
      <w:r w:rsidRPr="00405DB1">
        <w:rPr>
          <w:rFonts w:ascii="Times New Roman" w:hAnsi="Times New Roman" w:cs="Times New Roman"/>
          <w:sz w:val="24"/>
          <w:szCs w:val="24"/>
        </w:rPr>
        <w:t xml:space="preserve">- miejscowa naprawa parkietu, </w:t>
      </w:r>
    </w:p>
    <w:p w:rsidR="008901B0" w:rsidRPr="00405DB1" w:rsidRDefault="008901B0" w:rsidP="008F317F">
      <w:pPr>
        <w:pStyle w:val="Bezodstpw"/>
        <w:ind w:left="567"/>
        <w:rPr>
          <w:rFonts w:ascii="Times New Roman" w:hAnsi="Times New Roman" w:cs="Times New Roman"/>
          <w:sz w:val="24"/>
          <w:szCs w:val="24"/>
        </w:rPr>
      </w:pPr>
      <w:r w:rsidRPr="00405DB1">
        <w:rPr>
          <w:rFonts w:ascii="Times New Roman" w:hAnsi="Times New Roman" w:cs="Times New Roman"/>
          <w:sz w:val="24"/>
          <w:szCs w:val="24"/>
        </w:rPr>
        <w:t xml:space="preserve">- mechaniczne cyklinowanie parkietu - minimum 2 razy, </w:t>
      </w:r>
    </w:p>
    <w:p w:rsidR="008901B0" w:rsidRPr="00405DB1" w:rsidRDefault="008901B0" w:rsidP="008F317F">
      <w:pPr>
        <w:pStyle w:val="Bezodstpw"/>
        <w:ind w:left="567"/>
        <w:rPr>
          <w:rFonts w:ascii="Times New Roman" w:hAnsi="Times New Roman" w:cs="Times New Roman"/>
          <w:sz w:val="24"/>
          <w:szCs w:val="24"/>
        </w:rPr>
      </w:pPr>
      <w:r w:rsidRPr="00405DB1">
        <w:rPr>
          <w:rFonts w:ascii="Times New Roman" w:hAnsi="Times New Roman" w:cs="Times New Roman"/>
          <w:sz w:val="24"/>
          <w:szCs w:val="24"/>
        </w:rPr>
        <w:t xml:space="preserve">- szpachlowanie parkietu, </w:t>
      </w:r>
    </w:p>
    <w:p w:rsidR="008901B0" w:rsidRPr="00405DB1" w:rsidRDefault="008901B0" w:rsidP="008F317F">
      <w:pPr>
        <w:pStyle w:val="Bezodstpw"/>
        <w:ind w:left="567"/>
        <w:jc w:val="both"/>
        <w:rPr>
          <w:rFonts w:ascii="Times New Roman" w:hAnsi="Times New Roman" w:cs="Times New Roman"/>
          <w:sz w:val="24"/>
          <w:szCs w:val="24"/>
        </w:rPr>
      </w:pPr>
      <w:r w:rsidRPr="00405DB1">
        <w:rPr>
          <w:rFonts w:ascii="Times New Roman" w:hAnsi="Times New Roman" w:cs="Times New Roman"/>
          <w:sz w:val="24"/>
          <w:szCs w:val="24"/>
        </w:rPr>
        <w:t>- lakierowanie trzykr</w:t>
      </w:r>
      <w:r>
        <w:rPr>
          <w:rFonts w:ascii="Times New Roman" w:hAnsi="Times New Roman" w:cs="Times New Roman"/>
          <w:sz w:val="24"/>
          <w:szCs w:val="24"/>
        </w:rPr>
        <w:t>otne parkietu (lakier systemowy do obiektów sportowych o podwyższonej odporności na ścieranie i właściwościach antypoślizgowych)</w:t>
      </w:r>
    </w:p>
    <w:p w:rsidR="008901B0" w:rsidRPr="00405DB1" w:rsidRDefault="008901B0" w:rsidP="008F317F">
      <w:pPr>
        <w:pStyle w:val="Bezodstpw"/>
        <w:ind w:left="567"/>
        <w:rPr>
          <w:rFonts w:ascii="Times New Roman" w:hAnsi="Times New Roman" w:cs="Times New Roman"/>
          <w:sz w:val="24"/>
          <w:szCs w:val="24"/>
        </w:rPr>
      </w:pPr>
      <w:r w:rsidRPr="00405DB1">
        <w:rPr>
          <w:rFonts w:ascii="Times New Roman" w:hAnsi="Times New Roman" w:cs="Times New Roman"/>
          <w:sz w:val="24"/>
          <w:szCs w:val="24"/>
        </w:rPr>
        <w:t xml:space="preserve">- malowanie linii pól gry. </w:t>
      </w:r>
      <w:r>
        <w:rPr>
          <w:rFonts w:ascii="Times New Roman" w:hAnsi="Times New Roman" w:cs="Times New Roman"/>
          <w:sz w:val="24"/>
          <w:szCs w:val="24"/>
        </w:rPr>
        <w:t xml:space="preserve"> </w:t>
      </w:r>
    </w:p>
    <w:p w:rsidR="008901B0" w:rsidRPr="00405DB1"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UWAGA: Uż</w:t>
      </w:r>
      <w:r w:rsidRPr="00405DB1">
        <w:rPr>
          <w:rFonts w:ascii="Times New Roman" w:hAnsi="Times New Roman" w:cs="Times New Roman"/>
          <w:sz w:val="24"/>
          <w:szCs w:val="24"/>
        </w:rPr>
        <w:t>yte farby i lakiery muszą</w:t>
      </w:r>
      <w:r>
        <w:rPr>
          <w:rFonts w:ascii="Times New Roman" w:hAnsi="Times New Roman" w:cs="Times New Roman"/>
          <w:sz w:val="24"/>
          <w:szCs w:val="24"/>
        </w:rPr>
        <w:t xml:space="preserve"> </w:t>
      </w:r>
      <w:r w:rsidRPr="00405DB1">
        <w:rPr>
          <w:rFonts w:ascii="Times New Roman" w:hAnsi="Times New Roman" w:cs="Times New Roman"/>
          <w:sz w:val="24"/>
          <w:szCs w:val="24"/>
        </w:rPr>
        <w:t>posiadać</w:t>
      </w:r>
      <w:r>
        <w:rPr>
          <w:rFonts w:ascii="Times New Roman" w:hAnsi="Times New Roman" w:cs="Times New Roman"/>
          <w:sz w:val="24"/>
          <w:szCs w:val="24"/>
        </w:rPr>
        <w:t xml:space="preserve"> </w:t>
      </w:r>
      <w:r w:rsidRPr="00405DB1">
        <w:rPr>
          <w:rFonts w:ascii="Times New Roman" w:hAnsi="Times New Roman" w:cs="Times New Roman"/>
          <w:sz w:val="24"/>
          <w:szCs w:val="24"/>
        </w:rPr>
        <w:t>atest Państwowego Zakładu Higieny PZH do sto</w:t>
      </w:r>
      <w:r>
        <w:rPr>
          <w:rFonts w:ascii="Times New Roman" w:hAnsi="Times New Roman" w:cs="Times New Roman"/>
          <w:sz w:val="24"/>
          <w:szCs w:val="24"/>
        </w:rPr>
        <w:t>sowania w obiektach uż</w:t>
      </w:r>
      <w:r w:rsidRPr="00405DB1">
        <w:rPr>
          <w:rFonts w:ascii="Times New Roman" w:hAnsi="Times New Roman" w:cs="Times New Roman"/>
          <w:sz w:val="24"/>
          <w:szCs w:val="24"/>
        </w:rPr>
        <w:t xml:space="preserve">yteczności publicznej.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4. </w:t>
      </w:r>
      <w:r w:rsidRPr="008F317F">
        <w:rPr>
          <w:rFonts w:ascii="Times New Roman" w:hAnsi="Times New Roman" w:cs="Times New Roman"/>
          <w:sz w:val="24"/>
          <w:szCs w:val="24"/>
          <w:u w:val="single"/>
        </w:rPr>
        <w:t>Malowanie wewnętrzne ścian i sufitu</w:t>
      </w:r>
      <w:r w:rsidRPr="008F317F">
        <w:rPr>
          <w:rFonts w:ascii="Times New Roman" w:hAnsi="Times New Roman" w:cs="Times New Roman"/>
          <w:sz w:val="24"/>
          <w:szCs w:val="24"/>
        </w:rPr>
        <w:t xml:space="preserve"> </w:t>
      </w:r>
    </w:p>
    <w:p w:rsidR="008901B0" w:rsidRPr="00405DB1" w:rsidRDefault="008901B0" w:rsidP="008F317F">
      <w:pPr>
        <w:pStyle w:val="Bezodstpw"/>
        <w:ind w:left="567"/>
        <w:jc w:val="both"/>
        <w:rPr>
          <w:rFonts w:ascii="Times New Roman" w:hAnsi="Times New Roman" w:cs="Times New Roman"/>
          <w:sz w:val="24"/>
          <w:szCs w:val="24"/>
        </w:rPr>
      </w:pPr>
      <w:r w:rsidRPr="00405DB1">
        <w:rPr>
          <w:rFonts w:ascii="Times New Roman" w:hAnsi="Times New Roman" w:cs="Times New Roman"/>
          <w:sz w:val="24"/>
          <w:szCs w:val="24"/>
        </w:rPr>
        <w:t>Powierzchnie  ścian  i  s</w:t>
      </w:r>
      <w:r>
        <w:rPr>
          <w:rFonts w:ascii="Times New Roman" w:hAnsi="Times New Roman" w:cs="Times New Roman"/>
          <w:sz w:val="24"/>
          <w:szCs w:val="24"/>
        </w:rPr>
        <w:t>ufitów  przed  malowaniem  należ</w:t>
      </w:r>
      <w:r w:rsidR="00F17BCD">
        <w:rPr>
          <w:rFonts w:ascii="Times New Roman" w:hAnsi="Times New Roman" w:cs="Times New Roman"/>
          <w:sz w:val="24"/>
          <w:szCs w:val="24"/>
        </w:rPr>
        <w:t xml:space="preserve">y  umyć,  oczyścić i  uzupełnić </w:t>
      </w:r>
      <w:r w:rsidRPr="00405DB1">
        <w:rPr>
          <w:rFonts w:ascii="Times New Roman" w:hAnsi="Times New Roman" w:cs="Times New Roman"/>
          <w:sz w:val="24"/>
          <w:szCs w:val="24"/>
        </w:rPr>
        <w:t>ubytki. Istniejące powłoki malarskie olejne lamperii usunąć. Całość ścian i sufit</w:t>
      </w:r>
      <w:r>
        <w:rPr>
          <w:rFonts w:ascii="Times New Roman" w:hAnsi="Times New Roman" w:cs="Times New Roman"/>
          <w:sz w:val="24"/>
          <w:szCs w:val="24"/>
        </w:rPr>
        <w:t xml:space="preserve"> należ</w:t>
      </w:r>
      <w:r w:rsidRPr="00405DB1">
        <w:rPr>
          <w:rFonts w:ascii="Times New Roman" w:hAnsi="Times New Roman" w:cs="Times New Roman"/>
          <w:sz w:val="24"/>
          <w:szCs w:val="24"/>
        </w:rPr>
        <w:t>y dwukrotnie szpachlować</w:t>
      </w:r>
      <w:r>
        <w:rPr>
          <w:rFonts w:ascii="Times New Roman" w:hAnsi="Times New Roman" w:cs="Times New Roman"/>
          <w:sz w:val="24"/>
          <w:szCs w:val="24"/>
        </w:rPr>
        <w:t xml:space="preserve"> </w:t>
      </w:r>
      <w:r w:rsidRPr="00405DB1">
        <w:rPr>
          <w:rFonts w:ascii="Times New Roman" w:hAnsi="Times New Roman" w:cs="Times New Roman"/>
          <w:sz w:val="24"/>
          <w:szCs w:val="24"/>
        </w:rPr>
        <w:t>gładzią</w:t>
      </w: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gipsową. </w:t>
      </w:r>
      <w:r>
        <w:rPr>
          <w:rFonts w:ascii="Times New Roman" w:hAnsi="Times New Roman" w:cs="Times New Roman"/>
          <w:sz w:val="24"/>
          <w:szCs w:val="24"/>
        </w:rPr>
        <w:t xml:space="preserve">Ściany i sufit zagruntować, a następnie malować dwukrotnie farbami </w:t>
      </w:r>
      <w:r w:rsidRPr="00405DB1">
        <w:rPr>
          <w:rFonts w:ascii="Times New Roman" w:hAnsi="Times New Roman" w:cs="Times New Roman"/>
          <w:sz w:val="24"/>
          <w:szCs w:val="24"/>
        </w:rPr>
        <w:t>emulsyjno</w:t>
      </w:r>
      <w:r>
        <w:rPr>
          <w:rFonts w:ascii="Times New Roman" w:hAnsi="Times New Roman" w:cs="Times New Roman"/>
          <w:sz w:val="24"/>
          <w:szCs w:val="24"/>
        </w:rPr>
        <w:t xml:space="preserve">- </w:t>
      </w:r>
      <w:r w:rsidRPr="00405DB1">
        <w:rPr>
          <w:rFonts w:ascii="Times New Roman" w:hAnsi="Times New Roman" w:cs="Times New Roman"/>
          <w:sz w:val="24"/>
          <w:szCs w:val="24"/>
        </w:rPr>
        <w:t>akrylowym</w:t>
      </w:r>
      <w:r>
        <w:rPr>
          <w:rFonts w:ascii="Times New Roman" w:hAnsi="Times New Roman" w:cs="Times New Roman"/>
          <w:sz w:val="24"/>
          <w:szCs w:val="24"/>
        </w:rPr>
        <w:t xml:space="preserve">i,  zmywalnymi,  w kolorze beżowym jasnym RAL </w:t>
      </w:r>
      <w:r w:rsidRPr="00405DB1">
        <w:rPr>
          <w:rFonts w:ascii="Times New Roman" w:hAnsi="Times New Roman" w:cs="Times New Roman"/>
          <w:sz w:val="24"/>
          <w:szCs w:val="24"/>
        </w:rPr>
        <w:t xml:space="preserve">1015.  Na  ścianach </w:t>
      </w:r>
      <w:r>
        <w:rPr>
          <w:rFonts w:ascii="Times New Roman" w:hAnsi="Times New Roman" w:cs="Times New Roman"/>
          <w:sz w:val="24"/>
          <w:szCs w:val="24"/>
        </w:rPr>
        <w:t>do  wysokości  2,50  m  należ</w:t>
      </w:r>
      <w:r w:rsidRPr="00405DB1">
        <w:rPr>
          <w:rFonts w:ascii="Times New Roman" w:hAnsi="Times New Roman" w:cs="Times New Roman"/>
          <w:sz w:val="24"/>
          <w:szCs w:val="24"/>
        </w:rPr>
        <w:t xml:space="preserve">y  wykonać lamperie  malowane  farbami  olejnymi </w:t>
      </w:r>
      <w:r>
        <w:rPr>
          <w:rFonts w:ascii="Times New Roman" w:hAnsi="Times New Roman" w:cs="Times New Roman"/>
          <w:sz w:val="24"/>
          <w:szCs w:val="24"/>
        </w:rPr>
        <w:t>matowymi w kolorze beż</w:t>
      </w:r>
      <w:r w:rsidRPr="00405DB1">
        <w:rPr>
          <w:rFonts w:ascii="Times New Roman" w:hAnsi="Times New Roman" w:cs="Times New Roman"/>
          <w:sz w:val="24"/>
          <w:szCs w:val="24"/>
        </w:rPr>
        <w:t xml:space="preserve">owym RAL 1001. </w:t>
      </w:r>
    </w:p>
    <w:p w:rsidR="008901B0" w:rsidRPr="00412759" w:rsidRDefault="00F31EEE" w:rsidP="008F317F">
      <w:pPr>
        <w:pStyle w:val="Bezodstpw"/>
        <w:ind w:left="567"/>
        <w:rPr>
          <w:rFonts w:ascii="Times New Roman" w:hAnsi="Times New Roman" w:cs="Times New Roman"/>
          <w:b/>
          <w:sz w:val="24"/>
          <w:szCs w:val="24"/>
        </w:rPr>
      </w:pPr>
      <w:r w:rsidRPr="008F317F">
        <w:rPr>
          <w:rFonts w:ascii="Times New Roman" w:hAnsi="Times New Roman" w:cs="Times New Roman"/>
          <w:sz w:val="24"/>
          <w:szCs w:val="24"/>
        </w:rPr>
        <w:t xml:space="preserve">5. </w:t>
      </w:r>
      <w:r w:rsidRPr="008F317F">
        <w:rPr>
          <w:rFonts w:ascii="Times New Roman" w:hAnsi="Times New Roman" w:cs="Times New Roman"/>
          <w:sz w:val="24"/>
          <w:szCs w:val="24"/>
          <w:u w:val="single"/>
        </w:rPr>
        <w:t xml:space="preserve">Wymiana grzejników     </w:t>
      </w:r>
      <w:r w:rsidRPr="008F317F">
        <w:rPr>
          <w:rFonts w:ascii="Times New Roman" w:hAnsi="Times New Roman" w:cs="Times New Roman"/>
          <w:sz w:val="24"/>
          <w:szCs w:val="24"/>
        </w:rPr>
        <w:t xml:space="preserve">                   </w:t>
      </w:r>
      <w:r w:rsidR="008901B0" w:rsidRPr="008F317F">
        <w:rPr>
          <w:rFonts w:ascii="Times New Roman" w:hAnsi="Times New Roman" w:cs="Times New Roman"/>
          <w:sz w:val="24"/>
          <w:szCs w:val="24"/>
        </w:rPr>
        <w:t xml:space="preserve">                                                                                                                     </w:t>
      </w:r>
      <w:r w:rsidR="008901B0" w:rsidRPr="00405DB1">
        <w:rPr>
          <w:rFonts w:ascii="Times New Roman" w:hAnsi="Times New Roman" w:cs="Times New Roman"/>
          <w:sz w:val="24"/>
          <w:szCs w:val="24"/>
        </w:rPr>
        <w:t>Istni</w:t>
      </w:r>
      <w:r w:rsidR="008901B0">
        <w:rPr>
          <w:rFonts w:ascii="Times New Roman" w:hAnsi="Times New Roman" w:cs="Times New Roman"/>
          <w:sz w:val="24"/>
          <w:szCs w:val="24"/>
        </w:rPr>
        <w:t xml:space="preserve">ejące grzejniki stalowe  należy wymienić na nowe dwupłytowe (6 szt.), </w:t>
      </w:r>
      <w:r w:rsidR="008901B0" w:rsidRPr="00405DB1">
        <w:rPr>
          <w:rFonts w:ascii="Times New Roman" w:hAnsi="Times New Roman" w:cs="Times New Roman"/>
          <w:sz w:val="24"/>
          <w:szCs w:val="24"/>
        </w:rPr>
        <w:t xml:space="preserve">stalowe </w:t>
      </w:r>
      <w:r w:rsidR="008901B0">
        <w:rPr>
          <w:rFonts w:ascii="Times New Roman" w:hAnsi="Times New Roman" w:cs="Times New Roman"/>
          <w:sz w:val="24"/>
          <w:szCs w:val="24"/>
        </w:rPr>
        <w:t xml:space="preserve">z zasileniem  bocznym C22 o wymiarach 600 x 900 mm  – o mocy </w:t>
      </w:r>
      <w:r w:rsidR="008901B0" w:rsidRPr="00405DB1">
        <w:rPr>
          <w:rFonts w:ascii="Times New Roman" w:hAnsi="Times New Roman" w:cs="Times New Roman"/>
          <w:sz w:val="24"/>
          <w:szCs w:val="24"/>
        </w:rPr>
        <w:t xml:space="preserve">ok.  1500  W. </w:t>
      </w:r>
      <w:r w:rsidR="008901B0">
        <w:rPr>
          <w:rFonts w:ascii="Times New Roman" w:hAnsi="Times New Roman" w:cs="Times New Roman"/>
          <w:sz w:val="24"/>
          <w:szCs w:val="24"/>
        </w:rPr>
        <w:t xml:space="preserve"> Na każ</w:t>
      </w:r>
      <w:r w:rsidR="008901B0" w:rsidRPr="00405DB1">
        <w:rPr>
          <w:rFonts w:ascii="Times New Roman" w:hAnsi="Times New Roman" w:cs="Times New Roman"/>
          <w:sz w:val="24"/>
          <w:szCs w:val="24"/>
        </w:rPr>
        <w:t xml:space="preserve">dym </w:t>
      </w:r>
      <w:r w:rsidR="008901B0">
        <w:rPr>
          <w:rFonts w:ascii="Times New Roman" w:hAnsi="Times New Roman" w:cs="Times New Roman"/>
          <w:sz w:val="24"/>
          <w:szCs w:val="24"/>
        </w:rPr>
        <w:t xml:space="preserve">grzejniku na  zasileniu należy zamontować zawór </w:t>
      </w:r>
      <w:r w:rsidR="008901B0" w:rsidRPr="00405DB1">
        <w:rPr>
          <w:rFonts w:ascii="Times New Roman" w:hAnsi="Times New Roman" w:cs="Times New Roman"/>
          <w:sz w:val="24"/>
          <w:szCs w:val="24"/>
        </w:rPr>
        <w:t>termostatyczny z głowicą, a na powrocie zawór odcinający ø 15 mm. Istniejący  rurarz  instalacji</w:t>
      </w:r>
      <w:r w:rsidR="008901B0">
        <w:rPr>
          <w:rFonts w:ascii="Times New Roman" w:hAnsi="Times New Roman" w:cs="Times New Roman"/>
          <w:sz w:val="24"/>
          <w:szCs w:val="24"/>
        </w:rPr>
        <w:t xml:space="preserve">  centralnego  ogrzewania  należ</w:t>
      </w:r>
      <w:r w:rsidR="008901B0" w:rsidRPr="00405DB1">
        <w:rPr>
          <w:rFonts w:ascii="Times New Roman" w:hAnsi="Times New Roman" w:cs="Times New Roman"/>
          <w:sz w:val="24"/>
          <w:szCs w:val="24"/>
        </w:rPr>
        <w:t>y  oczyścić i  pomalować</w:t>
      </w:r>
      <w:r w:rsidR="008901B0">
        <w:rPr>
          <w:rFonts w:ascii="Times New Roman" w:hAnsi="Times New Roman" w:cs="Times New Roman"/>
          <w:b/>
          <w:sz w:val="24"/>
          <w:szCs w:val="24"/>
        </w:rPr>
        <w:t xml:space="preserve"> </w:t>
      </w:r>
      <w:r w:rsidR="008901B0" w:rsidRPr="00405DB1">
        <w:rPr>
          <w:rFonts w:ascii="Times New Roman" w:hAnsi="Times New Roman" w:cs="Times New Roman"/>
          <w:sz w:val="24"/>
          <w:szCs w:val="24"/>
        </w:rPr>
        <w:t>jednokrotnie farbą</w:t>
      </w:r>
      <w:r w:rsidR="008901B0">
        <w:rPr>
          <w:rFonts w:ascii="Times New Roman" w:hAnsi="Times New Roman" w:cs="Times New Roman"/>
          <w:sz w:val="24"/>
          <w:szCs w:val="24"/>
        </w:rPr>
        <w:t xml:space="preserve"> </w:t>
      </w:r>
      <w:r w:rsidR="008901B0" w:rsidRPr="00405DB1">
        <w:rPr>
          <w:rFonts w:ascii="Times New Roman" w:hAnsi="Times New Roman" w:cs="Times New Roman"/>
          <w:sz w:val="24"/>
          <w:szCs w:val="24"/>
        </w:rPr>
        <w:t>olejną</w:t>
      </w:r>
      <w:r w:rsidR="008901B0">
        <w:rPr>
          <w:rFonts w:ascii="Times New Roman" w:hAnsi="Times New Roman" w:cs="Times New Roman"/>
          <w:sz w:val="24"/>
          <w:szCs w:val="24"/>
        </w:rPr>
        <w:t xml:space="preserve"> </w:t>
      </w:r>
      <w:r w:rsidR="008901B0" w:rsidRPr="00405DB1">
        <w:rPr>
          <w:rFonts w:ascii="Times New Roman" w:hAnsi="Times New Roman" w:cs="Times New Roman"/>
          <w:sz w:val="24"/>
          <w:szCs w:val="24"/>
        </w:rPr>
        <w:t>w kol</w:t>
      </w:r>
      <w:r w:rsidR="008901B0">
        <w:rPr>
          <w:rFonts w:ascii="Times New Roman" w:hAnsi="Times New Roman" w:cs="Times New Roman"/>
          <w:sz w:val="24"/>
          <w:szCs w:val="24"/>
        </w:rPr>
        <w:t>orze beż</w:t>
      </w:r>
      <w:r w:rsidR="008901B0" w:rsidRPr="00405DB1">
        <w:rPr>
          <w:rFonts w:ascii="Times New Roman" w:hAnsi="Times New Roman" w:cs="Times New Roman"/>
          <w:sz w:val="24"/>
          <w:szCs w:val="24"/>
        </w:rPr>
        <w:t xml:space="preserve">owym.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6. </w:t>
      </w:r>
      <w:r w:rsidRPr="008F317F">
        <w:rPr>
          <w:rFonts w:ascii="Times New Roman" w:hAnsi="Times New Roman" w:cs="Times New Roman"/>
          <w:sz w:val="24"/>
          <w:szCs w:val="24"/>
          <w:u w:val="single"/>
        </w:rPr>
        <w:t>Wymiana osłon grzejnikowych</w:t>
      </w:r>
      <w:r w:rsidRPr="008F317F">
        <w:rPr>
          <w:rFonts w:ascii="Times New Roman" w:hAnsi="Times New Roman" w:cs="Times New Roman"/>
          <w:sz w:val="24"/>
          <w:szCs w:val="24"/>
        </w:rPr>
        <w:t xml:space="preserve">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Istniejące osłony grzejnikowe należy wymienić na nowe, z drewnianych krawędziaków i  listew mocowanych do ścian kołkami stalowymi. Powierzchnie drewniane osłon pomalować farbą do drewna, transparentną w kolorze jasny beż. </w:t>
      </w:r>
    </w:p>
    <w:p w:rsidR="008901B0" w:rsidRPr="00412759" w:rsidRDefault="008901B0" w:rsidP="008F317F">
      <w:pPr>
        <w:pStyle w:val="Bezodstpw"/>
        <w:ind w:left="567"/>
        <w:rPr>
          <w:rFonts w:ascii="Times New Roman" w:hAnsi="Times New Roman" w:cs="Times New Roman"/>
          <w:b/>
          <w:sz w:val="24"/>
          <w:szCs w:val="24"/>
        </w:rPr>
      </w:pPr>
      <w:r w:rsidRPr="008F317F">
        <w:rPr>
          <w:rFonts w:ascii="Times New Roman" w:hAnsi="Times New Roman" w:cs="Times New Roman"/>
          <w:sz w:val="24"/>
          <w:szCs w:val="24"/>
        </w:rPr>
        <w:t xml:space="preserve">7. </w:t>
      </w:r>
      <w:r w:rsidRPr="008F317F">
        <w:rPr>
          <w:rFonts w:ascii="Times New Roman" w:hAnsi="Times New Roman" w:cs="Times New Roman"/>
          <w:sz w:val="24"/>
          <w:szCs w:val="24"/>
          <w:u w:val="single"/>
        </w:rPr>
        <w:t>Wymiana oświetlenia sali gimnastycznej</w:t>
      </w:r>
      <w:r w:rsidRPr="00412759">
        <w:rPr>
          <w:rFonts w:ascii="Times New Roman" w:hAnsi="Times New Roman" w:cs="Times New Roman"/>
          <w:b/>
          <w:sz w:val="24"/>
          <w:szCs w:val="24"/>
        </w:rPr>
        <w:t xml:space="preserve"> </w:t>
      </w:r>
    </w:p>
    <w:p w:rsidR="008901B0" w:rsidRPr="00405DB1" w:rsidRDefault="008901B0" w:rsidP="008F317F">
      <w:pPr>
        <w:pStyle w:val="Bezodstpw"/>
        <w:ind w:left="567"/>
        <w:jc w:val="both"/>
        <w:rPr>
          <w:rFonts w:ascii="Times New Roman" w:hAnsi="Times New Roman" w:cs="Times New Roman"/>
          <w:sz w:val="24"/>
          <w:szCs w:val="24"/>
        </w:rPr>
      </w:pPr>
      <w:r>
        <w:rPr>
          <w:rFonts w:ascii="Times New Roman" w:hAnsi="Times New Roman" w:cs="Times New Roman"/>
          <w:sz w:val="24"/>
          <w:szCs w:val="24"/>
        </w:rPr>
        <w:t xml:space="preserve">Istniejące oprawy </w:t>
      </w:r>
      <w:r w:rsidRPr="00405DB1">
        <w:rPr>
          <w:rFonts w:ascii="Times New Roman" w:hAnsi="Times New Roman" w:cs="Times New Roman"/>
          <w:sz w:val="24"/>
          <w:szCs w:val="24"/>
        </w:rPr>
        <w:t>oś</w:t>
      </w:r>
      <w:r>
        <w:rPr>
          <w:rFonts w:ascii="Times New Roman" w:hAnsi="Times New Roman" w:cs="Times New Roman"/>
          <w:sz w:val="24"/>
          <w:szCs w:val="24"/>
        </w:rPr>
        <w:t xml:space="preserve">wietleniowe świetlówkowe zdemontować.  Jako nowe oświetlenie </w:t>
      </w:r>
      <w:r w:rsidRPr="00405DB1">
        <w:rPr>
          <w:rFonts w:ascii="Times New Roman" w:hAnsi="Times New Roman" w:cs="Times New Roman"/>
          <w:sz w:val="24"/>
          <w:szCs w:val="24"/>
        </w:rPr>
        <w:t>sali  gimnastycznej  przewidziano  oprawy energooszczędne typ</w:t>
      </w:r>
      <w:r>
        <w:rPr>
          <w:rFonts w:ascii="Times New Roman" w:hAnsi="Times New Roman" w:cs="Times New Roman"/>
          <w:sz w:val="24"/>
          <w:szCs w:val="24"/>
        </w:rPr>
        <w:t>u LED montowane do sufitu. Należ</w:t>
      </w:r>
      <w:r w:rsidRPr="00405DB1">
        <w:rPr>
          <w:rFonts w:ascii="Times New Roman" w:hAnsi="Times New Roman" w:cs="Times New Roman"/>
          <w:sz w:val="24"/>
          <w:szCs w:val="24"/>
        </w:rPr>
        <w:t>y wykonać</w:t>
      </w:r>
      <w:r>
        <w:rPr>
          <w:rFonts w:ascii="Times New Roman" w:hAnsi="Times New Roman" w:cs="Times New Roman"/>
          <w:sz w:val="24"/>
          <w:szCs w:val="24"/>
        </w:rPr>
        <w:t xml:space="preserve"> nową</w:t>
      </w:r>
      <w:r w:rsidRPr="00405DB1">
        <w:rPr>
          <w:rFonts w:ascii="Times New Roman" w:hAnsi="Times New Roman" w:cs="Times New Roman"/>
          <w:sz w:val="24"/>
          <w:szCs w:val="24"/>
        </w:rPr>
        <w:t xml:space="preserve"> instalację</w:t>
      </w:r>
      <w:r>
        <w:rPr>
          <w:rFonts w:ascii="Times New Roman" w:hAnsi="Times New Roman" w:cs="Times New Roman"/>
          <w:sz w:val="24"/>
          <w:szCs w:val="24"/>
        </w:rPr>
        <w:t xml:space="preserve"> </w:t>
      </w:r>
      <w:r w:rsidRPr="00405DB1">
        <w:rPr>
          <w:rFonts w:ascii="Times New Roman" w:hAnsi="Times New Roman" w:cs="Times New Roman"/>
          <w:sz w:val="24"/>
          <w:szCs w:val="24"/>
        </w:rPr>
        <w:t>zasilającą</w:t>
      </w:r>
      <w:r>
        <w:rPr>
          <w:rFonts w:ascii="Times New Roman" w:hAnsi="Times New Roman" w:cs="Times New Roman"/>
          <w:sz w:val="24"/>
          <w:szCs w:val="24"/>
        </w:rPr>
        <w:t xml:space="preserve"> do opraw</w:t>
      </w:r>
      <w:r w:rsidRPr="00405DB1">
        <w:rPr>
          <w:rFonts w:ascii="Times New Roman" w:hAnsi="Times New Roman" w:cs="Times New Roman"/>
          <w:sz w:val="24"/>
          <w:szCs w:val="24"/>
        </w:rPr>
        <w:t xml:space="preserve"> oraz gniazd wtykowych.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7.1.  Zasilanie -  remontowane instalacje zasilane będą z istniejącej rozdzielnicy głównej RG  budynku  za pomocą linii zasilającej typu YKXS 5x10  i  projektowanej rozdzielnicy TB.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7.2.  Instalacje  elektryczne -  salę gimnastyczną należy oświetlić za pomocą 10 szt. opraw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LED 8800 lm.  Obwody oświetleniowe zasilić przewodami 3x1,5 mm2, a obwody gniazd - przewodami  YDY  3x2,5  mm2.  Instalacje zabezpieczyć wyłącznikami nadmiarowo-  i  </w:t>
      </w:r>
      <w:r w:rsidRPr="008F317F">
        <w:rPr>
          <w:rFonts w:ascii="Times New Roman" w:hAnsi="Times New Roman" w:cs="Times New Roman"/>
          <w:sz w:val="24"/>
          <w:szCs w:val="24"/>
        </w:rPr>
        <w:lastRenderedPageBreak/>
        <w:t xml:space="preserve">różnicowoprądowymi  umieszczonymi w rozdzielnicy TB podtynkowej o rozmiarze 3x12 modułów, z drzwiami metalowymi wyposażonymi w zamek.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8. Remont posadzki w pomieszczeniu szatni chłopców </w:t>
      </w:r>
    </w:p>
    <w:p w:rsidR="008901B0"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W pomieszczeniu szatni chłopców należy rozebrać</w:t>
      </w:r>
      <w:r>
        <w:rPr>
          <w:rFonts w:ascii="Times New Roman" w:hAnsi="Times New Roman" w:cs="Times New Roman"/>
          <w:sz w:val="24"/>
          <w:szCs w:val="24"/>
        </w:rPr>
        <w:t xml:space="preserve"> istniejącą posadzkę. Na istniejącym podłożu betonowym należ</w:t>
      </w:r>
      <w:r w:rsidRPr="00405DB1">
        <w:rPr>
          <w:rFonts w:ascii="Times New Roman" w:hAnsi="Times New Roman" w:cs="Times New Roman"/>
          <w:sz w:val="24"/>
          <w:szCs w:val="24"/>
        </w:rPr>
        <w:t>y wykonać</w:t>
      </w:r>
      <w:r>
        <w:rPr>
          <w:rFonts w:ascii="Times New Roman" w:hAnsi="Times New Roman" w:cs="Times New Roman"/>
          <w:sz w:val="24"/>
          <w:szCs w:val="24"/>
        </w:rPr>
        <w:t>:</w:t>
      </w:r>
    </w:p>
    <w:p w:rsidR="008901B0"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izolację</w:t>
      </w:r>
      <w:r w:rsidRPr="00405DB1">
        <w:rPr>
          <w:rFonts w:ascii="Times New Roman" w:hAnsi="Times New Roman" w:cs="Times New Roman"/>
          <w:sz w:val="24"/>
          <w:szCs w:val="24"/>
        </w:rPr>
        <w:t xml:space="preserve"> przeciwwilgociową</w:t>
      </w: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z folii </w:t>
      </w:r>
      <w:r>
        <w:rPr>
          <w:rFonts w:ascii="Times New Roman" w:hAnsi="Times New Roman" w:cs="Times New Roman"/>
          <w:sz w:val="24"/>
          <w:szCs w:val="24"/>
        </w:rPr>
        <w:t xml:space="preserve">polietylenowej PE, </w:t>
      </w:r>
    </w:p>
    <w:p w:rsidR="008901B0"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xml:space="preserve">- izolację termiczną z płyt </w:t>
      </w:r>
      <w:r w:rsidRPr="00405DB1">
        <w:rPr>
          <w:rFonts w:ascii="Times New Roman" w:hAnsi="Times New Roman" w:cs="Times New Roman"/>
          <w:sz w:val="24"/>
          <w:szCs w:val="24"/>
        </w:rPr>
        <w:t xml:space="preserve">styropianowych </w:t>
      </w:r>
      <w:r>
        <w:rPr>
          <w:rFonts w:ascii="Times New Roman" w:hAnsi="Times New Roman" w:cs="Times New Roman"/>
          <w:sz w:val="24"/>
          <w:szCs w:val="24"/>
        </w:rPr>
        <w:t xml:space="preserve">EPS 100 038 gr. 6 cm, </w:t>
      </w:r>
    </w:p>
    <w:p w:rsidR="008901B0"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xml:space="preserve">- warstwę wyrównawczą z </w:t>
      </w:r>
      <w:r w:rsidRPr="00405DB1">
        <w:rPr>
          <w:rFonts w:ascii="Times New Roman" w:hAnsi="Times New Roman" w:cs="Times New Roman"/>
          <w:sz w:val="24"/>
          <w:szCs w:val="24"/>
        </w:rPr>
        <w:t xml:space="preserve">zaprawy </w:t>
      </w:r>
      <w:r>
        <w:rPr>
          <w:rFonts w:ascii="Times New Roman" w:hAnsi="Times New Roman" w:cs="Times New Roman"/>
          <w:sz w:val="24"/>
          <w:szCs w:val="24"/>
        </w:rPr>
        <w:t xml:space="preserve">cementowej gr. 5 </w:t>
      </w:r>
      <w:r w:rsidRPr="00405DB1">
        <w:rPr>
          <w:rFonts w:ascii="Times New Roman" w:hAnsi="Times New Roman" w:cs="Times New Roman"/>
          <w:sz w:val="24"/>
          <w:szCs w:val="24"/>
        </w:rPr>
        <w:t xml:space="preserve">cm,  </w:t>
      </w:r>
    </w:p>
    <w:p w:rsidR="008901B0"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xml:space="preserve">- </w:t>
      </w:r>
      <w:r w:rsidRPr="00405DB1">
        <w:rPr>
          <w:rFonts w:ascii="Times New Roman" w:hAnsi="Times New Roman" w:cs="Times New Roman"/>
          <w:sz w:val="24"/>
          <w:szCs w:val="24"/>
        </w:rPr>
        <w:t xml:space="preserve">warstwę wyrównującą </w:t>
      </w:r>
      <w:r>
        <w:rPr>
          <w:rFonts w:ascii="Times New Roman" w:hAnsi="Times New Roman" w:cs="Times New Roman"/>
          <w:sz w:val="24"/>
          <w:szCs w:val="24"/>
        </w:rPr>
        <w:t>i wygładzającą z zaprawy samopoziomującej gr. 1 cm,</w:t>
      </w:r>
    </w:p>
    <w:p w:rsidR="008901B0" w:rsidRPr="00405DB1" w:rsidRDefault="008901B0" w:rsidP="008F317F">
      <w:pPr>
        <w:pStyle w:val="Bezodstpw"/>
        <w:ind w:left="567"/>
        <w:rPr>
          <w:rFonts w:ascii="Times New Roman" w:hAnsi="Times New Roman" w:cs="Times New Roman"/>
          <w:sz w:val="24"/>
          <w:szCs w:val="24"/>
        </w:rPr>
      </w:pPr>
      <w:r>
        <w:rPr>
          <w:rFonts w:ascii="Times New Roman" w:hAnsi="Times New Roman" w:cs="Times New Roman"/>
          <w:sz w:val="24"/>
          <w:szCs w:val="24"/>
        </w:rPr>
        <w:t xml:space="preserve">Na zagruntowanym podłożu wykonać posadzkę z wykładziny rulonowej PCV homogenicznej gr. 2 mm </w:t>
      </w:r>
      <w:r w:rsidRPr="00405DB1">
        <w:rPr>
          <w:rFonts w:ascii="Times New Roman" w:hAnsi="Times New Roman" w:cs="Times New Roman"/>
          <w:sz w:val="24"/>
          <w:szCs w:val="24"/>
        </w:rPr>
        <w:t>o</w:t>
      </w:r>
      <w:r>
        <w:rPr>
          <w:rFonts w:ascii="Times New Roman" w:hAnsi="Times New Roman" w:cs="Times New Roman"/>
          <w:sz w:val="24"/>
          <w:szCs w:val="24"/>
        </w:rPr>
        <w:t xml:space="preserve"> antypoślizgowości min. R9, </w:t>
      </w:r>
      <w:r w:rsidRPr="00405DB1">
        <w:rPr>
          <w:rFonts w:ascii="Times New Roman" w:hAnsi="Times New Roman" w:cs="Times New Roman"/>
          <w:sz w:val="24"/>
          <w:szCs w:val="24"/>
        </w:rPr>
        <w:t>zgrzewanej</w:t>
      </w:r>
      <w:r>
        <w:rPr>
          <w:rFonts w:ascii="Times New Roman" w:hAnsi="Times New Roman" w:cs="Times New Roman"/>
          <w:sz w:val="24"/>
          <w:szCs w:val="24"/>
        </w:rPr>
        <w:t>; cokoliki wywinięte</w:t>
      </w:r>
      <w:r w:rsidRPr="00405DB1">
        <w:rPr>
          <w:rFonts w:ascii="Times New Roman" w:hAnsi="Times New Roman" w:cs="Times New Roman"/>
          <w:sz w:val="24"/>
          <w:szCs w:val="24"/>
        </w:rPr>
        <w:t xml:space="preserve"> na ściany 10 cm. </w:t>
      </w:r>
    </w:p>
    <w:p w:rsidR="008901B0" w:rsidRDefault="008901B0" w:rsidP="008F317F">
      <w:pPr>
        <w:pStyle w:val="Bezodstpw"/>
        <w:ind w:left="567"/>
        <w:rPr>
          <w:rFonts w:ascii="Times New Roman" w:hAnsi="Times New Roman" w:cs="Times New Roman"/>
          <w:sz w:val="24"/>
          <w:szCs w:val="24"/>
        </w:rPr>
      </w:pPr>
      <w:r w:rsidRPr="00405DB1">
        <w:rPr>
          <w:rFonts w:ascii="Times New Roman" w:hAnsi="Times New Roman" w:cs="Times New Roman"/>
          <w:sz w:val="24"/>
          <w:szCs w:val="24"/>
        </w:rPr>
        <w:t>Po  robotach  posadzkarskich  ściany  pomies</w:t>
      </w:r>
      <w:r>
        <w:rPr>
          <w:rFonts w:ascii="Times New Roman" w:hAnsi="Times New Roman" w:cs="Times New Roman"/>
          <w:sz w:val="24"/>
          <w:szCs w:val="24"/>
        </w:rPr>
        <w:t>zczenia  oczyścić i  pomalować.</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9. </w:t>
      </w:r>
      <w:r w:rsidRPr="008F317F">
        <w:rPr>
          <w:rFonts w:ascii="Times New Roman" w:hAnsi="Times New Roman" w:cs="Times New Roman"/>
          <w:sz w:val="24"/>
          <w:szCs w:val="24"/>
          <w:u w:val="single"/>
        </w:rPr>
        <w:t>Dostawa i montaż wyposażenia</w:t>
      </w:r>
      <w:r w:rsidRPr="008F317F">
        <w:rPr>
          <w:rFonts w:ascii="Times New Roman" w:hAnsi="Times New Roman" w:cs="Times New Roman"/>
          <w:sz w:val="24"/>
          <w:szCs w:val="24"/>
        </w:rPr>
        <w:t xml:space="preserve"> </w:t>
      </w:r>
    </w:p>
    <w:p w:rsidR="008901B0" w:rsidRPr="00405DB1"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9.1. Dostawa i montaż </w:t>
      </w:r>
      <w:proofErr w:type="spellStart"/>
      <w:r w:rsidRPr="008F317F">
        <w:rPr>
          <w:rFonts w:ascii="Times New Roman" w:hAnsi="Times New Roman" w:cs="Times New Roman"/>
          <w:sz w:val="24"/>
          <w:szCs w:val="24"/>
        </w:rPr>
        <w:t>piłkochwytów</w:t>
      </w:r>
      <w:proofErr w:type="spellEnd"/>
      <w:r w:rsidRPr="008F317F">
        <w:rPr>
          <w:rFonts w:ascii="Times New Roman" w:hAnsi="Times New Roman" w:cs="Times New Roman"/>
          <w:sz w:val="24"/>
          <w:szCs w:val="24"/>
        </w:rPr>
        <w:t xml:space="preserve"> osłaniających okna</w:t>
      </w:r>
      <w:r>
        <w:rPr>
          <w:rFonts w:ascii="Times New Roman" w:hAnsi="Times New Roman" w:cs="Times New Roman"/>
          <w:sz w:val="24"/>
          <w:szCs w:val="24"/>
        </w:rPr>
        <w:t xml:space="preserve"> - siatka polipropylenowa</w:t>
      </w:r>
      <w:r w:rsidR="00362404">
        <w:rPr>
          <w:rFonts w:ascii="Times New Roman" w:hAnsi="Times New Roman" w:cs="Times New Roman"/>
          <w:sz w:val="24"/>
          <w:szCs w:val="24"/>
        </w:rPr>
        <w:t xml:space="preserve"> PE </w:t>
      </w:r>
      <w:r>
        <w:rPr>
          <w:rFonts w:ascii="Times New Roman" w:hAnsi="Times New Roman" w:cs="Times New Roman"/>
          <w:sz w:val="24"/>
          <w:szCs w:val="24"/>
        </w:rPr>
        <w:t xml:space="preserve">bezwęzłowa  o  gr. sznurka 4 mm; </w:t>
      </w:r>
      <w:r w:rsidRPr="00405DB1">
        <w:rPr>
          <w:rFonts w:ascii="Times New Roman" w:hAnsi="Times New Roman" w:cs="Times New Roman"/>
          <w:sz w:val="24"/>
          <w:szCs w:val="24"/>
        </w:rPr>
        <w:t xml:space="preserve">oczka </w:t>
      </w:r>
      <w:r>
        <w:rPr>
          <w:rFonts w:ascii="Times New Roman" w:hAnsi="Times New Roman" w:cs="Times New Roman"/>
          <w:sz w:val="24"/>
          <w:szCs w:val="24"/>
        </w:rPr>
        <w:t>10 x 10 cm;  kolor beż</w:t>
      </w:r>
      <w:r w:rsidRPr="00405DB1">
        <w:rPr>
          <w:rFonts w:ascii="Times New Roman" w:hAnsi="Times New Roman" w:cs="Times New Roman"/>
          <w:sz w:val="24"/>
          <w:szCs w:val="24"/>
        </w:rPr>
        <w:t>owy. Siatki montować</w:t>
      </w:r>
      <w:r>
        <w:rPr>
          <w:rFonts w:ascii="Times New Roman" w:hAnsi="Times New Roman" w:cs="Times New Roman"/>
          <w:sz w:val="24"/>
          <w:szCs w:val="24"/>
        </w:rPr>
        <w:t xml:space="preserve"> </w:t>
      </w:r>
      <w:r w:rsidRPr="00405DB1">
        <w:rPr>
          <w:rFonts w:ascii="Times New Roman" w:hAnsi="Times New Roman" w:cs="Times New Roman"/>
          <w:sz w:val="24"/>
          <w:szCs w:val="24"/>
        </w:rPr>
        <w:t>na linkach napinający</w:t>
      </w:r>
      <w:r>
        <w:rPr>
          <w:rFonts w:ascii="Times New Roman" w:hAnsi="Times New Roman" w:cs="Times New Roman"/>
          <w:sz w:val="24"/>
          <w:szCs w:val="24"/>
        </w:rPr>
        <w:t>ch stalowych powlekanych ø 6 mm;</w:t>
      </w:r>
      <w:r w:rsidRPr="00405DB1">
        <w:rPr>
          <w:rFonts w:ascii="Times New Roman" w:hAnsi="Times New Roman" w:cs="Times New Roman"/>
          <w:sz w:val="24"/>
          <w:szCs w:val="24"/>
        </w:rPr>
        <w:t xml:space="preserve"> </w:t>
      </w:r>
      <w:r>
        <w:rPr>
          <w:rFonts w:ascii="Times New Roman" w:hAnsi="Times New Roman" w:cs="Times New Roman"/>
          <w:sz w:val="24"/>
          <w:szCs w:val="24"/>
        </w:rPr>
        <w:t xml:space="preserve">naciąg  </w:t>
      </w:r>
      <w:r w:rsidRPr="00405DB1">
        <w:rPr>
          <w:rFonts w:ascii="Times New Roman" w:hAnsi="Times New Roman" w:cs="Times New Roman"/>
          <w:sz w:val="24"/>
          <w:szCs w:val="24"/>
        </w:rPr>
        <w:t xml:space="preserve">za  pośrednictwem  śrub  rzymskich  mocowanych  do  ścian </w:t>
      </w:r>
      <w:r>
        <w:rPr>
          <w:rFonts w:ascii="Times New Roman" w:hAnsi="Times New Roman" w:cs="Times New Roman"/>
          <w:sz w:val="24"/>
          <w:szCs w:val="24"/>
        </w:rPr>
        <w:t>szczytowych. Wymiary siatki  3,50 x 14,50 m.</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9.2. Dostawa i montaż tablic do koszykówki</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9.2.1.  Tablice  główne -  2 tablice do koszykówki o wym. 105 x 180 cm, z płyty nieprzezroczystej epoksydowej gr. min. 18 mm, wraz z konstrukcją stalową do  montażu  naściennego z możliwością regulacji wysokości. Obręcz wzmocniona stalowa z siatką.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9.2.2. Tablice boczne - 2 tablice do koszykówki o wym. 105 x 180 cm, z płyty nieprzezroczystej epoksydowej gr. min. 18 mm, wraz z konstrukcją stalową do montażu naściennego. Obręcz wzmocniona stalowa z siatką.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9.3. Dostawa ławek gimnastycznych – 6 szt. dł. 2,0 m; ławki z drewna iglastego, nogi  drewniane posiadające stopki z gumy niebrudzącej podłoża. Kształtowniki usztywniające łączące elementy ławki stalowe – ocynkowane. Ławki wyposażone w dodatkowy zaczep umożliwiający zawieszenie na drabince lub skrzyni gimnastycznej. Ławki spełniają wymogi normy PN-N-97063. </w:t>
      </w:r>
    </w:p>
    <w:p w:rsidR="008901B0" w:rsidRPr="008F317F"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 xml:space="preserve">9.4. Dostawa piłek do siatkówki – 5 szt., rozmiar 5, </w:t>
      </w:r>
      <w:proofErr w:type="spellStart"/>
      <w:r w:rsidRPr="008F317F">
        <w:rPr>
          <w:rFonts w:ascii="Times New Roman" w:hAnsi="Times New Roman" w:cs="Times New Roman"/>
          <w:sz w:val="24"/>
          <w:szCs w:val="24"/>
        </w:rPr>
        <w:t>obw</w:t>
      </w:r>
      <w:proofErr w:type="spellEnd"/>
      <w:r w:rsidRPr="008F317F">
        <w:rPr>
          <w:rFonts w:ascii="Times New Roman" w:hAnsi="Times New Roman" w:cs="Times New Roman"/>
          <w:sz w:val="24"/>
          <w:szCs w:val="24"/>
        </w:rPr>
        <w:t>. 65-67 cm, waga 260 – 280 g.</w:t>
      </w:r>
    </w:p>
    <w:p w:rsidR="008901B0" w:rsidRPr="00405DB1" w:rsidRDefault="008901B0" w:rsidP="008F317F">
      <w:pPr>
        <w:pStyle w:val="Bezodstpw"/>
        <w:ind w:left="567"/>
        <w:jc w:val="both"/>
        <w:rPr>
          <w:rFonts w:ascii="Times New Roman" w:hAnsi="Times New Roman" w:cs="Times New Roman"/>
          <w:sz w:val="24"/>
          <w:szCs w:val="24"/>
        </w:rPr>
      </w:pPr>
      <w:r w:rsidRPr="008F317F">
        <w:rPr>
          <w:rFonts w:ascii="Times New Roman" w:hAnsi="Times New Roman" w:cs="Times New Roman"/>
          <w:sz w:val="24"/>
          <w:szCs w:val="24"/>
        </w:rPr>
        <w:t>9.5. Dostawa piłek do koszykówki –</w:t>
      </w:r>
      <w:r>
        <w:rPr>
          <w:rFonts w:ascii="Times New Roman" w:hAnsi="Times New Roman" w:cs="Times New Roman"/>
          <w:sz w:val="24"/>
          <w:szCs w:val="24"/>
        </w:rPr>
        <w:t xml:space="preserve"> </w:t>
      </w:r>
      <w:r w:rsidRPr="00405DB1">
        <w:rPr>
          <w:rFonts w:ascii="Times New Roman" w:hAnsi="Times New Roman" w:cs="Times New Roman"/>
          <w:sz w:val="24"/>
          <w:szCs w:val="24"/>
        </w:rPr>
        <w:t>5</w:t>
      </w:r>
      <w:r>
        <w:rPr>
          <w:rFonts w:ascii="Times New Roman" w:hAnsi="Times New Roman" w:cs="Times New Roman"/>
          <w:sz w:val="24"/>
          <w:szCs w:val="24"/>
        </w:rPr>
        <w:t xml:space="preserve"> szt., rozmiar uniwersalny</w:t>
      </w:r>
    </w:p>
    <w:p w:rsidR="00D27CA5" w:rsidRDefault="008901B0" w:rsidP="008F317F">
      <w:pPr>
        <w:pStyle w:val="Bezodstpw"/>
        <w:ind w:left="567"/>
        <w:jc w:val="both"/>
        <w:rPr>
          <w:rFonts w:ascii="Times New Roman" w:hAnsi="Times New Roman" w:cs="Times New Roman"/>
          <w:sz w:val="24"/>
          <w:szCs w:val="24"/>
        </w:rPr>
      </w:pPr>
      <w:r w:rsidRPr="00405DB1">
        <w:rPr>
          <w:rFonts w:ascii="Times New Roman" w:hAnsi="Times New Roman" w:cs="Times New Roman"/>
          <w:sz w:val="24"/>
          <w:szCs w:val="24"/>
        </w:rPr>
        <w:t>UWAG</w:t>
      </w:r>
      <w:r>
        <w:rPr>
          <w:rFonts w:ascii="Times New Roman" w:hAnsi="Times New Roman" w:cs="Times New Roman"/>
          <w:sz w:val="24"/>
          <w:szCs w:val="24"/>
        </w:rPr>
        <w:t xml:space="preserve">A:  wszystkie  elementy  wyposażenia sali  gimnastycznej  powinny posiadać właściwe, </w:t>
      </w:r>
      <w:r w:rsidRPr="00405DB1">
        <w:rPr>
          <w:rFonts w:ascii="Times New Roman" w:hAnsi="Times New Roman" w:cs="Times New Roman"/>
          <w:sz w:val="24"/>
          <w:szCs w:val="24"/>
        </w:rPr>
        <w:t>wymagane  prz</w:t>
      </w:r>
      <w:r>
        <w:rPr>
          <w:rFonts w:ascii="Times New Roman" w:hAnsi="Times New Roman" w:cs="Times New Roman"/>
          <w:sz w:val="24"/>
          <w:szCs w:val="24"/>
        </w:rPr>
        <w:t>episami  atesty  dopuszczające do uż</w:t>
      </w:r>
      <w:r w:rsidRPr="00405DB1">
        <w:rPr>
          <w:rFonts w:ascii="Times New Roman" w:hAnsi="Times New Roman" w:cs="Times New Roman"/>
          <w:sz w:val="24"/>
          <w:szCs w:val="24"/>
        </w:rPr>
        <w:t xml:space="preserve">ytkowania. </w:t>
      </w:r>
    </w:p>
    <w:p w:rsidR="00F31EEE" w:rsidRPr="00EE1C06" w:rsidRDefault="00F31EEE" w:rsidP="008F317F">
      <w:pPr>
        <w:pStyle w:val="Bezodstpw"/>
        <w:ind w:left="567"/>
        <w:jc w:val="both"/>
        <w:rPr>
          <w:rFonts w:ascii="Times New Roman" w:hAnsi="Times New Roman" w:cs="Times New Roman"/>
          <w:b/>
          <w:sz w:val="24"/>
          <w:szCs w:val="24"/>
        </w:rPr>
      </w:pPr>
      <w:r w:rsidRPr="00EE1C06">
        <w:rPr>
          <w:rFonts w:ascii="Times New Roman" w:hAnsi="Times New Roman" w:cs="Times New Roman"/>
          <w:b/>
          <w:sz w:val="24"/>
          <w:szCs w:val="24"/>
        </w:rPr>
        <w:t>Kody CPV:</w:t>
      </w:r>
    </w:p>
    <w:p w:rsidR="00362404" w:rsidRPr="00362404" w:rsidRDefault="00362404" w:rsidP="008F317F">
      <w:pPr>
        <w:ind w:left="567"/>
        <w:jc w:val="both"/>
        <w:rPr>
          <w:rFonts w:eastAsia="Times New Roman"/>
          <w:bCs/>
          <w:color w:val="000000" w:themeColor="text1"/>
          <w:sz w:val="24"/>
          <w:szCs w:val="24"/>
        </w:rPr>
      </w:pPr>
      <w:r w:rsidRPr="00362404">
        <w:rPr>
          <w:rFonts w:eastAsia="Times New Roman"/>
          <w:bCs/>
          <w:color w:val="000000" w:themeColor="text1"/>
          <w:sz w:val="24"/>
          <w:szCs w:val="24"/>
        </w:rPr>
        <w:t>45400000-1 Roboty wykończeniowe w zakresie obiektów budowlanych</w:t>
      </w:r>
    </w:p>
    <w:p w:rsidR="00362404" w:rsidRPr="00362404" w:rsidRDefault="00362404" w:rsidP="008F317F">
      <w:pPr>
        <w:ind w:left="567"/>
        <w:jc w:val="both"/>
        <w:rPr>
          <w:rFonts w:eastAsia="Times New Roman"/>
          <w:bCs/>
          <w:color w:val="000000" w:themeColor="text1"/>
          <w:sz w:val="24"/>
          <w:szCs w:val="24"/>
        </w:rPr>
      </w:pPr>
      <w:r w:rsidRPr="00362404">
        <w:rPr>
          <w:rFonts w:eastAsia="Times New Roman"/>
          <w:bCs/>
          <w:color w:val="000000" w:themeColor="text1"/>
          <w:sz w:val="24"/>
          <w:szCs w:val="24"/>
        </w:rPr>
        <w:t>45453000-7 Roboty remontowe i renowacyjne</w:t>
      </w:r>
    </w:p>
    <w:p w:rsidR="00362404" w:rsidRPr="00362404" w:rsidRDefault="00362404" w:rsidP="008F317F">
      <w:pPr>
        <w:ind w:left="567"/>
        <w:jc w:val="both"/>
        <w:rPr>
          <w:rFonts w:eastAsia="Times New Roman"/>
          <w:bCs/>
          <w:color w:val="000000" w:themeColor="text1"/>
          <w:sz w:val="24"/>
          <w:szCs w:val="24"/>
        </w:rPr>
      </w:pPr>
      <w:r w:rsidRPr="00362404">
        <w:rPr>
          <w:rFonts w:eastAsia="Times New Roman"/>
          <w:bCs/>
          <w:color w:val="000000" w:themeColor="text1"/>
          <w:sz w:val="24"/>
          <w:szCs w:val="24"/>
        </w:rPr>
        <w:t>45331000-6 Instalowanie urządzeń grzewczych, wentylacyjnych i klimatyzacyjnych</w:t>
      </w:r>
    </w:p>
    <w:p w:rsidR="00362404" w:rsidRPr="00362404" w:rsidRDefault="00362404" w:rsidP="008F317F">
      <w:pPr>
        <w:ind w:left="567"/>
        <w:jc w:val="both"/>
        <w:rPr>
          <w:rFonts w:eastAsia="Times New Roman"/>
          <w:bCs/>
          <w:color w:val="000000" w:themeColor="text1"/>
          <w:sz w:val="24"/>
          <w:szCs w:val="24"/>
        </w:rPr>
      </w:pPr>
      <w:r w:rsidRPr="00362404">
        <w:rPr>
          <w:rFonts w:eastAsia="Times New Roman"/>
          <w:bCs/>
          <w:color w:val="000000" w:themeColor="text1"/>
          <w:sz w:val="24"/>
          <w:szCs w:val="24"/>
        </w:rPr>
        <w:t>45310000-3 Roboty instalacyjne elektryczne</w:t>
      </w:r>
      <w:r>
        <w:rPr>
          <w:rFonts w:eastAsia="Times New Roman"/>
          <w:bCs/>
          <w:color w:val="000000" w:themeColor="text1"/>
          <w:sz w:val="24"/>
          <w:szCs w:val="24"/>
        </w:rPr>
        <w:t>.</w:t>
      </w:r>
    </w:p>
    <w:p w:rsidR="00D27CA5" w:rsidRPr="008F317F" w:rsidRDefault="00D06418" w:rsidP="008F317F">
      <w:pPr>
        <w:pStyle w:val="Akapitzlist"/>
        <w:numPr>
          <w:ilvl w:val="0"/>
          <w:numId w:val="1"/>
        </w:numPr>
        <w:ind w:left="284" w:hanging="284"/>
        <w:jc w:val="both"/>
        <w:rPr>
          <w:sz w:val="20"/>
          <w:szCs w:val="20"/>
        </w:rPr>
      </w:pPr>
      <w:r w:rsidRPr="008F317F">
        <w:rPr>
          <w:rFonts w:eastAsia="Times New Roman"/>
          <w:sz w:val="24"/>
          <w:szCs w:val="24"/>
        </w:rPr>
        <w:t xml:space="preserve">Szczegółowy </w:t>
      </w:r>
      <w:r w:rsidR="0028134A" w:rsidRPr="008F317F">
        <w:rPr>
          <w:rFonts w:eastAsia="Times New Roman"/>
          <w:sz w:val="24"/>
          <w:szCs w:val="24"/>
        </w:rPr>
        <w:t>opis przedmiotu zamówienia okre</w:t>
      </w:r>
      <w:r w:rsidR="00EB6331" w:rsidRPr="008F317F">
        <w:rPr>
          <w:rFonts w:eastAsia="Times New Roman"/>
          <w:sz w:val="24"/>
          <w:szCs w:val="24"/>
        </w:rPr>
        <w:t>ślony został w</w:t>
      </w:r>
      <w:r w:rsidRPr="008F317F">
        <w:rPr>
          <w:rFonts w:eastAsia="Times New Roman"/>
          <w:sz w:val="24"/>
          <w:szCs w:val="24"/>
        </w:rPr>
        <w:t xml:space="preserve"> dokumenta</w:t>
      </w:r>
      <w:r w:rsidR="00EB6331" w:rsidRPr="008F317F">
        <w:rPr>
          <w:rFonts w:eastAsia="Times New Roman"/>
          <w:sz w:val="24"/>
          <w:szCs w:val="24"/>
        </w:rPr>
        <w:t>cji projektowej oraz specyfikacjach technicznych</w:t>
      </w:r>
      <w:r w:rsidRPr="008F317F">
        <w:rPr>
          <w:rFonts w:eastAsia="Times New Roman"/>
          <w:sz w:val="24"/>
          <w:szCs w:val="24"/>
        </w:rPr>
        <w:t xml:space="preserve"> wykonania i odbioru robót budowlanych</w:t>
      </w:r>
      <w:r w:rsidR="00EB6331" w:rsidRPr="008F317F">
        <w:rPr>
          <w:rFonts w:eastAsia="Times New Roman"/>
          <w:sz w:val="24"/>
          <w:szCs w:val="24"/>
        </w:rPr>
        <w:t>, które są załącznikami</w:t>
      </w:r>
      <w:r w:rsidR="00D9593C" w:rsidRPr="008F317F">
        <w:rPr>
          <w:rFonts w:eastAsia="Times New Roman"/>
          <w:sz w:val="24"/>
          <w:szCs w:val="24"/>
        </w:rPr>
        <w:t xml:space="preserve"> do niniejszej SIWZ</w:t>
      </w:r>
      <w:r w:rsidRPr="008F317F">
        <w:rPr>
          <w:rFonts w:eastAsia="Times New Roman"/>
          <w:sz w:val="24"/>
          <w:szCs w:val="24"/>
        </w:rPr>
        <w:t>.</w:t>
      </w:r>
    </w:p>
    <w:p w:rsidR="00D27CA5" w:rsidRPr="008F317F" w:rsidRDefault="00D06418" w:rsidP="008F317F">
      <w:pPr>
        <w:pStyle w:val="Akapitzlist"/>
        <w:numPr>
          <w:ilvl w:val="0"/>
          <w:numId w:val="1"/>
        </w:numPr>
        <w:ind w:left="284" w:right="60" w:hanging="284"/>
        <w:jc w:val="both"/>
        <w:rPr>
          <w:sz w:val="20"/>
          <w:szCs w:val="20"/>
        </w:rPr>
      </w:pPr>
      <w:r w:rsidRPr="008F317F">
        <w:rPr>
          <w:rFonts w:eastAsia="Times New Roman"/>
          <w:sz w:val="24"/>
          <w:szCs w:val="24"/>
        </w:rPr>
        <w:t>Obiekt</w:t>
      </w:r>
      <w:r w:rsidR="008901B0" w:rsidRPr="008F317F">
        <w:rPr>
          <w:rFonts w:eastAsia="Times New Roman"/>
          <w:sz w:val="24"/>
          <w:szCs w:val="24"/>
        </w:rPr>
        <w:t>y powstałe</w:t>
      </w:r>
      <w:r w:rsidRPr="008F317F">
        <w:rPr>
          <w:rFonts w:eastAsia="Times New Roman"/>
          <w:sz w:val="24"/>
          <w:szCs w:val="24"/>
        </w:rPr>
        <w:t xml:space="preserve"> w wyniku realizacji nini</w:t>
      </w:r>
      <w:r w:rsidR="008901B0" w:rsidRPr="008F317F">
        <w:rPr>
          <w:rFonts w:eastAsia="Times New Roman"/>
          <w:sz w:val="24"/>
          <w:szCs w:val="24"/>
        </w:rPr>
        <w:t>ejszego zamówienia, przeznaczone są</w:t>
      </w:r>
      <w:r w:rsidRPr="008F317F">
        <w:rPr>
          <w:rFonts w:eastAsia="Times New Roman"/>
          <w:sz w:val="24"/>
          <w:szCs w:val="24"/>
        </w:rPr>
        <w:t xml:space="preserve"> d</w:t>
      </w:r>
      <w:r w:rsidR="008901B0" w:rsidRPr="008F317F">
        <w:rPr>
          <w:rFonts w:eastAsia="Times New Roman"/>
          <w:sz w:val="24"/>
          <w:szCs w:val="24"/>
        </w:rPr>
        <w:t>la użytkowników o różnej sprawności</w:t>
      </w:r>
      <w:r w:rsidRPr="008F317F">
        <w:rPr>
          <w:rFonts w:eastAsia="Times New Roman"/>
          <w:sz w:val="24"/>
          <w:szCs w:val="24"/>
        </w:rPr>
        <w:t>.</w:t>
      </w:r>
    </w:p>
    <w:p w:rsidR="00D27CA5" w:rsidRPr="008F317F" w:rsidRDefault="00D06418" w:rsidP="008F317F">
      <w:pPr>
        <w:pStyle w:val="Akapitzlist"/>
        <w:numPr>
          <w:ilvl w:val="0"/>
          <w:numId w:val="1"/>
        </w:numPr>
        <w:spacing w:line="239" w:lineRule="auto"/>
        <w:ind w:left="284" w:hanging="284"/>
        <w:jc w:val="both"/>
        <w:rPr>
          <w:rFonts w:eastAsia="Times New Roman"/>
          <w:sz w:val="24"/>
          <w:szCs w:val="24"/>
        </w:rPr>
      </w:pPr>
      <w:r w:rsidRPr="008F317F">
        <w:rPr>
          <w:rFonts w:eastAsia="Times New Roman"/>
          <w:b/>
          <w:bCs/>
          <w:sz w:val="24"/>
          <w:szCs w:val="24"/>
          <w:u w:val="single"/>
        </w:rPr>
        <w:t>UWAGA!</w:t>
      </w:r>
      <w:r w:rsidRPr="008F317F">
        <w:rPr>
          <w:rFonts w:eastAsia="Times New Roman"/>
          <w:b/>
          <w:bCs/>
          <w:sz w:val="24"/>
          <w:szCs w:val="24"/>
        </w:rPr>
        <w:t xml:space="preserve"> </w:t>
      </w:r>
      <w:r w:rsidRPr="008F317F">
        <w:rPr>
          <w:rFonts w:eastAsia="Times New Roman"/>
          <w:sz w:val="24"/>
          <w:szCs w:val="24"/>
        </w:rPr>
        <w:t xml:space="preserve">Jeżeli opis przedmiotu </w:t>
      </w:r>
      <w:r w:rsidR="0028134A" w:rsidRPr="008F317F">
        <w:rPr>
          <w:rFonts w:eastAsia="Times New Roman"/>
          <w:sz w:val="24"/>
          <w:szCs w:val="24"/>
        </w:rPr>
        <w:t>zamówienia wskazywałby w odnies</w:t>
      </w:r>
      <w:r w:rsidRPr="008F317F">
        <w:rPr>
          <w:rFonts w:eastAsia="Times New Roman"/>
          <w:sz w:val="24"/>
          <w:szCs w:val="24"/>
        </w:rPr>
        <w:t>ieniu do niektórych</w:t>
      </w:r>
      <w:r w:rsidRPr="008F317F">
        <w:rPr>
          <w:rFonts w:eastAsia="Times New Roman"/>
          <w:b/>
          <w:bCs/>
          <w:sz w:val="24"/>
          <w:szCs w:val="24"/>
        </w:rPr>
        <w:t xml:space="preserve"> </w:t>
      </w:r>
      <w:r w:rsidRPr="008F317F">
        <w:rPr>
          <w:rFonts w:eastAsia="Times New Roman"/>
          <w:sz w:val="24"/>
          <w:szCs w:val="24"/>
        </w:rPr>
        <w:t>produktów lub usług dostarczanych przez konkretnego Wykon</w:t>
      </w:r>
      <w:r w:rsidR="00E63DA7" w:rsidRPr="008F317F">
        <w:rPr>
          <w:rFonts w:eastAsia="Times New Roman"/>
          <w:sz w:val="24"/>
          <w:szCs w:val="24"/>
        </w:rPr>
        <w:t>awcę znaki towarowe, patenty lu</w:t>
      </w:r>
      <w:bookmarkStart w:id="2" w:name="page3"/>
      <w:bookmarkEnd w:id="2"/>
      <w:r w:rsidR="00E63DA7" w:rsidRPr="008F317F">
        <w:rPr>
          <w:rFonts w:eastAsia="Times New Roman"/>
          <w:sz w:val="24"/>
          <w:szCs w:val="24"/>
        </w:rPr>
        <w:t xml:space="preserve">b </w:t>
      </w:r>
      <w:r w:rsidRPr="008F317F">
        <w:rPr>
          <w:rFonts w:eastAsia="Times New Roman"/>
          <w:sz w:val="24"/>
          <w:szCs w:val="24"/>
        </w:rPr>
        <w:t>pochodzenie, źródło l</w:t>
      </w:r>
      <w:r w:rsidR="0028134A" w:rsidRPr="008F317F">
        <w:rPr>
          <w:rFonts w:eastAsia="Times New Roman"/>
          <w:sz w:val="24"/>
          <w:szCs w:val="24"/>
        </w:rPr>
        <w:t>ub szczególny proces - Zamawiaj</w:t>
      </w:r>
      <w:r w:rsidRPr="008F317F">
        <w:rPr>
          <w:rFonts w:eastAsia="Times New Roman"/>
          <w:sz w:val="24"/>
          <w:szCs w:val="24"/>
        </w:rPr>
        <w:t xml:space="preserve">ący, zgodnie z art. 29 ust. 3 ustawy </w:t>
      </w:r>
      <w:proofErr w:type="spellStart"/>
      <w:r w:rsidRPr="008F317F">
        <w:rPr>
          <w:rFonts w:eastAsia="Times New Roman"/>
          <w:sz w:val="24"/>
          <w:szCs w:val="24"/>
        </w:rPr>
        <w:t>Pzp</w:t>
      </w:r>
      <w:proofErr w:type="spellEnd"/>
      <w:r w:rsidRPr="008F317F">
        <w:rPr>
          <w:rFonts w:eastAsia="Times New Roman"/>
          <w:sz w:val="24"/>
          <w:szCs w:val="24"/>
        </w:rPr>
        <w:t>, dopuszc</w:t>
      </w:r>
      <w:r w:rsidR="0028134A" w:rsidRPr="008F317F">
        <w:rPr>
          <w:rFonts w:eastAsia="Times New Roman"/>
          <w:sz w:val="24"/>
          <w:szCs w:val="24"/>
        </w:rPr>
        <w:t>za oferowanie rozwiązań równowa</w:t>
      </w:r>
      <w:r w:rsidRPr="008F317F">
        <w:rPr>
          <w:rFonts w:eastAsia="Times New Roman"/>
          <w:sz w:val="24"/>
          <w:szCs w:val="24"/>
        </w:rPr>
        <w:t xml:space="preserve">żnych. Produkty lub usługi pochodzące </w:t>
      </w:r>
      <w:r w:rsidR="0028134A" w:rsidRPr="008F317F">
        <w:rPr>
          <w:rFonts w:eastAsia="Times New Roman"/>
          <w:sz w:val="24"/>
          <w:szCs w:val="24"/>
        </w:rPr>
        <w:t>od konkretnych producentów okre</w:t>
      </w:r>
      <w:r w:rsidRPr="008F317F">
        <w:rPr>
          <w:rFonts w:eastAsia="Times New Roman"/>
          <w:sz w:val="24"/>
          <w:szCs w:val="24"/>
        </w:rPr>
        <w:t xml:space="preserve">ślają minimalne parametry jakościowe i cechy użytkowe, jakim muszą odpowiadać produkty lub usługi oferowane przez Wykonawcę, aby zostały spełnione wymagania stawiane przez Zamawiającego. Produkty lub usługi pochodzące od </w:t>
      </w:r>
      <w:r w:rsidR="0028134A" w:rsidRPr="008F317F">
        <w:rPr>
          <w:rFonts w:eastAsia="Times New Roman"/>
          <w:sz w:val="24"/>
          <w:szCs w:val="24"/>
        </w:rPr>
        <w:t>konkretnych producentów stanowi</w:t>
      </w:r>
      <w:r w:rsidRPr="008F317F">
        <w:rPr>
          <w:rFonts w:eastAsia="Times New Roman"/>
          <w:sz w:val="24"/>
          <w:szCs w:val="24"/>
        </w:rPr>
        <w:t>ą wyłącznie wzorzec jakościowy</w:t>
      </w:r>
      <w:r w:rsidR="0028134A" w:rsidRPr="008F317F">
        <w:rPr>
          <w:rFonts w:eastAsia="Times New Roman"/>
          <w:sz w:val="24"/>
          <w:szCs w:val="24"/>
        </w:rPr>
        <w:t xml:space="preserve"> przedmiotu zamówienia. Pod pojęciem „minimalne parametry jako</w:t>
      </w:r>
      <w:r w:rsidRPr="008F317F">
        <w:rPr>
          <w:rFonts w:eastAsia="Times New Roman"/>
          <w:sz w:val="24"/>
          <w:szCs w:val="24"/>
        </w:rPr>
        <w:t>ściowe i cechy użytk</w:t>
      </w:r>
      <w:r w:rsidR="0028134A" w:rsidRPr="008F317F">
        <w:rPr>
          <w:rFonts w:eastAsia="Times New Roman"/>
          <w:sz w:val="24"/>
          <w:szCs w:val="24"/>
        </w:rPr>
        <w:t>owe” Zamawiaj</w:t>
      </w:r>
      <w:r w:rsidRPr="008F317F">
        <w:rPr>
          <w:rFonts w:eastAsia="Times New Roman"/>
          <w:sz w:val="24"/>
          <w:szCs w:val="24"/>
        </w:rPr>
        <w:t>ący rozumie wymagania dotyczące produktów lub</w:t>
      </w:r>
      <w:r w:rsidR="0028134A" w:rsidRPr="008F317F">
        <w:rPr>
          <w:rFonts w:eastAsia="Times New Roman"/>
          <w:sz w:val="24"/>
          <w:szCs w:val="24"/>
        </w:rPr>
        <w:t xml:space="preserve"> usług zawartych w ogólnie dost</w:t>
      </w:r>
      <w:r w:rsidRPr="008F317F">
        <w:rPr>
          <w:rFonts w:eastAsia="Times New Roman"/>
          <w:sz w:val="24"/>
          <w:szCs w:val="24"/>
        </w:rPr>
        <w:t>ępnych źródłach, katalogach, stronach internetowych producentów. Operowanie przykładowymi nazwami producenta ma jedynie na celu doprecyzowanie poziomu oczekiwań Zamawiającego w stosunku do określonego rozwiązania. Posługiwanie się nazwa</w:t>
      </w:r>
      <w:r w:rsidR="0028134A" w:rsidRPr="008F317F">
        <w:rPr>
          <w:rFonts w:eastAsia="Times New Roman"/>
          <w:sz w:val="24"/>
          <w:szCs w:val="24"/>
        </w:rPr>
        <w:t>mi producentów/produktów ma wył</w:t>
      </w:r>
      <w:r w:rsidRPr="008F317F">
        <w:rPr>
          <w:rFonts w:eastAsia="Times New Roman"/>
          <w:sz w:val="24"/>
          <w:szCs w:val="24"/>
        </w:rPr>
        <w:t xml:space="preserve">ącznie charakter </w:t>
      </w:r>
      <w:r w:rsidRPr="008F317F">
        <w:rPr>
          <w:rFonts w:eastAsia="Times New Roman"/>
          <w:sz w:val="24"/>
          <w:szCs w:val="24"/>
        </w:rPr>
        <w:lastRenderedPageBreak/>
        <w:t>przykładowy, a wskazaniu takiemu</w:t>
      </w:r>
      <w:r w:rsidR="0028134A" w:rsidRPr="008F317F">
        <w:rPr>
          <w:rFonts w:eastAsia="Times New Roman"/>
          <w:sz w:val="24"/>
          <w:szCs w:val="24"/>
        </w:rPr>
        <w:t xml:space="preserve"> towarzyszą wyrazy „lub równoważny”. Zamawiaj</w:t>
      </w:r>
      <w:r w:rsidRPr="008F317F">
        <w:rPr>
          <w:rFonts w:eastAsia="Times New Roman"/>
          <w:sz w:val="24"/>
          <w:szCs w:val="24"/>
        </w:rPr>
        <w:t>ący, wskazując oznaczenie konkretnego producenta (dostawcy) lub konkretny produkt lub usługę przy opisie przedmio</w:t>
      </w:r>
      <w:r w:rsidR="0028134A" w:rsidRPr="008F317F">
        <w:rPr>
          <w:rFonts w:eastAsia="Times New Roman"/>
          <w:sz w:val="24"/>
          <w:szCs w:val="24"/>
        </w:rPr>
        <w:t>tu zamówienia, dopuszcza jednocześnie rozwiązania równowa</w:t>
      </w:r>
      <w:r w:rsidRPr="008F317F">
        <w:rPr>
          <w:rFonts w:eastAsia="Times New Roman"/>
          <w:sz w:val="24"/>
          <w:szCs w:val="24"/>
        </w:rPr>
        <w:t>żne o parametrach jakościowych i cechach użytkowych co najmniej na poziomie parametrów wskazanego produktu lub usługi, uznając tym samym każdy produkt lub usługę o wskazanych lub lepszych parametrach.</w:t>
      </w:r>
    </w:p>
    <w:p w:rsidR="00D27CA5" w:rsidRPr="008F317F" w:rsidRDefault="00D06418" w:rsidP="008F317F">
      <w:pPr>
        <w:pStyle w:val="Akapitzlist"/>
        <w:numPr>
          <w:ilvl w:val="0"/>
          <w:numId w:val="1"/>
        </w:numPr>
        <w:ind w:left="284" w:hanging="284"/>
        <w:jc w:val="both"/>
        <w:rPr>
          <w:sz w:val="20"/>
          <w:szCs w:val="20"/>
        </w:rPr>
      </w:pPr>
      <w:r w:rsidRPr="00D81FA7">
        <w:rPr>
          <w:rFonts w:eastAsia="Times New Roman"/>
          <w:bCs/>
          <w:sz w:val="24"/>
          <w:szCs w:val="24"/>
        </w:rPr>
        <w:t>Wymagania ogólne dla cz. I, II i III zamówienia</w:t>
      </w:r>
      <w:r w:rsidRPr="008F317F">
        <w:rPr>
          <w:rFonts w:eastAsia="Times New Roman"/>
          <w:b/>
          <w:bCs/>
          <w:sz w:val="24"/>
          <w:szCs w:val="24"/>
        </w:rPr>
        <w:t>:</w:t>
      </w:r>
    </w:p>
    <w:p w:rsidR="00D27CA5" w:rsidRPr="008F317F" w:rsidRDefault="00A91600" w:rsidP="0015167D">
      <w:pPr>
        <w:pStyle w:val="Akapitzlist"/>
        <w:numPr>
          <w:ilvl w:val="0"/>
          <w:numId w:val="49"/>
        </w:numPr>
        <w:tabs>
          <w:tab w:val="left" w:pos="567"/>
        </w:tabs>
        <w:ind w:left="567" w:hanging="283"/>
        <w:jc w:val="both"/>
        <w:rPr>
          <w:rFonts w:ascii="Arial" w:eastAsia="Arial" w:hAnsi="Arial" w:cs="Arial"/>
          <w:sz w:val="24"/>
          <w:szCs w:val="24"/>
        </w:rPr>
      </w:pPr>
      <w:r w:rsidRPr="008F317F">
        <w:rPr>
          <w:rFonts w:eastAsia="Times New Roman"/>
          <w:sz w:val="24"/>
          <w:szCs w:val="24"/>
        </w:rPr>
        <w:t>Zaleca się aby Wykonawcy przed złożeniem ofert, dokonali wizji lokalnej terenu dotyczącego przedmiotu zamówienia w celu dokonania oceny dokumentów i informacji przekazywanych przez Zamawiającego w ramach przedmiotowego postępowania oraz w celu prawidłowej wyceny zadania</w:t>
      </w:r>
      <w:r w:rsidR="00D06418" w:rsidRPr="008F317F">
        <w:rPr>
          <w:rFonts w:eastAsia="Times New Roman"/>
          <w:sz w:val="24"/>
          <w:szCs w:val="24"/>
        </w:rPr>
        <w:t>.</w:t>
      </w:r>
    </w:p>
    <w:p w:rsidR="00D27CA5" w:rsidRPr="008F317F" w:rsidRDefault="00D06418" w:rsidP="0015167D">
      <w:pPr>
        <w:pStyle w:val="Akapitzlist"/>
        <w:numPr>
          <w:ilvl w:val="0"/>
          <w:numId w:val="49"/>
        </w:numPr>
        <w:tabs>
          <w:tab w:val="left" w:pos="567"/>
        </w:tabs>
        <w:ind w:left="567" w:hanging="283"/>
        <w:jc w:val="both"/>
        <w:rPr>
          <w:rFonts w:ascii="Arial" w:eastAsia="Arial" w:hAnsi="Arial" w:cs="Arial"/>
          <w:sz w:val="24"/>
          <w:szCs w:val="24"/>
        </w:rPr>
      </w:pPr>
      <w:r w:rsidRPr="008F317F">
        <w:rPr>
          <w:rFonts w:eastAsia="Times New Roman"/>
          <w:sz w:val="24"/>
          <w:szCs w:val="24"/>
        </w:rPr>
        <w:t>Wykonawca zobowiązany jest przed złożeniem oferty zgłosić Zamawiającemu wszelkie zauważone braki i błędy</w:t>
      </w:r>
      <w:r w:rsidR="00A91600" w:rsidRPr="008F317F">
        <w:rPr>
          <w:rFonts w:eastAsia="Times New Roman"/>
          <w:sz w:val="24"/>
          <w:szCs w:val="24"/>
        </w:rPr>
        <w:t>,</w:t>
      </w:r>
      <w:r w:rsidRPr="008F317F">
        <w:rPr>
          <w:rFonts w:eastAsia="Times New Roman"/>
          <w:sz w:val="24"/>
          <w:szCs w:val="24"/>
        </w:rPr>
        <w:t xml:space="preserve"> </w:t>
      </w:r>
      <w:r w:rsidR="00A91600" w:rsidRPr="008F317F">
        <w:rPr>
          <w:rFonts w:eastAsia="Times New Roman"/>
          <w:sz w:val="24"/>
          <w:szCs w:val="24"/>
        </w:rPr>
        <w:t xml:space="preserve">niezgodności </w:t>
      </w:r>
      <w:r w:rsidRPr="008F317F">
        <w:rPr>
          <w:rFonts w:eastAsia="Times New Roman"/>
          <w:sz w:val="24"/>
          <w:szCs w:val="24"/>
        </w:rPr>
        <w:t>dotyczące opisu przedmiotu zamówienia, w tym dokumentacji proje</w:t>
      </w:r>
      <w:r w:rsidR="002B7C9A" w:rsidRPr="008F317F">
        <w:rPr>
          <w:rFonts w:eastAsia="Times New Roman"/>
          <w:sz w:val="24"/>
          <w:szCs w:val="24"/>
        </w:rPr>
        <w:t xml:space="preserve">ktowej, co </w:t>
      </w:r>
      <w:r w:rsidRPr="008F317F">
        <w:rPr>
          <w:rFonts w:eastAsia="Times New Roman"/>
          <w:sz w:val="24"/>
          <w:szCs w:val="24"/>
        </w:rPr>
        <w:t>umożliwi Zamawiającemu modyfikację treści SIWZ przed złożeniem ofert.</w:t>
      </w:r>
    </w:p>
    <w:p w:rsidR="006D46C5" w:rsidRPr="00274FFD" w:rsidRDefault="006D46C5" w:rsidP="008012D2">
      <w:pPr>
        <w:pStyle w:val="Akapitzlist"/>
        <w:numPr>
          <w:ilvl w:val="0"/>
          <w:numId w:val="1"/>
        </w:numPr>
        <w:spacing w:line="237" w:lineRule="auto"/>
        <w:ind w:left="284" w:hanging="284"/>
        <w:jc w:val="both"/>
        <w:rPr>
          <w:rFonts w:eastAsia="Times New Roman"/>
          <w:b/>
          <w:sz w:val="24"/>
          <w:szCs w:val="24"/>
        </w:rPr>
      </w:pPr>
      <w:r w:rsidRPr="00274FFD">
        <w:rPr>
          <w:rFonts w:eastAsia="Times New Roman"/>
          <w:b/>
          <w:sz w:val="24"/>
          <w:szCs w:val="24"/>
        </w:rPr>
        <w:t>Wymagania związane z realizacją zamówienia</w:t>
      </w:r>
      <w:r w:rsidR="00274FFD">
        <w:rPr>
          <w:rFonts w:eastAsia="Times New Roman"/>
          <w:b/>
          <w:sz w:val="24"/>
          <w:szCs w:val="24"/>
        </w:rPr>
        <w:t>, dotyczące</w:t>
      </w:r>
      <w:r w:rsidRPr="00274FFD">
        <w:rPr>
          <w:rFonts w:eastAsia="Times New Roman"/>
          <w:b/>
          <w:sz w:val="24"/>
          <w:szCs w:val="24"/>
        </w:rPr>
        <w:t xml:space="preserve"> zatrudnienia na podstawie umowy o</w:t>
      </w:r>
      <w:r w:rsidR="001C61F3" w:rsidRPr="00274FFD">
        <w:rPr>
          <w:rFonts w:eastAsia="Times New Roman"/>
          <w:b/>
          <w:sz w:val="24"/>
          <w:szCs w:val="24"/>
        </w:rPr>
        <w:t xml:space="preserve"> pra</w:t>
      </w:r>
      <w:r w:rsidRPr="00274FFD">
        <w:rPr>
          <w:rFonts w:eastAsia="Times New Roman"/>
          <w:b/>
          <w:sz w:val="24"/>
          <w:szCs w:val="24"/>
        </w:rPr>
        <w:t>cę</w:t>
      </w:r>
      <w:r w:rsidR="001C61F3" w:rsidRPr="00274FFD">
        <w:rPr>
          <w:rFonts w:eastAsia="Times New Roman"/>
          <w:b/>
          <w:sz w:val="24"/>
          <w:szCs w:val="24"/>
        </w:rPr>
        <w:t>:</w:t>
      </w:r>
    </w:p>
    <w:p w:rsidR="00D27CA5" w:rsidRDefault="00D06418" w:rsidP="008012D2">
      <w:pPr>
        <w:pStyle w:val="Akapitzlist"/>
        <w:numPr>
          <w:ilvl w:val="0"/>
          <w:numId w:val="50"/>
        </w:numPr>
        <w:spacing w:line="237" w:lineRule="auto"/>
        <w:ind w:left="567" w:hanging="283"/>
        <w:jc w:val="both"/>
        <w:rPr>
          <w:rFonts w:eastAsia="Times New Roman"/>
          <w:sz w:val="24"/>
          <w:szCs w:val="24"/>
        </w:rPr>
      </w:pPr>
      <w:r w:rsidRPr="008F317F">
        <w:rPr>
          <w:rFonts w:eastAsia="Times New Roman"/>
          <w:sz w:val="24"/>
          <w:szCs w:val="24"/>
        </w:rPr>
        <w:t>Zamawiający wymaga zatrudnienia przez Wykonawcę lub podwykonawcę na podstawie umowy o pracę, w rozumieniu art. 22 § 1 ustawy z dnia 2</w:t>
      </w:r>
      <w:r w:rsidR="00E32245" w:rsidRPr="008F317F">
        <w:rPr>
          <w:rFonts w:eastAsia="Times New Roman"/>
          <w:sz w:val="24"/>
          <w:szCs w:val="24"/>
        </w:rPr>
        <w:t xml:space="preserve">6 czerwca 1974 r. Kodeks pracy, </w:t>
      </w:r>
      <w:r w:rsidRPr="008F317F">
        <w:rPr>
          <w:rFonts w:eastAsia="Times New Roman"/>
          <w:sz w:val="24"/>
          <w:szCs w:val="24"/>
        </w:rPr>
        <w:t xml:space="preserve">osób wykonujących </w:t>
      </w:r>
      <w:r w:rsidR="009B7676">
        <w:rPr>
          <w:rFonts w:eastAsia="Times New Roman"/>
          <w:sz w:val="24"/>
          <w:szCs w:val="24"/>
        </w:rPr>
        <w:t xml:space="preserve">w szczególności </w:t>
      </w:r>
      <w:r w:rsidRPr="008F317F">
        <w:rPr>
          <w:rFonts w:eastAsia="Times New Roman"/>
          <w:sz w:val="24"/>
          <w:szCs w:val="24"/>
        </w:rPr>
        <w:t xml:space="preserve">wskazane </w:t>
      </w:r>
      <w:r w:rsidR="00A6296A" w:rsidRPr="008F317F">
        <w:rPr>
          <w:rFonts w:eastAsia="Times New Roman"/>
          <w:sz w:val="24"/>
          <w:szCs w:val="24"/>
        </w:rPr>
        <w:t xml:space="preserve">poniżej </w:t>
      </w:r>
      <w:r w:rsidRPr="008F317F">
        <w:rPr>
          <w:rFonts w:eastAsia="Times New Roman"/>
          <w:sz w:val="24"/>
          <w:szCs w:val="24"/>
        </w:rPr>
        <w:t>czynności związ</w:t>
      </w:r>
      <w:r w:rsidR="00A6296A" w:rsidRPr="008F317F">
        <w:rPr>
          <w:rFonts w:eastAsia="Times New Roman"/>
          <w:sz w:val="24"/>
          <w:szCs w:val="24"/>
        </w:rPr>
        <w:t>ane z realizacją zamówienia tj.</w:t>
      </w:r>
      <w:r w:rsidRPr="008F317F">
        <w:rPr>
          <w:rFonts w:eastAsia="Times New Roman"/>
          <w:sz w:val="24"/>
          <w:szCs w:val="24"/>
        </w:rPr>
        <w:t>:</w:t>
      </w:r>
    </w:p>
    <w:p w:rsidR="00EC459E" w:rsidRPr="00432D69" w:rsidRDefault="00EC459E" w:rsidP="00EC459E">
      <w:pPr>
        <w:pStyle w:val="Akapitzlist"/>
        <w:numPr>
          <w:ilvl w:val="0"/>
          <w:numId w:val="58"/>
        </w:numPr>
        <w:ind w:left="851" w:hanging="284"/>
        <w:rPr>
          <w:rFonts w:eastAsia="Times New Roman"/>
          <w:b/>
          <w:bCs/>
          <w:sz w:val="24"/>
          <w:szCs w:val="24"/>
        </w:rPr>
      </w:pPr>
      <w:r>
        <w:rPr>
          <w:rFonts w:eastAsia="Times New Roman"/>
          <w:b/>
          <w:bCs/>
          <w:sz w:val="24"/>
          <w:szCs w:val="24"/>
        </w:rPr>
        <w:t>Część I – P</w:t>
      </w:r>
      <w:r w:rsidRPr="00432D69">
        <w:rPr>
          <w:rFonts w:eastAsia="Times New Roman"/>
          <w:b/>
          <w:bCs/>
          <w:sz w:val="24"/>
          <w:szCs w:val="24"/>
        </w:rPr>
        <w:t>rzebudowa boiska przy Szkole Podstawowej w Parszowie:</w:t>
      </w:r>
    </w:p>
    <w:p w:rsidR="00EC459E" w:rsidRDefault="00EC459E" w:rsidP="00EC459E">
      <w:pPr>
        <w:pStyle w:val="Bezodstpw"/>
        <w:numPr>
          <w:ilvl w:val="0"/>
          <w:numId w:val="64"/>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roboty rozbiórkowe i przygotowawcze w zakresie starej nawierzchni boiska  </w:t>
      </w:r>
    </w:p>
    <w:p w:rsidR="00EC459E" w:rsidRDefault="00EC459E" w:rsidP="00EC459E">
      <w:pPr>
        <w:pStyle w:val="Bezodstpw"/>
        <w:ind w:left="1134" w:hanging="283"/>
        <w:jc w:val="both"/>
        <w:rPr>
          <w:rFonts w:ascii="Times New Roman" w:hAnsi="Times New Roman" w:cs="Times New Roman"/>
          <w:sz w:val="24"/>
          <w:szCs w:val="24"/>
        </w:rPr>
      </w:pPr>
      <w:r>
        <w:rPr>
          <w:rFonts w:ascii="Times New Roman" w:hAnsi="Times New Roman" w:cs="Times New Roman"/>
          <w:sz w:val="24"/>
          <w:szCs w:val="24"/>
        </w:rPr>
        <w:t xml:space="preserve">    (frezowanie nawierzchni, wyrównanie krawędzi, rozebranie obrzeży, impregnacja nawierzchni);</w:t>
      </w:r>
    </w:p>
    <w:p w:rsidR="00EC459E" w:rsidRPr="00432D69" w:rsidRDefault="00EC459E" w:rsidP="00EC459E">
      <w:pPr>
        <w:pStyle w:val="Bezodstpw"/>
        <w:numPr>
          <w:ilvl w:val="0"/>
          <w:numId w:val="64"/>
        </w:numPr>
        <w:ind w:left="1134" w:hanging="283"/>
        <w:jc w:val="both"/>
        <w:rPr>
          <w:rFonts w:ascii="Times New Roman" w:hAnsi="Times New Roman" w:cs="Times New Roman"/>
          <w:sz w:val="24"/>
          <w:szCs w:val="24"/>
        </w:rPr>
      </w:pPr>
      <w:r>
        <w:rPr>
          <w:rFonts w:ascii="Times New Roman" w:hAnsi="Times New Roman" w:cs="Times New Roman"/>
          <w:sz w:val="24"/>
          <w:szCs w:val="24"/>
        </w:rPr>
        <w:t>roboty przygotowawcze w zakresie nowej nawierzchni (</w:t>
      </w:r>
      <w:r w:rsidRPr="00432D69">
        <w:rPr>
          <w:rFonts w:ascii="Times New Roman" w:hAnsi="Times New Roman" w:cs="Times New Roman"/>
          <w:sz w:val="24"/>
          <w:szCs w:val="24"/>
        </w:rPr>
        <w:t>profilowanie i zagęszczenie podłoża pod warstwy ko</w:t>
      </w:r>
      <w:r>
        <w:rPr>
          <w:rFonts w:ascii="Times New Roman" w:hAnsi="Times New Roman" w:cs="Times New Roman"/>
          <w:sz w:val="24"/>
          <w:szCs w:val="24"/>
        </w:rPr>
        <w:t>nstrukcyjne poszerzenia, korytowanie, warstwy odsączające, podbudowa z kruszyw</w:t>
      </w:r>
      <w:r w:rsidRPr="00432D69">
        <w:rPr>
          <w:rFonts w:ascii="Times New Roman" w:hAnsi="Times New Roman" w:cs="Times New Roman"/>
          <w:sz w:val="24"/>
          <w:szCs w:val="24"/>
        </w:rPr>
        <w:t>, ław</w:t>
      </w:r>
      <w:r>
        <w:rPr>
          <w:rFonts w:ascii="Times New Roman" w:hAnsi="Times New Roman" w:cs="Times New Roman"/>
          <w:sz w:val="24"/>
          <w:szCs w:val="24"/>
        </w:rPr>
        <w:t>a pod obrzeża, obrzeża betonowe);</w:t>
      </w:r>
    </w:p>
    <w:p w:rsidR="00EC459E" w:rsidRPr="00A049E8" w:rsidRDefault="00EC459E" w:rsidP="00EC459E">
      <w:pPr>
        <w:pStyle w:val="Bezodstpw"/>
        <w:numPr>
          <w:ilvl w:val="0"/>
          <w:numId w:val="64"/>
        </w:numPr>
        <w:ind w:left="1134" w:hanging="283"/>
        <w:jc w:val="both"/>
        <w:rPr>
          <w:rFonts w:ascii="Times New Roman" w:hAnsi="Times New Roman" w:cs="Times New Roman"/>
          <w:sz w:val="24"/>
          <w:szCs w:val="24"/>
        </w:rPr>
      </w:pPr>
      <w:r>
        <w:rPr>
          <w:rFonts w:ascii="Times New Roman" w:hAnsi="Times New Roman" w:cs="Times New Roman"/>
          <w:sz w:val="24"/>
          <w:szCs w:val="24"/>
        </w:rPr>
        <w:t>w</w:t>
      </w:r>
      <w:r w:rsidRPr="00432D69">
        <w:rPr>
          <w:rFonts w:ascii="Times New Roman" w:hAnsi="Times New Roman" w:cs="Times New Roman"/>
          <w:sz w:val="24"/>
          <w:szCs w:val="24"/>
        </w:rPr>
        <w:t xml:space="preserve">ykonanie </w:t>
      </w:r>
      <w:r>
        <w:rPr>
          <w:rFonts w:ascii="Times New Roman" w:hAnsi="Times New Roman" w:cs="Times New Roman"/>
          <w:sz w:val="24"/>
          <w:szCs w:val="24"/>
        </w:rPr>
        <w:t>właściwej nawierzchni poliuretanowej (podkład elastyczny mineralno-</w:t>
      </w:r>
      <w:r w:rsidRPr="00A049E8">
        <w:rPr>
          <w:rFonts w:ascii="Times New Roman" w:hAnsi="Times New Roman" w:cs="Times New Roman"/>
          <w:sz w:val="24"/>
          <w:szCs w:val="24"/>
        </w:rPr>
        <w:t>syntetyczny, nawierzchnia poliuretanowa, malowanie linii boisk);</w:t>
      </w:r>
    </w:p>
    <w:p w:rsidR="00EC459E" w:rsidRPr="0090523B" w:rsidRDefault="00EC459E" w:rsidP="0090523B">
      <w:pPr>
        <w:pStyle w:val="Bezodstpw"/>
        <w:numPr>
          <w:ilvl w:val="0"/>
          <w:numId w:val="64"/>
        </w:numPr>
        <w:ind w:left="1134" w:hanging="283"/>
        <w:jc w:val="both"/>
        <w:rPr>
          <w:rFonts w:ascii="Times New Roman" w:hAnsi="Times New Roman" w:cs="Times New Roman"/>
          <w:sz w:val="24"/>
          <w:szCs w:val="24"/>
        </w:rPr>
      </w:pPr>
      <w:r w:rsidRPr="00F11E29">
        <w:rPr>
          <w:rFonts w:ascii="Times New Roman" w:hAnsi="Times New Roman" w:cs="Times New Roman"/>
          <w:sz w:val="24"/>
          <w:szCs w:val="24"/>
        </w:rPr>
        <w:t>dostawa i montaż wyposażenia</w:t>
      </w:r>
      <w:r>
        <w:rPr>
          <w:rFonts w:ascii="Times New Roman" w:hAnsi="Times New Roman" w:cs="Times New Roman"/>
          <w:sz w:val="24"/>
          <w:szCs w:val="24"/>
        </w:rPr>
        <w:t>.</w:t>
      </w:r>
    </w:p>
    <w:p w:rsidR="00EC459E" w:rsidRDefault="00EC459E" w:rsidP="00EC459E">
      <w:pPr>
        <w:ind w:left="709" w:hanging="142"/>
        <w:rPr>
          <w:rFonts w:eastAsia="Times New Roman"/>
          <w:b/>
          <w:bCs/>
          <w:sz w:val="24"/>
          <w:szCs w:val="24"/>
        </w:rPr>
      </w:pPr>
      <w:r>
        <w:rPr>
          <w:rFonts w:eastAsia="Times New Roman"/>
          <w:b/>
          <w:bCs/>
          <w:sz w:val="24"/>
          <w:szCs w:val="24"/>
        </w:rPr>
        <w:t>b) Część II – Przebudowa boiska przy Szkole Podstawowej w Wielkiej Wsi:</w:t>
      </w:r>
    </w:p>
    <w:p w:rsidR="00EC459E" w:rsidRDefault="00EC459E" w:rsidP="00EC459E">
      <w:pPr>
        <w:pStyle w:val="Bezodstpw"/>
        <w:numPr>
          <w:ilvl w:val="0"/>
          <w:numId w:val="65"/>
        </w:numPr>
        <w:tabs>
          <w:tab w:val="left" w:pos="1134"/>
        </w:tabs>
        <w:ind w:left="1276" w:hanging="425"/>
        <w:jc w:val="both"/>
        <w:rPr>
          <w:rFonts w:ascii="Times New Roman" w:hAnsi="Times New Roman" w:cs="Times New Roman"/>
          <w:sz w:val="24"/>
          <w:szCs w:val="24"/>
        </w:rPr>
      </w:pPr>
      <w:r>
        <w:rPr>
          <w:rFonts w:ascii="Times New Roman" w:hAnsi="Times New Roman" w:cs="Times New Roman"/>
          <w:sz w:val="24"/>
          <w:szCs w:val="24"/>
        </w:rPr>
        <w:t xml:space="preserve">roboty rozbiórkowe i przygotowawcze w zakresie starej nawierzchni boiska  </w:t>
      </w:r>
    </w:p>
    <w:p w:rsidR="00EC459E" w:rsidRPr="000850C2" w:rsidRDefault="00EC459E" w:rsidP="00EC459E">
      <w:pPr>
        <w:pStyle w:val="Bezodstpw"/>
        <w:tabs>
          <w:tab w:val="left" w:pos="1134"/>
        </w:tabs>
        <w:ind w:left="1276" w:hanging="425"/>
        <w:jc w:val="both"/>
        <w:rPr>
          <w:rFonts w:ascii="Times New Roman" w:hAnsi="Times New Roman" w:cs="Times New Roman"/>
          <w:sz w:val="24"/>
          <w:szCs w:val="24"/>
        </w:rPr>
      </w:pPr>
      <w:r>
        <w:rPr>
          <w:rFonts w:ascii="Times New Roman" w:hAnsi="Times New Roman" w:cs="Times New Roman"/>
          <w:sz w:val="24"/>
          <w:szCs w:val="24"/>
        </w:rPr>
        <w:t xml:space="preserve">    (frezowanie nawierzchni, wyrównanie krawędzi, rozebranie obrzeży, impregnacja nawierzchni);</w:t>
      </w:r>
    </w:p>
    <w:p w:rsidR="00EC459E" w:rsidRPr="00432D69" w:rsidRDefault="00EC459E" w:rsidP="00EC459E">
      <w:pPr>
        <w:pStyle w:val="Bezodstpw"/>
        <w:numPr>
          <w:ilvl w:val="0"/>
          <w:numId w:val="65"/>
        </w:numPr>
        <w:tabs>
          <w:tab w:val="left" w:pos="1134"/>
        </w:tabs>
        <w:ind w:left="1276" w:hanging="425"/>
        <w:jc w:val="both"/>
        <w:rPr>
          <w:rFonts w:ascii="Times New Roman" w:hAnsi="Times New Roman" w:cs="Times New Roman"/>
          <w:sz w:val="24"/>
          <w:szCs w:val="24"/>
        </w:rPr>
      </w:pPr>
      <w:r>
        <w:rPr>
          <w:rFonts w:ascii="Times New Roman" w:hAnsi="Times New Roman" w:cs="Times New Roman"/>
          <w:sz w:val="24"/>
          <w:szCs w:val="24"/>
        </w:rPr>
        <w:t>roboty przygotowawcze w zakresie nowej nawierzchni (</w:t>
      </w:r>
      <w:r w:rsidRPr="00432D69">
        <w:rPr>
          <w:rFonts w:ascii="Times New Roman" w:hAnsi="Times New Roman" w:cs="Times New Roman"/>
          <w:sz w:val="24"/>
          <w:szCs w:val="24"/>
        </w:rPr>
        <w:t>ław</w:t>
      </w:r>
      <w:r>
        <w:rPr>
          <w:rFonts w:ascii="Times New Roman" w:hAnsi="Times New Roman" w:cs="Times New Roman"/>
          <w:sz w:val="24"/>
          <w:szCs w:val="24"/>
        </w:rPr>
        <w:t>a pod obrzeża, obrzeża betonowe);</w:t>
      </w:r>
    </w:p>
    <w:p w:rsidR="00EC459E" w:rsidRPr="00A049E8" w:rsidRDefault="00EC459E" w:rsidP="00EC459E">
      <w:pPr>
        <w:pStyle w:val="Bezodstpw"/>
        <w:numPr>
          <w:ilvl w:val="0"/>
          <w:numId w:val="65"/>
        </w:numPr>
        <w:tabs>
          <w:tab w:val="left" w:pos="1134"/>
        </w:tabs>
        <w:ind w:left="1276" w:hanging="425"/>
        <w:jc w:val="both"/>
        <w:rPr>
          <w:rFonts w:ascii="Times New Roman" w:hAnsi="Times New Roman" w:cs="Times New Roman"/>
          <w:sz w:val="24"/>
          <w:szCs w:val="24"/>
        </w:rPr>
      </w:pPr>
      <w:r>
        <w:rPr>
          <w:rFonts w:ascii="Times New Roman" w:hAnsi="Times New Roman" w:cs="Times New Roman"/>
          <w:sz w:val="24"/>
          <w:szCs w:val="24"/>
        </w:rPr>
        <w:t>w</w:t>
      </w:r>
      <w:r w:rsidRPr="00432D69">
        <w:rPr>
          <w:rFonts w:ascii="Times New Roman" w:hAnsi="Times New Roman" w:cs="Times New Roman"/>
          <w:sz w:val="24"/>
          <w:szCs w:val="24"/>
        </w:rPr>
        <w:t xml:space="preserve">ykonanie </w:t>
      </w:r>
      <w:r>
        <w:rPr>
          <w:rFonts w:ascii="Times New Roman" w:hAnsi="Times New Roman" w:cs="Times New Roman"/>
          <w:sz w:val="24"/>
          <w:szCs w:val="24"/>
        </w:rPr>
        <w:t>właściwej nawierzchni poliuretanowej (podkład elastyczny mineralno-</w:t>
      </w:r>
      <w:r w:rsidRPr="00A049E8">
        <w:rPr>
          <w:rFonts w:ascii="Times New Roman" w:hAnsi="Times New Roman" w:cs="Times New Roman"/>
          <w:sz w:val="24"/>
          <w:szCs w:val="24"/>
        </w:rPr>
        <w:t>syntetyczny, nawierzchnia poliuretanowa, malowanie linii boisk);</w:t>
      </w:r>
    </w:p>
    <w:p w:rsidR="00EC459E" w:rsidRPr="00A049E8" w:rsidRDefault="00EC459E" w:rsidP="00EC459E">
      <w:pPr>
        <w:pStyle w:val="Bezodstpw"/>
        <w:numPr>
          <w:ilvl w:val="0"/>
          <w:numId w:val="65"/>
        </w:numPr>
        <w:tabs>
          <w:tab w:val="left" w:pos="1134"/>
        </w:tabs>
        <w:ind w:left="1276" w:hanging="425"/>
        <w:jc w:val="both"/>
        <w:rPr>
          <w:rFonts w:ascii="Times New Roman" w:hAnsi="Times New Roman" w:cs="Times New Roman"/>
          <w:sz w:val="24"/>
          <w:szCs w:val="24"/>
        </w:rPr>
      </w:pPr>
      <w:r w:rsidRPr="00F11E29">
        <w:rPr>
          <w:rFonts w:ascii="Times New Roman" w:hAnsi="Times New Roman" w:cs="Times New Roman"/>
          <w:sz w:val="24"/>
          <w:szCs w:val="24"/>
        </w:rPr>
        <w:t>dostawa i montaż wyposażenia</w:t>
      </w:r>
      <w:r>
        <w:rPr>
          <w:rFonts w:ascii="Times New Roman" w:hAnsi="Times New Roman" w:cs="Times New Roman"/>
          <w:sz w:val="24"/>
          <w:szCs w:val="24"/>
        </w:rPr>
        <w:t>.</w:t>
      </w:r>
    </w:p>
    <w:p w:rsidR="00EC459E" w:rsidRPr="005F63B0" w:rsidRDefault="00EC459E" w:rsidP="00EC459E">
      <w:pPr>
        <w:pStyle w:val="Akapitzlist"/>
        <w:numPr>
          <w:ilvl w:val="0"/>
          <w:numId w:val="59"/>
        </w:numPr>
        <w:ind w:left="851" w:hanging="284"/>
        <w:jc w:val="both"/>
        <w:rPr>
          <w:rFonts w:eastAsia="Times New Roman"/>
          <w:b/>
          <w:bCs/>
          <w:sz w:val="24"/>
          <w:szCs w:val="24"/>
        </w:rPr>
      </w:pPr>
      <w:r>
        <w:rPr>
          <w:rFonts w:eastAsia="Times New Roman"/>
          <w:b/>
          <w:bCs/>
          <w:sz w:val="24"/>
          <w:szCs w:val="24"/>
        </w:rPr>
        <w:t>Część III – R</w:t>
      </w:r>
      <w:r w:rsidRPr="005F63B0">
        <w:rPr>
          <w:rFonts w:eastAsia="Times New Roman"/>
          <w:b/>
          <w:bCs/>
          <w:sz w:val="24"/>
          <w:szCs w:val="24"/>
        </w:rPr>
        <w:t>oboty budowlane remontowe w sali gimnastycznej w budynku Zespołu Placówek Oświatowych w Wąchocku”:</w:t>
      </w:r>
    </w:p>
    <w:p w:rsidR="00EC459E" w:rsidRDefault="00EC459E" w:rsidP="0090523B">
      <w:pPr>
        <w:pStyle w:val="Bezodstpw"/>
        <w:numPr>
          <w:ilvl w:val="0"/>
          <w:numId w:val="66"/>
        </w:numPr>
        <w:ind w:left="1135" w:hanging="284"/>
        <w:jc w:val="both"/>
        <w:rPr>
          <w:rFonts w:ascii="Times New Roman" w:hAnsi="Times New Roman" w:cs="Times New Roman"/>
          <w:sz w:val="24"/>
          <w:szCs w:val="24"/>
        </w:rPr>
      </w:pPr>
      <w:r>
        <w:rPr>
          <w:rFonts w:ascii="Times New Roman" w:hAnsi="Times New Roman" w:cs="Times New Roman"/>
          <w:sz w:val="24"/>
          <w:szCs w:val="24"/>
        </w:rPr>
        <w:t>wymiana okien</w:t>
      </w:r>
      <w:r w:rsidRPr="000850C2">
        <w:rPr>
          <w:rFonts w:ascii="Times New Roman" w:hAnsi="Times New Roman" w:cs="Times New Roman"/>
          <w:sz w:val="24"/>
          <w:szCs w:val="24"/>
        </w:rPr>
        <w:t xml:space="preserve"> z robotam</w:t>
      </w:r>
      <w:r>
        <w:rPr>
          <w:rFonts w:ascii="Times New Roman" w:hAnsi="Times New Roman" w:cs="Times New Roman"/>
          <w:sz w:val="24"/>
          <w:szCs w:val="24"/>
        </w:rPr>
        <w:t>i towarzyszącymi;</w:t>
      </w:r>
      <w:r w:rsidRPr="000850C2">
        <w:rPr>
          <w:rFonts w:ascii="Times New Roman" w:hAnsi="Times New Roman" w:cs="Times New Roman"/>
          <w:sz w:val="24"/>
          <w:szCs w:val="24"/>
        </w:rPr>
        <w:t xml:space="preserve"> </w:t>
      </w:r>
    </w:p>
    <w:p w:rsidR="00EC459E" w:rsidRPr="005F63B0" w:rsidRDefault="00EC459E" w:rsidP="0090523B">
      <w:pPr>
        <w:pStyle w:val="Bezodstpw"/>
        <w:numPr>
          <w:ilvl w:val="0"/>
          <w:numId w:val="66"/>
        </w:numPr>
        <w:ind w:left="1135" w:hanging="284"/>
        <w:jc w:val="both"/>
        <w:rPr>
          <w:rFonts w:ascii="Times New Roman" w:hAnsi="Times New Roman" w:cs="Times New Roman"/>
          <w:sz w:val="24"/>
          <w:szCs w:val="24"/>
        </w:rPr>
      </w:pPr>
      <w:r>
        <w:rPr>
          <w:rFonts w:ascii="Times New Roman" w:hAnsi="Times New Roman" w:cs="Times New Roman"/>
          <w:sz w:val="24"/>
          <w:szCs w:val="24"/>
        </w:rPr>
        <w:t>remont parkietu sali (c</w:t>
      </w:r>
      <w:r w:rsidRPr="000850C2">
        <w:rPr>
          <w:rFonts w:ascii="Times New Roman" w:hAnsi="Times New Roman" w:cs="Times New Roman"/>
          <w:sz w:val="24"/>
          <w:szCs w:val="24"/>
        </w:rPr>
        <w:t>yklinow</w:t>
      </w:r>
      <w:r>
        <w:rPr>
          <w:rFonts w:ascii="Times New Roman" w:hAnsi="Times New Roman" w:cs="Times New Roman"/>
          <w:sz w:val="24"/>
          <w:szCs w:val="24"/>
        </w:rPr>
        <w:t>anie, szpachlowanie</w:t>
      </w:r>
      <w:r w:rsidRPr="000850C2">
        <w:rPr>
          <w:rFonts w:ascii="Times New Roman" w:hAnsi="Times New Roman" w:cs="Times New Roman"/>
          <w:sz w:val="24"/>
          <w:szCs w:val="24"/>
        </w:rPr>
        <w:t>, la</w:t>
      </w:r>
      <w:r>
        <w:rPr>
          <w:rFonts w:ascii="Times New Roman" w:hAnsi="Times New Roman" w:cs="Times New Roman"/>
          <w:sz w:val="24"/>
          <w:szCs w:val="24"/>
        </w:rPr>
        <w:t>kierowanie</w:t>
      </w:r>
      <w:r w:rsidRPr="000850C2">
        <w:rPr>
          <w:rFonts w:ascii="Times New Roman" w:hAnsi="Times New Roman" w:cs="Times New Roman"/>
          <w:sz w:val="24"/>
          <w:szCs w:val="24"/>
        </w:rPr>
        <w:t xml:space="preserve">, wymiana </w:t>
      </w:r>
      <w:r>
        <w:rPr>
          <w:rFonts w:ascii="Times New Roman" w:hAnsi="Times New Roman" w:cs="Times New Roman"/>
          <w:sz w:val="24"/>
          <w:szCs w:val="24"/>
        </w:rPr>
        <w:t>cokołów, malowanie linii boisk);</w:t>
      </w:r>
    </w:p>
    <w:p w:rsidR="00EC459E" w:rsidRPr="005F63B0" w:rsidRDefault="00EC459E" w:rsidP="0090523B">
      <w:pPr>
        <w:pStyle w:val="Bezodstpw"/>
        <w:numPr>
          <w:ilvl w:val="0"/>
          <w:numId w:val="66"/>
        </w:numPr>
        <w:ind w:left="1135" w:hanging="284"/>
        <w:jc w:val="both"/>
        <w:rPr>
          <w:rFonts w:ascii="Times New Roman" w:hAnsi="Times New Roman" w:cs="Times New Roman"/>
          <w:sz w:val="24"/>
          <w:szCs w:val="24"/>
        </w:rPr>
      </w:pPr>
      <w:r>
        <w:rPr>
          <w:rFonts w:ascii="Times New Roman" w:hAnsi="Times New Roman" w:cs="Times New Roman"/>
          <w:sz w:val="24"/>
          <w:szCs w:val="24"/>
        </w:rPr>
        <w:t>remont powierzchni ścian i sufitów (u</w:t>
      </w:r>
      <w:r w:rsidRPr="000850C2">
        <w:rPr>
          <w:rFonts w:ascii="Times New Roman" w:hAnsi="Times New Roman" w:cs="Times New Roman"/>
          <w:sz w:val="24"/>
          <w:szCs w:val="24"/>
        </w:rPr>
        <w:t>zupełnienie tynkó</w:t>
      </w:r>
      <w:r>
        <w:rPr>
          <w:rFonts w:ascii="Times New Roman" w:hAnsi="Times New Roman" w:cs="Times New Roman"/>
          <w:sz w:val="24"/>
          <w:szCs w:val="24"/>
        </w:rPr>
        <w:t xml:space="preserve">w, gładzie gipsowe, malowanie </w:t>
      </w:r>
      <w:r w:rsidRPr="000850C2">
        <w:rPr>
          <w:rFonts w:ascii="Times New Roman" w:hAnsi="Times New Roman" w:cs="Times New Roman"/>
          <w:sz w:val="24"/>
          <w:szCs w:val="24"/>
        </w:rPr>
        <w:t>farbami emulsyjnymi oraz ol</w:t>
      </w:r>
      <w:r>
        <w:rPr>
          <w:rFonts w:ascii="Times New Roman" w:hAnsi="Times New Roman" w:cs="Times New Roman"/>
          <w:sz w:val="24"/>
          <w:szCs w:val="24"/>
        </w:rPr>
        <w:t>ejnymi z gruntowaniem);</w:t>
      </w:r>
    </w:p>
    <w:p w:rsidR="00EC459E" w:rsidRPr="003A0E85" w:rsidRDefault="00EC459E" w:rsidP="0090523B">
      <w:pPr>
        <w:pStyle w:val="Bezodstpw"/>
        <w:numPr>
          <w:ilvl w:val="0"/>
          <w:numId w:val="66"/>
        </w:numPr>
        <w:tabs>
          <w:tab w:val="left" w:pos="709"/>
        </w:tabs>
        <w:ind w:left="1134" w:hanging="283"/>
        <w:jc w:val="both"/>
        <w:rPr>
          <w:rFonts w:ascii="Times New Roman" w:hAnsi="Times New Roman" w:cs="Times New Roman"/>
          <w:sz w:val="24"/>
          <w:szCs w:val="24"/>
        </w:rPr>
      </w:pPr>
      <w:r>
        <w:rPr>
          <w:rFonts w:ascii="Times New Roman" w:hAnsi="Times New Roman" w:cs="Times New Roman"/>
          <w:sz w:val="24"/>
          <w:szCs w:val="24"/>
        </w:rPr>
        <w:t>roboty w zakresie instalacji c.o. (montaż grzejników</w:t>
      </w:r>
      <w:r w:rsidRPr="000850C2">
        <w:rPr>
          <w:rFonts w:ascii="Times New Roman" w:hAnsi="Times New Roman" w:cs="Times New Roman"/>
          <w:sz w:val="24"/>
          <w:szCs w:val="24"/>
        </w:rPr>
        <w:t>, głowic termostatycz</w:t>
      </w:r>
      <w:r>
        <w:rPr>
          <w:rFonts w:ascii="Times New Roman" w:hAnsi="Times New Roman" w:cs="Times New Roman"/>
          <w:sz w:val="24"/>
          <w:szCs w:val="24"/>
        </w:rPr>
        <w:t xml:space="preserve">nych, zaworów termostatycznych, </w:t>
      </w:r>
      <w:r w:rsidRPr="00A049E8">
        <w:rPr>
          <w:rFonts w:ascii="Times New Roman" w:hAnsi="Times New Roman" w:cs="Times New Roman"/>
          <w:sz w:val="24"/>
          <w:szCs w:val="24"/>
        </w:rPr>
        <w:t>zaworów powrotnych i odpowi</w:t>
      </w:r>
      <w:r>
        <w:rPr>
          <w:rFonts w:ascii="Times New Roman" w:hAnsi="Times New Roman" w:cs="Times New Roman"/>
          <w:sz w:val="24"/>
          <w:szCs w:val="24"/>
        </w:rPr>
        <w:t xml:space="preserve">etrzających, roboty demontażowe, </w:t>
      </w:r>
      <w:r w:rsidRPr="003A0E85">
        <w:rPr>
          <w:rFonts w:ascii="Times New Roman" w:hAnsi="Times New Roman" w:cs="Times New Roman"/>
          <w:sz w:val="24"/>
          <w:szCs w:val="24"/>
        </w:rPr>
        <w:t>próby szczelności instala</w:t>
      </w:r>
      <w:r>
        <w:rPr>
          <w:rFonts w:ascii="Times New Roman" w:hAnsi="Times New Roman" w:cs="Times New Roman"/>
          <w:sz w:val="24"/>
          <w:szCs w:val="24"/>
        </w:rPr>
        <w:t>cji c.o. z dokonaniem regulacji;</w:t>
      </w:r>
    </w:p>
    <w:p w:rsidR="00EC459E" w:rsidRDefault="00EC459E" w:rsidP="0090523B">
      <w:pPr>
        <w:pStyle w:val="Bezodstpw"/>
        <w:numPr>
          <w:ilvl w:val="0"/>
          <w:numId w:val="66"/>
        </w:numPr>
        <w:ind w:left="1134" w:hanging="283"/>
        <w:jc w:val="both"/>
        <w:rPr>
          <w:rFonts w:ascii="Times New Roman" w:hAnsi="Times New Roman" w:cs="Times New Roman"/>
          <w:sz w:val="24"/>
          <w:szCs w:val="24"/>
        </w:rPr>
      </w:pPr>
      <w:r>
        <w:rPr>
          <w:rFonts w:ascii="Times New Roman" w:hAnsi="Times New Roman" w:cs="Times New Roman"/>
          <w:sz w:val="24"/>
          <w:szCs w:val="24"/>
        </w:rPr>
        <w:t>roboty w zakresie instalacji elektrycznych (m</w:t>
      </w:r>
      <w:r w:rsidRPr="000850C2">
        <w:rPr>
          <w:rFonts w:ascii="Times New Roman" w:hAnsi="Times New Roman" w:cs="Times New Roman"/>
          <w:sz w:val="24"/>
          <w:szCs w:val="24"/>
        </w:rPr>
        <w:t>ontaż tablicy roz</w:t>
      </w:r>
      <w:r>
        <w:rPr>
          <w:rFonts w:ascii="Times New Roman" w:hAnsi="Times New Roman" w:cs="Times New Roman"/>
          <w:sz w:val="24"/>
          <w:szCs w:val="24"/>
        </w:rPr>
        <w:t xml:space="preserve">dzielczej, opraw oświetleniowych, </w:t>
      </w:r>
      <w:r w:rsidRPr="003A0E85">
        <w:rPr>
          <w:rFonts w:ascii="Times New Roman" w:hAnsi="Times New Roman" w:cs="Times New Roman"/>
          <w:sz w:val="24"/>
          <w:szCs w:val="24"/>
        </w:rPr>
        <w:t>ł</w:t>
      </w:r>
      <w:r>
        <w:rPr>
          <w:rFonts w:ascii="Times New Roman" w:hAnsi="Times New Roman" w:cs="Times New Roman"/>
          <w:sz w:val="24"/>
          <w:szCs w:val="24"/>
        </w:rPr>
        <w:t xml:space="preserve">ączniki, przyciski i </w:t>
      </w:r>
      <w:r w:rsidRPr="003A0E85">
        <w:rPr>
          <w:rFonts w:ascii="Times New Roman" w:hAnsi="Times New Roman" w:cs="Times New Roman"/>
          <w:sz w:val="24"/>
          <w:szCs w:val="24"/>
        </w:rPr>
        <w:t xml:space="preserve">gniazda instalacyjne, </w:t>
      </w:r>
      <w:proofErr w:type="spellStart"/>
      <w:r>
        <w:rPr>
          <w:rFonts w:ascii="Times New Roman" w:hAnsi="Times New Roman" w:cs="Times New Roman"/>
          <w:sz w:val="24"/>
          <w:szCs w:val="24"/>
        </w:rPr>
        <w:t>oprzewodowanie</w:t>
      </w:r>
      <w:proofErr w:type="spellEnd"/>
      <w:r>
        <w:rPr>
          <w:rFonts w:ascii="Times New Roman" w:hAnsi="Times New Roman" w:cs="Times New Roman"/>
          <w:sz w:val="24"/>
          <w:szCs w:val="24"/>
        </w:rPr>
        <w:t xml:space="preserve">, </w:t>
      </w:r>
      <w:r w:rsidRPr="003A0E85">
        <w:rPr>
          <w:rFonts w:ascii="Times New Roman" w:hAnsi="Times New Roman" w:cs="Times New Roman"/>
          <w:sz w:val="24"/>
          <w:szCs w:val="24"/>
        </w:rPr>
        <w:t>przygotowani</w:t>
      </w:r>
      <w:r>
        <w:rPr>
          <w:rFonts w:ascii="Times New Roman" w:hAnsi="Times New Roman" w:cs="Times New Roman"/>
          <w:sz w:val="24"/>
          <w:szCs w:val="24"/>
        </w:rPr>
        <w:t xml:space="preserve">e podłoża, </w:t>
      </w:r>
      <w:r w:rsidRPr="003A0E85">
        <w:rPr>
          <w:rFonts w:ascii="Times New Roman" w:hAnsi="Times New Roman" w:cs="Times New Roman"/>
          <w:sz w:val="24"/>
          <w:szCs w:val="24"/>
        </w:rPr>
        <w:t>badania i p</w:t>
      </w:r>
      <w:r>
        <w:rPr>
          <w:rFonts w:ascii="Times New Roman" w:hAnsi="Times New Roman" w:cs="Times New Roman"/>
          <w:sz w:val="24"/>
          <w:szCs w:val="24"/>
        </w:rPr>
        <w:t>omiary instalacji);</w:t>
      </w:r>
    </w:p>
    <w:p w:rsidR="00EC459E" w:rsidRPr="003A0E85" w:rsidRDefault="00EC459E" w:rsidP="0090523B">
      <w:pPr>
        <w:pStyle w:val="Bezodstpw"/>
        <w:numPr>
          <w:ilvl w:val="0"/>
          <w:numId w:val="66"/>
        </w:numPr>
        <w:ind w:left="1134" w:hanging="283"/>
        <w:jc w:val="both"/>
        <w:rPr>
          <w:rFonts w:ascii="Times New Roman" w:hAnsi="Times New Roman" w:cs="Times New Roman"/>
          <w:sz w:val="24"/>
          <w:szCs w:val="24"/>
        </w:rPr>
      </w:pPr>
      <w:r>
        <w:rPr>
          <w:rFonts w:ascii="Times New Roman" w:hAnsi="Times New Roman" w:cs="Times New Roman"/>
          <w:sz w:val="24"/>
          <w:szCs w:val="24"/>
        </w:rPr>
        <w:t>dostawa i montaż wyposażenia;</w:t>
      </w:r>
    </w:p>
    <w:p w:rsidR="00EC459E" w:rsidRPr="003A0E85" w:rsidRDefault="00EC459E" w:rsidP="0090523B">
      <w:pPr>
        <w:pStyle w:val="Bezodstpw"/>
        <w:numPr>
          <w:ilvl w:val="0"/>
          <w:numId w:val="66"/>
        </w:numPr>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remont pomieszczenia szatni chłopców (wymiana podłoża i posadzki, roboty malarskie).</w:t>
      </w:r>
      <w:r w:rsidRPr="003A0E85">
        <w:rPr>
          <w:rFonts w:ascii="Times New Roman" w:hAnsi="Times New Roman" w:cs="Times New Roman"/>
          <w:sz w:val="24"/>
          <w:szCs w:val="24"/>
        </w:rPr>
        <w:t xml:space="preserve"> </w:t>
      </w:r>
    </w:p>
    <w:p w:rsidR="002C4A67" w:rsidRPr="002C4A67" w:rsidRDefault="002C4A67" w:rsidP="002C4A67">
      <w:pPr>
        <w:pStyle w:val="Akapitzlist"/>
        <w:numPr>
          <w:ilvl w:val="0"/>
          <w:numId w:val="50"/>
        </w:numPr>
        <w:jc w:val="both"/>
        <w:rPr>
          <w:sz w:val="24"/>
          <w:szCs w:val="24"/>
        </w:rPr>
      </w:pPr>
      <w:r w:rsidRPr="002C4A67">
        <w:rPr>
          <w:sz w:val="24"/>
          <w:szCs w:val="24"/>
        </w:rPr>
        <w:t>W</w:t>
      </w:r>
      <w:r>
        <w:rPr>
          <w:sz w:val="24"/>
          <w:szCs w:val="24"/>
        </w:rPr>
        <w:t xml:space="preserve"> trakcie realizacji zamówienia Z</w:t>
      </w:r>
      <w:r w:rsidRPr="002C4A67">
        <w:rPr>
          <w:sz w:val="24"/>
          <w:szCs w:val="24"/>
        </w:rPr>
        <w:t xml:space="preserve">amawiający uprawniony jest do wykonywania czynności kontrolnych </w:t>
      </w:r>
      <w:r>
        <w:rPr>
          <w:color w:val="000000"/>
          <w:sz w:val="24"/>
          <w:szCs w:val="24"/>
        </w:rPr>
        <w:t>wobec W</w:t>
      </w:r>
      <w:r w:rsidRPr="002C4A67">
        <w:rPr>
          <w:color w:val="000000"/>
          <w:sz w:val="24"/>
          <w:szCs w:val="24"/>
        </w:rPr>
        <w:t>ykonawcy odnośnie</w:t>
      </w:r>
      <w:r w:rsidRPr="002C4A67">
        <w:rPr>
          <w:sz w:val="24"/>
          <w:szCs w:val="24"/>
        </w:rPr>
        <w:t xml:space="preserve"> spełniania przez </w:t>
      </w:r>
      <w:r>
        <w:rPr>
          <w:sz w:val="24"/>
          <w:szCs w:val="24"/>
        </w:rPr>
        <w:t>W</w:t>
      </w:r>
      <w:r w:rsidRPr="002C4A67">
        <w:rPr>
          <w:sz w:val="24"/>
          <w:szCs w:val="24"/>
        </w:rPr>
        <w:t xml:space="preserve">ykonawcę lub podwykonawcę wymogu zatrudnienia na podstawie umowy o pracę osób wykonujących wskazane w </w:t>
      </w:r>
      <w:r w:rsidR="00464F09">
        <w:rPr>
          <w:sz w:val="24"/>
          <w:szCs w:val="24"/>
        </w:rPr>
        <w:t xml:space="preserve">                   </w:t>
      </w:r>
      <w:proofErr w:type="spellStart"/>
      <w:r w:rsidR="00D453BB">
        <w:rPr>
          <w:sz w:val="24"/>
          <w:szCs w:val="24"/>
        </w:rPr>
        <w:t>ppkt</w:t>
      </w:r>
      <w:proofErr w:type="spellEnd"/>
      <w:r w:rsidRPr="002C4A67">
        <w:rPr>
          <w:sz w:val="24"/>
          <w:szCs w:val="24"/>
        </w:rPr>
        <w:t xml:space="preserve"> 1</w:t>
      </w:r>
      <w:r w:rsidR="00464F09">
        <w:rPr>
          <w:sz w:val="24"/>
          <w:szCs w:val="24"/>
        </w:rPr>
        <w:t>lit. „a” lub „b” lub „c”,</w:t>
      </w:r>
      <w:r w:rsidRPr="002C4A67">
        <w:rPr>
          <w:sz w:val="24"/>
          <w:szCs w:val="24"/>
        </w:rPr>
        <w:t xml:space="preserve"> czynności. Zamawiający uprawniony jest w szczególności do: </w:t>
      </w:r>
    </w:p>
    <w:p w:rsidR="002C4A67" w:rsidRPr="002C4A67" w:rsidRDefault="005730A6" w:rsidP="00EC459E">
      <w:pPr>
        <w:pStyle w:val="Akapitzlist"/>
        <w:numPr>
          <w:ilvl w:val="0"/>
          <w:numId w:val="61"/>
        </w:numPr>
        <w:tabs>
          <w:tab w:val="left" w:pos="851"/>
        </w:tabs>
        <w:ind w:left="993" w:hanging="284"/>
        <w:jc w:val="both"/>
        <w:rPr>
          <w:sz w:val="24"/>
          <w:szCs w:val="24"/>
        </w:rPr>
      </w:pPr>
      <w:r>
        <w:rPr>
          <w:sz w:val="24"/>
          <w:szCs w:val="24"/>
        </w:rPr>
        <w:t>żądania oświadczeń i dowodów</w:t>
      </w:r>
      <w:r w:rsidR="002C4A67" w:rsidRPr="002C4A67">
        <w:rPr>
          <w:sz w:val="24"/>
          <w:szCs w:val="24"/>
        </w:rPr>
        <w:t xml:space="preserve"> w zakresie potwierdzenia spełniania ww. wymogów i dokonywania ich oceny,</w:t>
      </w:r>
    </w:p>
    <w:p w:rsidR="002C4A67" w:rsidRPr="002C4A67" w:rsidRDefault="002C4A67" w:rsidP="00EC459E">
      <w:pPr>
        <w:pStyle w:val="Akapitzlist"/>
        <w:numPr>
          <w:ilvl w:val="0"/>
          <w:numId w:val="61"/>
        </w:numPr>
        <w:ind w:left="993" w:hanging="284"/>
        <w:jc w:val="both"/>
        <w:rPr>
          <w:sz w:val="24"/>
          <w:szCs w:val="24"/>
        </w:rPr>
      </w:pPr>
      <w:r w:rsidRPr="002C4A67">
        <w:rPr>
          <w:sz w:val="24"/>
          <w:szCs w:val="24"/>
        </w:rPr>
        <w:t>żądania wyjaśnień w przypadku wątpliwości w zakresie potwierdzenia spełniania ww. wymogów,</w:t>
      </w:r>
    </w:p>
    <w:p w:rsidR="002C4A67" w:rsidRPr="002C4A67" w:rsidRDefault="002C4A67" w:rsidP="00EC459E">
      <w:pPr>
        <w:pStyle w:val="Akapitzlist"/>
        <w:numPr>
          <w:ilvl w:val="0"/>
          <w:numId w:val="61"/>
        </w:numPr>
        <w:ind w:left="993" w:hanging="284"/>
        <w:jc w:val="both"/>
        <w:rPr>
          <w:sz w:val="24"/>
          <w:szCs w:val="24"/>
        </w:rPr>
      </w:pPr>
      <w:r w:rsidRPr="002C4A67">
        <w:rPr>
          <w:sz w:val="24"/>
          <w:szCs w:val="24"/>
        </w:rPr>
        <w:t>przeprowadzania kontroli na miejscu wykonywania świadczenia.</w:t>
      </w:r>
    </w:p>
    <w:p w:rsidR="002C4A67" w:rsidRPr="002C4A67" w:rsidRDefault="002C4A67" w:rsidP="002C4A67">
      <w:pPr>
        <w:pStyle w:val="Akapitzlist"/>
        <w:numPr>
          <w:ilvl w:val="0"/>
          <w:numId w:val="50"/>
        </w:numPr>
        <w:jc w:val="both"/>
        <w:rPr>
          <w:sz w:val="24"/>
          <w:szCs w:val="24"/>
        </w:rPr>
      </w:pPr>
      <w:r w:rsidRPr="002C4A67">
        <w:rPr>
          <w:sz w:val="24"/>
          <w:szCs w:val="24"/>
        </w:rPr>
        <w:t>W trakcie realizacj</w:t>
      </w:r>
      <w:r w:rsidR="00D453BB">
        <w:rPr>
          <w:sz w:val="24"/>
          <w:szCs w:val="24"/>
        </w:rPr>
        <w:t>i zamówienia na każde wezwanie Z</w:t>
      </w:r>
      <w:r w:rsidRPr="002C4A67">
        <w:rPr>
          <w:sz w:val="24"/>
          <w:szCs w:val="24"/>
        </w:rPr>
        <w:t>amawiającego w wyzna</w:t>
      </w:r>
      <w:r w:rsidR="00D453BB">
        <w:rPr>
          <w:sz w:val="24"/>
          <w:szCs w:val="24"/>
        </w:rPr>
        <w:t>czonym w tym wezwaniu terminie</w:t>
      </w:r>
      <w:r w:rsidR="008043D1">
        <w:rPr>
          <w:sz w:val="24"/>
          <w:szCs w:val="24"/>
        </w:rPr>
        <w:t>,</w:t>
      </w:r>
      <w:r w:rsidR="00D453BB">
        <w:rPr>
          <w:sz w:val="24"/>
          <w:szCs w:val="24"/>
        </w:rPr>
        <w:t xml:space="preserve"> Wykonawca przedłoży Z</w:t>
      </w:r>
      <w:r w:rsidRPr="002C4A67">
        <w:rPr>
          <w:sz w:val="24"/>
          <w:szCs w:val="24"/>
        </w:rPr>
        <w:t>amawiającemu wskazane poniżej dowody w celu potwierdzenia spełnienia wymogu zatrudnienia na</w:t>
      </w:r>
      <w:r w:rsidR="00D453BB">
        <w:rPr>
          <w:sz w:val="24"/>
          <w:szCs w:val="24"/>
        </w:rPr>
        <w:t xml:space="preserve"> podstawie umowy o pracę przez W</w:t>
      </w:r>
      <w:r w:rsidRPr="002C4A67">
        <w:rPr>
          <w:sz w:val="24"/>
          <w:szCs w:val="24"/>
        </w:rPr>
        <w:t>ykonawcę lub podwykonawcę</w:t>
      </w:r>
      <w:r w:rsidR="008043D1">
        <w:rPr>
          <w:sz w:val="24"/>
          <w:szCs w:val="24"/>
        </w:rPr>
        <w:t>,</w:t>
      </w:r>
      <w:r w:rsidRPr="002C4A67">
        <w:rPr>
          <w:sz w:val="24"/>
          <w:szCs w:val="24"/>
        </w:rPr>
        <w:t xml:space="preserve"> osób</w:t>
      </w:r>
      <w:r w:rsidR="00D453BB">
        <w:rPr>
          <w:sz w:val="24"/>
          <w:szCs w:val="24"/>
        </w:rPr>
        <w:t xml:space="preserve"> wykonujących wskazane w </w:t>
      </w:r>
      <w:proofErr w:type="spellStart"/>
      <w:r w:rsidR="00D453BB">
        <w:rPr>
          <w:sz w:val="24"/>
          <w:szCs w:val="24"/>
        </w:rPr>
        <w:t>ppkt</w:t>
      </w:r>
      <w:proofErr w:type="spellEnd"/>
      <w:r w:rsidRPr="002C4A67">
        <w:rPr>
          <w:sz w:val="24"/>
          <w:szCs w:val="24"/>
        </w:rPr>
        <w:t xml:space="preserve"> 1 </w:t>
      </w:r>
      <w:r w:rsidR="00464F09" w:rsidRPr="002C4A67">
        <w:rPr>
          <w:sz w:val="24"/>
          <w:szCs w:val="24"/>
        </w:rPr>
        <w:t>1</w:t>
      </w:r>
      <w:r w:rsidR="008043D1">
        <w:rPr>
          <w:sz w:val="24"/>
          <w:szCs w:val="24"/>
        </w:rPr>
        <w:t xml:space="preserve">lit. „a” lub „b” lub „c” </w:t>
      </w:r>
      <w:r w:rsidRPr="002C4A67">
        <w:rPr>
          <w:sz w:val="24"/>
          <w:szCs w:val="24"/>
        </w:rPr>
        <w:t>czynności:</w:t>
      </w:r>
    </w:p>
    <w:p w:rsidR="002C4A67" w:rsidRPr="00EC459E" w:rsidRDefault="002C4A67" w:rsidP="00EC459E">
      <w:pPr>
        <w:pStyle w:val="Akapitzlist"/>
        <w:numPr>
          <w:ilvl w:val="0"/>
          <w:numId w:val="60"/>
        </w:numPr>
        <w:jc w:val="both"/>
        <w:rPr>
          <w:i/>
          <w:sz w:val="24"/>
          <w:szCs w:val="24"/>
        </w:rPr>
      </w:pPr>
      <w:r w:rsidRPr="00EC459E">
        <w:rPr>
          <w:b/>
          <w:sz w:val="24"/>
          <w:szCs w:val="24"/>
        </w:rPr>
        <w:t xml:space="preserve">oświadczenie wykonawcy lub podwykonawcy </w:t>
      </w:r>
      <w:r w:rsidRPr="00EC459E">
        <w:rPr>
          <w:sz w:val="24"/>
          <w:szCs w:val="24"/>
        </w:rPr>
        <w:t>o zatrudnieniu na podstawie umowy o pracę osób wykonujących czynności, których dotyczy wezwanie zamawiającego.</w:t>
      </w:r>
      <w:r w:rsidRPr="00EC459E">
        <w:rPr>
          <w:b/>
          <w:sz w:val="24"/>
          <w:szCs w:val="24"/>
        </w:rPr>
        <w:t xml:space="preserve"> </w:t>
      </w:r>
      <w:r w:rsidRPr="00EC459E">
        <w:rPr>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2C4A67" w:rsidRPr="00B7394E" w:rsidRDefault="002C4A67" w:rsidP="00B7394E">
      <w:pPr>
        <w:pStyle w:val="Akapitzlist"/>
        <w:numPr>
          <w:ilvl w:val="0"/>
          <w:numId w:val="60"/>
        </w:numPr>
        <w:jc w:val="both"/>
        <w:rPr>
          <w:i/>
          <w:sz w:val="24"/>
          <w:szCs w:val="24"/>
        </w:rPr>
      </w:pPr>
      <w:r w:rsidRPr="00B7394E">
        <w:rPr>
          <w:sz w:val="24"/>
          <w:szCs w:val="24"/>
        </w:rPr>
        <w:t xml:space="preserve">poświadczoną za zgodność </w:t>
      </w:r>
      <w:r w:rsidR="008043D1" w:rsidRPr="00B7394E">
        <w:rPr>
          <w:sz w:val="24"/>
          <w:szCs w:val="24"/>
        </w:rPr>
        <w:t>z oryginałem odpowiednio przez W</w:t>
      </w:r>
      <w:r w:rsidRPr="00B7394E">
        <w:rPr>
          <w:sz w:val="24"/>
          <w:szCs w:val="24"/>
        </w:rPr>
        <w:t>ykonawcę lub podwykonawcę</w:t>
      </w:r>
      <w:r w:rsidR="008043D1" w:rsidRPr="00B7394E">
        <w:rPr>
          <w:b/>
          <w:sz w:val="24"/>
          <w:szCs w:val="24"/>
        </w:rPr>
        <w:t xml:space="preserve"> kopię </w:t>
      </w:r>
      <w:r w:rsidRPr="00B7394E">
        <w:rPr>
          <w:b/>
          <w:sz w:val="24"/>
          <w:szCs w:val="24"/>
        </w:rPr>
        <w:t>umów o pracę</w:t>
      </w:r>
      <w:r w:rsidRPr="00B7394E">
        <w:rPr>
          <w:sz w:val="24"/>
          <w:szCs w:val="24"/>
        </w:rPr>
        <w:t xml:space="preserve"> osób wykonujących w trakcie realizacji zamówienia czynności, kt</w:t>
      </w:r>
      <w:r w:rsidR="008043D1" w:rsidRPr="00B7394E">
        <w:rPr>
          <w:sz w:val="24"/>
          <w:szCs w:val="24"/>
        </w:rPr>
        <w:t>órych dotyczy ww. oświadczenie W</w:t>
      </w:r>
      <w:r w:rsidRPr="00B7394E">
        <w:rPr>
          <w:sz w:val="24"/>
          <w:szCs w:val="24"/>
        </w:rPr>
        <w:t xml:space="preserve">ykonawcy lub </w:t>
      </w:r>
      <w:r w:rsidRPr="00B7394E">
        <w:rPr>
          <w:color w:val="000000"/>
          <w:sz w:val="24"/>
          <w:szCs w:val="24"/>
        </w:rPr>
        <w:t>podwykonawcy (wraz z dokumentem regulującym zakres obowiązków, jeżeli został sporządzony). Kopia</w:t>
      </w:r>
      <w:r w:rsidR="008043D1" w:rsidRPr="00B7394E">
        <w:rPr>
          <w:sz w:val="24"/>
          <w:szCs w:val="24"/>
        </w:rPr>
        <w:t xml:space="preserve"> umowy</w:t>
      </w:r>
      <w:r w:rsidRPr="00B7394E">
        <w:rPr>
          <w:sz w:val="24"/>
          <w:szCs w:val="24"/>
        </w:rPr>
        <w:t xml:space="preserve"> powinna zostać zanonimizowana w sposób zapewniający ochronę danych osobowych pracowników, zgodnie z przepisami ustawy z dnia 29 sierpnia 1997 r. </w:t>
      </w:r>
      <w:r w:rsidRPr="00B7394E">
        <w:rPr>
          <w:i/>
          <w:sz w:val="24"/>
          <w:szCs w:val="24"/>
        </w:rPr>
        <w:t>o ochronie danych osobowych</w:t>
      </w:r>
      <w:r w:rsidRPr="00B7394E">
        <w:rPr>
          <w:sz w:val="24"/>
          <w:szCs w:val="24"/>
        </w:rPr>
        <w:t xml:space="preserve"> </w:t>
      </w:r>
      <w:r w:rsidR="00B7394E">
        <w:rPr>
          <w:rFonts w:eastAsia="MS Mincho"/>
          <w:sz w:val="24"/>
          <w:szCs w:val="24"/>
        </w:rPr>
        <w:t xml:space="preserve">(tj. </w:t>
      </w:r>
      <w:r w:rsidR="00B7394E" w:rsidRPr="00B7394E">
        <w:rPr>
          <w:rFonts w:eastAsia="MS Mincho"/>
          <w:sz w:val="24"/>
          <w:szCs w:val="24"/>
        </w:rPr>
        <w:t>w szczególności bez adresów, nr PESEL pracowników). Informacje takie jak imię, nazwisko, data zawarcia umowy, rodzaj umowy o pracę, wymiar etatu, przedmiot umowy powinny być możliwe do zidentyfikowania</w:t>
      </w:r>
      <w:r w:rsidRPr="00B7394E">
        <w:rPr>
          <w:sz w:val="24"/>
          <w:szCs w:val="24"/>
        </w:rPr>
        <w:t>;</w:t>
      </w:r>
    </w:p>
    <w:p w:rsidR="002C4A67" w:rsidRPr="002C4A67" w:rsidRDefault="002C4A67" w:rsidP="008E58E0">
      <w:pPr>
        <w:pStyle w:val="Akapitzlist"/>
        <w:numPr>
          <w:ilvl w:val="0"/>
          <w:numId w:val="60"/>
        </w:numPr>
        <w:jc w:val="both"/>
        <w:rPr>
          <w:sz w:val="24"/>
          <w:szCs w:val="24"/>
        </w:rPr>
      </w:pPr>
      <w:r w:rsidRPr="002C4A67">
        <w:rPr>
          <w:b/>
          <w:sz w:val="24"/>
          <w:szCs w:val="24"/>
        </w:rPr>
        <w:t>zaświadczenie właściwego oddziału ZUS,</w:t>
      </w:r>
      <w:r w:rsidRPr="002C4A67">
        <w:rPr>
          <w:sz w:val="24"/>
          <w:szCs w:val="24"/>
        </w:rPr>
        <w:t xml:space="preserve"> potwierdzające opłacanie </w:t>
      </w:r>
      <w:r w:rsidR="008043D1">
        <w:rPr>
          <w:color w:val="000000"/>
          <w:sz w:val="24"/>
          <w:szCs w:val="24"/>
        </w:rPr>
        <w:t>przez W</w:t>
      </w:r>
      <w:r w:rsidRPr="002C4A67">
        <w:rPr>
          <w:color w:val="000000"/>
          <w:sz w:val="24"/>
          <w:szCs w:val="24"/>
        </w:rPr>
        <w:t>ykonawcę lub podwykonawcę składek na ubezpieczenia</w:t>
      </w:r>
      <w:r w:rsidRPr="002C4A67">
        <w:rPr>
          <w:sz w:val="24"/>
          <w:szCs w:val="24"/>
        </w:rPr>
        <w:t xml:space="preserve"> społeczne i zdrowotne z tytułu zatrudnienia na podstawie umów o pracę za ostatni okres rozliczeniowy;</w:t>
      </w:r>
    </w:p>
    <w:p w:rsidR="002C4A67" w:rsidRPr="00780801" w:rsidRDefault="002C4A67" w:rsidP="008E58E0">
      <w:pPr>
        <w:pStyle w:val="Akapitzlist"/>
        <w:numPr>
          <w:ilvl w:val="0"/>
          <w:numId w:val="60"/>
        </w:numPr>
        <w:jc w:val="both"/>
        <w:rPr>
          <w:sz w:val="24"/>
          <w:szCs w:val="24"/>
        </w:rPr>
      </w:pPr>
      <w:r w:rsidRPr="002C4A67">
        <w:rPr>
          <w:sz w:val="24"/>
          <w:szCs w:val="24"/>
        </w:rPr>
        <w:t>poświadczoną za zgodność z oryginałem odpowie</w:t>
      </w:r>
      <w:r w:rsidR="00D453BB">
        <w:rPr>
          <w:sz w:val="24"/>
          <w:szCs w:val="24"/>
        </w:rPr>
        <w:t>dnio przez W</w:t>
      </w:r>
      <w:r w:rsidRPr="002C4A67">
        <w:rPr>
          <w:sz w:val="24"/>
          <w:szCs w:val="24"/>
        </w:rPr>
        <w:t>ykonawcę lub podwykonawcę</w:t>
      </w:r>
      <w:r w:rsidRPr="002C4A67">
        <w:rPr>
          <w:b/>
          <w:sz w:val="24"/>
          <w:szCs w:val="24"/>
        </w:rPr>
        <w:t xml:space="preserve"> kopię dowodu potwierdzającego zgłoszenie pracownika przez pracodawcę do ubezpieczeń</w:t>
      </w:r>
      <w:r w:rsidRPr="002C4A67">
        <w:rPr>
          <w:sz w:val="24"/>
          <w:szCs w:val="24"/>
        </w:rPr>
        <w:t>, zanonimizowaną w sposób zapewniający ochronę danych osobowych pracowników, zgodnie z przepisami ustawy z dnia 29 sierpnia 1997 r</w:t>
      </w:r>
      <w:r w:rsidRPr="00780801">
        <w:rPr>
          <w:sz w:val="24"/>
          <w:szCs w:val="24"/>
        </w:rPr>
        <w:t>. o ochronie danych osobowych.</w:t>
      </w:r>
    </w:p>
    <w:p w:rsidR="002C4A67" w:rsidRPr="00ED1CAF" w:rsidRDefault="002C4A67" w:rsidP="00ED1CAF">
      <w:pPr>
        <w:pStyle w:val="Akapitzlist"/>
        <w:numPr>
          <w:ilvl w:val="0"/>
          <w:numId w:val="50"/>
        </w:numPr>
        <w:jc w:val="both"/>
        <w:rPr>
          <w:sz w:val="24"/>
          <w:szCs w:val="24"/>
        </w:rPr>
      </w:pPr>
      <w:r w:rsidRPr="002C4A67">
        <w:rPr>
          <w:sz w:val="24"/>
          <w:szCs w:val="24"/>
        </w:rPr>
        <w:t xml:space="preserve">Z tytułu niespełnienia przez </w:t>
      </w:r>
      <w:r w:rsidR="00D453BB">
        <w:rPr>
          <w:color w:val="000000"/>
          <w:sz w:val="24"/>
          <w:szCs w:val="24"/>
        </w:rPr>
        <w:t>W</w:t>
      </w:r>
      <w:r w:rsidRPr="002C4A67">
        <w:rPr>
          <w:color w:val="000000"/>
          <w:sz w:val="24"/>
          <w:szCs w:val="24"/>
        </w:rPr>
        <w:t>ykonawcę lub podwykonawcę wymogu zatrudnienia na podstawie umowy o pracę osób</w:t>
      </w:r>
      <w:r w:rsidR="00D453BB">
        <w:rPr>
          <w:color w:val="000000"/>
          <w:sz w:val="24"/>
          <w:szCs w:val="24"/>
        </w:rPr>
        <w:t xml:space="preserve"> wykonujących wskazane w </w:t>
      </w:r>
      <w:proofErr w:type="spellStart"/>
      <w:r w:rsidR="00D453BB">
        <w:rPr>
          <w:color w:val="000000"/>
          <w:sz w:val="24"/>
          <w:szCs w:val="24"/>
        </w:rPr>
        <w:t>ppkt</w:t>
      </w:r>
      <w:proofErr w:type="spellEnd"/>
      <w:r w:rsidRPr="002C4A67">
        <w:rPr>
          <w:color w:val="000000"/>
          <w:sz w:val="24"/>
          <w:szCs w:val="24"/>
        </w:rPr>
        <w:t xml:space="preserve"> 1 czynności</w:t>
      </w:r>
      <w:r w:rsidR="00D453BB">
        <w:rPr>
          <w:color w:val="000000"/>
          <w:sz w:val="24"/>
          <w:szCs w:val="24"/>
        </w:rPr>
        <w:t>, Z</w:t>
      </w:r>
      <w:r w:rsidRPr="002C4A67">
        <w:rPr>
          <w:color w:val="000000"/>
          <w:sz w:val="24"/>
          <w:szCs w:val="24"/>
        </w:rPr>
        <w:t>amawiający przewiduje sankcję w p</w:t>
      </w:r>
      <w:r w:rsidR="00D453BB">
        <w:rPr>
          <w:color w:val="000000"/>
          <w:sz w:val="24"/>
          <w:szCs w:val="24"/>
        </w:rPr>
        <w:t>ostaci obowiązku zapłaty przez W</w:t>
      </w:r>
      <w:r w:rsidRPr="002C4A67">
        <w:rPr>
          <w:color w:val="000000"/>
          <w:sz w:val="24"/>
          <w:szCs w:val="24"/>
        </w:rPr>
        <w:t>ykonawcę kary umownej w wysokości określon</w:t>
      </w:r>
      <w:r w:rsidR="005730A6">
        <w:rPr>
          <w:color w:val="000000"/>
          <w:sz w:val="24"/>
          <w:szCs w:val="24"/>
        </w:rPr>
        <w:t>ej w projekcie</w:t>
      </w:r>
      <w:r w:rsidR="00D453BB">
        <w:rPr>
          <w:color w:val="000000"/>
          <w:sz w:val="24"/>
          <w:szCs w:val="24"/>
        </w:rPr>
        <w:t xml:space="preserve"> </w:t>
      </w:r>
      <w:r w:rsidRPr="002C4A67">
        <w:rPr>
          <w:color w:val="000000"/>
          <w:sz w:val="24"/>
          <w:szCs w:val="24"/>
        </w:rPr>
        <w:t xml:space="preserve">umowy w sprawie zamówienia </w:t>
      </w:r>
      <w:r w:rsidR="00D453BB">
        <w:rPr>
          <w:color w:val="000000"/>
          <w:sz w:val="24"/>
          <w:szCs w:val="24"/>
        </w:rPr>
        <w:t>publicznego. Niezłożenie przez W</w:t>
      </w:r>
      <w:r w:rsidR="005730A6">
        <w:rPr>
          <w:color w:val="000000"/>
          <w:sz w:val="24"/>
          <w:szCs w:val="24"/>
        </w:rPr>
        <w:t>ykonawcę w wyznaczonym przez Z</w:t>
      </w:r>
      <w:r w:rsidRPr="002C4A67">
        <w:rPr>
          <w:color w:val="000000"/>
          <w:sz w:val="24"/>
          <w:szCs w:val="24"/>
        </w:rPr>
        <w:t>amawiającego terminie</w:t>
      </w:r>
      <w:r w:rsidR="005730A6">
        <w:rPr>
          <w:color w:val="000000"/>
          <w:sz w:val="24"/>
          <w:szCs w:val="24"/>
        </w:rPr>
        <w:t>, żądanych przez Z</w:t>
      </w:r>
      <w:r w:rsidRPr="002C4A67">
        <w:rPr>
          <w:color w:val="000000"/>
          <w:sz w:val="24"/>
          <w:szCs w:val="24"/>
        </w:rPr>
        <w:t xml:space="preserve">amawiającego dowodów w celu potwierdzenia spełnienia </w:t>
      </w:r>
      <w:r w:rsidRPr="002C4A67">
        <w:rPr>
          <w:sz w:val="24"/>
          <w:szCs w:val="24"/>
        </w:rPr>
        <w:t xml:space="preserve">przez </w:t>
      </w:r>
      <w:r w:rsidR="00D453BB">
        <w:rPr>
          <w:color w:val="000000"/>
          <w:sz w:val="24"/>
          <w:szCs w:val="24"/>
        </w:rPr>
        <w:t>W</w:t>
      </w:r>
      <w:r w:rsidRPr="002C4A67">
        <w:rPr>
          <w:color w:val="000000"/>
          <w:sz w:val="24"/>
          <w:szCs w:val="24"/>
        </w:rPr>
        <w:t xml:space="preserve">ykonawcę lub </w:t>
      </w:r>
      <w:r w:rsidRPr="00ED1CAF">
        <w:rPr>
          <w:color w:val="000000"/>
          <w:sz w:val="24"/>
          <w:szCs w:val="24"/>
        </w:rPr>
        <w:t>podwykonawcę wymogu zatrudnienia na podstawie umowy o pracę</w:t>
      </w:r>
      <w:r w:rsidR="005730A6" w:rsidRPr="00ED1CAF">
        <w:rPr>
          <w:color w:val="000000"/>
          <w:sz w:val="24"/>
          <w:szCs w:val="24"/>
        </w:rPr>
        <w:t>,</w:t>
      </w:r>
      <w:r w:rsidRPr="00ED1CAF">
        <w:rPr>
          <w:color w:val="000000"/>
          <w:sz w:val="24"/>
          <w:szCs w:val="24"/>
        </w:rPr>
        <w:t xml:space="preserve"> traktowane będzie jako </w:t>
      </w:r>
      <w:r w:rsidRPr="00ED1CAF">
        <w:rPr>
          <w:sz w:val="24"/>
          <w:szCs w:val="24"/>
        </w:rPr>
        <w:t xml:space="preserve">niespełnienie przez </w:t>
      </w:r>
      <w:r w:rsidR="00D453BB" w:rsidRPr="00ED1CAF">
        <w:rPr>
          <w:color w:val="000000"/>
          <w:sz w:val="24"/>
          <w:szCs w:val="24"/>
        </w:rPr>
        <w:t>W</w:t>
      </w:r>
      <w:r w:rsidRPr="00ED1CAF">
        <w:rPr>
          <w:color w:val="000000"/>
          <w:sz w:val="24"/>
          <w:szCs w:val="24"/>
        </w:rPr>
        <w:t>ykonawcę lub podwykonawcę wymogu zatrudnienia na podstawie umowy o pracę osób</w:t>
      </w:r>
      <w:r w:rsidR="00D453BB" w:rsidRPr="00ED1CAF">
        <w:rPr>
          <w:color w:val="000000"/>
          <w:sz w:val="24"/>
          <w:szCs w:val="24"/>
        </w:rPr>
        <w:t xml:space="preserve"> wykonujących wskazane w </w:t>
      </w:r>
      <w:proofErr w:type="spellStart"/>
      <w:r w:rsidR="00D453BB" w:rsidRPr="00ED1CAF">
        <w:rPr>
          <w:color w:val="000000"/>
          <w:sz w:val="24"/>
          <w:szCs w:val="24"/>
        </w:rPr>
        <w:t>ppkt</w:t>
      </w:r>
      <w:proofErr w:type="spellEnd"/>
      <w:r w:rsidRPr="00ED1CAF">
        <w:rPr>
          <w:color w:val="000000"/>
          <w:sz w:val="24"/>
          <w:szCs w:val="24"/>
        </w:rPr>
        <w:t xml:space="preserve"> 1 czynności. </w:t>
      </w:r>
    </w:p>
    <w:p w:rsidR="002C4A67" w:rsidRDefault="002C4A67" w:rsidP="002C4A67">
      <w:pPr>
        <w:pStyle w:val="Akapitzlist"/>
        <w:numPr>
          <w:ilvl w:val="0"/>
          <w:numId w:val="50"/>
        </w:numPr>
        <w:jc w:val="both"/>
        <w:rPr>
          <w:sz w:val="24"/>
          <w:szCs w:val="24"/>
        </w:rPr>
      </w:pPr>
      <w:r w:rsidRPr="002C4A67">
        <w:rPr>
          <w:color w:val="000000"/>
          <w:sz w:val="24"/>
          <w:szCs w:val="24"/>
        </w:rPr>
        <w:t>W przypadku uzasadnionych wątpliwości co do pr</w:t>
      </w:r>
      <w:r w:rsidR="00464F09">
        <w:rPr>
          <w:color w:val="000000"/>
          <w:sz w:val="24"/>
          <w:szCs w:val="24"/>
        </w:rPr>
        <w:t>zestrzegania prawa pracy przez Wykonawcę lub podwykonawcę, Z</w:t>
      </w:r>
      <w:r w:rsidRPr="002C4A67">
        <w:rPr>
          <w:color w:val="000000"/>
          <w:sz w:val="24"/>
          <w:szCs w:val="24"/>
        </w:rPr>
        <w:t>amawiający może zwrócić się o przeprowadzenie kontroli przez Państwową</w:t>
      </w:r>
      <w:r w:rsidRPr="002C4A67">
        <w:rPr>
          <w:sz w:val="24"/>
          <w:szCs w:val="24"/>
        </w:rPr>
        <w:t xml:space="preserve"> Inspekcję Pracy.</w:t>
      </w:r>
    </w:p>
    <w:p w:rsidR="00211CE2" w:rsidRPr="002C4A67" w:rsidRDefault="00211CE2" w:rsidP="00211CE2">
      <w:pPr>
        <w:pStyle w:val="Akapitzlist"/>
        <w:ind w:left="640"/>
        <w:jc w:val="both"/>
        <w:rPr>
          <w:sz w:val="24"/>
          <w:szCs w:val="24"/>
        </w:rPr>
      </w:pPr>
    </w:p>
    <w:p w:rsidR="00D27CA5" w:rsidRDefault="00D27CA5" w:rsidP="00751241">
      <w:pPr>
        <w:spacing w:line="200" w:lineRule="exact"/>
        <w:rPr>
          <w:sz w:val="20"/>
          <w:szCs w:val="20"/>
        </w:rPr>
      </w:pPr>
      <w:bookmarkStart w:id="3" w:name="page4"/>
      <w:bookmarkEnd w:id="3"/>
    </w:p>
    <w:p w:rsidR="00D27CA5" w:rsidRDefault="00DA181D" w:rsidP="00D81FA7">
      <w:pPr>
        <w:tabs>
          <w:tab w:val="left" w:pos="285"/>
        </w:tabs>
        <w:rPr>
          <w:rFonts w:eastAsia="Times New Roman"/>
          <w:i/>
          <w:iCs/>
          <w:sz w:val="24"/>
          <w:szCs w:val="24"/>
        </w:rPr>
      </w:pPr>
      <w:r>
        <w:rPr>
          <w:noProof/>
          <w:sz w:val="20"/>
          <w:szCs w:val="20"/>
        </w:rPr>
        <w:lastRenderedPageBreak/>
        <mc:AlternateContent>
          <mc:Choice Requires="wps">
            <w:drawing>
              <wp:anchor distT="0" distB="0" distL="0" distR="0" simplePos="0" relativeHeight="251665920" behindDoc="1" locked="0" layoutInCell="0" allowOverlap="1" wp14:anchorId="6C23FD68" wp14:editId="3BBD64C2">
                <wp:simplePos x="0" y="0"/>
                <wp:positionH relativeFrom="column">
                  <wp:posOffset>78740</wp:posOffset>
                </wp:positionH>
                <wp:positionV relativeFrom="paragraph">
                  <wp:posOffset>-19685</wp:posOffset>
                </wp:positionV>
                <wp:extent cx="6195695" cy="260985"/>
                <wp:effectExtent l="0" t="0" r="0" b="5715"/>
                <wp:wrapNone/>
                <wp:docPr id="51"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695" cy="260985"/>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 o:spid="_x0000_s1026" style="position:absolute;margin-left:6.2pt;margin-top:-1.55pt;width:487.85pt;height:20.5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w+fAIAAPgEAAAOAAAAZHJzL2Uyb0RvYy54bWysVNuO0zAQfUfiHyy/d3NRkm2ipqvd7gYh&#10;LbDSwge4sdNYOLax3aYL4t8ZO21pgQeE6IPryYyPz8yc8eJmPwi0Y8ZyJWucXMUYMdkqyuWmxp8+&#10;NrM5RtYRSYlQktX4hVl8s3z9ajHqiqWqV4IygwBE2mrUNe6d01UU2bZnA7FXSjMJzk6ZgTgwzSai&#10;hoyAPogojeMiGpWh2qiWWQtf7ycnXgb8rmOt+9B1ljkkagzcXFhNWNd+jZYLUm0M0T1vDzTIP7AY&#10;CJdw6QnqnjiCtob/BjXw1iirOnfVqiFSXcdbFnKAbJL4l2yee6JZyAWKY/WpTPb/wbbvd08GcVrj&#10;PMFIkgF6FK5Fc1+bUdsKQp71k/HZWf2o2s8WSbXqidywW2PU2DNCgVHi46OLA96wcBStx3eKAjLZ&#10;OhXKtO/M4AGhAGgfuvFy6gbbO9TCxyIp86LMMWrBlxZxOc/DFaQ6ntbGujdMDchvamyg2wGd7B6t&#10;82xIdQwJ7JXgtOFCBMNs1ith0I6AMh6Kh6JpDuj2PExIHyyVPzYhTl+AJNzhfZ5u6PS3Mkmz+C4t&#10;Z00xv55lTZbPyut4PouT8q4s4qzM7pvvnmCSVT2nlMlHLtlRdUn2d1096H/SS9AdGmtc5mkecr9g&#10;b8+TjMPvT0kO3MEQCj7UeH4KIpVv7IOkkDapHOFi2keX9EOVoQbH/1CVIAPf+UlBa0VfQAVGQZNg&#10;COG5gE2vzFeMRhi9GtsvW2IYRuKtBCWVSZb5WQ1Gll+nYJhzz/rcQ2QLUDV2GE3blZvme6sN3/Rw&#10;UxIKI9UtqK/jQRhemROrg2ZhvEIGh6fAz++5HaJ+PljLHwAAAP//AwBQSwMEFAAGAAgAAAAhAMDi&#10;bpDbAAAACAEAAA8AAABkcnMvZG93bnJldi54bWxMj8FOwzAQRO9I/IO1SNxapw1CIY1TUaQA4kah&#10;dzdekgh7HdluE/6e5URvO5rRzNtqOzsrzhji4EnBapmBQGq9GahT8PnRLAoQMWky2npCBT8YYVtf&#10;X1W6NH6idzzvUye4hGKpFfQpjaWUse3R6bj0IxJ7Xz44nViGTpqgJy53Vq6z7F46PRAv9HrEpx7b&#10;7/3J8e4bNsXgzZS/ttgEu2teds8HpW5v5scNiIRz+g/DHz6jQ81MR38iE4Vlvb7jpIJFvgLB/kNR&#10;8HFUkBcZyLqSlw/UvwAAAP//AwBQSwECLQAUAAYACAAAACEAtoM4kv4AAADhAQAAEwAAAAAAAAAA&#10;AAAAAAAAAAAAW0NvbnRlbnRfVHlwZXNdLnhtbFBLAQItABQABgAIAAAAIQA4/SH/1gAAAJQBAAAL&#10;AAAAAAAAAAAAAAAAAC8BAABfcmVscy8ucmVsc1BLAQItABQABgAIAAAAIQC4apw+fAIAAPgEAAAO&#10;AAAAAAAAAAAAAAAAAC4CAABkcnMvZTJvRG9jLnhtbFBLAQItABQABgAIAAAAIQDA4m6Q2wAAAAgB&#10;AAAPAAAAAAAAAAAAAAAAANYEAABkcnMvZG93bnJldi54bWxQSwUGAAAAAAQABADzAAAA3gUAAAAA&#10;" o:allowincell="f" fillcolor="#e6e6ff" stroked="f"/>
            </w:pict>
          </mc:Fallback>
        </mc:AlternateContent>
      </w:r>
      <w:r w:rsidR="00D81FA7">
        <w:rPr>
          <w:rFonts w:eastAsia="Times New Roman"/>
          <w:b/>
          <w:bCs/>
          <w:i/>
          <w:iCs/>
          <w:color w:val="000080"/>
          <w:sz w:val="24"/>
          <w:szCs w:val="24"/>
        </w:rPr>
        <w:t xml:space="preserve">Rozdział II. </w:t>
      </w:r>
      <w:r w:rsidR="00A6296A">
        <w:rPr>
          <w:rFonts w:eastAsia="Times New Roman"/>
          <w:b/>
          <w:bCs/>
          <w:i/>
          <w:iCs/>
          <w:color w:val="000080"/>
          <w:sz w:val="24"/>
          <w:szCs w:val="24"/>
        </w:rPr>
        <w:t>Opis części zamówienia, je</w:t>
      </w:r>
      <w:r w:rsidR="00D06418">
        <w:rPr>
          <w:rFonts w:eastAsia="Times New Roman"/>
          <w:b/>
          <w:bCs/>
          <w:i/>
          <w:iCs/>
          <w:color w:val="000080"/>
          <w:sz w:val="24"/>
          <w:szCs w:val="24"/>
        </w:rPr>
        <w:t>żeli Zamawiający dopuszcza składanie ofert częściowych</w:t>
      </w:r>
    </w:p>
    <w:p w:rsidR="00D27CA5" w:rsidRPr="00D81FA7" w:rsidRDefault="00D06418" w:rsidP="0015167D">
      <w:pPr>
        <w:pStyle w:val="Akapitzlist"/>
        <w:numPr>
          <w:ilvl w:val="0"/>
          <w:numId w:val="51"/>
        </w:numPr>
        <w:ind w:left="284" w:hanging="284"/>
        <w:rPr>
          <w:sz w:val="20"/>
          <w:szCs w:val="20"/>
        </w:rPr>
      </w:pPr>
      <w:r w:rsidRPr="00D81FA7">
        <w:rPr>
          <w:rFonts w:eastAsia="Times New Roman"/>
          <w:sz w:val="24"/>
          <w:szCs w:val="24"/>
        </w:rPr>
        <w:t>Zamawiający dopuszcza składanie ofert częściowych:</w:t>
      </w:r>
    </w:p>
    <w:p w:rsidR="00D27CA5" w:rsidRPr="00D81FA7" w:rsidRDefault="00D06418" w:rsidP="0015167D">
      <w:pPr>
        <w:pStyle w:val="Akapitzlist"/>
        <w:numPr>
          <w:ilvl w:val="0"/>
          <w:numId w:val="52"/>
        </w:numPr>
        <w:ind w:right="20"/>
        <w:jc w:val="both"/>
        <w:rPr>
          <w:sz w:val="20"/>
          <w:szCs w:val="20"/>
        </w:rPr>
      </w:pPr>
      <w:r w:rsidRPr="00D81FA7">
        <w:rPr>
          <w:rFonts w:eastAsia="Times New Roman"/>
          <w:b/>
          <w:bCs/>
          <w:sz w:val="24"/>
          <w:szCs w:val="24"/>
        </w:rPr>
        <w:t>Część I „</w:t>
      </w:r>
      <w:r w:rsidR="00E32245" w:rsidRPr="00D81FA7">
        <w:rPr>
          <w:rFonts w:eastAsia="Times New Roman"/>
          <w:b/>
          <w:bCs/>
          <w:sz w:val="24"/>
          <w:szCs w:val="24"/>
        </w:rPr>
        <w:t>Przebudowa boiska przy Szkole Podstawowej w Parszowie</w:t>
      </w:r>
      <w:r w:rsidRPr="00D81FA7">
        <w:rPr>
          <w:rFonts w:eastAsia="Times New Roman"/>
          <w:b/>
          <w:bCs/>
          <w:sz w:val="24"/>
          <w:szCs w:val="24"/>
        </w:rPr>
        <w:t>”</w:t>
      </w:r>
    </w:p>
    <w:p w:rsidR="00D27CA5" w:rsidRPr="00D81FA7" w:rsidRDefault="00D06418" w:rsidP="0015167D">
      <w:pPr>
        <w:pStyle w:val="Akapitzlist"/>
        <w:numPr>
          <w:ilvl w:val="0"/>
          <w:numId w:val="52"/>
        </w:numPr>
        <w:ind w:right="20"/>
        <w:jc w:val="both"/>
        <w:rPr>
          <w:sz w:val="20"/>
          <w:szCs w:val="20"/>
        </w:rPr>
      </w:pPr>
      <w:r w:rsidRPr="00D81FA7">
        <w:rPr>
          <w:rFonts w:eastAsia="Times New Roman"/>
          <w:b/>
          <w:bCs/>
          <w:sz w:val="24"/>
          <w:szCs w:val="24"/>
        </w:rPr>
        <w:t>Część II „</w:t>
      </w:r>
      <w:r w:rsidR="00E32245" w:rsidRPr="00D81FA7">
        <w:rPr>
          <w:rFonts w:eastAsia="Times New Roman"/>
          <w:b/>
          <w:bCs/>
          <w:sz w:val="24"/>
          <w:szCs w:val="24"/>
        </w:rPr>
        <w:t>Przebudowa boiska przy Szkole Podstawowej w Wielkiej Wsi</w:t>
      </w:r>
      <w:r w:rsidRPr="00D81FA7">
        <w:rPr>
          <w:rFonts w:eastAsia="Times New Roman"/>
          <w:b/>
          <w:bCs/>
          <w:sz w:val="24"/>
          <w:szCs w:val="24"/>
        </w:rPr>
        <w:t>”</w:t>
      </w:r>
    </w:p>
    <w:p w:rsidR="00D27CA5" w:rsidRPr="00D81FA7" w:rsidRDefault="00D06418" w:rsidP="0015167D">
      <w:pPr>
        <w:pStyle w:val="Akapitzlist"/>
        <w:numPr>
          <w:ilvl w:val="0"/>
          <w:numId w:val="52"/>
        </w:numPr>
        <w:jc w:val="both"/>
        <w:rPr>
          <w:sz w:val="20"/>
          <w:szCs w:val="20"/>
        </w:rPr>
      </w:pPr>
      <w:r w:rsidRPr="00D81FA7">
        <w:rPr>
          <w:rFonts w:eastAsia="Times New Roman"/>
          <w:b/>
          <w:bCs/>
          <w:sz w:val="24"/>
          <w:szCs w:val="24"/>
        </w:rPr>
        <w:t>Część III: „</w:t>
      </w:r>
      <w:r w:rsidR="00E32245" w:rsidRPr="00D81FA7">
        <w:rPr>
          <w:rFonts w:eastAsia="Times New Roman"/>
          <w:b/>
          <w:bCs/>
          <w:sz w:val="24"/>
          <w:szCs w:val="24"/>
        </w:rPr>
        <w:t xml:space="preserve">Roboty budowlane </w:t>
      </w:r>
      <w:r w:rsidR="00362404" w:rsidRPr="00D81FA7">
        <w:rPr>
          <w:rFonts w:eastAsia="Times New Roman"/>
          <w:b/>
          <w:bCs/>
          <w:sz w:val="24"/>
          <w:szCs w:val="24"/>
        </w:rPr>
        <w:t xml:space="preserve">remontowe </w:t>
      </w:r>
      <w:r w:rsidR="00E32245" w:rsidRPr="00D81FA7">
        <w:rPr>
          <w:rFonts w:eastAsia="Times New Roman"/>
          <w:b/>
          <w:bCs/>
          <w:sz w:val="24"/>
          <w:szCs w:val="24"/>
        </w:rPr>
        <w:t>w sali gimnastycznej w budynku Zespołu Placówek Oświatowych w Wąchocku</w:t>
      </w:r>
      <w:r w:rsidRPr="00D81FA7">
        <w:rPr>
          <w:rFonts w:eastAsia="Times New Roman"/>
          <w:b/>
          <w:bCs/>
          <w:sz w:val="24"/>
          <w:szCs w:val="24"/>
        </w:rPr>
        <w:t>”</w:t>
      </w:r>
    </w:p>
    <w:p w:rsidR="00D27CA5" w:rsidRDefault="00D27CA5">
      <w:pPr>
        <w:spacing w:line="20" w:lineRule="exact"/>
        <w:rPr>
          <w:sz w:val="20"/>
          <w:szCs w:val="20"/>
        </w:rPr>
      </w:pPr>
    </w:p>
    <w:p w:rsidR="00D27CA5" w:rsidRDefault="003F7BE7">
      <w:pPr>
        <w:spacing w:line="107" w:lineRule="exact"/>
        <w:rPr>
          <w:sz w:val="20"/>
          <w:szCs w:val="20"/>
        </w:rPr>
      </w:pPr>
      <w:r>
        <w:rPr>
          <w:noProof/>
          <w:sz w:val="20"/>
          <w:szCs w:val="20"/>
        </w:rPr>
        <mc:AlternateContent>
          <mc:Choice Requires="wps">
            <w:drawing>
              <wp:anchor distT="0" distB="0" distL="0" distR="0" simplePos="0" relativeHeight="251694592" behindDoc="1" locked="0" layoutInCell="0" allowOverlap="1" wp14:anchorId="7C08E17B" wp14:editId="7BBF3613">
                <wp:simplePos x="0" y="0"/>
                <wp:positionH relativeFrom="column">
                  <wp:posOffset>-43256</wp:posOffset>
                </wp:positionH>
                <wp:positionV relativeFrom="paragraph">
                  <wp:posOffset>38888</wp:posOffset>
                </wp:positionV>
                <wp:extent cx="6312573" cy="357510"/>
                <wp:effectExtent l="0" t="0" r="0" b="4445"/>
                <wp:wrapNone/>
                <wp:docPr id="3"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2573" cy="35751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8" o:spid="_x0000_s1026" style="position:absolute;margin-left:-3.4pt;margin-top:3.05pt;width:497.05pt;height:28.15pt;z-index:-251621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ufQIAAPcEAAAOAAAAZHJzL2Uyb0RvYy54bWysVNuO0zAQfUfiHyy/d3PZpG2iTVe77QYh&#10;LbDSwge4sdNYOLax3aYL4t8ZO21pgQeE6IPryYzH58yc8c3tvhdox4zlSlY4uYoxYrJRlMtNhT99&#10;rCdzjKwjkhKhJKvwC7P4dvH61c2gS5aqTgnKDIIk0paDrnDnnC6jyDYd64m9UppJcLbK9MSBaTYR&#10;NWSA7L2I0jieRoMyVBvVMGvh62p04kXI37ascR/a1jKHRIUBmwurCevar9HihpQbQ3THmwMM8g8o&#10;esIlXHpKtSKOoK3hv6XqeWOUVa27alQfqbblDQscgE0S/8LmuSOaBS5QHKtPZbL/L23zfvdkEKcV&#10;vsZIkh5aFG5Fc1+aQdsSIp71k/HkrH5UzWeLpFp2RG7YnTFq6BihACjx8dHFAW9YOIrWwztFITPZ&#10;OhWqtG9N7xMCf7QPzXg5NYPtHWrg4/Q6SfMZoGrAd53P8iR0KyLl8bQ21r1hqkd+U2EDzQ7Zye7R&#10;Oo+GlMeQgF4JTmsuRDDMZr0UBu0ICONh+jCt60AASJ6HCemDpfLHxozjFwAJd3ifhxsa/a1I0iy+&#10;T4tJPZ3PJlmd5ZNiFs8ncVLcF9M4K7JV/d0DTLKy45Qy+cglO4ouyf6uqQf5j3IJskNDhYs8zQP3&#10;C/T2nGQcfn8i2XMHMyh4X+H5KYiUvrEPkgJtUjrCxbiPLuGHKkMNjv+hKkEGvvOjgtaKvoAKjIIm&#10;wQzCawGbTpmvGA0weRW2X7bEMIzEWwlKKpIs86MajCyfpWCYc8/63ENkA6kq7DAat0s3jvdWG77p&#10;4KYkFEaqO1Bfy4MwvDJHVAfNwnQFBoeXwI/vuR2ifr5Xix8AAAD//wMAUEsDBBQABgAIAAAAIQD3&#10;muNc2gAAAAcBAAAPAAAAZHJzL2Rvd25yZXYueG1sTI7BTsMwEETvSPyDtUjcWqctCiHEqShSAPVG&#10;gbsbL0mEvY5stwl/z3KC42hGb161nZ0VZwxx8KRgtcxAILXeDNQpeH9rFgWImDQZbT2hgm+MsK0v&#10;LypdGj/RK54PqRMMoVhqBX1KYyllbHt0Oi79iMTdpw9OJ46hkyboieHOynWW5dLpgfih1yM+9th+&#10;HU6Of/fYFIM30+alxSbYXfO8e/pQ6vpqfrgHkXBOf2P41Wd1qNnp6E9korAKFjmbJwX5CgTXd8Xt&#10;BsSR8/oGZF3J//71DwAAAP//AwBQSwECLQAUAAYACAAAACEAtoM4kv4AAADhAQAAEwAAAAAAAAAA&#10;AAAAAAAAAAAAW0NvbnRlbnRfVHlwZXNdLnhtbFBLAQItABQABgAIAAAAIQA4/SH/1gAAAJQBAAAL&#10;AAAAAAAAAAAAAAAAAC8BAABfcmVscy8ucmVsc1BLAQItABQABgAIAAAAIQCe/VGufQIAAPcEAAAO&#10;AAAAAAAAAAAAAAAAAC4CAABkcnMvZTJvRG9jLnhtbFBLAQItABQABgAIAAAAIQD3muNc2gAAAAcB&#10;AAAPAAAAAAAAAAAAAAAAANcEAABkcnMvZG93bnJldi54bWxQSwUGAAAAAAQABADzAAAA3gUAAAAA&#10;" o:allowincell="f" fillcolor="#e6e6ff" stroked="f"/>
            </w:pict>
          </mc:Fallback>
        </mc:AlternateContent>
      </w:r>
    </w:p>
    <w:p w:rsidR="00D27CA5" w:rsidRDefault="00D81FA7" w:rsidP="00F8798A">
      <w:pPr>
        <w:tabs>
          <w:tab w:val="left" w:pos="5824"/>
        </w:tabs>
        <w:ind w:left="1276" w:hanging="1276"/>
        <w:rPr>
          <w:sz w:val="20"/>
          <w:szCs w:val="20"/>
        </w:rPr>
      </w:pPr>
      <w:r>
        <w:rPr>
          <w:rFonts w:eastAsia="Times New Roman"/>
          <w:b/>
          <w:bCs/>
          <w:i/>
          <w:iCs/>
          <w:color w:val="000099"/>
          <w:sz w:val="24"/>
          <w:szCs w:val="24"/>
        </w:rPr>
        <w:t>Rozdział III. In</w:t>
      </w:r>
      <w:r w:rsidR="00D06418">
        <w:rPr>
          <w:rFonts w:eastAsia="Times New Roman"/>
          <w:b/>
          <w:bCs/>
          <w:i/>
          <w:iCs/>
          <w:color w:val="000099"/>
          <w:sz w:val="24"/>
          <w:szCs w:val="24"/>
        </w:rPr>
        <w:t>formacja o przewi</w:t>
      </w:r>
      <w:r w:rsidR="00F8798A">
        <w:rPr>
          <w:rFonts w:eastAsia="Times New Roman"/>
          <w:b/>
          <w:bCs/>
          <w:i/>
          <w:iCs/>
          <w:color w:val="000099"/>
          <w:sz w:val="24"/>
          <w:szCs w:val="24"/>
        </w:rPr>
        <w:t xml:space="preserve">dywanych zamówieniach, o których </w:t>
      </w:r>
      <w:r w:rsidR="00D06418">
        <w:rPr>
          <w:rFonts w:eastAsia="Times New Roman"/>
          <w:b/>
          <w:bCs/>
          <w:i/>
          <w:iCs/>
          <w:color w:val="000099"/>
          <w:sz w:val="24"/>
          <w:szCs w:val="24"/>
        </w:rPr>
        <w:t>mowa w art. 67 ust. 1 pkt 6 i 7 ustawy</w:t>
      </w:r>
      <w:r>
        <w:rPr>
          <w:sz w:val="20"/>
          <w:szCs w:val="20"/>
        </w:rPr>
        <w:t xml:space="preserve"> </w:t>
      </w:r>
      <w:proofErr w:type="spellStart"/>
      <w:r w:rsidR="00D06418">
        <w:rPr>
          <w:rFonts w:eastAsia="Times New Roman"/>
          <w:b/>
          <w:bCs/>
          <w:i/>
          <w:iCs/>
          <w:color w:val="000099"/>
          <w:sz w:val="24"/>
          <w:szCs w:val="24"/>
        </w:rPr>
        <w:t>Pzp</w:t>
      </w:r>
      <w:proofErr w:type="spellEnd"/>
      <w:r w:rsidR="00D06418">
        <w:rPr>
          <w:rFonts w:eastAsia="Times New Roman"/>
          <w:b/>
          <w:bCs/>
          <w:i/>
          <w:iCs/>
          <w:color w:val="000099"/>
          <w:sz w:val="24"/>
          <w:szCs w:val="24"/>
        </w:rPr>
        <w:t>, jeżeli Zamawiający przew</w:t>
      </w:r>
      <w:r w:rsidR="00E63DA7">
        <w:rPr>
          <w:rFonts w:eastAsia="Times New Roman"/>
          <w:b/>
          <w:bCs/>
          <w:i/>
          <w:iCs/>
          <w:color w:val="000099"/>
          <w:sz w:val="24"/>
          <w:szCs w:val="24"/>
        </w:rPr>
        <w:t>iduje udzielenie takich zamówie</w:t>
      </w:r>
      <w:r w:rsidR="00F8798A">
        <w:rPr>
          <w:rFonts w:eastAsia="Times New Roman"/>
          <w:b/>
          <w:bCs/>
          <w:i/>
          <w:iCs/>
          <w:color w:val="000099"/>
          <w:sz w:val="24"/>
          <w:szCs w:val="24"/>
        </w:rPr>
        <w:t>ń</w:t>
      </w:r>
    </w:p>
    <w:p w:rsidR="00D27CA5" w:rsidRDefault="00D06418" w:rsidP="00D81FA7">
      <w:pPr>
        <w:ind w:right="79"/>
        <w:jc w:val="both"/>
        <w:rPr>
          <w:sz w:val="20"/>
          <w:szCs w:val="20"/>
        </w:rPr>
      </w:pPr>
      <w:r>
        <w:rPr>
          <w:rFonts w:eastAsia="Times New Roman"/>
          <w:sz w:val="24"/>
          <w:szCs w:val="24"/>
        </w:rPr>
        <w:t>Zamawiający ni</w:t>
      </w:r>
      <w:r w:rsidR="00E32245">
        <w:rPr>
          <w:rFonts w:eastAsia="Times New Roman"/>
          <w:sz w:val="24"/>
          <w:szCs w:val="24"/>
        </w:rPr>
        <w:t>e przewiduje udzielenia zamówie</w:t>
      </w:r>
      <w:r>
        <w:rPr>
          <w:rFonts w:eastAsia="Times New Roman"/>
          <w:sz w:val="24"/>
          <w:szCs w:val="24"/>
        </w:rPr>
        <w:t>ń polegających na powtórzeniu podobnych usług lub robót budowlanych.</w:t>
      </w:r>
    </w:p>
    <w:p w:rsidR="00D27CA5" w:rsidRDefault="00D27CA5">
      <w:pPr>
        <w:spacing w:line="20" w:lineRule="exact"/>
        <w:rPr>
          <w:sz w:val="20"/>
          <w:szCs w:val="20"/>
        </w:rPr>
      </w:pPr>
    </w:p>
    <w:p w:rsidR="00D27CA5" w:rsidRDefault="00D27CA5">
      <w:pPr>
        <w:spacing w:line="98" w:lineRule="exact"/>
        <w:rPr>
          <w:sz w:val="20"/>
          <w:szCs w:val="20"/>
        </w:rPr>
      </w:pPr>
    </w:p>
    <w:p w:rsidR="00D27CA5" w:rsidRDefault="00355609" w:rsidP="00D81FA7">
      <w:pPr>
        <w:tabs>
          <w:tab w:val="left" w:pos="285"/>
        </w:tabs>
        <w:spacing w:line="238" w:lineRule="auto"/>
        <w:ind w:left="1276" w:right="20" w:hanging="1276"/>
        <w:jc w:val="both"/>
        <w:rPr>
          <w:rFonts w:eastAsia="Times New Roman"/>
          <w:i/>
          <w:iCs/>
          <w:sz w:val="24"/>
          <w:szCs w:val="24"/>
        </w:rPr>
      </w:pPr>
      <w:r>
        <w:rPr>
          <w:noProof/>
          <w:sz w:val="20"/>
          <w:szCs w:val="20"/>
        </w:rPr>
        <mc:AlternateContent>
          <mc:Choice Requires="wps">
            <w:drawing>
              <wp:anchor distT="0" distB="0" distL="0" distR="0" simplePos="0" relativeHeight="251666944" behindDoc="1" locked="0" layoutInCell="0" allowOverlap="1" wp14:anchorId="1D0D77C2" wp14:editId="28B81B67">
                <wp:simplePos x="0" y="0"/>
                <wp:positionH relativeFrom="column">
                  <wp:posOffset>-2005</wp:posOffset>
                </wp:positionH>
                <wp:positionV relativeFrom="paragraph">
                  <wp:posOffset>-24746</wp:posOffset>
                </wp:positionV>
                <wp:extent cx="6120130" cy="608282"/>
                <wp:effectExtent l="0" t="0" r="0" b="1905"/>
                <wp:wrapNone/>
                <wp:docPr id="48"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08282"/>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 o:spid="_x0000_s1026" style="position:absolute;margin-left:-.15pt;margin-top:-1.95pt;width:481.9pt;height:47.9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OlewIAAPgEAAAOAAAAZHJzL2Uyb0RvYy54bWysVNuO0zAQfUfiHyy/d3MhzTbRpqu9BSEt&#10;sNLCB7i201g4trHdpsuKf2fstKULPCBEH1xPZnw8M+eMLy53g0Rbbp3QqsHZWYoRV1QzodYN/vyp&#10;nS0wcp4oRqRWvMFP3OHL5etXF6Opea57LRm3CECUq0fT4N57UyeJoz0fiDvThitwdtoOxINp1wmz&#10;ZAT0QSZ5mpbJqC0zVlPuHHy9nZx4GfG7jlP/sesc90g2GHLzcbVxXYU1WV6Qem2J6QXdp0H+IYuB&#10;CAWXHqFuiSdoY8VvUIOgVjvd+TOqh0R3naA81gDVZOkv1Tz2xPBYCzTHmWOb3P+DpR+2DxYJ1uAC&#10;mFJkAI7itagKvRmNqyHk0TzYUJ0z95p+cUjpm56oNb+yVo89JwwyykJ88uJAMBwcRavxvWaATDZe&#10;xzbtOjsEQGgA2kU2no5s8J1HFD6WGbTkDZBGwVemi3yRxytIfThtrPNvuR5Q2DTYAtsRnWzvnQ/Z&#10;kPoQErPXUrBWSBkNu17dSIu2BJRxV96VbbtHd6dhUoVgpcOxCXH6AknCHcEX0o1MP1dZXqTXeTVr&#10;y8X5rGiL+aw6TxezNKuuqzItquK2/R4SzIq6F4xxdS8UP6guK/6O1b3+J71E3aGxwdU8n8faX2Tv&#10;TotM4+9PRQ7CwxBKMTR4cQwidSD2TjEom9SeCDntk5fpxy5DDw7/sStRBoH5SUErzZ5ABVYDScAn&#10;PBew6bX9htEIo9dg93VDLMdIvlOgpCorijCr0Sjm5zkY9tSzOvUQRQGqwR6jaXvjp/neGCvWPdyU&#10;xcYofQXq60QURlDmlNVeszBesYL9UxDm99SOUT8frOUPAAAA//8DAFBLAwQUAAYACAAAACEAQjPX&#10;DNoAAAAHAQAADwAAAGRycy9kb3ducmV2LnhtbEyOwU7DMBBE70j8g7VI3FqnRFRNiFNRpADiRoG7&#10;Gy9JhL2ObLcJf8/2RE87qxnNvGo7OytOGOLgScFqmYFAar0ZqFPw+dEsNiBi0mS09YQKfjHCtr6+&#10;qnRp/ETveNqnTnAJxVIr6FMaSylj26PTcelHJPa+fXA68Rs6aYKeuNxZeZdla+n0QLzQ6xGfemx/&#10;9kfHu2/YbAZvpvy1xSbYXfOye/5S6vZmfnwAkXBO/2E44zM61Mx08EcyUVgFi5yD51OAYLtY5/cg&#10;DixWBci6kpf89R8AAAD//wMAUEsBAi0AFAAGAAgAAAAhALaDOJL+AAAA4QEAABMAAAAAAAAAAAAA&#10;AAAAAAAAAFtDb250ZW50X1R5cGVzXS54bWxQSwECLQAUAAYACAAAACEAOP0h/9YAAACUAQAACwAA&#10;AAAAAAAAAAAAAAAvAQAAX3JlbHMvLnJlbHNQSwECLQAUAAYACAAAACEAUxPTpXsCAAD4BAAADgAA&#10;AAAAAAAAAAAAAAAuAgAAZHJzL2Uyb0RvYy54bWxQSwECLQAUAAYACAAAACEAQjPXDNoAAAAHAQAA&#10;DwAAAAAAAAAAAAAAAADVBAAAZHJzL2Rvd25yZXYueG1sUEsFBgAAAAAEAAQA8wAAANwFAAAAAA==&#10;" o:allowincell="f" fillcolor="#e6e6ff" stroked="f"/>
            </w:pict>
          </mc:Fallback>
        </mc:AlternateContent>
      </w:r>
      <w:r w:rsidR="00D81FA7">
        <w:rPr>
          <w:rFonts w:eastAsia="Times New Roman"/>
          <w:b/>
          <w:bCs/>
          <w:i/>
          <w:iCs/>
          <w:color w:val="000099"/>
          <w:sz w:val="24"/>
          <w:szCs w:val="24"/>
        </w:rPr>
        <w:t xml:space="preserve">Rozdział IV. </w:t>
      </w:r>
      <w:r w:rsidR="00D06418">
        <w:rPr>
          <w:rFonts w:eastAsia="Times New Roman"/>
          <w:b/>
          <w:bCs/>
          <w:i/>
          <w:iCs/>
          <w:color w:val="000099"/>
          <w:sz w:val="24"/>
          <w:szCs w:val="24"/>
        </w:rPr>
        <w:t>Opis sposobu przedstawiania ofert wariantowych oraz minimalne warunki, jakim muszą odpowiadać oferty wariantowe wraz z wybranymi kryteriami oceny, jeżeli Zamawiający wym</w:t>
      </w:r>
      <w:r w:rsidR="00F8798A">
        <w:rPr>
          <w:rFonts w:eastAsia="Times New Roman"/>
          <w:b/>
          <w:bCs/>
          <w:i/>
          <w:iCs/>
          <w:color w:val="000099"/>
          <w:sz w:val="24"/>
          <w:szCs w:val="24"/>
        </w:rPr>
        <w:t>aga lub dopuszcza ich składanie</w:t>
      </w:r>
    </w:p>
    <w:p w:rsidR="00D27CA5" w:rsidRDefault="00D27CA5">
      <w:pPr>
        <w:spacing w:line="116" w:lineRule="exact"/>
        <w:rPr>
          <w:sz w:val="20"/>
          <w:szCs w:val="20"/>
        </w:rPr>
      </w:pPr>
    </w:p>
    <w:p w:rsidR="00D27CA5" w:rsidRDefault="00D06418" w:rsidP="00D81FA7">
      <w:pPr>
        <w:rPr>
          <w:sz w:val="20"/>
          <w:szCs w:val="20"/>
        </w:rPr>
      </w:pPr>
      <w:r>
        <w:rPr>
          <w:rFonts w:eastAsia="Times New Roman"/>
          <w:sz w:val="24"/>
          <w:szCs w:val="24"/>
        </w:rPr>
        <w:t>Zamawiający nie dopuszcza składania ofert wariantowych.</w:t>
      </w:r>
    </w:p>
    <w:p w:rsidR="00D27CA5" w:rsidRDefault="00D27CA5">
      <w:pPr>
        <w:spacing w:line="20" w:lineRule="exact"/>
        <w:rPr>
          <w:sz w:val="20"/>
          <w:szCs w:val="20"/>
        </w:rPr>
      </w:pPr>
    </w:p>
    <w:p w:rsidR="00D27CA5" w:rsidRDefault="00F8798A">
      <w:pPr>
        <w:spacing w:line="93" w:lineRule="exact"/>
        <w:rPr>
          <w:sz w:val="20"/>
          <w:szCs w:val="20"/>
        </w:rPr>
      </w:pPr>
      <w:r>
        <w:rPr>
          <w:noProof/>
          <w:sz w:val="20"/>
          <w:szCs w:val="20"/>
        </w:rPr>
        <mc:AlternateContent>
          <mc:Choice Requires="wps">
            <w:drawing>
              <wp:anchor distT="0" distB="0" distL="0" distR="0" simplePos="0" relativeHeight="251667968" behindDoc="1" locked="0" layoutInCell="0" allowOverlap="1" wp14:anchorId="3A0014A9" wp14:editId="302573DB">
                <wp:simplePos x="0" y="0"/>
                <wp:positionH relativeFrom="column">
                  <wp:posOffset>-43255</wp:posOffset>
                </wp:positionH>
                <wp:positionV relativeFrom="paragraph">
                  <wp:posOffset>47453</wp:posOffset>
                </wp:positionV>
                <wp:extent cx="6160746" cy="222885"/>
                <wp:effectExtent l="0" t="0" r="0" b="5715"/>
                <wp:wrapNone/>
                <wp:docPr id="46"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46" cy="222885"/>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0" o:spid="_x0000_s1026" style="position:absolute;margin-left:-3.4pt;margin-top:3.75pt;width:485.1pt;height:17.55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OGeQIAAPkEAAAOAAAAZHJzL2Uyb0RvYy54bWysVN1u0zAUvkfiHSzfd/lRmjbR0mlsC0Ia&#10;MGnwAK7tNBaObWy36UC8O8dO23XABULkwvHxOf7Od/58ebUfJNpx64RWDc4uUoy4opoJtWnw50/t&#10;bImR80QxIrXiDX7iDl+tXr+6HE3Nc91rybhFAKJcPZoG996bOkkc7flA3IU2XIGy03YgHkS7SZgl&#10;I6APMsnTtExGbZmxmnLn4PR2UuJVxO86Tv3HrnPcI9lg4ObjauO6DmuyuiT1xhLTC3qgQf6BxUCE&#10;AqcnqFviCdpa8RvUIKjVTnf+guoh0V0nKI8xQDRZ+ks0jz0xPMYCyXHmlCb3/2Dph92DRYI1uCgx&#10;UmSAGkW3KIvJGY2rwebRPNgQnjP3mn5xSOmbnqgNv7ZWjz0nDChlIZnJiwtBcHAVrcf3mgE02Xod&#10;87Tv7BAAIQNoH8vxdCoH33tE4bDMynQRaFHQ5Xm+XM6jC1Ifbxvr/FuuBxQ2DbZQ7ohOdvfOBzak&#10;PppE9loK1gopo2A36xtp0Y5Aa9yVd2XbHtDduZlUwVjpcG1CnE6AJPgIukA3lvp7leVF+iavZm25&#10;XMyKtpjPqkW6nKVZ9aYq06IqbtsfgWBW1L1gjKt7ofix7bLi78p6GICpYWLjobHB1Tyfx9hfsHfn&#10;Qabx+1OQg/AwhVIMDV6ejEgdCnunWJwRT4Sc9slL+jHLkIPjP2YltkGofBhEV681e4IusBqKBFMI&#10;7wVsem2/YTTC7DXYfd0SyzGS7xR0UpUVRRjWKBTzRQ6CPdeszzVEUYBqsMdo2t74acC3xopND56y&#10;mBilr6H7OhEb45nVoWdhvmIEh7cgDPC5HK2eX6zVTwAAAP//AwBQSwMEFAAGAAgAAAAhADp1jJ/b&#10;AAAABwEAAA8AAABkcnMvZG93bnJldi54bWxMzsFOwzAQBNA7Ev9gLRK31qEtoYQ4FUUKIG6U9u7G&#10;SxJhryPbbcLfs5zguJrVzCs3k7PijCH2nhTczDMQSI03PbUK9h/1bA0iJk1GW0+o4BsjbKrLi1IX&#10;xo/0juddagWXUCy0gi6loZAyNh06Hed+QOLs0wenE5+hlSbokcudlYssy6XTPfFCpwd86rD52p0c&#10;775hve69GZevDdbBbuuX7fNBqeur6fEBRMIp/T3DL5/pULHp6E9korAKZjnLk4K7WxAc3+fLFYij&#10;gtUiB1mV8r+/+gEAAP//AwBQSwECLQAUAAYACAAAACEAtoM4kv4AAADhAQAAEwAAAAAAAAAAAAAA&#10;AAAAAAAAW0NvbnRlbnRfVHlwZXNdLnhtbFBLAQItABQABgAIAAAAIQA4/SH/1gAAAJQBAAALAAAA&#10;AAAAAAAAAAAAAC8BAABfcmVscy8ucmVsc1BLAQItABQABgAIAAAAIQBJpVOGeQIAAPkEAAAOAAAA&#10;AAAAAAAAAAAAAC4CAABkcnMvZTJvRG9jLnhtbFBLAQItABQABgAIAAAAIQA6dYyf2wAAAAcBAAAP&#10;AAAAAAAAAAAAAAAAANMEAABkcnMvZG93bnJldi54bWxQSwUGAAAAAAQABADzAAAA2wUAAAAA&#10;" o:allowincell="f" fillcolor="#e6e6ff" stroked="f"/>
            </w:pict>
          </mc:Fallback>
        </mc:AlternateContent>
      </w:r>
    </w:p>
    <w:p w:rsidR="00D27CA5" w:rsidRDefault="00D81FA7" w:rsidP="00D81FA7">
      <w:pPr>
        <w:tabs>
          <w:tab w:val="left" w:pos="285"/>
        </w:tabs>
        <w:rPr>
          <w:rFonts w:eastAsia="Times New Roman"/>
          <w:i/>
          <w:iCs/>
          <w:sz w:val="24"/>
          <w:szCs w:val="24"/>
        </w:rPr>
      </w:pPr>
      <w:r>
        <w:rPr>
          <w:rFonts w:eastAsia="Times New Roman"/>
          <w:b/>
          <w:bCs/>
          <w:i/>
          <w:iCs/>
          <w:color w:val="000080"/>
          <w:sz w:val="24"/>
          <w:szCs w:val="24"/>
        </w:rPr>
        <w:t xml:space="preserve">Rozdział V. </w:t>
      </w:r>
      <w:r w:rsidR="00D06418">
        <w:rPr>
          <w:rFonts w:eastAsia="Times New Roman"/>
          <w:b/>
          <w:bCs/>
          <w:i/>
          <w:iCs/>
          <w:color w:val="000080"/>
          <w:sz w:val="24"/>
          <w:szCs w:val="24"/>
        </w:rPr>
        <w:t>Termin wykonania zamówieni</w:t>
      </w:r>
      <w:r w:rsidR="00F8798A">
        <w:rPr>
          <w:rFonts w:eastAsia="Times New Roman"/>
          <w:b/>
          <w:bCs/>
          <w:i/>
          <w:iCs/>
          <w:color w:val="000080"/>
          <w:sz w:val="24"/>
          <w:szCs w:val="24"/>
        </w:rPr>
        <w:t>a</w:t>
      </w:r>
    </w:p>
    <w:p w:rsidR="00D27CA5" w:rsidRDefault="00D27CA5">
      <w:pPr>
        <w:spacing w:line="113" w:lineRule="exact"/>
        <w:rPr>
          <w:sz w:val="20"/>
          <w:szCs w:val="20"/>
        </w:rPr>
      </w:pPr>
    </w:p>
    <w:p w:rsidR="00D27CA5" w:rsidRPr="00601BD2" w:rsidRDefault="00794CDD" w:rsidP="00D81FA7">
      <w:pPr>
        <w:ind w:left="185" w:hanging="185"/>
        <w:rPr>
          <w:rFonts w:eastAsia="Times New Roman"/>
          <w:b/>
          <w:bCs/>
          <w:color w:val="000000" w:themeColor="text1"/>
          <w:sz w:val="24"/>
          <w:szCs w:val="24"/>
        </w:rPr>
      </w:pPr>
      <w:r>
        <w:rPr>
          <w:rFonts w:eastAsia="Times New Roman"/>
          <w:sz w:val="24"/>
          <w:szCs w:val="24"/>
        </w:rPr>
        <w:t xml:space="preserve">Termin wykonania wymagany </w:t>
      </w:r>
      <w:r w:rsidR="00E32245">
        <w:rPr>
          <w:rFonts w:eastAsia="Times New Roman"/>
          <w:sz w:val="24"/>
          <w:szCs w:val="24"/>
        </w:rPr>
        <w:t>dla cz</w:t>
      </w:r>
      <w:r w:rsidR="00EA09C7">
        <w:rPr>
          <w:rFonts w:eastAsia="Times New Roman"/>
          <w:sz w:val="24"/>
          <w:szCs w:val="24"/>
        </w:rPr>
        <w:t>ęści I</w:t>
      </w:r>
      <w:r w:rsidR="00D06418">
        <w:rPr>
          <w:rFonts w:eastAsia="Times New Roman"/>
          <w:sz w:val="24"/>
          <w:szCs w:val="24"/>
        </w:rPr>
        <w:t xml:space="preserve"> </w:t>
      </w:r>
      <w:r>
        <w:rPr>
          <w:rFonts w:eastAsia="Times New Roman"/>
          <w:sz w:val="24"/>
          <w:szCs w:val="24"/>
        </w:rPr>
        <w:t xml:space="preserve">– </w:t>
      </w:r>
      <w:r w:rsidRPr="00794CDD">
        <w:rPr>
          <w:rFonts w:eastAsia="Times New Roman"/>
          <w:b/>
          <w:sz w:val="24"/>
          <w:szCs w:val="24"/>
        </w:rPr>
        <w:t xml:space="preserve">nie </w:t>
      </w:r>
      <w:r>
        <w:rPr>
          <w:rFonts w:eastAsia="Times New Roman"/>
          <w:b/>
          <w:sz w:val="24"/>
          <w:szCs w:val="24"/>
        </w:rPr>
        <w:t>później niż</w:t>
      </w:r>
      <w:r w:rsidR="00D06418" w:rsidRPr="00794CDD">
        <w:rPr>
          <w:rFonts w:eastAsia="Times New Roman"/>
          <w:b/>
          <w:sz w:val="24"/>
          <w:szCs w:val="24"/>
        </w:rPr>
        <w:t xml:space="preserve"> </w:t>
      </w:r>
      <w:r w:rsidR="00504DA2">
        <w:rPr>
          <w:rFonts w:eastAsia="Times New Roman"/>
          <w:b/>
          <w:sz w:val="24"/>
          <w:szCs w:val="24"/>
        </w:rPr>
        <w:t xml:space="preserve">do </w:t>
      </w:r>
      <w:r w:rsidRPr="00794CDD">
        <w:rPr>
          <w:rFonts w:eastAsia="Times New Roman"/>
          <w:b/>
          <w:bCs/>
          <w:color w:val="000000" w:themeColor="text1"/>
          <w:sz w:val="24"/>
          <w:szCs w:val="24"/>
        </w:rPr>
        <w:t>dnia 31 lipca</w:t>
      </w:r>
      <w:r w:rsidR="00033734" w:rsidRPr="00794CDD">
        <w:rPr>
          <w:rFonts w:eastAsia="Times New Roman"/>
          <w:b/>
          <w:bCs/>
          <w:color w:val="000000" w:themeColor="text1"/>
          <w:sz w:val="24"/>
          <w:szCs w:val="24"/>
        </w:rPr>
        <w:t xml:space="preserve"> 2018</w:t>
      </w:r>
      <w:r>
        <w:rPr>
          <w:rFonts w:eastAsia="Times New Roman"/>
          <w:b/>
          <w:bCs/>
          <w:color w:val="000000" w:themeColor="text1"/>
          <w:sz w:val="24"/>
          <w:szCs w:val="24"/>
        </w:rPr>
        <w:t xml:space="preserve"> r.</w:t>
      </w:r>
    </w:p>
    <w:p w:rsidR="00EA09C7" w:rsidRPr="00794CDD" w:rsidRDefault="00794CDD" w:rsidP="00EA09C7">
      <w:pPr>
        <w:ind w:left="185" w:hanging="185"/>
        <w:rPr>
          <w:rFonts w:eastAsia="Times New Roman"/>
          <w:b/>
          <w:bCs/>
          <w:color w:val="000000" w:themeColor="text1"/>
          <w:sz w:val="24"/>
          <w:szCs w:val="24"/>
        </w:rPr>
      </w:pPr>
      <w:r>
        <w:rPr>
          <w:rFonts w:eastAsia="Times New Roman"/>
          <w:color w:val="000000" w:themeColor="text1"/>
          <w:sz w:val="24"/>
          <w:szCs w:val="24"/>
        </w:rPr>
        <w:t xml:space="preserve">Termin wykonania wymagany  </w:t>
      </w:r>
      <w:r w:rsidR="00EA09C7" w:rsidRPr="00601BD2">
        <w:rPr>
          <w:rFonts w:eastAsia="Times New Roman"/>
          <w:color w:val="000000" w:themeColor="text1"/>
          <w:sz w:val="24"/>
          <w:szCs w:val="24"/>
        </w:rPr>
        <w:t xml:space="preserve">dla części II  - </w:t>
      </w:r>
      <w:r w:rsidRPr="00794CDD">
        <w:rPr>
          <w:rFonts w:eastAsia="Times New Roman"/>
          <w:b/>
          <w:color w:val="000000" w:themeColor="text1"/>
          <w:sz w:val="24"/>
          <w:szCs w:val="24"/>
        </w:rPr>
        <w:t xml:space="preserve">nie później niż </w:t>
      </w:r>
      <w:r w:rsidR="00504DA2">
        <w:rPr>
          <w:rFonts w:eastAsia="Times New Roman"/>
          <w:b/>
          <w:bCs/>
          <w:color w:val="000000" w:themeColor="text1"/>
          <w:sz w:val="24"/>
          <w:szCs w:val="24"/>
        </w:rPr>
        <w:t>do dnia 31 lipca</w:t>
      </w:r>
      <w:r>
        <w:rPr>
          <w:rFonts w:eastAsia="Times New Roman"/>
          <w:b/>
          <w:bCs/>
          <w:color w:val="000000" w:themeColor="text1"/>
          <w:sz w:val="24"/>
          <w:szCs w:val="24"/>
        </w:rPr>
        <w:t xml:space="preserve"> 2018 r.</w:t>
      </w:r>
    </w:p>
    <w:p w:rsidR="00EA09C7" w:rsidRPr="00601BD2" w:rsidRDefault="00EA09C7" w:rsidP="00033734">
      <w:pPr>
        <w:ind w:left="5812" w:hanging="5812"/>
        <w:rPr>
          <w:rFonts w:eastAsia="Times New Roman"/>
          <w:b/>
          <w:bCs/>
          <w:color w:val="000000" w:themeColor="text1"/>
          <w:sz w:val="24"/>
          <w:szCs w:val="24"/>
        </w:rPr>
      </w:pPr>
      <w:r>
        <w:rPr>
          <w:rFonts w:eastAsia="Times New Roman"/>
          <w:sz w:val="24"/>
          <w:szCs w:val="24"/>
        </w:rPr>
        <w:t>Term</w:t>
      </w:r>
      <w:r w:rsidR="00B77A9F">
        <w:rPr>
          <w:rFonts w:eastAsia="Times New Roman"/>
          <w:sz w:val="24"/>
          <w:szCs w:val="24"/>
        </w:rPr>
        <w:t xml:space="preserve">in wykonania </w:t>
      </w:r>
      <w:r>
        <w:rPr>
          <w:rFonts w:eastAsia="Times New Roman"/>
          <w:sz w:val="24"/>
          <w:szCs w:val="24"/>
        </w:rPr>
        <w:t xml:space="preserve">wymagany dla części III </w:t>
      </w:r>
      <w:r w:rsidR="00601BD2">
        <w:rPr>
          <w:rFonts w:eastAsia="Times New Roman"/>
          <w:sz w:val="24"/>
          <w:szCs w:val="24"/>
        </w:rPr>
        <w:t>–</w:t>
      </w:r>
      <w:r>
        <w:rPr>
          <w:rFonts w:eastAsia="Times New Roman"/>
          <w:sz w:val="24"/>
          <w:szCs w:val="24"/>
        </w:rPr>
        <w:t xml:space="preserve"> </w:t>
      </w:r>
      <w:r w:rsidR="00504DA2" w:rsidRPr="00504DA2">
        <w:rPr>
          <w:rFonts w:eastAsia="Times New Roman"/>
          <w:b/>
          <w:sz w:val="24"/>
          <w:szCs w:val="24"/>
        </w:rPr>
        <w:t>nie później niż</w:t>
      </w:r>
      <w:r w:rsidR="00033734" w:rsidRPr="00504DA2">
        <w:rPr>
          <w:rFonts w:eastAsia="Times New Roman"/>
          <w:b/>
          <w:color w:val="000000" w:themeColor="text1"/>
          <w:sz w:val="24"/>
          <w:szCs w:val="24"/>
        </w:rPr>
        <w:t xml:space="preserve"> </w:t>
      </w:r>
      <w:r w:rsidR="00FD4007" w:rsidRPr="00504DA2">
        <w:rPr>
          <w:rFonts w:eastAsia="Times New Roman"/>
          <w:b/>
          <w:color w:val="000000" w:themeColor="text1"/>
          <w:sz w:val="24"/>
          <w:szCs w:val="24"/>
        </w:rPr>
        <w:t>do dnia</w:t>
      </w:r>
      <w:r w:rsidR="00033734" w:rsidRPr="00504DA2">
        <w:rPr>
          <w:rFonts w:eastAsia="Times New Roman"/>
          <w:b/>
          <w:color w:val="000000" w:themeColor="text1"/>
          <w:sz w:val="24"/>
          <w:szCs w:val="24"/>
        </w:rPr>
        <w:t xml:space="preserve"> </w:t>
      </w:r>
      <w:r w:rsidR="00504DA2" w:rsidRPr="00504DA2">
        <w:rPr>
          <w:rFonts w:eastAsia="Times New Roman"/>
          <w:b/>
          <w:color w:val="000000" w:themeColor="text1"/>
          <w:sz w:val="24"/>
          <w:szCs w:val="24"/>
        </w:rPr>
        <w:t>24 sierpnia</w:t>
      </w:r>
      <w:r w:rsidR="00601BD2" w:rsidRPr="00504DA2">
        <w:rPr>
          <w:rFonts w:eastAsia="Times New Roman"/>
          <w:b/>
          <w:color w:val="000000" w:themeColor="text1"/>
          <w:sz w:val="24"/>
          <w:szCs w:val="24"/>
        </w:rPr>
        <w:t xml:space="preserve"> 2018 roku</w:t>
      </w:r>
    </w:p>
    <w:p w:rsidR="00D27CA5" w:rsidRDefault="00D27CA5">
      <w:pPr>
        <w:spacing w:line="150" w:lineRule="exact"/>
        <w:rPr>
          <w:sz w:val="20"/>
          <w:szCs w:val="20"/>
        </w:rPr>
      </w:pPr>
    </w:p>
    <w:p w:rsidR="00616FB8" w:rsidRPr="00D81FA7" w:rsidRDefault="00616FB8" w:rsidP="00D81FA7">
      <w:pPr>
        <w:tabs>
          <w:tab w:val="left" w:pos="285"/>
        </w:tabs>
        <w:ind w:left="1276" w:hanging="1276"/>
        <w:rPr>
          <w:rFonts w:eastAsia="Times New Roman"/>
          <w:i/>
          <w:iCs/>
          <w:sz w:val="24"/>
          <w:szCs w:val="24"/>
        </w:rPr>
      </w:pPr>
      <w:r>
        <w:rPr>
          <w:noProof/>
          <w:sz w:val="20"/>
          <w:szCs w:val="20"/>
        </w:rPr>
        <mc:AlternateContent>
          <mc:Choice Requires="wps">
            <w:drawing>
              <wp:anchor distT="0" distB="0" distL="0" distR="0" simplePos="0" relativeHeight="251668992" behindDoc="1" locked="0" layoutInCell="0" allowOverlap="1" wp14:anchorId="27DA77F2" wp14:editId="03383B29">
                <wp:simplePos x="0" y="0"/>
                <wp:positionH relativeFrom="column">
                  <wp:posOffset>-2005</wp:posOffset>
                </wp:positionH>
                <wp:positionV relativeFrom="paragraph">
                  <wp:posOffset>1919</wp:posOffset>
                </wp:positionV>
                <wp:extent cx="6120130" cy="357510"/>
                <wp:effectExtent l="0" t="0" r="0" b="4445"/>
                <wp:wrapNone/>
                <wp:docPr id="44"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751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1" o:spid="_x0000_s1026" style="position:absolute;margin-left:-.15pt;margin-top:.15pt;width:481.9pt;height:28.15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QLfgIAAPkEAAAOAAAAZHJzL2Uyb0RvYy54bWysVNuO0zAQfUfiHyy/d5N000uiTVe72wYh&#10;LbDSwge4ttNYOLax3aYL4t8ZO21pgQeE6IPryYzH58yZ8c3tvpNox60TWlU4u0ox4opqJtSmwp8+&#10;1qM5Rs4TxYjUilf4hTt8u3j96qY3JR/rVkvGLYIkypW9qXDrvSmTxNGWd8RdacMVOBttO+LBtJuE&#10;WdJD9k4m4zSdJr22zFhNuXPwdTk48SLmbxpO/YemcdwjWWHA5uNq47oOa7K4IeXGEtMKeoBB/gFF&#10;R4SCS0+plsQTtLXit1SdoFY73fgrqrtEN42gPHIANln6C5vnlhgeuUBxnDmVyf2/tPT97skiwSqc&#10;5xgp0oFG8VqUZaE4vXElxDybJxvoOfOo6WeHlH5oidrwO2t133LCAFKMTy4OBMPBUbTu32kGqcnW&#10;61infWO7kBAqgPZRjpeTHHzvEYWP0wxqcg2qUfBdT2aTLOqVkPJ42ljn33DdobCpsAW5Y3aye3Qe&#10;0EPoMSSi11KwWkgZDbtZP0iLdgRaYzVdTes6EIYj7jxMqhCsdDg2uIcvABLuCL4AN0r9rcjGeXo/&#10;Lkb1dD4b5XU+GRWzdD5Ks+K+mKZ5kS/r7wFglpetYIyrR6H4se2y/O9kPQzA0DCx8VBf4WIynkTu&#10;F+jdOck0/v5EshMeplCKrsLzUxApg7ArxYA2KT0Rctgnl/BjyaAGx/9YldgGQfmhg9aavUAXWA0i&#10;gZ7wXsCm1fYrRj3MXoXdly2xHCP5VkEnFVmeh2GNRj6ZjcGw5571uYcoCqkq7DEatg9+GPCtsWLT&#10;wk1ZLIzSd9B9jYiNETpzQAW4gwHzFRkc3oIwwOd2jPr5Yi1+AAAA//8DAFBLAwQUAAYACAAAACEA&#10;Bq6y8dkAAAAFAQAADwAAAGRycy9kb3ducmV2LnhtbEyOwU7DMBBE70j8g7VI3FoHokYljVNRpADi&#10;RqF3N16SCHsd2W4T/p7lRC8jjWY086rt7Kw4Y4iDJwV3ywwEUuvNQJ2Cz49msQYRkyajrSdU8IMR&#10;tvX1VaVL4yd6x/M+dYJHKJZaQZ/SWEoZ2x6djks/InH25YPTiW3opAl64nFn5X2WFdLpgfih1yM+&#10;9dh+70+Of9+wWQ/eTPlri02wu+Zl93xQ6vZmftyASDin/zL84TM61Mx09CcyUVgFi5yLClg5fCjy&#10;FYijglVRgKwreUlf/wIAAP//AwBQSwECLQAUAAYACAAAACEAtoM4kv4AAADhAQAAEwAAAAAAAAAA&#10;AAAAAAAAAAAAW0NvbnRlbnRfVHlwZXNdLnhtbFBLAQItABQABgAIAAAAIQA4/SH/1gAAAJQBAAAL&#10;AAAAAAAAAAAAAAAAAC8BAABfcmVscy8ucmVsc1BLAQItABQABgAIAAAAIQAXHsQLfgIAAPkEAAAO&#10;AAAAAAAAAAAAAAAAAC4CAABkcnMvZTJvRG9jLnhtbFBLAQItABQABgAIAAAAIQAGrrLx2QAAAAUB&#10;AAAPAAAAAAAAAAAAAAAAANgEAABkcnMvZG93bnJldi54bWxQSwUGAAAAAAQABADzAAAA3gUAAAAA&#10;" o:allowincell="f" fillcolor="#e6e6ff" stroked="f"/>
            </w:pict>
          </mc:Fallback>
        </mc:AlternateContent>
      </w:r>
      <w:r w:rsidR="00D81FA7">
        <w:rPr>
          <w:rFonts w:eastAsia="Times New Roman"/>
          <w:b/>
          <w:bCs/>
          <w:i/>
          <w:iCs/>
          <w:color w:val="000099"/>
          <w:sz w:val="24"/>
          <w:szCs w:val="24"/>
        </w:rPr>
        <w:t xml:space="preserve">Rozdział VI. </w:t>
      </w:r>
      <w:r w:rsidR="00D06418">
        <w:rPr>
          <w:rFonts w:eastAsia="Times New Roman"/>
          <w:b/>
          <w:bCs/>
          <w:i/>
          <w:iCs/>
          <w:color w:val="000099"/>
          <w:sz w:val="24"/>
          <w:szCs w:val="24"/>
        </w:rPr>
        <w:t>Warunki udziału w postępowaniu oraz podstawy wykl</w:t>
      </w:r>
      <w:r>
        <w:rPr>
          <w:rFonts w:eastAsia="Times New Roman"/>
          <w:b/>
          <w:bCs/>
          <w:i/>
          <w:iCs/>
          <w:color w:val="000099"/>
          <w:sz w:val="24"/>
          <w:szCs w:val="24"/>
        </w:rPr>
        <w:t>uczenia, o których mowa w art. 24 ust. 5</w:t>
      </w:r>
    </w:p>
    <w:p w:rsidR="00D27CA5" w:rsidRPr="00D81FA7" w:rsidRDefault="00D06418" w:rsidP="0015167D">
      <w:pPr>
        <w:pStyle w:val="Akapitzlist"/>
        <w:numPr>
          <w:ilvl w:val="0"/>
          <w:numId w:val="53"/>
        </w:numPr>
        <w:ind w:left="284" w:hanging="284"/>
        <w:rPr>
          <w:rFonts w:eastAsia="Times New Roman"/>
          <w:i/>
          <w:iCs/>
          <w:sz w:val="24"/>
          <w:szCs w:val="24"/>
        </w:rPr>
      </w:pPr>
      <w:r w:rsidRPr="00D81FA7">
        <w:rPr>
          <w:rFonts w:eastAsia="Times New Roman"/>
          <w:bCs/>
          <w:sz w:val="24"/>
          <w:szCs w:val="24"/>
        </w:rPr>
        <w:t>O udzielenie za</w:t>
      </w:r>
      <w:r w:rsidR="00E32245" w:rsidRPr="00D81FA7">
        <w:rPr>
          <w:rFonts w:eastAsia="Times New Roman"/>
          <w:bCs/>
          <w:sz w:val="24"/>
          <w:szCs w:val="24"/>
        </w:rPr>
        <w:t>mówienia na cz. I, II i III mog</w:t>
      </w:r>
      <w:r w:rsidRPr="00D81FA7">
        <w:rPr>
          <w:rFonts w:eastAsia="Times New Roman"/>
          <w:bCs/>
          <w:sz w:val="24"/>
          <w:szCs w:val="24"/>
        </w:rPr>
        <w:t>ą ubiegać się Wykonawcy, którzy:</w:t>
      </w:r>
    </w:p>
    <w:p w:rsidR="00D27CA5" w:rsidRPr="00AD656E" w:rsidRDefault="00616FB8" w:rsidP="0015167D">
      <w:pPr>
        <w:pStyle w:val="Akapitzlist"/>
        <w:numPr>
          <w:ilvl w:val="0"/>
          <w:numId w:val="30"/>
        </w:numPr>
        <w:tabs>
          <w:tab w:val="left" w:pos="567"/>
        </w:tabs>
        <w:ind w:left="567" w:hanging="283"/>
        <w:rPr>
          <w:rFonts w:eastAsia="Times New Roman"/>
          <w:b/>
          <w:sz w:val="24"/>
          <w:szCs w:val="24"/>
        </w:rPr>
      </w:pPr>
      <w:r w:rsidRPr="00AD656E">
        <w:rPr>
          <w:rFonts w:eastAsia="Times New Roman"/>
          <w:b/>
          <w:sz w:val="24"/>
          <w:szCs w:val="24"/>
        </w:rPr>
        <w:t>n</w:t>
      </w:r>
      <w:r w:rsidR="00D06418" w:rsidRPr="00AD656E">
        <w:rPr>
          <w:rFonts w:eastAsia="Times New Roman"/>
          <w:b/>
          <w:sz w:val="24"/>
          <w:szCs w:val="24"/>
        </w:rPr>
        <w:t>ie podlegają wykluczeniu z postępowania o udzielenie</w:t>
      </w:r>
      <w:r w:rsidR="00E32245" w:rsidRPr="00AD656E">
        <w:rPr>
          <w:rFonts w:eastAsia="Times New Roman"/>
          <w:b/>
          <w:sz w:val="24"/>
          <w:szCs w:val="24"/>
        </w:rPr>
        <w:t xml:space="preserve"> zamówienia na podstawie art. 2</w:t>
      </w:r>
      <w:r w:rsidRPr="00AD656E">
        <w:rPr>
          <w:rFonts w:eastAsia="Times New Roman"/>
          <w:b/>
          <w:sz w:val="24"/>
          <w:szCs w:val="24"/>
        </w:rPr>
        <w:t xml:space="preserve">4 ust. 1 ustawy </w:t>
      </w:r>
      <w:proofErr w:type="spellStart"/>
      <w:r w:rsidRPr="00AD656E">
        <w:rPr>
          <w:rFonts w:eastAsia="Times New Roman"/>
          <w:b/>
          <w:sz w:val="24"/>
          <w:szCs w:val="24"/>
        </w:rPr>
        <w:t>Pzp</w:t>
      </w:r>
      <w:proofErr w:type="spellEnd"/>
      <w:r w:rsidRPr="00AD656E">
        <w:rPr>
          <w:rFonts w:eastAsia="Times New Roman"/>
          <w:b/>
          <w:sz w:val="24"/>
          <w:szCs w:val="24"/>
        </w:rPr>
        <w:t>,</w:t>
      </w:r>
    </w:p>
    <w:p w:rsidR="00616FB8" w:rsidRPr="00AD656E" w:rsidRDefault="00616FB8" w:rsidP="0015167D">
      <w:pPr>
        <w:pStyle w:val="Akapitzlist"/>
        <w:numPr>
          <w:ilvl w:val="0"/>
          <w:numId w:val="30"/>
        </w:numPr>
        <w:tabs>
          <w:tab w:val="left" w:pos="993"/>
        </w:tabs>
        <w:ind w:left="567" w:hanging="283"/>
        <w:jc w:val="both"/>
        <w:rPr>
          <w:rFonts w:eastAsia="Times New Roman"/>
          <w:b/>
          <w:sz w:val="24"/>
          <w:szCs w:val="24"/>
        </w:rPr>
      </w:pPr>
      <w:r w:rsidRPr="00AD656E">
        <w:rPr>
          <w:rFonts w:eastAsia="Times New Roman"/>
          <w:b/>
          <w:sz w:val="24"/>
          <w:szCs w:val="24"/>
        </w:rPr>
        <w:t>n</w:t>
      </w:r>
      <w:r w:rsidR="00D06418" w:rsidRPr="00AD656E">
        <w:rPr>
          <w:rFonts w:eastAsia="Times New Roman"/>
          <w:b/>
          <w:sz w:val="24"/>
          <w:szCs w:val="24"/>
        </w:rPr>
        <w:t>ie podlegają wykluczeniu z postępowania o udzielenie zamówienia na podstawie art.</w:t>
      </w:r>
      <w:r w:rsidR="00ED14E4" w:rsidRPr="00AD656E">
        <w:rPr>
          <w:rFonts w:eastAsia="Times New Roman"/>
          <w:b/>
          <w:sz w:val="24"/>
          <w:szCs w:val="24"/>
        </w:rPr>
        <w:t xml:space="preserve">             2</w:t>
      </w:r>
      <w:r w:rsidR="00D06418" w:rsidRPr="00AD656E">
        <w:rPr>
          <w:rFonts w:eastAsia="Times New Roman"/>
          <w:b/>
          <w:sz w:val="24"/>
          <w:szCs w:val="24"/>
        </w:rPr>
        <w:t>4 ust.</w:t>
      </w:r>
      <w:r w:rsidR="00E32245" w:rsidRPr="00AD656E">
        <w:rPr>
          <w:rFonts w:eastAsia="Times New Roman"/>
          <w:b/>
          <w:sz w:val="24"/>
          <w:szCs w:val="24"/>
        </w:rPr>
        <w:t xml:space="preserve"> </w:t>
      </w:r>
      <w:r w:rsidR="00D06418" w:rsidRPr="00AD656E">
        <w:rPr>
          <w:rFonts w:eastAsia="Times New Roman"/>
          <w:b/>
          <w:sz w:val="24"/>
          <w:szCs w:val="24"/>
        </w:rPr>
        <w:t xml:space="preserve">5 pkt </w:t>
      </w:r>
      <w:r w:rsidRPr="00AD656E">
        <w:rPr>
          <w:rFonts w:eastAsia="Times New Roman"/>
          <w:b/>
          <w:sz w:val="24"/>
          <w:szCs w:val="24"/>
        </w:rPr>
        <w:t xml:space="preserve">1), 2), 4) i 8) ustawy </w:t>
      </w:r>
      <w:proofErr w:type="spellStart"/>
      <w:r w:rsidRPr="00AD656E">
        <w:rPr>
          <w:rFonts w:eastAsia="Times New Roman"/>
          <w:b/>
          <w:sz w:val="24"/>
          <w:szCs w:val="24"/>
        </w:rPr>
        <w:t>Pzp</w:t>
      </w:r>
      <w:proofErr w:type="spellEnd"/>
      <w:r w:rsidRPr="00AD656E">
        <w:rPr>
          <w:rFonts w:eastAsia="Times New Roman"/>
          <w:b/>
          <w:sz w:val="24"/>
          <w:szCs w:val="24"/>
        </w:rPr>
        <w:t xml:space="preserve">, </w:t>
      </w:r>
    </w:p>
    <w:p w:rsidR="00D81FA7" w:rsidRPr="00AD656E" w:rsidRDefault="00616FB8" w:rsidP="0015167D">
      <w:pPr>
        <w:numPr>
          <w:ilvl w:val="0"/>
          <w:numId w:val="30"/>
        </w:numPr>
        <w:tabs>
          <w:tab w:val="left" w:pos="625"/>
          <w:tab w:val="left" w:pos="993"/>
        </w:tabs>
        <w:jc w:val="both"/>
        <w:rPr>
          <w:rFonts w:eastAsia="Times New Roman"/>
          <w:b/>
          <w:sz w:val="24"/>
          <w:szCs w:val="24"/>
        </w:rPr>
      </w:pPr>
      <w:r w:rsidRPr="00AD656E">
        <w:rPr>
          <w:rFonts w:eastAsia="Times New Roman"/>
          <w:b/>
          <w:sz w:val="24"/>
          <w:szCs w:val="24"/>
        </w:rPr>
        <w:t>spełniają warunki udziału w postępowaniu określone przez Zamawiającego.</w:t>
      </w:r>
    </w:p>
    <w:p w:rsidR="00D27CA5" w:rsidRPr="00D81FA7" w:rsidRDefault="00616FB8" w:rsidP="0015167D">
      <w:pPr>
        <w:pStyle w:val="Akapitzlist"/>
        <w:numPr>
          <w:ilvl w:val="0"/>
          <w:numId w:val="53"/>
        </w:numPr>
        <w:tabs>
          <w:tab w:val="left" w:pos="284"/>
          <w:tab w:val="left" w:pos="993"/>
        </w:tabs>
        <w:ind w:hanging="720"/>
        <w:jc w:val="both"/>
        <w:rPr>
          <w:rFonts w:eastAsia="Times New Roman"/>
          <w:sz w:val="24"/>
          <w:szCs w:val="24"/>
        </w:rPr>
      </w:pPr>
      <w:r w:rsidRPr="00D81FA7">
        <w:rPr>
          <w:rFonts w:eastAsia="Times New Roman"/>
          <w:sz w:val="24"/>
          <w:szCs w:val="24"/>
        </w:rPr>
        <w:t>Podstawy wykluczenia, o których mowa  w art. 24</w:t>
      </w:r>
      <w:r w:rsidR="001E76A2" w:rsidRPr="00D81FA7">
        <w:rPr>
          <w:rFonts w:eastAsia="Times New Roman"/>
          <w:sz w:val="24"/>
          <w:szCs w:val="24"/>
        </w:rPr>
        <w:t xml:space="preserve"> ust. 5</w:t>
      </w:r>
      <w:r w:rsidR="00D06418" w:rsidRPr="00D81FA7">
        <w:rPr>
          <w:rFonts w:eastAsia="Times New Roman"/>
          <w:sz w:val="24"/>
          <w:szCs w:val="24"/>
        </w:rPr>
        <w:t xml:space="preserve"> Wykonawcę:</w:t>
      </w:r>
    </w:p>
    <w:p w:rsidR="00D27CA5" w:rsidRPr="00D81FA7" w:rsidRDefault="00D81FA7" w:rsidP="00D81FA7">
      <w:pPr>
        <w:tabs>
          <w:tab w:val="left" w:pos="284"/>
        </w:tabs>
        <w:jc w:val="both"/>
        <w:rPr>
          <w:rFonts w:eastAsia="Times New Roman"/>
          <w:sz w:val="24"/>
          <w:szCs w:val="24"/>
        </w:rPr>
      </w:pPr>
      <w:r>
        <w:rPr>
          <w:rFonts w:eastAsia="Times New Roman"/>
          <w:sz w:val="24"/>
          <w:szCs w:val="24"/>
        </w:rPr>
        <w:t xml:space="preserve">     </w:t>
      </w:r>
      <w:r w:rsidR="00616FB8">
        <w:rPr>
          <w:rFonts w:eastAsia="Times New Roman"/>
          <w:sz w:val="24"/>
          <w:szCs w:val="24"/>
        </w:rPr>
        <w:t>Zamawiający wy</w:t>
      </w:r>
      <w:r>
        <w:rPr>
          <w:rFonts w:eastAsia="Times New Roman"/>
          <w:sz w:val="24"/>
          <w:szCs w:val="24"/>
        </w:rPr>
        <w:t>kluczy z postępowania Wykonawcę:</w:t>
      </w:r>
    </w:p>
    <w:p w:rsidR="00D27CA5" w:rsidRPr="00D81FA7" w:rsidRDefault="00D81FA7" w:rsidP="00D81FA7">
      <w:pPr>
        <w:tabs>
          <w:tab w:val="left" w:pos="567"/>
        </w:tabs>
        <w:ind w:left="567" w:right="20" w:hanging="283"/>
        <w:jc w:val="both"/>
        <w:rPr>
          <w:sz w:val="20"/>
          <w:szCs w:val="20"/>
        </w:rPr>
      </w:pPr>
      <w:r>
        <w:rPr>
          <w:rFonts w:eastAsia="Times New Roman"/>
          <w:sz w:val="24"/>
          <w:szCs w:val="24"/>
        </w:rPr>
        <w:t xml:space="preserve">1) </w:t>
      </w:r>
      <w:r w:rsidR="00D06418">
        <w:rPr>
          <w:rFonts w:eastAsia="Times New Roman"/>
          <w:sz w:val="24"/>
          <w:szCs w:val="24"/>
        </w:rPr>
        <w:t>w stosunku</w:t>
      </w:r>
      <w:r w:rsidR="00E32245">
        <w:rPr>
          <w:rFonts w:eastAsia="Times New Roman"/>
          <w:sz w:val="24"/>
          <w:szCs w:val="24"/>
        </w:rPr>
        <w:t>, do którego otwarto likwidacj</w:t>
      </w:r>
      <w:r w:rsidR="00D06418">
        <w:rPr>
          <w:rFonts w:eastAsia="Times New Roman"/>
          <w:sz w:val="24"/>
          <w:szCs w:val="24"/>
        </w:rPr>
        <w:t>ę, w zatwierdzonym pr</w:t>
      </w:r>
      <w:r w:rsidR="00E32245">
        <w:rPr>
          <w:rFonts w:eastAsia="Times New Roman"/>
          <w:sz w:val="24"/>
          <w:szCs w:val="24"/>
        </w:rPr>
        <w:t xml:space="preserve">zez sąd układzie w postępowaniu </w:t>
      </w:r>
      <w:r w:rsidR="00D06418">
        <w:rPr>
          <w:rFonts w:eastAsia="Times New Roman"/>
          <w:sz w:val="24"/>
          <w:szCs w:val="24"/>
        </w:rPr>
        <w:t>restrukturyzacyjnym jest przewidziane</w:t>
      </w:r>
      <w:r w:rsidR="00E32245">
        <w:rPr>
          <w:rFonts w:eastAsia="Times New Roman"/>
          <w:sz w:val="24"/>
          <w:szCs w:val="24"/>
        </w:rPr>
        <w:t xml:space="preserve"> zaspokojenie wierzycieli przez </w:t>
      </w:r>
      <w:r w:rsidR="00D06418">
        <w:rPr>
          <w:rFonts w:eastAsia="Times New Roman"/>
          <w:sz w:val="24"/>
          <w:szCs w:val="24"/>
        </w:rPr>
        <w:t>likwidację jego majątku lub sąd zarządził likwidację jego majątku w trybie art. 332 ust. 1 ustawy z dnia 15 maj</w:t>
      </w:r>
      <w:r w:rsidR="00014B6B">
        <w:rPr>
          <w:rFonts w:eastAsia="Times New Roman"/>
          <w:sz w:val="24"/>
          <w:szCs w:val="24"/>
        </w:rPr>
        <w:t>a 2015 r. -</w:t>
      </w:r>
      <w:r w:rsidR="00E32245">
        <w:rPr>
          <w:rFonts w:eastAsia="Times New Roman"/>
          <w:sz w:val="24"/>
          <w:szCs w:val="24"/>
        </w:rPr>
        <w:t xml:space="preserve"> Prawo restrukturyza</w:t>
      </w:r>
      <w:r w:rsidR="00D06418">
        <w:rPr>
          <w:rFonts w:eastAsia="Times New Roman"/>
          <w:sz w:val="24"/>
          <w:szCs w:val="24"/>
        </w:rPr>
        <w:t>cyjne</w:t>
      </w:r>
      <w:r w:rsidR="00E32245">
        <w:rPr>
          <w:rFonts w:eastAsia="Times New Roman"/>
          <w:sz w:val="24"/>
          <w:szCs w:val="24"/>
        </w:rPr>
        <w:t>, lub którego upadło</w:t>
      </w:r>
      <w:r w:rsidR="00D06418">
        <w:rPr>
          <w:rFonts w:eastAsia="Times New Roman"/>
          <w:sz w:val="24"/>
          <w:szCs w:val="24"/>
        </w:rPr>
        <w:t>ść ogłoszono,</w:t>
      </w:r>
      <w:r w:rsidR="00E32245">
        <w:rPr>
          <w:rFonts w:eastAsia="Times New Roman"/>
          <w:sz w:val="24"/>
          <w:szCs w:val="24"/>
        </w:rPr>
        <w:t xml:space="preserve"> z</w:t>
      </w:r>
      <w:r>
        <w:rPr>
          <w:sz w:val="20"/>
          <w:szCs w:val="20"/>
        </w:rPr>
        <w:t xml:space="preserve"> </w:t>
      </w:r>
      <w:r w:rsidR="00D06418">
        <w:rPr>
          <w:rFonts w:eastAsia="Times New Roman"/>
          <w:sz w:val="24"/>
          <w:szCs w:val="24"/>
        </w:rPr>
        <w:t>wyjątkiem Wykona</w:t>
      </w:r>
      <w:r w:rsidR="00E32245">
        <w:rPr>
          <w:rFonts w:eastAsia="Times New Roman"/>
          <w:sz w:val="24"/>
          <w:szCs w:val="24"/>
        </w:rPr>
        <w:t>wcy, który po ogłoszeniu upadło</w:t>
      </w:r>
      <w:r w:rsidR="00D06418">
        <w:rPr>
          <w:rFonts w:eastAsia="Times New Roman"/>
          <w:sz w:val="24"/>
          <w:szCs w:val="24"/>
        </w:rPr>
        <w:t>ści zawarł układ zatwierdzony prawomocnym postanowieniem sądu, jeżeli układ nie przewiduje zaspokojenia wierzycieli przez likwidację majątku upadłego, chyba że sąd zarządził likwidację jego majątku w trybie art. 366 ust. 1 usta</w:t>
      </w:r>
      <w:r w:rsidR="00E158FC">
        <w:rPr>
          <w:rFonts w:eastAsia="Times New Roman"/>
          <w:sz w:val="24"/>
          <w:szCs w:val="24"/>
        </w:rPr>
        <w:t>wy z dnia 28 lutego 2003 r. – P</w:t>
      </w:r>
      <w:r w:rsidR="00D06418">
        <w:rPr>
          <w:rFonts w:eastAsia="Times New Roman"/>
          <w:sz w:val="24"/>
          <w:szCs w:val="24"/>
        </w:rPr>
        <w:t xml:space="preserve">rawo upadłościowe – art. 24 ust. 5 pkt 1) ustawy </w:t>
      </w:r>
      <w:proofErr w:type="spellStart"/>
      <w:r w:rsidR="00D06418">
        <w:rPr>
          <w:rFonts w:eastAsia="Times New Roman"/>
          <w:sz w:val="24"/>
          <w:szCs w:val="24"/>
        </w:rPr>
        <w:t>Pzp</w:t>
      </w:r>
      <w:proofErr w:type="spellEnd"/>
      <w:r w:rsidR="00D06418">
        <w:rPr>
          <w:rFonts w:eastAsia="Times New Roman"/>
          <w:sz w:val="24"/>
          <w:szCs w:val="24"/>
        </w:rPr>
        <w:t>;</w:t>
      </w:r>
    </w:p>
    <w:p w:rsidR="00D27CA5" w:rsidRPr="00D81FA7" w:rsidRDefault="00E158FC" w:rsidP="0015167D">
      <w:pPr>
        <w:numPr>
          <w:ilvl w:val="0"/>
          <w:numId w:val="2"/>
        </w:numPr>
        <w:tabs>
          <w:tab w:val="left" w:pos="567"/>
        </w:tabs>
        <w:ind w:left="567" w:right="20" w:hanging="283"/>
        <w:jc w:val="both"/>
        <w:rPr>
          <w:rFonts w:eastAsia="Times New Roman"/>
          <w:sz w:val="24"/>
          <w:szCs w:val="24"/>
        </w:rPr>
      </w:pPr>
      <w:r>
        <w:rPr>
          <w:rFonts w:eastAsia="Times New Roman"/>
          <w:sz w:val="24"/>
          <w:szCs w:val="24"/>
        </w:rPr>
        <w:t>który w sposób zawiniony powa</w:t>
      </w:r>
      <w:r w:rsidR="00D06418" w:rsidRPr="00E158FC">
        <w:rPr>
          <w:rFonts w:eastAsia="Times New Roman"/>
          <w:sz w:val="24"/>
          <w:szCs w:val="24"/>
        </w:rPr>
        <w:t>żnie naruszył obowiązki zawodowe, co podwa</w:t>
      </w:r>
      <w:r>
        <w:rPr>
          <w:rFonts w:eastAsia="Times New Roman"/>
          <w:sz w:val="24"/>
          <w:szCs w:val="24"/>
        </w:rPr>
        <w:t>ża jego uczciwość, w szczególno</w:t>
      </w:r>
      <w:r w:rsidR="00D06418" w:rsidRPr="00E158FC">
        <w:rPr>
          <w:rFonts w:eastAsia="Times New Roman"/>
          <w:sz w:val="24"/>
          <w:szCs w:val="24"/>
        </w:rPr>
        <w:t>ści gdy Wykonawca w wyniku zamierzonego działania lub rażącego</w:t>
      </w:r>
    </w:p>
    <w:p w:rsidR="00D27CA5" w:rsidRPr="00E158FC" w:rsidRDefault="00D06418" w:rsidP="00AD656E">
      <w:pPr>
        <w:ind w:left="567" w:right="20"/>
        <w:jc w:val="both"/>
        <w:rPr>
          <w:sz w:val="24"/>
          <w:szCs w:val="24"/>
        </w:rPr>
      </w:pPr>
      <w:r w:rsidRPr="00E158FC">
        <w:rPr>
          <w:rFonts w:eastAsia="Times New Roman"/>
          <w:sz w:val="24"/>
          <w:szCs w:val="24"/>
        </w:rPr>
        <w:t xml:space="preserve">niedbalstwa nie wykonał lub nienależycie </w:t>
      </w:r>
      <w:r w:rsidR="00E158FC">
        <w:rPr>
          <w:rFonts w:eastAsia="Times New Roman"/>
          <w:sz w:val="24"/>
          <w:szCs w:val="24"/>
        </w:rPr>
        <w:t xml:space="preserve">wykonał zamówienie, co Zamawiający jest </w:t>
      </w:r>
      <w:r w:rsidR="00895D26">
        <w:rPr>
          <w:rFonts w:eastAsia="Times New Roman"/>
          <w:sz w:val="24"/>
          <w:szCs w:val="24"/>
        </w:rPr>
        <w:t xml:space="preserve">                     </w:t>
      </w:r>
      <w:r w:rsidR="00E158FC">
        <w:rPr>
          <w:rFonts w:eastAsia="Times New Roman"/>
          <w:sz w:val="24"/>
          <w:szCs w:val="24"/>
        </w:rPr>
        <w:t xml:space="preserve">w </w:t>
      </w:r>
      <w:r w:rsidRPr="00E158FC">
        <w:rPr>
          <w:rFonts w:eastAsia="Times New Roman"/>
          <w:sz w:val="24"/>
          <w:szCs w:val="24"/>
        </w:rPr>
        <w:t>stanie wykazać za pomocą stosownych środków dowodowych – art. 24 ust. 5 pkt 2) ustawy</w:t>
      </w:r>
      <w:bookmarkStart w:id="4" w:name="page5"/>
      <w:bookmarkEnd w:id="4"/>
      <w:r w:rsidR="00E158FC">
        <w:rPr>
          <w:sz w:val="24"/>
          <w:szCs w:val="24"/>
        </w:rPr>
        <w:t xml:space="preserve"> </w:t>
      </w:r>
      <w:proofErr w:type="spellStart"/>
      <w:r w:rsidRPr="00E158FC">
        <w:rPr>
          <w:rFonts w:eastAsia="Times New Roman"/>
          <w:sz w:val="24"/>
          <w:szCs w:val="24"/>
        </w:rPr>
        <w:t>Pzp</w:t>
      </w:r>
      <w:proofErr w:type="spellEnd"/>
      <w:r w:rsidRPr="00E158FC">
        <w:rPr>
          <w:rFonts w:eastAsia="Times New Roman"/>
          <w:sz w:val="24"/>
          <w:szCs w:val="24"/>
        </w:rPr>
        <w:t>;</w:t>
      </w:r>
    </w:p>
    <w:p w:rsidR="00D27CA5" w:rsidRPr="00E158FC" w:rsidRDefault="00E158FC" w:rsidP="00AD656E">
      <w:pPr>
        <w:ind w:left="567" w:hanging="283"/>
        <w:jc w:val="both"/>
        <w:rPr>
          <w:sz w:val="24"/>
          <w:szCs w:val="24"/>
        </w:rPr>
      </w:pPr>
      <w:r>
        <w:rPr>
          <w:rFonts w:eastAsia="Times New Roman"/>
          <w:sz w:val="24"/>
          <w:szCs w:val="24"/>
        </w:rPr>
        <w:t>3) który, z przyczyn le</w:t>
      </w:r>
      <w:r w:rsidR="00D06418" w:rsidRPr="00E158FC">
        <w:rPr>
          <w:rFonts w:eastAsia="Times New Roman"/>
          <w:sz w:val="24"/>
          <w:szCs w:val="24"/>
        </w:rPr>
        <w:t xml:space="preserve">żących po jego stronie, nie wykonał albo nienależycie wykonał </w:t>
      </w:r>
      <w:r w:rsidR="00895D26">
        <w:rPr>
          <w:rFonts w:eastAsia="Times New Roman"/>
          <w:sz w:val="24"/>
          <w:szCs w:val="24"/>
        </w:rPr>
        <w:t xml:space="preserve">                             </w:t>
      </w:r>
      <w:r w:rsidR="00D06418" w:rsidRPr="00E158FC">
        <w:rPr>
          <w:rFonts w:eastAsia="Times New Roman"/>
          <w:sz w:val="24"/>
          <w:szCs w:val="24"/>
        </w:rPr>
        <w:t xml:space="preserve">w istotnym stopniu wcześniejszą umowę w sprawie </w:t>
      </w:r>
      <w:r>
        <w:rPr>
          <w:rFonts w:eastAsia="Times New Roman"/>
          <w:sz w:val="24"/>
          <w:szCs w:val="24"/>
        </w:rPr>
        <w:t>zamówienia publicznego lub umow</w:t>
      </w:r>
      <w:r w:rsidR="00D06418" w:rsidRPr="00E158FC">
        <w:rPr>
          <w:rFonts w:eastAsia="Times New Roman"/>
          <w:sz w:val="24"/>
          <w:szCs w:val="24"/>
        </w:rPr>
        <w:t xml:space="preserve">ę koncesji, zawartą z Zamawiającym, o którym mowa w art. 3 ust. 1 pkt 1 – 4 ustawy </w:t>
      </w:r>
      <w:proofErr w:type="spellStart"/>
      <w:r w:rsidR="00D06418" w:rsidRPr="00E158FC">
        <w:rPr>
          <w:rFonts w:eastAsia="Times New Roman"/>
          <w:sz w:val="24"/>
          <w:szCs w:val="24"/>
        </w:rPr>
        <w:t>Pzp</w:t>
      </w:r>
      <w:proofErr w:type="spellEnd"/>
      <w:r w:rsidR="00D06418" w:rsidRPr="00E158FC">
        <w:rPr>
          <w:rFonts w:eastAsia="Times New Roman"/>
          <w:sz w:val="24"/>
          <w:szCs w:val="24"/>
        </w:rPr>
        <w:t xml:space="preserve">, co doprowadziło do rozwiązania umowy lub zasądzenia odszkodowania – art. 24 ust. 5 pkt 4) ustawy </w:t>
      </w:r>
      <w:proofErr w:type="spellStart"/>
      <w:r w:rsidR="00D06418" w:rsidRPr="00E158FC">
        <w:rPr>
          <w:rFonts w:eastAsia="Times New Roman"/>
          <w:sz w:val="24"/>
          <w:szCs w:val="24"/>
        </w:rPr>
        <w:t>Pzp</w:t>
      </w:r>
      <w:proofErr w:type="spellEnd"/>
      <w:r w:rsidR="00D06418" w:rsidRPr="00E158FC">
        <w:rPr>
          <w:rFonts w:eastAsia="Times New Roman"/>
          <w:sz w:val="24"/>
          <w:szCs w:val="24"/>
        </w:rPr>
        <w:t>;</w:t>
      </w:r>
    </w:p>
    <w:p w:rsidR="00D27CA5" w:rsidRPr="00AD656E" w:rsidRDefault="00E158FC" w:rsidP="0015167D">
      <w:pPr>
        <w:numPr>
          <w:ilvl w:val="1"/>
          <w:numId w:val="3"/>
        </w:numPr>
        <w:tabs>
          <w:tab w:val="left" w:pos="976"/>
        </w:tabs>
        <w:ind w:left="580" w:right="20" w:hanging="296"/>
        <w:jc w:val="both"/>
        <w:rPr>
          <w:rFonts w:eastAsia="Times New Roman"/>
          <w:sz w:val="24"/>
          <w:szCs w:val="24"/>
        </w:rPr>
      </w:pPr>
      <w:r>
        <w:rPr>
          <w:rFonts w:eastAsia="Times New Roman"/>
          <w:sz w:val="24"/>
          <w:szCs w:val="24"/>
        </w:rPr>
        <w:t>który naruszył obowi</w:t>
      </w:r>
      <w:r w:rsidR="00D06418" w:rsidRPr="00E158FC">
        <w:rPr>
          <w:rFonts w:eastAsia="Times New Roman"/>
          <w:sz w:val="24"/>
          <w:szCs w:val="24"/>
        </w:rPr>
        <w:t>ązki dotyczące płatności podatków, opłat lub składek na ubezpieczenia społeczne lub zdrowotne, co Zamawiający jest w stanie wykazać za pomocą stoso</w:t>
      </w:r>
      <w:r>
        <w:rPr>
          <w:rFonts w:eastAsia="Times New Roman"/>
          <w:sz w:val="24"/>
          <w:szCs w:val="24"/>
        </w:rPr>
        <w:t>wnych środków dowodowych, z wyj</w:t>
      </w:r>
      <w:r w:rsidR="00D06418" w:rsidRPr="00E158FC">
        <w:rPr>
          <w:rFonts w:eastAsia="Times New Roman"/>
          <w:sz w:val="24"/>
          <w:szCs w:val="24"/>
        </w:rPr>
        <w:t xml:space="preserve">ątkiem przypadku, o którym mowa w ust. 1 pkt 15 ustawy </w:t>
      </w:r>
      <w:proofErr w:type="spellStart"/>
      <w:r w:rsidR="00D06418" w:rsidRPr="00E158FC">
        <w:rPr>
          <w:rFonts w:eastAsia="Times New Roman"/>
          <w:sz w:val="24"/>
          <w:szCs w:val="24"/>
        </w:rPr>
        <w:t>Pzp</w:t>
      </w:r>
      <w:proofErr w:type="spellEnd"/>
      <w:r w:rsidR="00D06418" w:rsidRPr="00E158FC">
        <w:rPr>
          <w:rFonts w:eastAsia="Times New Roman"/>
          <w:sz w:val="24"/>
          <w:szCs w:val="24"/>
        </w:rPr>
        <w:t xml:space="preserve">, chyba że Wykonawca dokonał płatności należnych podatków, opłat lub składek na ubezpieczenia społeczne lub zdrowotne wraz z odsetkami lub grzywnami lub zawarł wiążące porozumienie w sprawie spłaty tych należności – art. 24 ust. 5 pkt 8) ustawy </w:t>
      </w:r>
      <w:proofErr w:type="spellStart"/>
      <w:r w:rsidR="00D06418" w:rsidRPr="00E158FC">
        <w:rPr>
          <w:rFonts w:eastAsia="Times New Roman"/>
          <w:sz w:val="24"/>
          <w:szCs w:val="24"/>
        </w:rPr>
        <w:t>Pzp</w:t>
      </w:r>
      <w:proofErr w:type="spellEnd"/>
      <w:r w:rsidR="00D06418" w:rsidRPr="00E158FC">
        <w:rPr>
          <w:rFonts w:eastAsia="Times New Roman"/>
          <w:sz w:val="24"/>
          <w:szCs w:val="24"/>
        </w:rPr>
        <w:t>.</w:t>
      </w:r>
    </w:p>
    <w:p w:rsidR="001E76A2" w:rsidRPr="00AD656E" w:rsidRDefault="00D06418" w:rsidP="0015167D">
      <w:pPr>
        <w:pStyle w:val="Akapitzlist"/>
        <w:numPr>
          <w:ilvl w:val="0"/>
          <w:numId w:val="53"/>
        </w:numPr>
        <w:ind w:left="284" w:hanging="284"/>
        <w:jc w:val="both"/>
        <w:rPr>
          <w:rFonts w:eastAsia="Times New Roman"/>
          <w:sz w:val="24"/>
          <w:szCs w:val="24"/>
        </w:rPr>
      </w:pPr>
      <w:r w:rsidRPr="00AD656E">
        <w:rPr>
          <w:rFonts w:eastAsia="Times New Roman"/>
          <w:sz w:val="24"/>
          <w:szCs w:val="24"/>
        </w:rPr>
        <w:lastRenderedPageBreak/>
        <w:t xml:space="preserve">Wykonawca, który podlega wykluczeniu na podstawie a </w:t>
      </w:r>
      <w:proofErr w:type="spellStart"/>
      <w:r w:rsidRPr="00AD656E">
        <w:rPr>
          <w:rFonts w:eastAsia="Times New Roman"/>
          <w:sz w:val="24"/>
          <w:szCs w:val="24"/>
        </w:rPr>
        <w:t>rt</w:t>
      </w:r>
      <w:proofErr w:type="spellEnd"/>
      <w:r w:rsidRPr="00AD656E">
        <w:rPr>
          <w:rFonts w:eastAsia="Times New Roman"/>
          <w:sz w:val="24"/>
          <w:szCs w:val="24"/>
        </w:rPr>
        <w:t xml:space="preserve">. 24 ust. 1 pkt 13 i 14 oraz 16 – 20 lub ust. 5 pkt 1), 2), 4) i 8) ustawy </w:t>
      </w:r>
      <w:proofErr w:type="spellStart"/>
      <w:r w:rsidRPr="00AD656E">
        <w:rPr>
          <w:rFonts w:eastAsia="Times New Roman"/>
          <w:sz w:val="24"/>
          <w:szCs w:val="24"/>
        </w:rPr>
        <w:t>Pzp</w:t>
      </w:r>
      <w:proofErr w:type="spellEnd"/>
      <w:r w:rsidRPr="00AD656E">
        <w:rPr>
          <w:rFonts w:eastAsia="Times New Roman"/>
          <w:sz w:val="24"/>
          <w:szCs w:val="24"/>
        </w:rPr>
        <w:t>, może przedstawić dowody na to, że podjęte przez niego środki są wystarczające do wykazania jego rzete</w:t>
      </w:r>
      <w:r w:rsidR="00E158FC" w:rsidRPr="00AD656E">
        <w:rPr>
          <w:rFonts w:eastAsia="Times New Roman"/>
          <w:sz w:val="24"/>
          <w:szCs w:val="24"/>
        </w:rPr>
        <w:t>lności, w szczególno</w:t>
      </w:r>
      <w:r w:rsidRPr="00AD656E">
        <w:rPr>
          <w:rFonts w:eastAsia="Times New Roman"/>
          <w:sz w:val="24"/>
          <w:szCs w:val="24"/>
        </w:rPr>
        <w:t>ści udowodnić naprawienie szkody wyrządzonej przestępstwem lub przestępstwem skarbowym, zadośćuczynienie pieniężne za doznaną krzywdę lub naprawienie szkody, wyczerpujące wyjaśnienie s</w:t>
      </w:r>
      <w:r w:rsidR="00E158FC" w:rsidRPr="00AD656E">
        <w:rPr>
          <w:rFonts w:eastAsia="Times New Roman"/>
          <w:sz w:val="24"/>
          <w:szCs w:val="24"/>
        </w:rPr>
        <w:t>tanu faktycznego oraz współprac</w:t>
      </w:r>
      <w:r w:rsidRPr="00AD656E">
        <w:rPr>
          <w:rFonts w:eastAsia="Times New Roman"/>
          <w:sz w:val="24"/>
          <w:szCs w:val="24"/>
        </w:rPr>
        <w:t>ę z organami ścigania oraz podjęcie konkretnych środków technicznych,</w:t>
      </w:r>
      <w:r w:rsidR="00E158FC" w:rsidRPr="00AD656E">
        <w:rPr>
          <w:rFonts w:eastAsia="Times New Roman"/>
          <w:sz w:val="24"/>
          <w:szCs w:val="24"/>
        </w:rPr>
        <w:t xml:space="preserve"> organizacyjnych i kadrowych, które s</w:t>
      </w:r>
      <w:r w:rsidRPr="00AD656E">
        <w:rPr>
          <w:rFonts w:eastAsia="Times New Roman"/>
          <w:sz w:val="24"/>
          <w:szCs w:val="24"/>
        </w:rPr>
        <w:t>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w:t>
      </w:r>
      <w:r w:rsidR="00E158FC" w:rsidRPr="00AD656E">
        <w:rPr>
          <w:rFonts w:eastAsia="Times New Roman"/>
          <w:sz w:val="24"/>
          <w:szCs w:val="24"/>
        </w:rPr>
        <w:t>lenie zamówienia oraz nie upłyn</w:t>
      </w:r>
      <w:r w:rsidRPr="00AD656E">
        <w:rPr>
          <w:rFonts w:eastAsia="Times New Roman"/>
          <w:sz w:val="24"/>
          <w:szCs w:val="24"/>
        </w:rPr>
        <w:t>ął określony w tym wyroku okres obowiązywania tego zakazu.</w:t>
      </w:r>
    </w:p>
    <w:p w:rsidR="00D27CA5" w:rsidRPr="00AD656E" w:rsidRDefault="001E76A2" w:rsidP="0015167D">
      <w:pPr>
        <w:pStyle w:val="Akapitzlist"/>
        <w:numPr>
          <w:ilvl w:val="0"/>
          <w:numId w:val="53"/>
        </w:numPr>
        <w:ind w:left="284" w:hanging="284"/>
        <w:jc w:val="both"/>
        <w:rPr>
          <w:rFonts w:eastAsia="Times New Roman"/>
          <w:sz w:val="24"/>
          <w:szCs w:val="24"/>
        </w:rPr>
      </w:pPr>
      <w:r w:rsidRPr="00AD656E">
        <w:rPr>
          <w:rFonts w:eastAsia="Times New Roman"/>
          <w:sz w:val="24"/>
          <w:szCs w:val="24"/>
        </w:rPr>
        <w:t>Zamawiający może wykluczyć Wykonawcę na każdym etapie postępowania o udzielenie zamówienia.</w:t>
      </w:r>
    </w:p>
    <w:p w:rsidR="00E158FC" w:rsidRPr="00AD656E" w:rsidRDefault="001E76A2" w:rsidP="0015167D">
      <w:pPr>
        <w:pStyle w:val="Akapitzlist"/>
        <w:numPr>
          <w:ilvl w:val="0"/>
          <w:numId w:val="53"/>
        </w:numPr>
        <w:tabs>
          <w:tab w:val="left" w:pos="142"/>
        </w:tabs>
        <w:ind w:left="284" w:right="1" w:hanging="284"/>
        <w:jc w:val="both"/>
        <w:rPr>
          <w:rFonts w:eastAsia="Times New Roman"/>
          <w:b/>
          <w:bCs/>
          <w:sz w:val="24"/>
          <w:szCs w:val="24"/>
        </w:rPr>
      </w:pPr>
      <w:r w:rsidRPr="00AD656E">
        <w:rPr>
          <w:rFonts w:eastAsia="Times New Roman"/>
          <w:b/>
          <w:bCs/>
          <w:sz w:val="24"/>
          <w:szCs w:val="24"/>
        </w:rPr>
        <w:t>O wykonanie zamówienia na część I, II i III mogą ubiegać się Wykonawcy, którzy spełniają warunki dotyczące:</w:t>
      </w:r>
    </w:p>
    <w:p w:rsidR="001E76A2" w:rsidRPr="00A21106" w:rsidRDefault="001E76A2" w:rsidP="0015167D">
      <w:pPr>
        <w:pStyle w:val="Akapitzlist"/>
        <w:numPr>
          <w:ilvl w:val="0"/>
          <w:numId w:val="31"/>
        </w:numPr>
        <w:tabs>
          <w:tab w:val="left" w:pos="993"/>
        </w:tabs>
        <w:ind w:left="567" w:right="1" w:hanging="283"/>
        <w:jc w:val="both"/>
        <w:rPr>
          <w:rFonts w:eastAsia="Times New Roman"/>
          <w:bCs/>
          <w:sz w:val="24"/>
          <w:szCs w:val="24"/>
        </w:rPr>
      </w:pPr>
      <w:r w:rsidRPr="00A21106">
        <w:rPr>
          <w:rFonts w:eastAsia="Times New Roman"/>
          <w:bCs/>
          <w:sz w:val="24"/>
          <w:szCs w:val="24"/>
        </w:rPr>
        <w:t xml:space="preserve">kompetencji lub uprawnień do prowadzenia określonej działalności zawodowej, o ile wynika to z odrębnych przepisów </w:t>
      </w:r>
      <w:r w:rsidR="00A21106">
        <w:rPr>
          <w:rFonts w:eastAsia="Times New Roman"/>
          <w:bCs/>
          <w:sz w:val="24"/>
          <w:szCs w:val="24"/>
        </w:rPr>
        <w:t>-</w:t>
      </w:r>
      <w:r w:rsidRPr="00A21106">
        <w:rPr>
          <w:rFonts w:eastAsia="Times New Roman"/>
          <w:bCs/>
          <w:sz w:val="24"/>
          <w:szCs w:val="24"/>
        </w:rPr>
        <w:t xml:space="preserve"> Zamawiający nie wyznacza warunku w tym zakresie</w:t>
      </w:r>
      <w:r w:rsidR="00A21106" w:rsidRPr="00A21106">
        <w:rPr>
          <w:rFonts w:eastAsia="Times New Roman"/>
          <w:bCs/>
          <w:sz w:val="24"/>
          <w:szCs w:val="24"/>
        </w:rPr>
        <w:t>;</w:t>
      </w:r>
    </w:p>
    <w:p w:rsidR="00A21106" w:rsidRDefault="00A21106" w:rsidP="0015167D">
      <w:pPr>
        <w:pStyle w:val="Akapitzlist"/>
        <w:numPr>
          <w:ilvl w:val="0"/>
          <w:numId w:val="31"/>
        </w:numPr>
        <w:tabs>
          <w:tab w:val="left" w:pos="993"/>
        </w:tabs>
        <w:ind w:left="567" w:right="-425" w:hanging="283"/>
        <w:jc w:val="both"/>
        <w:rPr>
          <w:rFonts w:eastAsia="Times New Roman"/>
          <w:bCs/>
          <w:sz w:val="24"/>
          <w:szCs w:val="24"/>
        </w:rPr>
      </w:pPr>
      <w:r>
        <w:rPr>
          <w:rFonts w:eastAsia="Times New Roman"/>
          <w:bCs/>
          <w:sz w:val="24"/>
          <w:szCs w:val="24"/>
        </w:rPr>
        <w:t xml:space="preserve">sytuacji ekonomicznej lub finansowej - </w:t>
      </w:r>
      <w:r w:rsidRPr="00A21106">
        <w:rPr>
          <w:rFonts w:eastAsia="Times New Roman"/>
          <w:bCs/>
          <w:sz w:val="24"/>
          <w:szCs w:val="24"/>
        </w:rPr>
        <w:t>Zamawiający nie wyznacza warunku w tym zakresie</w:t>
      </w:r>
    </w:p>
    <w:p w:rsidR="00A21106" w:rsidRPr="00A21106" w:rsidRDefault="00A21106" w:rsidP="0015167D">
      <w:pPr>
        <w:pStyle w:val="Akapitzlist"/>
        <w:numPr>
          <w:ilvl w:val="0"/>
          <w:numId w:val="31"/>
        </w:numPr>
        <w:tabs>
          <w:tab w:val="left" w:pos="993"/>
        </w:tabs>
        <w:ind w:left="567" w:right="-425" w:hanging="283"/>
        <w:jc w:val="both"/>
        <w:rPr>
          <w:rFonts w:eastAsia="Times New Roman"/>
          <w:bCs/>
          <w:sz w:val="24"/>
          <w:szCs w:val="24"/>
        </w:rPr>
      </w:pPr>
      <w:r>
        <w:rPr>
          <w:rFonts w:eastAsia="Times New Roman"/>
          <w:bCs/>
          <w:sz w:val="24"/>
          <w:szCs w:val="24"/>
        </w:rPr>
        <w:t>zdolności technicznej lub zawodowej</w:t>
      </w:r>
      <w:r w:rsidR="00CA3092">
        <w:rPr>
          <w:rFonts w:eastAsia="Times New Roman"/>
          <w:bCs/>
          <w:sz w:val="24"/>
          <w:szCs w:val="24"/>
        </w:rPr>
        <w:t xml:space="preserve"> – Zamawiający </w:t>
      </w:r>
      <w:r w:rsidR="008571CA">
        <w:rPr>
          <w:rFonts w:eastAsia="Times New Roman"/>
          <w:bCs/>
          <w:sz w:val="24"/>
          <w:szCs w:val="24"/>
        </w:rPr>
        <w:t>wyznacza</w:t>
      </w:r>
      <w:r w:rsidR="00CA3092">
        <w:rPr>
          <w:rFonts w:eastAsia="Times New Roman"/>
          <w:bCs/>
          <w:sz w:val="24"/>
          <w:szCs w:val="24"/>
        </w:rPr>
        <w:t xml:space="preserve"> niżej wymienione warunki:</w:t>
      </w:r>
    </w:p>
    <w:p w:rsidR="00957AF6" w:rsidRPr="00957AF6" w:rsidRDefault="00957AF6" w:rsidP="00C73994">
      <w:pPr>
        <w:tabs>
          <w:tab w:val="left" w:pos="284"/>
        </w:tabs>
        <w:jc w:val="both"/>
        <w:rPr>
          <w:sz w:val="20"/>
          <w:szCs w:val="20"/>
        </w:rPr>
      </w:pPr>
      <w:r>
        <w:rPr>
          <w:rFonts w:eastAsia="Times New Roman"/>
          <w:b/>
          <w:bCs/>
          <w:sz w:val="24"/>
          <w:szCs w:val="24"/>
        </w:rPr>
        <w:t xml:space="preserve">    </w:t>
      </w:r>
      <w:r w:rsidR="00C73994">
        <w:rPr>
          <w:rFonts w:eastAsia="Times New Roman"/>
          <w:b/>
          <w:bCs/>
          <w:sz w:val="24"/>
          <w:szCs w:val="24"/>
        </w:rPr>
        <w:t xml:space="preserve">   </w:t>
      </w:r>
      <w:r>
        <w:rPr>
          <w:rFonts w:eastAsia="Times New Roman"/>
          <w:b/>
          <w:bCs/>
          <w:sz w:val="24"/>
          <w:szCs w:val="24"/>
        </w:rPr>
        <w:t xml:space="preserve">- </w:t>
      </w:r>
      <w:r w:rsidR="00D06418" w:rsidRPr="00957AF6">
        <w:rPr>
          <w:rFonts w:eastAsia="Times New Roman"/>
          <w:b/>
          <w:bCs/>
          <w:sz w:val="24"/>
          <w:szCs w:val="24"/>
        </w:rPr>
        <w:t>Część I</w:t>
      </w:r>
      <w:r w:rsidR="0037788E" w:rsidRPr="00957AF6">
        <w:rPr>
          <w:rFonts w:eastAsia="Times New Roman"/>
          <w:b/>
          <w:bCs/>
          <w:sz w:val="24"/>
          <w:szCs w:val="24"/>
        </w:rPr>
        <w:t xml:space="preserve"> </w:t>
      </w:r>
      <w:r w:rsidR="00CA3092">
        <w:rPr>
          <w:rFonts w:eastAsia="Times New Roman"/>
          <w:b/>
          <w:bCs/>
          <w:sz w:val="24"/>
          <w:szCs w:val="24"/>
        </w:rPr>
        <w:t>„Przebudowa boiska przy Szkole Podstawowej w Parszowie”</w:t>
      </w:r>
      <w:r w:rsidR="00895D26">
        <w:rPr>
          <w:rFonts w:eastAsia="Times New Roman"/>
          <w:b/>
          <w:bCs/>
          <w:sz w:val="24"/>
          <w:szCs w:val="24"/>
        </w:rPr>
        <w:t>:</w:t>
      </w:r>
    </w:p>
    <w:p w:rsidR="00D27CA5" w:rsidRPr="00957AF6" w:rsidRDefault="00957AF6" w:rsidP="00AD656E">
      <w:pPr>
        <w:pStyle w:val="Akapitzlist"/>
        <w:tabs>
          <w:tab w:val="left" w:pos="709"/>
        </w:tabs>
        <w:ind w:left="851" w:hanging="284"/>
        <w:jc w:val="both"/>
        <w:rPr>
          <w:sz w:val="20"/>
          <w:szCs w:val="20"/>
        </w:rPr>
      </w:pPr>
      <w:r>
        <w:rPr>
          <w:rFonts w:eastAsia="Times New Roman"/>
          <w:bCs/>
          <w:sz w:val="24"/>
          <w:szCs w:val="24"/>
        </w:rPr>
        <w:t xml:space="preserve">a) </w:t>
      </w:r>
      <w:r w:rsidR="0037788E" w:rsidRPr="0037788E">
        <w:rPr>
          <w:rFonts w:eastAsia="Times New Roman"/>
          <w:bCs/>
          <w:sz w:val="24"/>
          <w:szCs w:val="24"/>
        </w:rPr>
        <w:t>warunek w rozumieniu Zamawiającego</w:t>
      </w:r>
      <w:r w:rsidR="00895D26">
        <w:rPr>
          <w:rFonts w:eastAsia="Times New Roman"/>
          <w:bCs/>
          <w:sz w:val="24"/>
          <w:szCs w:val="24"/>
        </w:rPr>
        <w:t>,</w:t>
      </w:r>
      <w:r w:rsidR="0037788E" w:rsidRPr="0037788E">
        <w:rPr>
          <w:rFonts w:eastAsia="Times New Roman"/>
          <w:bCs/>
          <w:sz w:val="24"/>
          <w:szCs w:val="24"/>
        </w:rPr>
        <w:t xml:space="preserve"> spełni </w:t>
      </w:r>
      <w:r w:rsidR="0037788E" w:rsidRPr="00001DAD">
        <w:rPr>
          <w:rFonts w:eastAsia="Times New Roman"/>
          <w:bCs/>
          <w:color w:val="000000" w:themeColor="text1"/>
          <w:sz w:val="24"/>
          <w:szCs w:val="24"/>
        </w:rPr>
        <w:t>Wykonawca,</w:t>
      </w:r>
      <w:r w:rsidR="00355609" w:rsidRPr="00001DAD">
        <w:rPr>
          <w:rFonts w:eastAsia="Times New Roman"/>
          <w:bCs/>
          <w:color w:val="000000" w:themeColor="text1"/>
          <w:sz w:val="24"/>
          <w:szCs w:val="24"/>
        </w:rPr>
        <w:t xml:space="preserve"> który wykaże wykonanie </w:t>
      </w:r>
      <w:r w:rsidR="00001DAD" w:rsidRPr="00001DAD">
        <w:rPr>
          <w:rFonts w:eastAsia="Times New Roman"/>
          <w:bCs/>
          <w:color w:val="000000" w:themeColor="text1"/>
          <w:sz w:val="24"/>
          <w:szCs w:val="24"/>
        </w:rPr>
        <w:t xml:space="preserve">co najmniej </w:t>
      </w:r>
      <w:r w:rsidR="00001DAD" w:rsidRPr="00001DAD">
        <w:rPr>
          <w:rFonts w:eastAsia="Times New Roman"/>
          <w:color w:val="000000" w:themeColor="text1"/>
          <w:sz w:val="24"/>
          <w:szCs w:val="24"/>
        </w:rPr>
        <w:t xml:space="preserve">jednej roboty budowlanej polegającej na budowie, rozbudowie lub przebudowie boiska sportowego, w zakres której wchodzi wykonanie nawierzchni poliuretanowej, </w:t>
      </w:r>
      <w:r w:rsidR="00001DAD">
        <w:rPr>
          <w:rFonts w:eastAsia="Times New Roman"/>
          <w:color w:val="000000" w:themeColor="text1"/>
          <w:sz w:val="24"/>
          <w:szCs w:val="24"/>
        </w:rPr>
        <w:t xml:space="preserve">                  </w:t>
      </w:r>
      <w:r w:rsidR="00001DAD" w:rsidRPr="00001DAD">
        <w:rPr>
          <w:rFonts w:eastAsia="Times New Roman"/>
          <w:color w:val="000000" w:themeColor="text1"/>
          <w:sz w:val="24"/>
          <w:szCs w:val="24"/>
        </w:rPr>
        <w:t>o wartości nie mniejszej niż 100.000,00 zł (brutto)</w:t>
      </w:r>
      <w:r w:rsidR="00355609" w:rsidRPr="00001DAD">
        <w:rPr>
          <w:rFonts w:eastAsia="Times New Roman"/>
          <w:color w:val="000000" w:themeColor="text1"/>
          <w:sz w:val="24"/>
          <w:szCs w:val="24"/>
        </w:rPr>
        <w:t>,</w:t>
      </w:r>
      <w:r w:rsidRPr="00001DAD">
        <w:rPr>
          <w:rFonts w:eastAsia="Times New Roman"/>
          <w:color w:val="000000" w:themeColor="text1"/>
          <w:sz w:val="24"/>
          <w:szCs w:val="24"/>
        </w:rPr>
        <w:t xml:space="preserve"> </w:t>
      </w:r>
      <w:r w:rsidR="00D06418" w:rsidRPr="00957AF6">
        <w:rPr>
          <w:rFonts w:eastAsia="Times New Roman"/>
          <w:sz w:val="24"/>
          <w:szCs w:val="24"/>
        </w:rPr>
        <w:t xml:space="preserve">wykonanej </w:t>
      </w:r>
      <w:r>
        <w:rPr>
          <w:rFonts w:eastAsia="Times New Roman"/>
          <w:sz w:val="24"/>
          <w:szCs w:val="24"/>
        </w:rPr>
        <w:t xml:space="preserve">nie wcześniej niż </w:t>
      </w:r>
      <w:r w:rsidR="00D06418" w:rsidRPr="00957AF6">
        <w:rPr>
          <w:rFonts w:eastAsia="Times New Roman"/>
          <w:sz w:val="24"/>
          <w:szCs w:val="24"/>
        </w:rPr>
        <w:t>w okresie ostatnich pięciu lat przed</w:t>
      </w:r>
      <w:r w:rsidR="00D06418" w:rsidRPr="00957AF6">
        <w:rPr>
          <w:rFonts w:eastAsia="Times New Roman"/>
          <w:b/>
          <w:bCs/>
          <w:sz w:val="24"/>
          <w:szCs w:val="24"/>
        </w:rPr>
        <w:t xml:space="preserve"> </w:t>
      </w:r>
      <w:r w:rsidR="00D06418" w:rsidRPr="00957AF6">
        <w:rPr>
          <w:rFonts w:eastAsia="Times New Roman"/>
          <w:sz w:val="24"/>
          <w:szCs w:val="24"/>
        </w:rPr>
        <w:t>upływem terminu składania ofert</w:t>
      </w:r>
      <w:r w:rsidR="00F14772">
        <w:rPr>
          <w:rFonts w:eastAsia="Times New Roman"/>
          <w:sz w:val="24"/>
          <w:szCs w:val="24"/>
        </w:rPr>
        <w:t>, a jeżeli okres prowadzenia</w:t>
      </w:r>
      <w:r>
        <w:rPr>
          <w:rFonts w:eastAsia="Times New Roman"/>
          <w:sz w:val="24"/>
          <w:szCs w:val="24"/>
        </w:rPr>
        <w:t xml:space="preserve"> działalności jest krótszy – w tym okresie. W przypadku gdy wartość dotycząca ww. warunku wyrażona będzie w walucie obcej, Zamawiający przeliczy tą wartość w oparciu o średni kurs wa</w:t>
      </w:r>
      <w:r w:rsidR="000D439D">
        <w:rPr>
          <w:rFonts w:eastAsia="Times New Roman"/>
          <w:sz w:val="24"/>
          <w:szCs w:val="24"/>
        </w:rPr>
        <w:t>lut NBP dla danej waluty z daty</w:t>
      </w:r>
      <w:r>
        <w:rPr>
          <w:rFonts w:eastAsia="Times New Roman"/>
          <w:sz w:val="24"/>
          <w:szCs w:val="24"/>
        </w:rPr>
        <w:t xml:space="preserve"> wszczęcia postępowania o udzielenie zamówienia publicznego (za datę wszczęcia postępowania Zamawiający uznaje datę umieszczenia ogłoszenia o zamówieniu</w:t>
      </w:r>
      <w:r w:rsidR="00001DAD">
        <w:rPr>
          <w:rFonts w:eastAsia="Times New Roman"/>
          <w:sz w:val="24"/>
          <w:szCs w:val="24"/>
        </w:rPr>
        <w:t xml:space="preserve"> w miejscu publicznie dostępnym</w:t>
      </w:r>
      <w:r>
        <w:rPr>
          <w:rFonts w:eastAsia="Times New Roman"/>
          <w:sz w:val="24"/>
          <w:szCs w:val="24"/>
        </w:rPr>
        <w:t xml:space="preserve"> w swojej siedzibie oraz na stronie internetowej). Jeżeli w tym dniu nie będzie opublikowany średni kurs NBP, Zamawiający przyjmie kurs średni z ostatniej tabeli przed wszczęciem postępowania;</w:t>
      </w:r>
    </w:p>
    <w:p w:rsidR="00957AF6" w:rsidRDefault="00957AF6" w:rsidP="00AD656E">
      <w:pPr>
        <w:pStyle w:val="Akapitzlist"/>
        <w:tabs>
          <w:tab w:val="left" w:pos="709"/>
        </w:tabs>
        <w:ind w:left="851" w:hanging="284"/>
        <w:jc w:val="both"/>
        <w:rPr>
          <w:rFonts w:eastAsia="Times New Roman"/>
          <w:sz w:val="24"/>
          <w:szCs w:val="24"/>
        </w:rPr>
      </w:pPr>
      <w:r w:rsidRPr="00957AF6">
        <w:rPr>
          <w:sz w:val="24"/>
          <w:szCs w:val="24"/>
        </w:rPr>
        <w:t>b)</w:t>
      </w:r>
      <w:r>
        <w:rPr>
          <w:sz w:val="24"/>
          <w:szCs w:val="24"/>
        </w:rPr>
        <w:t xml:space="preserve"> </w:t>
      </w:r>
      <w:r w:rsidR="00CA3092">
        <w:rPr>
          <w:sz w:val="24"/>
          <w:szCs w:val="24"/>
        </w:rPr>
        <w:t>warunek w rozumieniu Zamawiającego spełni Wykonawca, który będzie dyspon</w:t>
      </w:r>
      <w:r w:rsidR="00FF77DB">
        <w:rPr>
          <w:sz w:val="24"/>
          <w:szCs w:val="24"/>
        </w:rPr>
        <w:t>ował</w:t>
      </w:r>
      <w:r w:rsidR="00CA3092">
        <w:rPr>
          <w:sz w:val="24"/>
          <w:szCs w:val="24"/>
        </w:rPr>
        <w:t xml:space="preserve"> co najmniej</w:t>
      </w:r>
      <w:r w:rsidR="00FF77DB">
        <w:rPr>
          <w:sz w:val="24"/>
          <w:szCs w:val="24"/>
        </w:rPr>
        <w:t xml:space="preserve"> </w:t>
      </w:r>
      <w:r w:rsidR="00FF77DB">
        <w:rPr>
          <w:rFonts w:eastAsia="Times New Roman"/>
          <w:sz w:val="24"/>
          <w:szCs w:val="24"/>
        </w:rPr>
        <w:t>jedną osobą, uprawnioną zgodnie z wymogami ustawy Pra</w:t>
      </w:r>
      <w:r w:rsidR="00432D69">
        <w:rPr>
          <w:rFonts w:eastAsia="Times New Roman"/>
          <w:sz w:val="24"/>
          <w:szCs w:val="24"/>
        </w:rPr>
        <w:t>wo budowlane (</w:t>
      </w:r>
      <w:proofErr w:type="spellStart"/>
      <w:r w:rsidR="00432D69">
        <w:rPr>
          <w:rFonts w:eastAsia="Times New Roman"/>
          <w:sz w:val="24"/>
          <w:szCs w:val="24"/>
        </w:rPr>
        <w:t>t.j</w:t>
      </w:r>
      <w:proofErr w:type="spellEnd"/>
      <w:r w:rsidR="00432D69">
        <w:rPr>
          <w:rFonts w:eastAsia="Times New Roman"/>
          <w:sz w:val="24"/>
          <w:szCs w:val="24"/>
        </w:rPr>
        <w:t>. Dz. U. z 2017</w:t>
      </w:r>
      <w:r w:rsidR="00FF77DB">
        <w:rPr>
          <w:rFonts w:eastAsia="Times New Roman"/>
          <w:sz w:val="24"/>
          <w:szCs w:val="24"/>
        </w:rPr>
        <w:t xml:space="preserve"> r. poz</w:t>
      </w:r>
      <w:r w:rsidR="00432D69">
        <w:rPr>
          <w:rFonts w:eastAsia="Times New Roman"/>
          <w:sz w:val="24"/>
          <w:szCs w:val="24"/>
        </w:rPr>
        <w:t>. 1332 ze zm.</w:t>
      </w:r>
      <w:r w:rsidR="00FF77DB">
        <w:rPr>
          <w:rFonts w:eastAsia="Times New Roman"/>
          <w:sz w:val="24"/>
          <w:szCs w:val="24"/>
        </w:rPr>
        <w:t xml:space="preserve">) do pełnienia samodzielnych funkcji technicznych </w:t>
      </w:r>
      <w:r w:rsidR="00001DAD">
        <w:rPr>
          <w:rFonts w:eastAsia="Times New Roman"/>
          <w:sz w:val="24"/>
          <w:szCs w:val="24"/>
        </w:rPr>
        <w:t xml:space="preserve">                         </w:t>
      </w:r>
      <w:r w:rsidR="00FF77DB">
        <w:rPr>
          <w:rFonts w:eastAsia="Times New Roman"/>
          <w:sz w:val="24"/>
          <w:szCs w:val="24"/>
        </w:rPr>
        <w:t xml:space="preserve">w budownictwie tj. kierownika budowy o specjalności konstrukcyjno-budowlanej </w:t>
      </w:r>
      <w:r w:rsidR="0002416F">
        <w:rPr>
          <w:rFonts w:eastAsia="Times New Roman"/>
          <w:sz w:val="24"/>
          <w:szCs w:val="24"/>
        </w:rPr>
        <w:t xml:space="preserve">bez ograniczeń </w:t>
      </w:r>
      <w:r w:rsidR="00FF77DB">
        <w:rPr>
          <w:rFonts w:eastAsia="Times New Roman"/>
          <w:sz w:val="24"/>
          <w:szCs w:val="24"/>
        </w:rPr>
        <w:t>lub równoważnej, posiadającą minimum 5-letnie doświadczenie przy pełnieniu samodzielnych funkcji technicznych w budownictwie na stanowisku kierownika budowy lub robót dla danej specjalności oraz jest członkiem właściwej izby samorządu zawodowego</w:t>
      </w:r>
      <w:r w:rsidR="00061E2A">
        <w:rPr>
          <w:rFonts w:eastAsia="Times New Roman"/>
          <w:sz w:val="24"/>
          <w:szCs w:val="24"/>
        </w:rPr>
        <w:t>,</w:t>
      </w:r>
      <w:r w:rsidR="00FF77DB">
        <w:rPr>
          <w:rFonts w:eastAsia="Times New Roman"/>
          <w:sz w:val="24"/>
          <w:szCs w:val="24"/>
        </w:rPr>
        <w:t xml:space="preserve"> która będzie uczestn</w:t>
      </w:r>
      <w:r w:rsidR="00AD656E">
        <w:rPr>
          <w:rFonts w:eastAsia="Times New Roman"/>
          <w:sz w:val="24"/>
          <w:szCs w:val="24"/>
        </w:rPr>
        <w:t>iczyła w wykonywaniu zamówienia;</w:t>
      </w:r>
      <w:r w:rsidR="00FF77DB">
        <w:rPr>
          <w:rFonts w:eastAsia="Times New Roman"/>
          <w:sz w:val="24"/>
          <w:szCs w:val="24"/>
        </w:rPr>
        <w:t xml:space="preserve"> </w:t>
      </w:r>
    </w:p>
    <w:p w:rsidR="00061E2A" w:rsidRDefault="00061E2A" w:rsidP="00061E2A">
      <w:pPr>
        <w:tabs>
          <w:tab w:val="left" w:pos="1276"/>
        </w:tabs>
        <w:jc w:val="both"/>
        <w:rPr>
          <w:rFonts w:eastAsia="Times New Roman"/>
          <w:b/>
          <w:bCs/>
          <w:sz w:val="24"/>
          <w:szCs w:val="24"/>
        </w:rPr>
      </w:pPr>
      <w:r>
        <w:rPr>
          <w:rFonts w:eastAsia="Times New Roman"/>
          <w:b/>
          <w:bCs/>
          <w:sz w:val="24"/>
          <w:szCs w:val="24"/>
        </w:rPr>
        <w:t xml:space="preserve">    </w:t>
      </w:r>
      <w:r w:rsidR="00C73994">
        <w:rPr>
          <w:rFonts w:eastAsia="Times New Roman"/>
          <w:b/>
          <w:bCs/>
          <w:sz w:val="24"/>
          <w:szCs w:val="24"/>
        </w:rPr>
        <w:t xml:space="preserve">   </w:t>
      </w:r>
      <w:r w:rsidR="008571CA">
        <w:rPr>
          <w:rFonts w:eastAsia="Times New Roman"/>
          <w:b/>
          <w:bCs/>
          <w:sz w:val="24"/>
          <w:szCs w:val="24"/>
        </w:rPr>
        <w:t xml:space="preserve"> </w:t>
      </w:r>
      <w:r>
        <w:rPr>
          <w:rFonts w:eastAsia="Times New Roman"/>
          <w:b/>
          <w:bCs/>
          <w:sz w:val="24"/>
          <w:szCs w:val="24"/>
        </w:rPr>
        <w:t xml:space="preserve">- </w:t>
      </w:r>
      <w:r w:rsidRPr="00957AF6">
        <w:rPr>
          <w:rFonts w:eastAsia="Times New Roman"/>
          <w:b/>
          <w:bCs/>
          <w:sz w:val="24"/>
          <w:szCs w:val="24"/>
        </w:rPr>
        <w:t>Część I</w:t>
      </w:r>
      <w:r>
        <w:rPr>
          <w:rFonts w:eastAsia="Times New Roman"/>
          <w:b/>
          <w:bCs/>
          <w:sz w:val="24"/>
          <w:szCs w:val="24"/>
        </w:rPr>
        <w:t>I</w:t>
      </w:r>
      <w:r w:rsidRPr="00957AF6">
        <w:rPr>
          <w:rFonts w:eastAsia="Times New Roman"/>
          <w:b/>
          <w:bCs/>
          <w:sz w:val="24"/>
          <w:szCs w:val="24"/>
        </w:rPr>
        <w:t xml:space="preserve"> </w:t>
      </w:r>
      <w:r>
        <w:rPr>
          <w:rFonts w:eastAsia="Times New Roman"/>
          <w:b/>
          <w:bCs/>
          <w:sz w:val="24"/>
          <w:szCs w:val="24"/>
        </w:rPr>
        <w:t>„Przebudowa boiska przy Szkole Podstawowej w Wielkiej Wsi”</w:t>
      </w:r>
      <w:r w:rsidR="00895D26">
        <w:rPr>
          <w:rFonts w:eastAsia="Times New Roman"/>
          <w:b/>
          <w:bCs/>
          <w:sz w:val="24"/>
          <w:szCs w:val="24"/>
        </w:rPr>
        <w:t>:</w:t>
      </w:r>
    </w:p>
    <w:p w:rsidR="00355609" w:rsidRPr="00AD656E" w:rsidRDefault="00355609" w:rsidP="00AD656E">
      <w:pPr>
        <w:tabs>
          <w:tab w:val="left" w:pos="709"/>
        </w:tabs>
        <w:ind w:left="851" w:hanging="284"/>
        <w:jc w:val="both"/>
        <w:rPr>
          <w:sz w:val="20"/>
          <w:szCs w:val="20"/>
        </w:rPr>
      </w:pPr>
      <w:r w:rsidRPr="00AD656E">
        <w:rPr>
          <w:rFonts w:eastAsia="Times New Roman"/>
          <w:bCs/>
          <w:sz w:val="24"/>
          <w:szCs w:val="24"/>
        </w:rPr>
        <w:t>a) warunek w rozumieniu Zamawiającego</w:t>
      </w:r>
      <w:r w:rsidR="00895D26">
        <w:rPr>
          <w:rFonts w:eastAsia="Times New Roman"/>
          <w:bCs/>
          <w:sz w:val="24"/>
          <w:szCs w:val="24"/>
        </w:rPr>
        <w:t>, spełni Wykonawca,</w:t>
      </w:r>
      <w:r w:rsidR="00001DAD">
        <w:rPr>
          <w:rFonts w:eastAsia="Times New Roman"/>
          <w:bCs/>
          <w:sz w:val="24"/>
          <w:szCs w:val="24"/>
        </w:rPr>
        <w:t xml:space="preserve"> który wykaże wykonanie                  </w:t>
      </w:r>
      <w:r w:rsidRPr="00AD656E">
        <w:rPr>
          <w:rFonts w:eastAsia="Times New Roman"/>
          <w:bCs/>
          <w:sz w:val="24"/>
          <w:szCs w:val="24"/>
        </w:rPr>
        <w:t xml:space="preserve"> </w:t>
      </w:r>
      <w:r w:rsidR="00001DAD" w:rsidRPr="00001DAD">
        <w:rPr>
          <w:rFonts w:eastAsia="Times New Roman"/>
          <w:bCs/>
          <w:color w:val="000000" w:themeColor="text1"/>
          <w:sz w:val="24"/>
          <w:szCs w:val="24"/>
        </w:rPr>
        <w:t xml:space="preserve">co najmniej </w:t>
      </w:r>
      <w:r w:rsidR="00001DAD" w:rsidRPr="00001DAD">
        <w:rPr>
          <w:rFonts w:eastAsia="Times New Roman"/>
          <w:color w:val="000000" w:themeColor="text1"/>
          <w:sz w:val="24"/>
          <w:szCs w:val="24"/>
        </w:rPr>
        <w:t>jednej roboty budowlanej polegającej na budowie, rozbudowie lub przebudowie boiska sportowego, w zakres której wchodzi wykonanie nawierzchni poliuretanowej, o wartości nie mniejszej niż 100.000,00 zł (brutto),</w:t>
      </w:r>
      <w:r w:rsidRPr="00001DAD">
        <w:rPr>
          <w:rFonts w:eastAsia="Times New Roman"/>
          <w:color w:val="000000" w:themeColor="text1"/>
          <w:sz w:val="24"/>
          <w:szCs w:val="24"/>
        </w:rPr>
        <w:t xml:space="preserve"> </w:t>
      </w:r>
      <w:r w:rsidRPr="00AD656E">
        <w:rPr>
          <w:rFonts w:eastAsia="Times New Roman"/>
          <w:sz w:val="24"/>
          <w:szCs w:val="24"/>
        </w:rPr>
        <w:t>wykonanej nie wcześniej niż w okresie ostatnich pięciu lat przed</w:t>
      </w:r>
      <w:r w:rsidRPr="00AD656E">
        <w:rPr>
          <w:rFonts w:eastAsia="Times New Roman"/>
          <w:b/>
          <w:bCs/>
          <w:sz w:val="24"/>
          <w:szCs w:val="24"/>
        </w:rPr>
        <w:t xml:space="preserve"> </w:t>
      </w:r>
      <w:r w:rsidRPr="00AD656E">
        <w:rPr>
          <w:rFonts w:eastAsia="Times New Roman"/>
          <w:sz w:val="24"/>
          <w:szCs w:val="24"/>
        </w:rPr>
        <w:t>upływem terminu składania ofert, a jeżeli</w:t>
      </w:r>
      <w:r w:rsidR="00F14772">
        <w:rPr>
          <w:rFonts w:eastAsia="Times New Roman"/>
          <w:sz w:val="24"/>
          <w:szCs w:val="24"/>
        </w:rPr>
        <w:t xml:space="preserve"> okres prowadzenia</w:t>
      </w:r>
      <w:r w:rsidRPr="00AD656E">
        <w:rPr>
          <w:rFonts w:eastAsia="Times New Roman"/>
          <w:sz w:val="24"/>
          <w:szCs w:val="24"/>
        </w:rPr>
        <w:t xml:space="preserve"> działalności jest krótszy – w tym okresie. W przypadku gdy wartość dotycząca ww. warunku wyrażona będzie w walucie obcej, Zamawiający przeliczy tą wartość w oparciu o średni kurs walut NBP dla danej waluty z daty wszczęcia postępowania o udzielenie zamówienia publicznego (za datę wszczęcia postępowania Zamawiający uznaje datę umieszczenia ogłoszenia o zamówieniu w miejscu publicznie dostępnym  w swojej siedzibie oraz na stronie internetowej). Jeżeli w tym dniu nie będzie opublikowany średni kurs NBP, Zamawiający przyjmie kurs średni z ostatniej tabeli przed wszczęciem postępowania;</w:t>
      </w:r>
    </w:p>
    <w:p w:rsidR="00355609" w:rsidRPr="00AD656E" w:rsidRDefault="00355609" w:rsidP="00AD656E">
      <w:pPr>
        <w:pStyle w:val="Akapitzlist"/>
        <w:tabs>
          <w:tab w:val="left" w:pos="709"/>
        </w:tabs>
        <w:ind w:left="851" w:hanging="284"/>
        <w:jc w:val="both"/>
        <w:rPr>
          <w:rFonts w:eastAsia="Times New Roman"/>
          <w:sz w:val="24"/>
          <w:szCs w:val="24"/>
        </w:rPr>
      </w:pPr>
      <w:r w:rsidRPr="00957AF6">
        <w:rPr>
          <w:sz w:val="24"/>
          <w:szCs w:val="24"/>
        </w:rPr>
        <w:lastRenderedPageBreak/>
        <w:t>b)</w:t>
      </w:r>
      <w:r>
        <w:rPr>
          <w:sz w:val="24"/>
          <w:szCs w:val="24"/>
        </w:rPr>
        <w:t xml:space="preserve"> warunek w rozumieniu Zamawiającego spełni Wykonawca, który będzie dysponował co najmniej </w:t>
      </w:r>
      <w:r>
        <w:rPr>
          <w:rFonts w:eastAsia="Times New Roman"/>
          <w:sz w:val="24"/>
          <w:szCs w:val="24"/>
        </w:rPr>
        <w:t>jedną osobą, uprawnioną zgodnie z wymogami ustawy Pra</w:t>
      </w:r>
      <w:r w:rsidR="00432D69">
        <w:rPr>
          <w:rFonts w:eastAsia="Times New Roman"/>
          <w:sz w:val="24"/>
          <w:szCs w:val="24"/>
        </w:rPr>
        <w:t>wo budowlane (</w:t>
      </w:r>
      <w:proofErr w:type="spellStart"/>
      <w:r w:rsidR="00432D69">
        <w:rPr>
          <w:rFonts w:eastAsia="Times New Roman"/>
          <w:sz w:val="24"/>
          <w:szCs w:val="24"/>
        </w:rPr>
        <w:t>t.j</w:t>
      </w:r>
      <w:proofErr w:type="spellEnd"/>
      <w:r w:rsidR="00432D69">
        <w:rPr>
          <w:rFonts w:eastAsia="Times New Roman"/>
          <w:sz w:val="24"/>
          <w:szCs w:val="24"/>
        </w:rPr>
        <w:t>. Dz. U. z 2017 r. poz. 1332 ze zm.</w:t>
      </w:r>
      <w:r>
        <w:rPr>
          <w:rFonts w:eastAsia="Times New Roman"/>
          <w:sz w:val="24"/>
          <w:szCs w:val="24"/>
        </w:rPr>
        <w:t>) do pełnienia samodzielnych funkcji technicznych w budownictwie tj. kierownika budowy o specjalności konstrukcyjno-budowlanej bez ograniczeń lub równoważnej, posiadającą minimum 5-letnie doświadczenie przy pełnieniu samodzielnych funkcji technicznych w budownictwie na stanowisku kierownika budowy lub robót dla danej specjalności oraz jest członkiem właściwej izby samorządu zawodowego, która będzie uczestn</w:t>
      </w:r>
      <w:r w:rsidR="00AD656E">
        <w:rPr>
          <w:rFonts w:eastAsia="Times New Roman"/>
          <w:sz w:val="24"/>
          <w:szCs w:val="24"/>
        </w:rPr>
        <w:t>iczyła w wykonywaniu zamówienia;</w:t>
      </w:r>
      <w:r>
        <w:rPr>
          <w:rFonts w:eastAsia="Times New Roman"/>
          <w:sz w:val="24"/>
          <w:szCs w:val="24"/>
        </w:rPr>
        <w:t xml:space="preserve"> </w:t>
      </w:r>
    </w:p>
    <w:p w:rsidR="00061E2A" w:rsidRPr="00957AF6" w:rsidRDefault="00061E2A" w:rsidP="00C73994">
      <w:pPr>
        <w:ind w:left="567" w:hanging="567"/>
        <w:jc w:val="both"/>
        <w:rPr>
          <w:sz w:val="20"/>
          <w:szCs w:val="20"/>
        </w:rPr>
      </w:pPr>
      <w:r>
        <w:rPr>
          <w:rFonts w:eastAsia="Times New Roman"/>
          <w:b/>
          <w:bCs/>
          <w:sz w:val="24"/>
          <w:szCs w:val="24"/>
        </w:rPr>
        <w:t xml:space="preserve">    </w:t>
      </w:r>
      <w:r w:rsidR="00C73994">
        <w:rPr>
          <w:rFonts w:eastAsia="Times New Roman"/>
          <w:b/>
          <w:bCs/>
          <w:sz w:val="24"/>
          <w:szCs w:val="24"/>
        </w:rPr>
        <w:t xml:space="preserve">  </w:t>
      </w:r>
      <w:r w:rsidR="00A1491B">
        <w:rPr>
          <w:rFonts w:eastAsia="Times New Roman"/>
          <w:b/>
          <w:bCs/>
          <w:sz w:val="24"/>
          <w:szCs w:val="24"/>
        </w:rPr>
        <w:t xml:space="preserve"> </w:t>
      </w:r>
      <w:r>
        <w:rPr>
          <w:rFonts w:eastAsia="Times New Roman"/>
          <w:b/>
          <w:bCs/>
          <w:sz w:val="24"/>
          <w:szCs w:val="24"/>
        </w:rPr>
        <w:t xml:space="preserve">- </w:t>
      </w:r>
      <w:r w:rsidRPr="00957AF6">
        <w:rPr>
          <w:rFonts w:eastAsia="Times New Roman"/>
          <w:b/>
          <w:bCs/>
          <w:sz w:val="24"/>
          <w:szCs w:val="24"/>
        </w:rPr>
        <w:t>Część I</w:t>
      </w:r>
      <w:r>
        <w:rPr>
          <w:rFonts w:eastAsia="Times New Roman"/>
          <w:b/>
          <w:bCs/>
          <w:sz w:val="24"/>
          <w:szCs w:val="24"/>
        </w:rPr>
        <w:t>II</w:t>
      </w:r>
      <w:r w:rsidRPr="00957AF6">
        <w:rPr>
          <w:rFonts w:eastAsia="Times New Roman"/>
          <w:b/>
          <w:bCs/>
          <w:sz w:val="24"/>
          <w:szCs w:val="24"/>
        </w:rPr>
        <w:t xml:space="preserve"> </w:t>
      </w:r>
      <w:r>
        <w:rPr>
          <w:rFonts w:eastAsia="Times New Roman"/>
          <w:b/>
          <w:bCs/>
          <w:sz w:val="24"/>
          <w:szCs w:val="24"/>
        </w:rPr>
        <w:t xml:space="preserve">„Roboty budowlane </w:t>
      </w:r>
      <w:r w:rsidR="00E70046">
        <w:rPr>
          <w:rFonts w:eastAsia="Times New Roman"/>
          <w:b/>
          <w:bCs/>
          <w:sz w:val="24"/>
          <w:szCs w:val="24"/>
        </w:rPr>
        <w:t xml:space="preserve">remontowe </w:t>
      </w:r>
      <w:r>
        <w:rPr>
          <w:rFonts w:eastAsia="Times New Roman"/>
          <w:b/>
          <w:bCs/>
          <w:sz w:val="24"/>
          <w:szCs w:val="24"/>
        </w:rPr>
        <w:t>w sali gimnastycznej w budynku</w:t>
      </w:r>
      <w:r w:rsidR="00AB7A30">
        <w:rPr>
          <w:rFonts w:eastAsia="Times New Roman"/>
          <w:b/>
          <w:bCs/>
          <w:sz w:val="24"/>
          <w:szCs w:val="24"/>
        </w:rPr>
        <w:t xml:space="preserve"> w Zespołu</w:t>
      </w:r>
      <w:r w:rsidR="008571CA">
        <w:rPr>
          <w:rFonts w:eastAsia="Times New Roman"/>
          <w:b/>
          <w:bCs/>
          <w:sz w:val="24"/>
          <w:szCs w:val="24"/>
        </w:rPr>
        <w:t xml:space="preserve"> Placówek </w:t>
      </w:r>
      <w:r w:rsidR="00C73994">
        <w:rPr>
          <w:rFonts w:eastAsia="Times New Roman"/>
          <w:b/>
          <w:bCs/>
          <w:sz w:val="24"/>
          <w:szCs w:val="24"/>
        </w:rPr>
        <w:t xml:space="preserve"> </w:t>
      </w:r>
      <w:r>
        <w:rPr>
          <w:rFonts w:eastAsia="Times New Roman"/>
          <w:b/>
          <w:bCs/>
          <w:sz w:val="24"/>
          <w:szCs w:val="24"/>
        </w:rPr>
        <w:t>Oświatowych w Wąchocku”</w:t>
      </w:r>
      <w:r w:rsidR="00895D26">
        <w:rPr>
          <w:rFonts w:eastAsia="Times New Roman"/>
          <w:b/>
          <w:bCs/>
          <w:sz w:val="24"/>
          <w:szCs w:val="24"/>
        </w:rPr>
        <w:t>:</w:t>
      </w:r>
    </w:p>
    <w:p w:rsidR="00061E2A" w:rsidRPr="009D1309" w:rsidRDefault="00061E2A" w:rsidP="009D1309">
      <w:pPr>
        <w:tabs>
          <w:tab w:val="left" w:pos="1134"/>
          <w:tab w:val="left" w:pos="1700"/>
        </w:tabs>
        <w:ind w:left="851" w:right="20" w:hanging="284"/>
        <w:jc w:val="both"/>
        <w:rPr>
          <w:rFonts w:ascii="Arial" w:eastAsia="Arial" w:hAnsi="Arial" w:cs="Arial"/>
          <w:b/>
          <w:sz w:val="24"/>
          <w:szCs w:val="24"/>
        </w:rPr>
      </w:pPr>
      <w:r w:rsidRPr="00A1491B">
        <w:rPr>
          <w:rFonts w:eastAsia="Times New Roman"/>
          <w:bCs/>
          <w:sz w:val="24"/>
          <w:szCs w:val="24"/>
        </w:rPr>
        <w:t>a) warunek w rozumieniu Zamawiającego</w:t>
      </w:r>
      <w:r w:rsidR="00895D26">
        <w:rPr>
          <w:rFonts w:eastAsia="Times New Roman"/>
          <w:bCs/>
          <w:sz w:val="24"/>
          <w:szCs w:val="24"/>
        </w:rPr>
        <w:t>,</w:t>
      </w:r>
      <w:r w:rsidRPr="00A1491B">
        <w:rPr>
          <w:rFonts w:eastAsia="Times New Roman"/>
          <w:bCs/>
          <w:sz w:val="24"/>
          <w:szCs w:val="24"/>
        </w:rPr>
        <w:t xml:space="preserve"> spełni Wykonawca, który wykaże wykonanie </w:t>
      </w:r>
      <w:r w:rsidR="00495208">
        <w:rPr>
          <w:rFonts w:eastAsia="Times New Roman"/>
          <w:bCs/>
          <w:sz w:val="24"/>
          <w:szCs w:val="24"/>
        </w:rPr>
        <w:t xml:space="preserve">co najmniej </w:t>
      </w:r>
      <w:r w:rsidR="00355609" w:rsidRPr="00355609">
        <w:rPr>
          <w:rFonts w:eastAsia="Times New Roman"/>
          <w:sz w:val="24"/>
          <w:szCs w:val="24"/>
        </w:rPr>
        <w:t>jednej roboty budowlanej zawierającej w</w:t>
      </w:r>
      <w:r w:rsidR="009D1309">
        <w:rPr>
          <w:rFonts w:eastAsia="Times New Roman"/>
          <w:sz w:val="24"/>
          <w:szCs w:val="24"/>
        </w:rPr>
        <w:t xml:space="preserve"> swoim zakresie wykonanie robót</w:t>
      </w:r>
      <w:r w:rsidR="009D1309" w:rsidRPr="002F504C">
        <w:rPr>
          <w:rFonts w:eastAsia="Times New Roman"/>
          <w:b/>
          <w:sz w:val="24"/>
          <w:szCs w:val="24"/>
        </w:rPr>
        <w:t xml:space="preserve"> </w:t>
      </w:r>
      <w:r w:rsidR="009D1309" w:rsidRPr="009D1309">
        <w:rPr>
          <w:rFonts w:eastAsia="Times New Roman"/>
          <w:sz w:val="24"/>
          <w:szCs w:val="24"/>
        </w:rPr>
        <w:t xml:space="preserve">budowlanych wewnątrz budynku, których wartość wynosi nie mniej niż 100.000,00 zł </w:t>
      </w:r>
      <w:r w:rsidR="009D1309">
        <w:rPr>
          <w:rFonts w:eastAsia="Times New Roman"/>
          <w:sz w:val="24"/>
          <w:szCs w:val="24"/>
        </w:rPr>
        <w:t>(brutto),</w:t>
      </w:r>
      <w:r w:rsidR="009D1309">
        <w:rPr>
          <w:rFonts w:ascii="Arial" w:eastAsia="Arial" w:hAnsi="Arial" w:cs="Arial"/>
          <w:b/>
          <w:sz w:val="24"/>
          <w:szCs w:val="24"/>
        </w:rPr>
        <w:t xml:space="preserve"> </w:t>
      </w:r>
      <w:r w:rsidRPr="009D1309">
        <w:rPr>
          <w:rFonts w:eastAsia="Times New Roman"/>
          <w:sz w:val="24"/>
          <w:szCs w:val="24"/>
        </w:rPr>
        <w:t>wykonanej nie wcześniej niż w okresie ostatnich pięciu lat przed</w:t>
      </w:r>
      <w:r w:rsidRPr="009D1309">
        <w:rPr>
          <w:rFonts w:eastAsia="Times New Roman"/>
          <w:b/>
          <w:bCs/>
          <w:sz w:val="24"/>
          <w:szCs w:val="24"/>
        </w:rPr>
        <w:t xml:space="preserve"> </w:t>
      </w:r>
      <w:r w:rsidRPr="009D1309">
        <w:rPr>
          <w:rFonts w:eastAsia="Times New Roman"/>
          <w:sz w:val="24"/>
          <w:szCs w:val="24"/>
        </w:rPr>
        <w:t>upływem terminu składania of</w:t>
      </w:r>
      <w:r w:rsidR="00F14772" w:rsidRPr="009D1309">
        <w:rPr>
          <w:rFonts w:eastAsia="Times New Roman"/>
          <w:sz w:val="24"/>
          <w:szCs w:val="24"/>
        </w:rPr>
        <w:t>ert, a jeżeli okres prowadzenia</w:t>
      </w:r>
      <w:r w:rsidRPr="009D1309">
        <w:rPr>
          <w:rFonts w:eastAsia="Times New Roman"/>
          <w:sz w:val="24"/>
          <w:szCs w:val="24"/>
        </w:rPr>
        <w:t xml:space="preserve"> działalności jest krótszy – w tym okresie. W przypadku gdy wartość dotycząca ww. warunku wyrażona będzie w walucie obcej, Zamawiający przeliczy tą wartość w oparciu o średni kurs walut NBP dla danej waluty z daty  wszczęcia postępowania o udzielenie zamówienia publicznego (za datę wszczęcia postępowania Zamawiający uznaje datę umieszczenia ogłoszenia o zamówieniu w miejscu publicznie dostępnym  w swojej siedzibie oraz na stronie internetowej). Jeżeli w tym dniu nie będzie opublikowany średni kurs NBP, Zamawiający przyjmie kurs średni z ostatniej tabeli przed wszczęciem postępowania;</w:t>
      </w:r>
    </w:p>
    <w:p w:rsidR="00A5517C" w:rsidRDefault="00061E2A" w:rsidP="009D1309">
      <w:pPr>
        <w:tabs>
          <w:tab w:val="left" w:pos="1276"/>
        </w:tabs>
        <w:ind w:left="851" w:hanging="284"/>
        <w:jc w:val="both"/>
        <w:rPr>
          <w:sz w:val="24"/>
          <w:szCs w:val="24"/>
        </w:rPr>
      </w:pPr>
      <w:r w:rsidRPr="00A1491B">
        <w:rPr>
          <w:sz w:val="24"/>
          <w:szCs w:val="24"/>
        </w:rPr>
        <w:t xml:space="preserve">b) </w:t>
      </w:r>
      <w:r w:rsidR="00AB7A30" w:rsidRPr="00A1491B">
        <w:rPr>
          <w:sz w:val="24"/>
          <w:szCs w:val="24"/>
        </w:rPr>
        <w:t>warunek w rozumieniu Zamawiającego spełni Wykonawca, który będzie dysponował</w:t>
      </w:r>
      <w:r w:rsidR="00A5517C">
        <w:rPr>
          <w:sz w:val="24"/>
          <w:szCs w:val="24"/>
        </w:rPr>
        <w:t>:</w:t>
      </w:r>
      <w:r w:rsidR="00AB7A30" w:rsidRPr="00A1491B">
        <w:rPr>
          <w:sz w:val="24"/>
          <w:szCs w:val="24"/>
        </w:rPr>
        <w:t xml:space="preserve"> </w:t>
      </w:r>
    </w:p>
    <w:p w:rsidR="00A5517C" w:rsidRDefault="00A5517C" w:rsidP="009D1309">
      <w:pPr>
        <w:tabs>
          <w:tab w:val="left" w:pos="1276"/>
        </w:tabs>
        <w:ind w:left="993" w:hanging="426"/>
        <w:jc w:val="both"/>
        <w:rPr>
          <w:rFonts w:eastAsia="Times New Roman"/>
          <w:sz w:val="24"/>
          <w:szCs w:val="24"/>
        </w:rPr>
      </w:pPr>
      <w:r>
        <w:rPr>
          <w:sz w:val="24"/>
          <w:szCs w:val="24"/>
        </w:rPr>
        <w:t xml:space="preserve">   -  </w:t>
      </w:r>
      <w:r w:rsidR="00AB7A30" w:rsidRPr="00A1491B">
        <w:rPr>
          <w:sz w:val="24"/>
          <w:szCs w:val="24"/>
        </w:rPr>
        <w:t xml:space="preserve">co najmniej </w:t>
      </w:r>
      <w:r w:rsidR="00AB7A30" w:rsidRPr="00A1491B">
        <w:rPr>
          <w:rFonts w:eastAsia="Times New Roman"/>
          <w:sz w:val="24"/>
          <w:szCs w:val="24"/>
        </w:rPr>
        <w:t>jedną osobą, uprawnioną zgodnie z wymogami ustawy Pra</w:t>
      </w:r>
      <w:r w:rsidR="00432D69">
        <w:rPr>
          <w:rFonts w:eastAsia="Times New Roman"/>
          <w:sz w:val="24"/>
          <w:szCs w:val="24"/>
        </w:rPr>
        <w:t xml:space="preserve">wo budowlane </w:t>
      </w:r>
      <w:r w:rsidR="009C0269">
        <w:rPr>
          <w:rFonts w:eastAsia="Times New Roman"/>
          <w:sz w:val="24"/>
          <w:szCs w:val="24"/>
        </w:rPr>
        <w:t xml:space="preserve">            </w:t>
      </w:r>
      <w:r w:rsidR="00432D69">
        <w:rPr>
          <w:rFonts w:eastAsia="Times New Roman"/>
          <w:sz w:val="24"/>
          <w:szCs w:val="24"/>
        </w:rPr>
        <w:t>(</w:t>
      </w:r>
      <w:proofErr w:type="spellStart"/>
      <w:r w:rsidR="00432D69">
        <w:rPr>
          <w:rFonts w:eastAsia="Times New Roman"/>
          <w:sz w:val="24"/>
          <w:szCs w:val="24"/>
        </w:rPr>
        <w:t>t.j</w:t>
      </w:r>
      <w:proofErr w:type="spellEnd"/>
      <w:r w:rsidR="00432D69">
        <w:rPr>
          <w:rFonts w:eastAsia="Times New Roman"/>
          <w:sz w:val="24"/>
          <w:szCs w:val="24"/>
        </w:rPr>
        <w:t>. Dz. U. z 2017 r. poz. 1332 ze zm.</w:t>
      </w:r>
      <w:r w:rsidR="00AB7A30" w:rsidRPr="00A1491B">
        <w:rPr>
          <w:rFonts w:eastAsia="Times New Roman"/>
          <w:sz w:val="24"/>
          <w:szCs w:val="24"/>
        </w:rPr>
        <w:t>) do pełnienia samodzielnych funkcji technicznych w budownictwie tj. kierownika budowy o specjalności konstrukcyjno-budowlanej bez ograniczeń lub równoważnej, posiadającą minimum 5-letnie doświadczenie przy pełnieniu samodzielnych funkcji technicznych w budownictwie na stanowisku kierownika budowy lub robót dla danej specjalności oraz jest członkiem właściwej izby samorządu zawodowego, która będzie uczestn</w:t>
      </w:r>
      <w:r>
        <w:rPr>
          <w:rFonts w:eastAsia="Times New Roman"/>
          <w:sz w:val="24"/>
          <w:szCs w:val="24"/>
        </w:rPr>
        <w:t>iczyła w wykonywaniu zamówienia,</w:t>
      </w:r>
    </w:p>
    <w:p w:rsidR="00AB7A30" w:rsidRPr="002F504C" w:rsidRDefault="00AB7A30" w:rsidP="009C0269">
      <w:pPr>
        <w:tabs>
          <w:tab w:val="left" w:pos="1418"/>
        </w:tabs>
        <w:ind w:left="993" w:hanging="284"/>
        <w:jc w:val="both"/>
        <w:rPr>
          <w:rFonts w:eastAsia="Times New Roman"/>
          <w:sz w:val="24"/>
          <w:szCs w:val="24"/>
        </w:rPr>
      </w:pPr>
      <w:r w:rsidRPr="009C0269">
        <w:rPr>
          <w:rFonts w:eastAsia="Times New Roman"/>
          <w:color w:val="FF0000"/>
          <w:sz w:val="24"/>
          <w:szCs w:val="24"/>
        </w:rPr>
        <w:t xml:space="preserve"> </w:t>
      </w:r>
      <w:r w:rsidR="00A5517C" w:rsidRPr="002F504C">
        <w:rPr>
          <w:rFonts w:eastAsia="Times New Roman"/>
          <w:sz w:val="24"/>
          <w:szCs w:val="24"/>
        </w:rPr>
        <w:t xml:space="preserve">- </w:t>
      </w:r>
      <w:r w:rsidR="00A5517C" w:rsidRPr="002F504C">
        <w:rPr>
          <w:sz w:val="24"/>
          <w:szCs w:val="24"/>
        </w:rPr>
        <w:t xml:space="preserve">co najmniej </w:t>
      </w:r>
      <w:r w:rsidR="00A5517C" w:rsidRPr="002F504C">
        <w:rPr>
          <w:rFonts w:eastAsia="Times New Roman"/>
          <w:sz w:val="24"/>
          <w:szCs w:val="24"/>
        </w:rPr>
        <w:t xml:space="preserve">jedną osobą, uprawnioną zgodnie z wymogami ustawy Prawo budowlane </w:t>
      </w:r>
      <w:r w:rsidR="009C0269" w:rsidRPr="002F504C">
        <w:rPr>
          <w:rFonts w:eastAsia="Times New Roman"/>
          <w:sz w:val="24"/>
          <w:szCs w:val="24"/>
        </w:rPr>
        <w:t xml:space="preserve">             </w:t>
      </w:r>
      <w:r w:rsidR="00A5517C" w:rsidRPr="002F504C">
        <w:rPr>
          <w:rFonts w:eastAsia="Times New Roman"/>
          <w:sz w:val="24"/>
          <w:szCs w:val="24"/>
        </w:rPr>
        <w:t>(</w:t>
      </w:r>
      <w:proofErr w:type="spellStart"/>
      <w:r w:rsidR="00A5517C" w:rsidRPr="002F504C">
        <w:rPr>
          <w:rFonts w:eastAsia="Times New Roman"/>
          <w:sz w:val="24"/>
          <w:szCs w:val="24"/>
        </w:rPr>
        <w:t>t.j</w:t>
      </w:r>
      <w:proofErr w:type="spellEnd"/>
      <w:r w:rsidR="00A5517C" w:rsidRPr="002F504C">
        <w:rPr>
          <w:rFonts w:eastAsia="Times New Roman"/>
          <w:sz w:val="24"/>
          <w:szCs w:val="24"/>
        </w:rPr>
        <w:t>. Dz. U. z 2017 r. poz. 1332 ze zm.) do pełnienia samodzielnych funkcji technicznych w budownictwie tj. kierownika robót o specjalności instalacyjnej w zakresie sieci, instalacji i urządzeń elektrycznych i elektroenergetycznych</w:t>
      </w:r>
      <w:r w:rsidR="009C0269" w:rsidRPr="002F504C">
        <w:rPr>
          <w:rFonts w:eastAsia="Times New Roman"/>
          <w:sz w:val="24"/>
          <w:szCs w:val="24"/>
        </w:rPr>
        <w:t xml:space="preserve"> lub </w:t>
      </w:r>
      <w:r w:rsidR="00A5517C" w:rsidRPr="002F504C">
        <w:rPr>
          <w:rFonts w:eastAsia="Times New Roman"/>
          <w:sz w:val="24"/>
          <w:szCs w:val="24"/>
        </w:rPr>
        <w:t xml:space="preserve">równoważnej, oraz jest członkiem właściwej izby samorządu zawodowego, która będzie uczestniczyła </w:t>
      </w:r>
      <w:r w:rsidR="009C0269" w:rsidRPr="002F504C">
        <w:rPr>
          <w:rFonts w:eastAsia="Times New Roman"/>
          <w:sz w:val="24"/>
          <w:szCs w:val="24"/>
        </w:rPr>
        <w:t xml:space="preserve">                       </w:t>
      </w:r>
      <w:r w:rsidR="00A5517C" w:rsidRPr="002F504C">
        <w:rPr>
          <w:rFonts w:eastAsia="Times New Roman"/>
          <w:sz w:val="24"/>
          <w:szCs w:val="24"/>
        </w:rPr>
        <w:t>w wykonywaniu zamówienia</w:t>
      </w:r>
      <w:r w:rsidR="009C0269" w:rsidRPr="002F504C">
        <w:rPr>
          <w:rFonts w:eastAsia="Times New Roman"/>
          <w:sz w:val="24"/>
          <w:szCs w:val="24"/>
        </w:rPr>
        <w:t>.</w:t>
      </w:r>
    </w:p>
    <w:p w:rsidR="00D27CA5" w:rsidRDefault="00AD656E" w:rsidP="00AD656E">
      <w:pPr>
        <w:spacing w:line="237" w:lineRule="auto"/>
        <w:ind w:left="284" w:hanging="284"/>
        <w:jc w:val="both"/>
        <w:rPr>
          <w:rFonts w:eastAsia="Times New Roman"/>
          <w:sz w:val="24"/>
          <w:szCs w:val="24"/>
        </w:rPr>
      </w:pPr>
      <w:r w:rsidRPr="00AD656E">
        <w:rPr>
          <w:sz w:val="24"/>
          <w:szCs w:val="24"/>
        </w:rPr>
        <w:t>6.</w:t>
      </w:r>
      <w:r>
        <w:rPr>
          <w:sz w:val="20"/>
          <w:szCs w:val="20"/>
        </w:rPr>
        <w:t xml:space="preserve"> </w:t>
      </w:r>
      <w:r w:rsidR="00D06418">
        <w:rPr>
          <w:rFonts w:eastAsia="Times New Roman"/>
          <w:sz w:val="24"/>
          <w:szCs w:val="24"/>
        </w:rPr>
        <w:t xml:space="preserve">Wskazane powyżej uprawnienia budowlane muszą być zgodne z ustawą </w:t>
      </w:r>
      <w:r w:rsidR="00C606F3">
        <w:rPr>
          <w:rFonts w:eastAsia="Times New Roman"/>
          <w:sz w:val="24"/>
          <w:szCs w:val="24"/>
        </w:rPr>
        <w:t xml:space="preserve">z </w:t>
      </w:r>
      <w:r w:rsidR="00D06418">
        <w:rPr>
          <w:rFonts w:eastAsia="Times New Roman"/>
          <w:sz w:val="24"/>
          <w:szCs w:val="24"/>
        </w:rPr>
        <w:t xml:space="preserve">dnia 7 lipca 1994 r. Prawo budowlane oraz rozporządzeniem Ministra </w:t>
      </w:r>
      <w:r w:rsidR="00C606F3">
        <w:rPr>
          <w:rFonts w:eastAsia="Times New Roman"/>
          <w:sz w:val="24"/>
          <w:szCs w:val="24"/>
        </w:rPr>
        <w:t>Infrastruktury</w:t>
      </w:r>
      <w:r>
        <w:rPr>
          <w:rFonts w:eastAsia="Times New Roman"/>
          <w:sz w:val="24"/>
          <w:szCs w:val="24"/>
        </w:rPr>
        <w:t xml:space="preserve"> i Rozwoju </w:t>
      </w:r>
      <w:r w:rsidR="00C606F3">
        <w:rPr>
          <w:rFonts w:eastAsia="Times New Roman"/>
          <w:sz w:val="24"/>
          <w:szCs w:val="24"/>
        </w:rPr>
        <w:t xml:space="preserve">z dnia </w:t>
      </w:r>
      <w:r w:rsidR="00D06418">
        <w:rPr>
          <w:rFonts w:eastAsia="Times New Roman"/>
          <w:sz w:val="24"/>
          <w:szCs w:val="24"/>
        </w:rPr>
        <w:t>11 września 2014 r. w sprawie samodzielnych funkcji technicznych</w:t>
      </w:r>
      <w:r w:rsidR="00D9633C">
        <w:rPr>
          <w:rFonts w:eastAsia="Times New Roman"/>
          <w:sz w:val="24"/>
          <w:szCs w:val="24"/>
        </w:rPr>
        <w:t xml:space="preserve"> w</w:t>
      </w:r>
      <w:r w:rsidR="00D9633C">
        <w:rPr>
          <w:sz w:val="20"/>
          <w:szCs w:val="20"/>
        </w:rPr>
        <w:t xml:space="preserve"> </w:t>
      </w:r>
      <w:r w:rsidR="00D06418">
        <w:rPr>
          <w:rFonts w:eastAsia="Times New Roman"/>
          <w:sz w:val="24"/>
          <w:szCs w:val="24"/>
        </w:rPr>
        <w:t xml:space="preserve">budownictwie lub odpowiadającym im ważnym uprawnieniom budowlanym, wydanym </w:t>
      </w:r>
      <w:r w:rsidR="00D06418" w:rsidRPr="00D9633C">
        <w:rPr>
          <w:rFonts w:eastAsia="Times New Roman"/>
          <w:sz w:val="24"/>
          <w:szCs w:val="24"/>
        </w:rPr>
        <w:t>na podstawie uprzednio obowiązujących przepisów prawa lub odpowiednich</w:t>
      </w:r>
      <w:r w:rsidR="00D9633C">
        <w:rPr>
          <w:rFonts w:eastAsia="Times New Roman"/>
          <w:sz w:val="24"/>
          <w:szCs w:val="24"/>
        </w:rPr>
        <w:t xml:space="preserve"> przepisów  obowi</w:t>
      </w:r>
      <w:r w:rsidR="00D06418" w:rsidRPr="00D9633C">
        <w:rPr>
          <w:rFonts w:eastAsia="Times New Roman"/>
          <w:sz w:val="24"/>
          <w:szCs w:val="24"/>
        </w:rPr>
        <w:t>ązujących  na  terenie  kraju,  z  którego  pochodzi  dana  os</w:t>
      </w:r>
      <w:r w:rsidR="00D9633C">
        <w:rPr>
          <w:rFonts w:eastAsia="Times New Roman"/>
          <w:sz w:val="24"/>
          <w:szCs w:val="24"/>
        </w:rPr>
        <w:t>ó</w:t>
      </w:r>
      <w:r w:rsidR="00D06418" w:rsidRPr="00D9633C">
        <w:rPr>
          <w:rFonts w:eastAsia="Times New Roman"/>
          <w:sz w:val="24"/>
          <w:szCs w:val="24"/>
        </w:rPr>
        <w:t>b</w:t>
      </w:r>
      <w:r w:rsidR="00D9633C">
        <w:rPr>
          <w:rFonts w:eastAsia="Times New Roman"/>
          <w:sz w:val="24"/>
          <w:szCs w:val="24"/>
        </w:rPr>
        <w:t>, a</w:t>
      </w:r>
      <w:r w:rsidR="00D06418" w:rsidRPr="00D9633C">
        <w:rPr>
          <w:rFonts w:eastAsia="Times New Roman"/>
          <w:sz w:val="24"/>
          <w:szCs w:val="24"/>
        </w:rPr>
        <w:t xml:space="preserve">  które</w:t>
      </w:r>
      <w:r w:rsidR="00D9633C">
        <w:rPr>
          <w:rFonts w:eastAsia="Times New Roman"/>
          <w:sz w:val="24"/>
          <w:szCs w:val="24"/>
        </w:rPr>
        <w:t xml:space="preserve"> w</w:t>
      </w:r>
      <w:r w:rsidR="00D9633C">
        <w:rPr>
          <w:sz w:val="24"/>
          <w:szCs w:val="24"/>
        </w:rPr>
        <w:t xml:space="preserve"> </w:t>
      </w:r>
      <w:r w:rsidR="00D06418" w:rsidRPr="00D9633C">
        <w:rPr>
          <w:rFonts w:eastAsia="Times New Roman"/>
          <w:sz w:val="24"/>
          <w:szCs w:val="24"/>
        </w:rPr>
        <w:t>zakre</w:t>
      </w:r>
      <w:r w:rsidR="00D9633C">
        <w:rPr>
          <w:rFonts w:eastAsia="Times New Roman"/>
          <w:sz w:val="24"/>
          <w:szCs w:val="24"/>
        </w:rPr>
        <w:t>sie objętym zamówieniem pozwala</w:t>
      </w:r>
      <w:r w:rsidR="00D06418" w:rsidRPr="00D9633C">
        <w:rPr>
          <w:rFonts w:eastAsia="Times New Roman"/>
          <w:sz w:val="24"/>
          <w:szCs w:val="24"/>
        </w:rPr>
        <w:t>ć będą na pełnienie samodzielnych funkcji technicznych w budownictwie w ww. specjalności.</w:t>
      </w:r>
    </w:p>
    <w:p w:rsidR="00D27CA5" w:rsidRDefault="00AD656E" w:rsidP="00AD656E">
      <w:pPr>
        <w:tabs>
          <w:tab w:val="left" w:pos="7920"/>
        </w:tabs>
        <w:ind w:left="284" w:hanging="284"/>
        <w:jc w:val="both"/>
        <w:rPr>
          <w:sz w:val="20"/>
          <w:szCs w:val="20"/>
        </w:rPr>
      </w:pPr>
      <w:r>
        <w:rPr>
          <w:rFonts w:eastAsia="Times New Roman"/>
          <w:sz w:val="24"/>
          <w:szCs w:val="24"/>
        </w:rPr>
        <w:t xml:space="preserve">7. </w:t>
      </w:r>
      <w:r w:rsidR="00AD7DC0">
        <w:rPr>
          <w:rFonts w:eastAsia="Times New Roman"/>
          <w:sz w:val="24"/>
          <w:szCs w:val="24"/>
        </w:rPr>
        <w:t>Wykonawca</w:t>
      </w:r>
      <w:r w:rsidR="00D06418">
        <w:rPr>
          <w:rFonts w:eastAsia="Times New Roman"/>
          <w:sz w:val="24"/>
          <w:szCs w:val="24"/>
        </w:rPr>
        <w:t xml:space="preserve"> może w celu  potwierdze</w:t>
      </w:r>
      <w:r w:rsidR="009412A2">
        <w:rPr>
          <w:rFonts w:eastAsia="Times New Roman"/>
          <w:sz w:val="24"/>
          <w:szCs w:val="24"/>
        </w:rPr>
        <w:t xml:space="preserve">nia spełniania warunków udziału </w:t>
      </w:r>
      <w:r w:rsidR="00D06418">
        <w:rPr>
          <w:rFonts w:eastAsia="Times New Roman"/>
          <w:sz w:val="24"/>
          <w:szCs w:val="24"/>
        </w:rPr>
        <w:t>w postępowaniu,</w:t>
      </w:r>
      <w:bookmarkStart w:id="5" w:name="page7"/>
      <w:bookmarkEnd w:id="5"/>
      <w:r w:rsidR="008D3929">
        <w:rPr>
          <w:sz w:val="20"/>
          <w:szCs w:val="20"/>
        </w:rPr>
        <w:t xml:space="preserve">                  </w:t>
      </w:r>
      <w:r>
        <w:rPr>
          <w:sz w:val="20"/>
          <w:szCs w:val="20"/>
        </w:rPr>
        <w:t xml:space="preserve">              </w:t>
      </w:r>
      <w:r w:rsidR="00D06418">
        <w:rPr>
          <w:rFonts w:eastAsia="Times New Roman"/>
          <w:sz w:val="24"/>
          <w:szCs w:val="24"/>
        </w:rPr>
        <w:t>w stosownych sytuacjach oraz w odniesieniu do konk</w:t>
      </w:r>
      <w:r w:rsidR="008D3929">
        <w:rPr>
          <w:rFonts w:eastAsia="Times New Roman"/>
          <w:sz w:val="24"/>
          <w:szCs w:val="24"/>
        </w:rPr>
        <w:t>retnego zamówienia, lub jego cz</w:t>
      </w:r>
      <w:r w:rsidR="00D06418">
        <w:rPr>
          <w:rFonts w:eastAsia="Times New Roman"/>
          <w:sz w:val="24"/>
          <w:szCs w:val="24"/>
        </w:rPr>
        <w:t>ęści,</w:t>
      </w:r>
      <w:r>
        <w:rPr>
          <w:sz w:val="20"/>
          <w:szCs w:val="20"/>
        </w:rPr>
        <w:t xml:space="preserve"> </w:t>
      </w:r>
      <w:r>
        <w:rPr>
          <w:rFonts w:eastAsia="Times New Roman"/>
          <w:sz w:val="24"/>
          <w:szCs w:val="24"/>
        </w:rPr>
        <w:t xml:space="preserve">polegać na zdolnościach technicznych lub zawodowych innych podmiotów, </w:t>
      </w:r>
      <w:r w:rsidR="008D3929">
        <w:rPr>
          <w:rFonts w:eastAsia="Times New Roman"/>
          <w:sz w:val="24"/>
          <w:szCs w:val="24"/>
        </w:rPr>
        <w:t>niezale</w:t>
      </w:r>
      <w:r>
        <w:rPr>
          <w:rFonts w:eastAsia="Times New Roman"/>
          <w:sz w:val="24"/>
          <w:szCs w:val="24"/>
        </w:rPr>
        <w:t xml:space="preserve">żnie od charakteru </w:t>
      </w:r>
      <w:r w:rsidR="00D06418">
        <w:rPr>
          <w:rFonts w:eastAsia="Times New Roman"/>
          <w:sz w:val="24"/>
          <w:szCs w:val="24"/>
        </w:rPr>
        <w:t>prawnego</w:t>
      </w:r>
      <w:r>
        <w:rPr>
          <w:sz w:val="20"/>
          <w:szCs w:val="20"/>
        </w:rPr>
        <w:t xml:space="preserve"> </w:t>
      </w:r>
      <w:r w:rsidR="00D06418" w:rsidRPr="00AD7DC0">
        <w:rPr>
          <w:rFonts w:eastAsia="Times New Roman"/>
          <w:sz w:val="24"/>
          <w:szCs w:val="24"/>
        </w:rPr>
        <w:t>łączących</w:t>
      </w:r>
      <w:r>
        <w:rPr>
          <w:sz w:val="20"/>
          <w:szCs w:val="20"/>
        </w:rPr>
        <w:t xml:space="preserve"> </w:t>
      </w:r>
      <w:r w:rsidR="00D06418" w:rsidRPr="00AD7DC0">
        <w:rPr>
          <w:rFonts w:eastAsia="Times New Roman"/>
          <w:sz w:val="24"/>
          <w:szCs w:val="24"/>
        </w:rPr>
        <w:t>go z nim stosunków prawnych.</w:t>
      </w:r>
    </w:p>
    <w:p w:rsidR="00D27CA5" w:rsidRDefault="00AD656E" w:rsidP="00AD656E">
      <w:pPr>
        <w:ind w:left="284" w:hanging="284"/>
        <w:jc w:val="both"/>
        <w:rPr>
          <w:sz w:val="20"/>
          <w:szCs w:val="20"/>
        </w:rPr>
      </w:pPr>
      <w:r>
        <w:rPr>
          <w:rFonts w:eastAsia="Times New Roman"/>
          <w:sz w:val="24"/>
          <w:szCs w:val="24"/>
        </w:rPr>
        <w:t xml:space="preserve">8. </w:t>
      </w:r>
      <w:r w:rsidR="00D06418">
        <w:rPr>
          <w:rFonts w:eastAsia="Times New Roman"/>
          <w:sz w:val="24"/>
          <w:szCs w:val="24"/>
        </w:rPr>
        <w:t>Wykonawca, kt</w:t>
      </w:r>
      <w:r w:rsidR="008D3929">
        <w:rPr>
          <w:rFonts w:eastAsia="Times New Roman"/>
          <w:sz w:val="24"/>
          <w:szCs w:val="24"/>
        </w:rPr>
        <w:t>óry polega na zdolno</w:t>
      </w:r>
      <w:r w:rsidR="00D06418">
        <w:rPr>
          <w:rFonts w:eastAsia="Times New Roman"/>
          <w:sz w:val="24"/>
          <w:szCs w:val="24"/>
        </w:rPr>
        <w:t xml:space="preserve">ściach </w:t>
      </w:r>
      <w:r w:rsidR="0048777C">
        <w:rPr>
          <w:rFonts w:eastAsia="Times New Roman"/>
          <w:sz w:val="24"/>
          <w:szCs w:val="24"/>
        </w:rPr>
        <w:t xml:space="preserve">innych </w:t>
      </w:r>
      <w:r w:rsidR="00D06418">
        <w:rPr>
          <w:rFonts w:eastAsia="Times New Roman"/>
          <w:sz w:val="24"/>
          <w:szCs w:val="24"/>
        </w:rPr>
        <w:t>podmiotów, musi udowodni</w:t>
      </w:r>
      <w:r w:rsidR="009412A2">
        <w:rPr>
          <w:rFonts w:eastAsia="Times New Roman"/>
          <w:sz w:val="24"/>
          <w:szCs w:val="24"/>
        </w:rPr>
        <w:t xml:space="preserve">ć </w:t>
      </w:r>
      <w:r w:rsidR="00D06418">
        <w:rPr>
          <w:rFonts w:eastAsia="Times New Roman"/>
          <w:sz w:val="24"/>
          <w:szCs w:val="24"/>
        </w:rPr>
        <w:t>Zamawiające</w:t>
      </w:r>
      <w:r w:rsidR="009412A2">
        <w:rPr>
          <w:rFonts w:eastAsia="Times New Roman"/>
          <w:sz w:val="24"/>
          <w:szCs w:val="24"/>
        </w:rPr>
        <w:t>mu, że realizując zamówienie, b</w:t>
      </w:r>
      <w:r w:rsidR="00D06418">
        <w:rPr>
          <w:rFonts w:eastAsia="Times New Roman"/>
          <w:sz w:val="24"/>
          <w:szCs w:val="24"/>
        </w:rPr>
        <w:t>ędzie dysponował niezbędnymi zasoba</w:t>
      </w:r>
      <w:r w:rsidR="008D3929">
        <w:rPr>
          <w:rFonts w:eastAsia="Times New Roman"/>
          <w:sz w:val="24"/>
          <w:szCs w:val="24"/>
        </w:rPr>
        <w:t>mi tych podmiotów, w szczególno</w:t>
      </w:r>
      <w:r w:rsidR="00D06418">
        <w:rPr>
          <w:rFonts w:eastAsia="Times New Roman"/>
          <w:sz w:val="24"/>
          <w:szCs w:val="24"/>
        </w:rPr>
        <w:t>ści przedstawiając zobowiązanie tych podmiotów do oddania mu do dyspozycji niezbędnych zasobów na potrzeby realizacji zamówienia.</w:t>
      </w:r>
    </w:p>
    <w:p w:rsidR="00D27CA5" w:rsidRDefault="00AD656E" w:rsidP="00AD656E">
      <w:pPr>
        <w:ind w:left="284" w:hanging="284"/>
        <w:jc w:val="both"/>
        <w:rPr>
          <w:sz w:val="20"/>
          <w:szCs w:val="20"/>
        </w:rPr>
      </w:pPr>
      <w:r>
        <w:rPr>
          <w:rFonts w:eastAsia="Times New Roman"/>
          <w:sz w:val="24"/>
          <w:szCs w:val="24"/>
        </w:rPr>
        <w:t xml:space="preserve">9. </w:t>
      </w:r>
      <w:r w:rsidR="00D06418">
        <w:rPr>
          <w:rFonts w:eastAsia="Times New Roman"/>
          <w:sz w:val="24"/>
          <w:szCs w:val="24"/>
        </w:rPr>
        <w:t>Zamawiający oceni, czy udostępniane Wykonawcy przez inne podmioty zdolności techniczne lub zawodowe, pozwalają na wykazanie przez Wykonawcę spełniania waru</w:t>
      </w:r>
      <w:r w:rsidR="008D3929">
        <w:rPr>
          <w:rFonts w:eastAsia="Times New Roman"/>
          <w:sz w:val="24"/>
          <w:szCs w:val="24"/>
        </w:rPr>
        <w:t>nków udziału w post</w:t>
      </w:r>
      <w:r w:rsidR="00D06418">
        <w:rPr>
          <w:rFonts w:eastAsia="Times New Roman"/>
          <w:sz w:val="24"/>
          <w:szCs w:val="24"/>
        </w:rPr>
        <w:t>ępowaniu oraz zbada, czy nie zachodzą wobec tego podmiotu</w:t>
      </w:r>
      <w:r w:rsidR="008D3929">
        <w:rPr>
          <w:rFonts w:eastAsia="Times New Roman"/>
          <w:sz w:val="24"/>
          <w:szCs w:val="24"/>
        </w:rPr>
        <w:t xml:space="preserve"> podstawy wykluczenia, o któryc</w:t>
      </w:r>
      <w:r w:rsidR="00D06418">
        <w:rPr>
          <w:rFonts w:eastAsia="Times New Roman"/>
          <w:sz w:val="24"/>
          <w:szCs w:val="24"/>
        </w:rPr>
        <w:t xml:space="preserve">h mowa w art. 24 ust. 1 pkt 13 – 22 i ust. 5 </w:t>
      </w:r>
      <w:r w:rsidR="00B9084B">
        <w:rPr>
          <w:rFonts w:eastAsia="Times New Roman"/>
          <w:sz w:val="24"/>
          <w:szCs w:val="24"/>
        </w:rPr>
        <w:t xml:space="preserve">pkt  </w:t>
      </w:r>
      <w:proofErr w:type="spellStart"/>
      <w:r w:rsidR="00B9084B">
        <w:rPr>
          <w:rFonts w:eastAsia="Times New Roman"/>
          <w:sz w:val="24"/>
          <w:szCs w:val="24"/>
        </w:rPr>
        <w:t>pkt</w:t>
      </w:r>
      <w:proofErr w:type="spellEnd"/>
      <w:r w:rsidR="00B9084B">
        <w:rPr>
          <w:rFonts w:eastAsia="Times New Roman"/>
          <w:sz w:val="24"/>
          <w:szCs w:val="24"/>
        </w:rPr>
        <w:t xml:space="preserve"> 1), 2), 4) i 8) </w:t>
      </w:r>
      <w:r w:rsidR="00D06418">
        <w:rPr>
          <w:rFonts w:eastAsia="Times New Roman"/>
          <w:sz w:val="24"/>
          <w:szCs w:val="24"/>
        </w:rPr>
        <w:t xml:space="preserve">ustawy </w:t>
      </w:r>
      <w:proofErr w:type="spellStart"/>
      <w:r w:rsidR="00D06418">
        <w:rPr>
          <w:rFonts w:eastAsia="Times New Roman"/>
          <w:sz w:val="24"/>
          <w:szCs w:val="24"/>
        </w:rPr>
        <w:t>Pzp</w:t>
      </w:r>
      <w:proofErr w:type="spellEnd"/>
      <w:r w:rsidR="00D06418">
        <w:rPr>
          <w:rFonts w:eastAsia="Times New Roman"/>
          <w:sz w:val="24"/>
          <w:szCs w:val="24"/>
        </w:rPr>
        <w:t>.</w:t>
      </w:r>
    </w:p>
    <w:p w:rsidR="00D27CA5" w:rsidRDefault="009924F1" w:rsidP="009924F1">
      <w:pPr>
        <w:ind w:left="284" w:hanging="284"/>
        <w:jc w:val="both"/>
        <w:rPr>
          <w:sz w:val="20"/>
          <w:szCs w:val="20"/>
        </w:rPr>
      </w:pPr>
      <w:r>
        <w:rPr>
          <w:rFonts w:eastAsia="Times New Roman"/>
          <w:sz w:val="24"/>
          <w:szCs w:val="24"/>
        </w:rPr>
        <w:lastRenderedPageBreak/>
        <w:t>10.</w:t>
      </w:r>
      <w:r w:rsidR="00D06418">
        <w:rPr>
          <w:rFonts w:eastAsia="Times New Roman"/>
          <w:sz w:val="24"/>
          <w:szCs w:val="24"/>
        </w:rPr>
        <w:t>W</w:t>
      </w:r>
      <w:r w:rsidR="008D3929">
        <w:rPr>
          <w:rFonts w:eastAsia="Times New Roman"/>
          <w:sz w:val="24"/>
          <w:szCs w:val="24"/>
        </w:rPr>
        <w:t xml:space="preserve"> odniesieniu do warunków dotycz</w:t>
      </w:r>
      <w:r w:rsidR="00D06418">
        <w:rPr>
          <w:rFonts w:eastAsia="Times New Roman"/>
          <w:sz w:val="24"/>
          <w:szCs w:val="24"/>
        </w:rPr>
        <w:t>ących wykształcenia, kwalifikacji zawodowych lub doświadczenia, Wykonawcy mogą polegać na zd</w:t>
      </w:r>
      <w:r w:rsidR="008D3929">
        <w:rPr>
          <w:rFonts w:eastAsia="Times New Roman"/>
          <w:sz w:val="24"/>
          <w:szCs w:val="24"/>
        </w:rPr>
        <w:t>olnościach innych podmiotów, je</w:t>
      </w:r>
      <w:r w:rsidR="00D06418">
        <w:rPr>
          <w:rFonts w:eastAsia="Times New Roman"/>
          <w:sz w:val="24"/>
          <w:szCs w:val="24"/>
        </w:rPr>
        <w:t>śli podmioty te zrealizują roboty budowlane lub usługi, do realizacji</w:t>
      </w:r>
      <w:r w:rsidR="008D3929">
        <w:rPr>
          <w:rFonts w:eastAsia="Times New Roman"/>
          <w:sz w:val="24"/>
          <w:szCs w:val="24"/>
        </w:rPr>
        <w:t>,</w:t>
      </w:r>
      <w:r w:rsidR="00D06418">
        <w:rPr>
          <w:rFonts w:eastAsia="Times New Roman"/>
          <w:sz w:val="24"/>
          <w:szCs w:val="24"/>
        </w:rPr>
        <w:t xml:space="preserve"> których te zdolności są wymagane, przewidziane w tym zamówieniu.</w:t>
      </w:r>
    </w:p>
    <w:p w:rsidR="00D27CA5" w:rsidRPr="009924F1" w:rsidRDefault="009924F1" w:rsidP="009924F1">
      <w:pPr>
        <w:ind w:left="284" w:hanging="284"/>
        <w:jc w:val="both"/>
        <w:rPr>
          <w:sz w:val="20"/>
          <w:szCs w:val="20"/>
        </w:rPr>
      </w:pPr>
      <w:r>
        <w:rPr>
          <w:rFonts w:eastAsia="Times New Roman"/>
          <w:sz w:val="24"/>
          <w:szCs w:val="24"/>
        </w:rPr>
        <w:t xml:space="preserve">11. </w:t>
      </w:r>
      <w:r w:rsidR="00D06418">
        <w:rPr>
          <w:rFonts w:eastAsia="Times New Roman"/>
          <w:sz w:val="24"/>
          <w:szCs w:val="24"/>
        </w:rPr>
        <w:t>Jeżeli zdolności techniczne lub zawodowe, podmiotu, nie potwierdzają spełnienia przez Wykonawcę warunków udziału</w:t>
      </w:r>
      <w:r w:rsidR="008D3929">
        <w:rPr>
          <w:rFonts w:eastAsia="Times New Roman"/>
          <w:sz w:val="24"/>
          <w:szCs w:val="24"/>
        </w:rPr>
        <w:t xml:space="preserve"> w</w:t>
      </w:r>
      <w:r w:rsidR="008D3929">
        <w:rPr>
          <w:sz w:val="20"/>
          <w:szCs w:val="20"/>
        </w:rPr>
        <w:t xml:space="preserve"> </w:t>
      </w:r>
      <w:r w:rsidR="00D06418">
        <w:rPr>
          <w:rFonts w:eastAsia="Times New Roman"/>
          <w:sz w:val="24"/>
          <w:szCs w:val="24"/>
        </w:rPr>
        <w:t>postępowaniu lub zachodzą wobec tych podmiotó</w:t>
      </w:r>
      <w:r w:rsidR="008D3929">
        <w:rPr>
          <w:rFonts w:eastAsia="Times New Roman"/>
          <w:sz w:val="24"/>
          <w:szCs w:val="24"/>
        </w:rPr>
        <w:t>w podstawy wykluczenia, Zamawia</w:t>
      </w:r>
      <w:r w:rsidR="00D06418">
        <w:rPr>
          <w:rFonts w:eastAsia="Times New Roman"/>
          <w:sz w:val="24"/>
          <w:szCs w:val="24"/>
        </w:rPr>
        <w:t>jący żąda, aby Wykonawca w terminie określonym przez Zamawiającego:</w:t>
      </w:r>
    </w:p>
    <w:p w:rsidR="00D27CA5" w:rsidRPr="009924F1" w:rsidRDefault="00D06418" w:rsidP="009924F1">
      <w:pPr>
        <w:ind w:left="680" w:hanging="396"/>
        <w:jc w:val="both"/>
        <w:rPr>
          <w:rFonts w:eastAsia="Times New Roman"/>
          <w:sz w:val="24"/>
          <w:szCs w:val="24"/>
        </w:rPr>
      </w:pPr>
      <w:r>
        <w:rPr>
          <w:rFonts w:eastAsia="Times New Roman"/>
          <w:sz w:val="24"/>
          <w:szCs w:val="24"/>
        </w:rPr>
        <w:t>1) zastąpił ten podmiot innym podmiotem lub podmiotami lub,</w:t>
      </w:r>
    </w:p>
    <w:p w:rsidR="00D27CA5" w:rsidRPr="009924F1" w:rsidRDefault="00D06418" w:rsidP="0015167D">
      <w:pPr>
        <w:numPr>
          <w:ilvl w:val="0"/>
          <w:numId w:val="4"/>
        </w:numPr>
        <w:tabs>
          <w:tab w:val="left" w:pos="951"/>
        </w:tabs>
        <w:ind w:left="567" w:right="20" w:hanging="283"/>
        <w:jc w:val="both"/>
        <w:rPr>
          <w:rFonts w:eastAsia="Times New Roman"/>
          <w:sz w:val="24"/>
          <w:szCs w:val="24"/>
        </w:rPr>
      </w:pPr>
      <w:r>
        <w:rPr>
          <w:rFonts w:eastAsia="Times New Roman"/>
          <w:sz w:val="24"/>
          <w:szCs w:val="24"/>
        </w:rPr>
        <w:t>zobowiązał się do osobistego wykonania odp</w:t>
      </w:r>
      <w:r w:rsidR="008A2007">
        <w:rPr>
          <w:rFonts w:eastAsia="Times New Roman"/>
          <w:sz w:val="24"/>
          <w:szCs w:val="24"/>
        </w:rPr>
        <w:t>owiedniej części zamówienia, je</w:t>
      </w:r>
      <w:r>
        <w:rPr>
          <w:rFonts w:eastAsia="Times New Roman"/>
          <w:sz w:val="24"/>
          <w:szCs w:val="24"/>
        </w:rPr>
        <w:t>żeli wykaże zdolności techniczne lub zawodowe lub sytuację finansową lub ekonomiczną.</w:t>
      </w:r>
    </w:p>
    <w:p w:rsidR="00D27CA5" w:rsidRDefault="009924F1" w:rsidP="009924F1">
      <w:pPr>
        <w:ind w:left="284" w:right="20" w:hanging="284"/>
        <w:jc w:val="both"/>
        <w:rPr>
          <w:sz w:val="20"/>
          <w:szCs w:val="20"/>
        </w:rPr>
      </w:pPr>
      <w:r>
        <w:rPr>
          <w:rFonts w:eastAsia="Times New Roman"/>
          <w:sz w:val="24"/>
          <w:szCs w:val="24"/>
        </w:rPr>
        <w:t>12.</w:t>
      </w:r>
      <w:r w:rsidR="00EA09C7">
        <w:rPr>
          <w:rFonts w:eastAsia="Times New Roman"/>
          <w:sz w:val="24"/>
          <w:szCs w:val="24"/>
        </w:rPr>
        <w:t xml:space="preserve"> </w:t>
      </w:r>
      <w:r w:rsidR="00D06418">
        <w:rPr>
          <w:rFonts w:eastAsia="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27CA5" w:rsidRDefault="009924F1" w:rsidP="00033734">
      <w:pPr>
        <w:tabs>
          <w:tab w:val="left" w:pos="284"/>
          <w:tab w:val="left" w:pos="426"/>
        </w:tabs>
        <w:ind w:left="284" w:hanging="284"/>
        <w:jc w:val="both"/>
        <w:rPr>
          <w:sz w:val="20"/>
          <w:szCs w:val="20"/>
        </w:rPr>
      </w:pPr>
      <w:r w:rsidRPr="009924F1">
        <w:rPr>
          <w:rFonts w:eastAsia="Times New Roman"/>
          <w:bCs/>
          <w:sz w:val="24"/>
          <w:szCs w:val="24"/>
        </w:rPr>
        <w:t>13</w:t>
      </w:r>
      <w:r>
        <w:rPr>
          <w:rFonts w:eastAsia="Times New Roman"/>
          <w:b/>
          <w:bCs/>
          <w:sz w:val="24"/>
          <w:szCs w:val="24"/>
        </w:rPr>
        <w:t>.</w:t>
      </w:r>
      <w:r w:rsidR="00C3068F">
        <w:rPr>
          <w:rFonts w:eastAsia="Times New Roman"/>
          <w:b/>
          <w:bCs/>
          <w:sz w:val="24"/>
          <w:szCs w:val="24"/>
        </w:rPr>
        <w:t xml:space="preserve"> </w:t>
      </w:r>
      <w:r w:rsidR="00D06418">
        <w:rPr>
          <w:rFonts w:eastAsia="Times New Roman"/>
          <w:b/>
          <w:bCs/>
          <w:sz w:val="24"/>
          <w:szCs w:val="24"/>
        </w:rPr>
        <w:t xml:space="preserve">Niespełnienie chociażby jednego </w:t>
      </w:r>
      <w:r w:rsidR="00C614DD">
        <w:rPr>
          <w:rFonts w:eastAsia="Times New Roman"/>
          <w:b/>
          <w:bCs/>
          <w:sz w:val="24"/>
          <w:szCs w:val="24"/>
        </w:rPr>
        <w:t>z powyższych warunków, skutkowa</w:t>
      </w:r>
      <w:r w:rsidR="00D06418">
        <w:rPr>
          <w:rFonts w:eastAsia="Times New Roman"/>
          <w:b/>
          <w:bCs/>
          <w:sz w:val="24"/>
          <w:szCs w:val="24"/>
        </w:rPr>
        <w:t xml:space="preserve">ć będzie wykluczeniem Wykonawcy z postępowania zgodnie z art. 24 ust. 1 pkt 12) ustawy </w:t>
      </w:r>
      <w:proofErr w:type="spellStart"/>
      <w:r w:rsidR="00D06418">
        <w:rPr>
          <w:rFonts w:eastAsia="Times New Roman"/>
          <w:b/>
          <w:bCs/>
          <w:sz w:val="24"/>
          <w:szCs w:val="24"/>
        </w:rPr>
        <w:t>Pzp</w:t>
      </w:r>
      <w:proofErr w:type="spellEnd"/>
      <w:r w:rsidR="00D06418">
        <w:rPr>
          <w:rFonts w:eastAsia="Times New Roman"/>
          <w:b/>
          <w:bCs/>
          <w:sz w:val="24"/>
          <w:szCs w:val="24"/>
        </w:rPr>
        <w:t>.</w:t>
      </w:r>
    </w:p>
    <w:p w:rsidR="00D27CA5" w:rsidRDefault="009924F1" w:rsidP="009924F1">
      <w:pPr>
        <w:rPr>
          <w:sz w:val="20"/>
          <w:szCs w:val="20"/>
        </w:rPr>
      </w:pPr>
      <w:r w:rsidRPr="009924F1">
        <w:rPr>
          <w:sz w:val="24"/>
          <w:szCs w:val="24"/>
        </w:rPr>
        <w:t>14.</w:t>
      </w:r>
      <w:r>
        <w:rPr>
          <w:sz w:val="20"/>
          <w:szCs w:val="20"/>
        </w:rPr>
        <w:t xml:space="preserve"> </w:t>
      </w:r>
      <w:r w:rsidR="00C614DD" w:rsidRPr="008A2007">
        <w:rPr>
          <w:rFonts w:eastAsia="Times New Roman"/>
          <w:b/>
          <w:sz w:val="24"/>
          <w:szCs w:val="24"/>
          <w:u w:val="single"/>
        </w:rPr>
        <w:t>Wykonawcy mogą wspólnie ubiega</w:t>
      </w:r>
      <w:r w:rsidR="00D06418" w:rsidRPr="008A2007">
        <w:rPr>
          <w:rFonts w:eastAsia="Times New Roman"/>
          <w:b/>
          <w:sz w:val="24"/>
          <w:szCs w:val="24"/>
          <w:u w:val="single"/>
        </w:rPr>
        <w:t>ć się o udzielenie zamówienia</w:t>
      </w:r>
      <w:r w:rsidR="00D06418">
        <w:rPr>
          <w:rFonts w:eastAsia="Times New Roman"/>
          <w:sz w:val="24"/>
          <w:szCs w:val="24"/>
          <w:u w:val="single"/>
        </w:rPr>
        <w:t>.</w:t>
      </w:r>
    </w:p>
    <w:p w:rsidR="00D27CA5" w:rsidRDefault="006E668D" w:rsidP="00630AFA">
      <w:pPr>
        <w:ind w:left="709" w:hanging="283"/>
        <w:jc w:val="both"/>
        <w:rPr>
          <w:sz w:val="20"/>
          <w:szCs w:val="20"/>
        </w:rPr>
      </w:pPr>
      <w:r>
        <w:rPr>
          <w:rFonts w:eastAsia="Times New Roman"/>
          <w:sz w:val="24"/>
          <w:szCs w:val="24"/>
        </w:rPr>
        <w:t xml:space="preserve">1) </w:t>
      </w:r>
      <w:r w:rsidR="00D06418">
        <w:rPr>
          <w:rFonts w:eastAsia="Times New Roman"/>
          <w:sz w:val="24"/>
          <w:szCs w:val="24"/>
        </w:rPr>
        <w:t>W takim przypadku Wykonawcy ustanawiają pełnomocnika do reprezentowania ich w postępowaniu o udzielenie</w:t>
      </w:r>
      <w:r w:rsidR="00C614DD">
        <w:rPr>
          <w:rFonts w:eastAsia="Times New Roman"/>
          <w:sz w:val="24"/>
          <w:szCs w:val="24"/>
        </w:rPr>
        <w:t xml:space="preserve"> zamówienia albo reprezentowani</w:t>
      </w:r>
      <w:r w:rsidR="00D06418">
        <w:rPr>
          <w:rFonts w:eastAsia="Times New Roman"/>
          <w:sz w:val="24"/>
          <w:szCs w:val="24"/>
        </w:rPr>
        <w:t>a w postępowaniu i zawarcia umowy w sprawie zamó</w:t>
      </w:r>
      <w:r w:rsidR="00C614DD">
        <w:rPr>
          <w:rFonts w:eastAsia="Times New Roman"/>
          <w:sz w:val="24"/>
          <w:szCs w:val="24"/>
        </w:rPr>
        <w:t>wienia publicznego. Przepisy do</w:t>
      </w:r>
      <w:r w:rsidR="00D06418">
        <w:rPr>
          <w:rFonts w:eastAsia="Times New Roman"/>
          <w:sz w:val="24"/>
          <w:szCs w:val="24"/>
        </w:rPr>
        <w:t>tyczące Wykonawcy stosuje się odpowiednio d</w:t>
      </w:r>
      <w:r w:rsidR="008A2007">
        <w:rPr>
          <w:rFonts w:eastAsia="Times New Roman"/>
          <w:sz w:val="24"/>
          <w:szCs w:val="24"/>
        </w:rPr>
        <w:t>o Wykonawców, o których mowa wy</w:t>
      </w:r>
      <w:r w:rsidR="00D06418">
        <w:rPr>
          <w:rFonts w:eastAsia="Times New Roman"/>
          <w:sz w:val="24"/>
          <w:szCs w:val="24"/>
        </w:rPr>
        <w:t>żej.</w:t>
      </w:r>
    </w:p>
    <w:p w:rsidR="00D27CA5" w:rsidRPr="00924DFB" w:rsidRDefault="006E668D" w:rsidP="00630AFA">
      <w:pPr>
        <w:ind w:left="709" w:right="20" w:hanging="283"/>
        <w:jc w:val="both"/>
        <w:rPr>
          <w:sz w:val="20"/>
          <w:szCs w:val="20"/>
        </w:rPr>
      </w:pPr>
      <w:r w:rsidRPr="00924DFB">
        <w:rPr>
          <w:rFonts w:eastAsia="Times New Roman"/>
          <w:sz w:val="24"/>
          <w:szCs w:val="24"/>
        </w:rPr>
        <w:t xml:space="preserve">2) </w:t>
      </w:r>
      <w:r w:rsidR="00D06418" w:rsidRPr="00924DFB">
        <w:rPr>
          <w:rFonts w:eastAsia="Times New Roman"/>
          <w:sz w:val="24"/>
          <w:szCs w:val="24"/>
        </w:rPr>
        <w:t>Podstawy dotyczące wykluczenia, wskazane w niniejszej SIWZ, każdy z Wykonawców musi wykazać odrębnie w składanej ofercie (dotyc</w:t>
      </w:r>
      <w:r w:rsidR="00924DFB" w:rsidRPr="00924DFB">
        <w:rPr>
          <w:rFonts w:eastAsia="Times New Roman"/>
          <w:sz w:val="24"/>
          <w:szCs w:val="24"/>
        </w:rPr>
        <w:t xml:space="preserve">zy oświadczeń i deklaracji), oraz                      </w:t>
      </w:r>
      <w:r w:rsidR="00D06418" w:rsidRPr="00924DFB">
        <w:rPr>
          <w:rFonts w:eastAsia="Times New Roman"/>
          <w:sz w:val="24"/>
          <w:szCs w:val="24"/>
        </w:rPr>
        <w:t xml:space="preserve"> w trakcie procedury badania i oceny ofert.</w:t>
      </w:r>
    </w:p>
    <w:p w:rsidR="00D27CA5" w:rsidRPr="00630AFA" w:rsidRDefault="00D06418" w:rsidP="00630AFA">
      <w:pPr>
        <w:pStyle w:val="Akapitzlist"/>
        <w:numPr>
          <w:ilvl w:val="0"/>
          <w:numId w:val="49"/>
        </w:numPr>
        <w:ind w:hanging="294"/>
        <w:jc w:val="both"/>
        <w:rPr>
          <w:sz w:val="20"/>
          <w:szCs w:val="20"/>
        </w:rPr>
      </w:pPr>
      <w:r w:rsidRPr="00630AFA">
        <w:rPr>
          <w:rFonts w:eastAsia="Times New Roman"/>
          <w:sz w:val="24"/>
          <w:szCs w:val="24"/>
        </w:rPr>
        <w:t>Warunki ud</w:t>
      </w:r>
      <w:r w:rsidR="008A2007" w:rsidRPr="00630AFA">
        <w:rPr>
          <w:rFonts w:eastAsia="Times New Roman"/>
          <w:sz w:val="24"/>
          <w:szCs w:val="24"/>
        </w:rPr>
        <w:t>ziału w postępowaniu zostały</w:t>
      </w:r>
      <w:r w:rsidRPr="00630AFA">
        <w:rPr>
          <w:rFonts w:eastAsia="Times New Roman"/>
          <w:sz w:val="24"/>
          <w:szCs w:val="24"/>
        </w:rPr>
        <w:t xml:space="preserve"> opisane w części SIWZ odnoszącej się do wymaganych warunków udziału.</w:t>
      </w:r>
    </w:p>
    <w:p w:rsidR="00D27CA5" w:rsidRDefault="00D06418" w:rsidP="00630AFA">
      <w:pPr>
        <w:pStyle w:val="Akapitzlist"/>
        <w:numPr>
          <w:ilvl w:val="0"/>
          <w:numId w:val="49"/>
        </w:numPr>
        <w:ind w:hanging="294"/>
        <w:jc w:val="both"/>
        <w:sectPr w:rsidR="00D27CA5" w:rsidSect="00815F7B">
          <w:footerReference w:type="default" r:id="rId11"/>
          <w:pgSz w:w="11900" w:h="16840"/>
          <w:pgMar w:top="567" w:right="1120" w:bottom="709" w:left="1140" w:header="0" w:footer="0" w:gutter="0"/>
          <w:cols w:space="708" w:equalWidth="0">
            <w:col w:w="9640"/>
          </w:cols>
        </w:sectPr>
      </w:pPr>
      <w:r w:rsidRPr="009924F1">
        <w:rPr>
          <w:rFonts w:eastAsia="Times New Roman"/>
          <w:sz w:val="24"/>
          <w:szCs w:val="24"/>
        </w:rPr>
        <w:t>Jeżeli ofe</w:t>
      </w:r>
      <w:r w:rsidR="008A2007" w:rsidRPr="009924F1">
        <w:rPr>
          <w:rFonts w:eastAsia="Times New Roman"/>
          <w:sz w:val="24"/>
          <w:szCs w:val="24"/>
        </w:rPr>
        <w:t>rta Wykonawców wspólnie ubiegaj</w:t>
      </w:r>
      <w:r w:rsidRPr="009924F1">
        <w:rPr>
          <w:rFonts w:eastAsia="Times New Roman"/>
          <w:sz w:val="24"/>
          <w:szCs w:val="24"/>
        </w:rPr>
        <w:t xml:space="preserve">ących się o udzielenie zamówienia, </w:t>
      </w:r>
      <w:r w:rsidR="00F14772">
        <w:rPr>
          <w:rFonts w:eastAsia="Times New Roman"/>
          <w:sz w:val="24"/>
          <w:szCs w:val="24"/>
        </w:rPr>
        <w:t xml:space="preserve">                        </w:t>
      </w:r>
      <w:r w:rsidRPr="009924F1">
        <w:rPr>
          <w:rFonts w:eastAsia="Times New Roman"/>
          <w:sz w:val="24"/>
          <w:szCs w:val="24"/>
        </w:rPr>
        <w:t xml:space="preserve">została wybrana, Zamawiający żąda, przed zawarciem </w:t>
      </w:r>
      <w:r w:rsidR="008A2007" w:rsidRPr="009924F1">
        <w:rPr>
          <w:rFonts w:eastAsia="Times New Roman"/>
          <w:sz w:val="24"/>
          <w:szCs w:val="24"/>
        </w:rPr>
        <w:t>umowy w sprawie zamówienia publ</w:t>
      </w:r>
      <w:r w:rsidRPr="009924F1">
        <w:rPr>
          <w:rFonts w:eastAsia="Times New Roman"/>
          <w:sz w:val="24"/>
          <w:szCs w:val="24"/>
        </w:rPr>
        <w:t>icznego, przedstawie</w:t>
      </w:r>
      <w:r w:rsidR="009412A2" w:rsidRPr="009924F1">
        <w:rPr>
          <w:rFonts w:eastAsia="Times New Roman"/>
          <w:sz w:val="24"/>
          <w:szCs w:val="24"/>
        </w:rPr>
        <w:t>nia umowy regulującej współpracę tych Wykonawców.</w:t>
      </w:r>
    </w:p>
    <w:p w:rsidR="00D27CA5" w:rsidRPr="009924F1" w:rsidRDefault="00D06418" w:rsidP="00630AFA">
      <w:pPr>
        <w:pStyle w:val="Akapitzlist"/>
        <w:numPr>
          <w:ilvl w:val="0"/>
          <w:numId w:val="49"/>
        </w:numPr>
        <w:ind w:hanging="294"/>
        <w:jc w:val="both"/>
        <w:rPr>
          <w:sz w:val="20"/>
          <w:szCs w:val="20"/>
        </w:rPr>
      </w:pPr>
      <w:bookmarkStart w:id="6" w:name="page8"/>
      <w:bookmarkEnd w:id="6"/>
      <w:r w:rsidRPr="009924F1">
        <w:rPr>
          <w:rFonts w:eastAsia="Times New Roman"/>
          <w:sz w:val="24"/>
          <w:szCs w:val="24"/>
        </w:rPr>
        <w:lastRenderedPageBreak/>
        <w:t>W p</w:t>
      </w:r>
      <w:r w:rsidR="008A2007" w:rsidRPr="009924F1">
        <w:rPr>
          <w:rFonts w:eastAsia="Times New Roman"/>
          <w:sz w:val="24"/>
          <w:szCs w:val="24"/>
        </w:rPr>
        <w:t>rzypadku wspólnego ubiegania si</w:t>
      </w:r>
      <w:r w:rsidRPr="009924F1">
        <w:rPr>
          <w:rFonts w:eastAsia="Times New Roman"/>
          <w:sz w:val="24"/>
          <w:szCs w:val="24"/>
        </w:rPr>
        <w:t>ę o</w:t>
      </w:r>
      <w:r w:rsidR="008A2007" w:rsidRPr="009924F1">
        <w:rPr>
          <w:rFonts w:eastAsia="Times New Roman"/>
          <w:sz w:val="24"/>
          <w:szCs w:val="24"/>
        </w:rPr>
        <w:t xml:space="preserve"> zamówienie przez Wykonawców, oświadczenia</w:t>
      </w:r>
      <w:r w:rsidRPr="009924F1">
        <w:rPr>
          <w:rFonts w:eastAsia="Times New Roman"/>
          <w:sz w:val="24"/>
          <w:szCs w:val="24"/>
        </w:rPr>
        <w:t xml:space="preserve"> składa każd</w:t>
      </w:r>
      <w:r w:rsidR="008A2007" w:rsidRPr="009924F1">
        <w:rPr>
          <w:rFonts w:eastAsia="Times New Roman"/>
          <w:sz w:val="24"/>
          <w:szCs w:val="24"/>
        </w:rPr>
        <w:t>y z Wykonawców wspólnie ubiegaj</w:t>
      </w:r>
      <w:r w:rsidRPr="009924F1">
        <w:rPr>
          <w:rFonts w:eastAsia="Times New Roman"/>
          <w:sz w:val="24"/>
          <w:szCs w:val="24"/>
        </w:rPr>
        <w:t>ących się o zamówienie. Dokumenty te potwierdzają spe</w:t>
      </w:r>
      <w:r w:rsidR="008A2007" w:rsidRPr="009924F1">
        <w:rPr>
          <w:rFonts w:eastAsia="Times New Roman"/>
          <w:sz w:val="24"/>
          <w:szCs w:val="24"/>
        </w:rPr>
        <w:t>łnianie warunków udziału w post</w:t>
      </w:r>
      <w:r w:rsidRPr="009924F1">
        <w:rPr>
          <w:rFonts w:eastAsia="Times New Roman"/>
          <w:sz w:val="24"/>
          <w:szCs w:val="24"/>
        </w:rPr>
        <w:t>ępowaniu oraz brak podstaw wykluczenia</w:t>
      </w:r>
      <w:r w:rsidR="008A2007" w:rsidRPr="009924F1">
        <w:rPr>
          <w:rFonts w:eastAsia="Times New Roman"/>
          <w:sz w:val="24"/>
          <w:szCs w:val="24"/>
        </w:rPr>
        <w:t xml:space="preserve"> w zakresie, w którym ka</w:t>
      </w:r>
      <w:r w:rsidRPr="009924F1">
        <w:rPr>
          <w:rFonts w:eastAsia="Times New Roman"/>
          <w:sz w:val="24"/>
          <w:szCs w:val="24"/>
        </w:rPr>
        <w:t>żdy z Wykonawców wyka</w:t>
      </w:r>
      <w:r w:rsidR="008A2007" w:rsidRPr="009924F1">
        <w:rPr>
          <w:rFonts w:eastAsia="Times New Roman"/>
          <w:sz w:val="24"/>
          <w:szCs w:val="24"/>
        </w:rPr>
        <w:t>zuje spełnianie warunków udział</w:t>
      </w:r>
      <w:r w:rsidR="009663B7" w:rsidRPr="009924F1">
        <w:rPr>
          <w:rFonts w:eastAsia="Times New Roman"/>
          <w:sz w:val="24"/>
          <w:szCs w:val="24"/>
        </w:rPr>
        <w:t xml:space="preserve">u w postępowaniu </w:t>
      </w:r>
      <w:r w:rsidR="008A2007" w:rsidRPr="009924F1">
        <w:rPr>
          <w:rFonts w:eastAsia="Times New Roman"/>
          <w:sz w:val="24"/>
          <w:szCs w:val="24"/>
        </w:rPr>
        <w:t>oraz brak podstaw wy</w:t>
      </w:r>
      <w:r w:rsidRPr="009924F1">
        <w:rPr>
          <w:rFonts w:eastAsia="Times New Roman"/>
          <w:sz w:val="24"/>
          <w:szCs w:val="24"/>
        </w:rPr>
        <w:t>kluczenia.</w:t>
      </w:r>
    </w:p>
    <w:p w:rsidR="00D27CA5" w:rsidRPr="009924F1" w:rsidRDefault="00D06418" w:rsidP="00630AFA">
      <w:pPr>
        <w:pStyle w:val="Akapitzlist"/>
        <w:numPr>
          <w:ilvl w:val="0"/>
          <w:numId w:val="49"/>
        </w:numPr>
        <w:ind w:right="100" w:hanging="294"/>
        <w:jc w:val="both"/>
        <w:rPr>
          <w:rFonts w:eastAsia="Times New Roman"/>
          <w:sz w:val="24"/>
          <w:szCs w:val="24"/>
        </w:rPr>
      </w:pPr>
      <w:r w:rsidRPr="009924F1">
        <w:rPr>
          <w:rFonts w:eastAsia="Times New Roman"/>
          <w:sz w:val="24"/>
          <w:szCs w:val="24"/>
        </w:rPr>
        <w:t>Wyk</w:t>
      </w:r>
      <w:r w:rsidR="008A2007" w:rsidRPr="009924F1">
        <w:rPr>
          <w:rFonts w:eastAsia="Times New Roman"/>
          <w:sz w:val="24"/>
          <w:szCs w:val="24"/>
        </w:rPr>
        <w:t>onawcy składający ofertę wspóln</w:t>
      </w:r>
      <w:r w:rsidRPr="009924F1">
        <w:rPr>
          <w:rFonts w:eastAsia="Times New Roman"/>
          <w:sz w:val="24"/>
          <w:szCs w:val="24"/>
        </w:rPr>
        <w:t>ą mają obowiązek w formularzu „OFERTA” dokładnie wskazać dane (nazwa firmy, adres) wszystkich Wykonawców.</w:t>
      </w:r>
    </w:p>
    <w:p w:rsidR="009663B7" w:rsidRDefault="009663B7" w:rsidP="009924F1">
      <w:pPr>
        <w:ind w:left="680" w:right="100"/>
        <w:jc w:val="both"/>
        <w:rPr>
          <w:rFonts w:eastAsia="Times New Roman"/>
          <w:sz w:val="24"/>
          <w:szCs w:val="24"/>
        </w:rPr>
      </w:pPr>
      <w:r>
        <w:rPr>
          <w:rFonts w:eastAsia="Times New Roman"/>
          <w:sz w:val="24"/>
          <w:szCs w:val="24"/>
        </w:rPr>
        <w:t xml:space="preserve">Ocena spełnienia warunków udziału w postępowaniu oraz braku podstaw do wykluczenia  Wykonawcy będzie dokonana w oparciu o złożone przez Wykonawcę oświadczenia i dokumenty (z zastrzeżeniem art. 26 ust. 3 i 4 ustawy </w:t>
      </w:r>
      <w:proofErr w:type="spellStart"/>
      <w:r>
        <w:rPr>
          <w:rFonts w:eastAsia="Times New Roman"/>
          <w:sz w:val="24"/>
          <w:szCs w:val="24"/>
        </w:rPr>
        <w:t>pzp</w:t>
      </w:r>
      <w:proofErr w:type="spellEnd"/>
      <w:r>
        <w:rPr>
          <w:rFonts w:eastAsia="Times New Roman"/>
          <w:sz w:val="24"/>
          <w:szCs w:val="24"/>
        </w:rPr>
        <w:t>).</w:t>
      </w:r>
    </w:p>
    <w:p w:rsidR="009663B7" w:rsidRDefault="00EA09C7" w:rsidP="009924F1">
      <w:pPr>
        <w:ind w:right="100"/>
        <w:jc w:val="both"/>
        <w:rPr>
          <w:rFonts w:eastAsia="Times New Roman"/>
          <w:sz w:val="24"/>
          <w:szCs w:val="24"/>
        </w:rPr>
      </w:pPr>
      <w:r>
        <w:rPr>
          <w:rFonts w:eastAsia="Times New Roman"/>
          <w:sz w:val="24"/>
          <w:szCs w:val="24"/>
        </w:rPr>
        <w:t xml:space="preserve">15. </w:t>
      </w:r>
      <w:r w:rsidR="00626D86">
        <w:rPr>
          <w:rFonts w:eastAsia="Times New Roman"/>
          <w:sz w:val="24"/>
          <w:szCs w:val="24"/>
        </w:rPr>
        <w:t>Ocena, o której</w:t>
      </w:r>
      <w:r w:rsidR="009663B7">
        <w:rPr>
          <w:rFonts w:eastAsia="Times New Roman"/>
          <w:sz w:val="24"/>
          <w:szCs w:val="24"/>
        </w:rPr>
        <w:t xml:space="preserve"> mowa </w:t>
      </w:r>
      <w:r w:rsidR="00626D86">
        <w:rPr>
          <w:rFonts w:eastAsia="Times New Roman"/>
          <w:sz w:val="24"/>
          <w:szCs w:val="24"/>
        </w:rPr>
        <w:t>po</w:t>
      </w:r>
      <w:r w:rsidR="009663B7">
        <w:rPr>
          <w:rFonts w:eastAsia="Times New Roman"/>
          <w:sz w:val="24"/>
          <w:szCs w:val="24"/>
        </w:rPr>
        <w:t>wyżej</w:t>
      </w:r>
      <w:r w:rsidR="00626D86">
        <w:rPr>
          <w:rFonts w:eastAsia="Times New Roman"/>
          <w:sz w:val="24"/>
          <w:szCs w:val="24"/>
        </w:rPr>
        <w:t>, będzie dokonywana na zasadzie spełnia/</w:t>
      </w:r>
      <w:proofErr w:type="spellStart"/>
      <w:r w:rsidR="00626D86">
        <w:rPr>
          <w:rFonts w:eastAsia="Times New Roman"/>
          <w:sz w:val="24"/>
          <w:szCs w:val="24"/>
        </w:rPr>
        <w:t>niespełnia</w:t>
      </w:r>
      <w:proofErr w:type="spellEnd"/>
      <w:r w:rsidR="00626D86">
        <w:rPr>
          <w:rFonts w:eastAsia="Times New Roman"/>
          <w:sz w:val="24"/>
          <w:szCs w:val="24"/>
        </w:rPr>
        <w:t>.</w:t>
      </w:r>
    </w:p>
    <w:p w:rsidR="0028134A" w:rsidRDefault="0028134A" w:rsidP="00C9312D">
      <w:pPr>
        <w:spacing w:line="235" w:lineRule="auto"/>
        <w:ind w:right="100"/>
        <w:rPr>
          <w:sz w:val="20"/>
          <w:szCs w:val="20"/>
        </w:rPr>
      </w:pPr>
    </w:p>
    <w:p w:rsidR="00D27CA5" w:rsidRDefault="00D27CA5">
      <w:pPr>
        <w:spacing w:line="20" w:lineRule="exact"/>
        <w:rPr>
          <w:sz w:val="20"/>
          <w:szCs w:val="20"/>
        </w:rPr>
      </w:pPr>
    </w:p>
    <w:p w:rsidR="00D27CA5" w:rsidRDefault="008A2007">
      <w:pPr>
        <w:spacing w:line="156" w:lineRule="exact"/>
        <w:rPr>
          <w:sz w:val="20"/>
          <w:szCs w:val="20"/>
        </w:rPr>
      </w:pPr>
      <w:r>
        <w:rPr>
          <w:noProof/>
          <w:sz w:val="20"/>
          <w:szCs w:val="20"/>
        </w:rPr>
        <mc:AlternateContent>
          <mc:Choice Requires="wps">
            <w:drawing>
              <wp:anchor distT="0" distB="0" distL="0" distR="0" simplePos="0" relativeHeight="251670016" behindDoc="1" locked="0" layoutInCell="0" allowOverlap="1" wp14:anchorId="0A0B1DA7" wp14:editId="677D5559">
                <wp:simplePos x="0" y="0"/>
                <wp:positionH relativeFrom="column">
                  <wp:posOffset>-63881</wp:posOffset>
                </wp:positionH>
                <wp:positionV relativeFrom="paragraph">
                  <wp:posOffset>44326</wp:posOffset>
                </wp:positionV>
                <wp:extent cx="6193766" cy="467360"/>
                <wp:effectExtent l="0" t="0" r="0" b="8890"/>
                <wp:wrapNone/>
                <wp:docPr id="39"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66" cy="46736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6" o:spid="_x0000_s1026" style="position:absolute;margin-left:-5.05pt;margin-top:3.5pt;width:487.7pt;height:36.8pt;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xifgIAAPkEAAAOAAAAZHJzL2Uyb0RvYy54bWysVNuO0zAQfUfiHyy/d5N007SJNl3tLQhp&#10;gZUWPsC1ncbCsY3tNl0Q/87YaUsLPCBEH1xPZjw+Z+aMr653vURbbp3QqsbZRYoRV1QzodY1/vSx&#10;mSwwcp4oRqRWvMYv3OHr5etXV4Op+FR3WjJuESRRrhpMjTvvTZUkjna8J+5CG67A2WrbEw+mXSfM&#10;kgGy9zKZpmmRDNoyYzXlzsHX+9GJlzF/23LqP7St4x7JGgM2H1cb11VYk+UVqdaWmE7QPQzyDyh6&#10;IhRcekx1TzxBGyt+S9ULarXTrb+guk902wrKIwdgk6W/sHnuiOGRCxTHmWOZ3P9LS99vnywSrMaX&#10;JUaK9NCjeC3KilCcwbgKYp7Nkw30nHnU9LNDSt91RK35jbV66DhhACkL8cnZgWA4OIpWwzvNIDXZ&#10;eB3rtGttHxJCBdAutuPl2A6+84jCxyIrL+dFgREFX17ML4vYr4RUh9PGOv+G6x6FTY0ttDtmJ9tH&#10;5wMaUh1CInotBWuElNGw69WdtGhLQBoPxUPRNJEAkDwNkyoEKx2OjRnHLwAS7gi+ADe2+luZTfP0&#10;dlpOmmIxn+RNPpuU83QxSbPytizSvMzvm+8BYJZXnWCMq0eh+EF2Wf53bd0PwCiYKDw01LicTWeR&#10;+xl6d0oyjb8/keyFhymUoq/x4hhEqtDYB8WANqk8EXLcJ+fwY5WhBof/WJUog9D5UUErzV5ABVZD&#10;k2AK4b2ATaftV4wGmL0auy8bYjlG8q0CJZVZnodhjUY+m0/BsKee1amHKAqpauwxGrd3fhzwjbFi&#10;3cFNWSyM0jegvlZEYQRljqj2moX5igz2b0EY4FM7Rv18sZY/AAAA//8DAFBLAwQUAAYACAAAACEA&#10;ulYFuNsAAAAIAQAADwAAAGRycy9kb3ducmV2LnhtbEyPwU7DMBBE70j8g7VI3Fo7VIQQ4lQUKYC4&#10;UeDuxksSEa8j223C37Oc4Dia0cybaru4UZwwxMGThmytQCC13g7UaXh/a1YFiJgMWTN6Qg3fGGFb&#10;n59VprR+plc87VMnuIRiaTT0KU2llLHt0Zm49hMSe58+OJNYhk7aYGYud6O8UiqXzgzEC72Z8KHH&#10;9mt/dLz7gk0xeDtvnltswrhrnnaPH1pfXiz3dyASLukvDL/4jA41Mx38kWwUo4ZVpjKOarjhS+zf&#10;5tcbEAcNhcpB1pX8f6D+AQAA//8DAFBLAQItABQABgAIAAAAIQC2gziS/gAAAOEBAAATAAAAAAAA&#10;AAAAAAAAAAAAAABbQ29udGVudF9UeXBlc10ueG1sUEsBAi0AFAAGAAgAAAAhADj9If/WAAAAlAEA&#10;AAsAAAAAAAAAAAAAAAAALwEAAF9yZWxzLy5yZWxzUEsBAi0AFAAGAAgAAAAhALYgfGJ+AgAA+QQA&#10;AA4AAAAAAAAAAAAAAAAALgIAAGRycy9lMm9Eb2MueG1sUEsBAi0AFAAGAAgAAAAhALpWBbjbAAAA&#10;CAEAAA8AAAAAAAAAAAAAAAAA2AQAAGRycy9kb3ducmV2LnhtbFBLBQYAAAAABAAEAPMAAADgBQAA&#10;AAA=&#10;" o:allowincell="f" fillcolor="#e6e6ff" stroked="f"/>
            </w:pict>
          </mc:Fallback>
        </mc:AlternateContent>
      </w:r>
    </w:p>
    <w:p w:rsidR="00D27CA5" w:rsidRDefault="00EA09C7" w:rsidP="00EA09C7">
      <w:pPr>
        <w:tabs>
          <w:tab w:val="left" w:pos="1560"/>
        </w:tabs>
        <w:spacing w:line="238" w:lineRule="auto"/>
        <w:ind w:left="1560" w:right="80" w:hanging="1559"/>
        <w:jc w:val="both"/>
        <w:rPr>
          <w:sz w:val="20"/>
          <w:szCs w:val="20"/>
        </w:rPr>
      </w:pPr>
      <w:r>
        <w:rPr>
          <w:rFonts w:eastAsia="Times New Roman"/>
          <w:b/>
          <w:bCs/>
          <w:i/>
          <w:iCs/>
          <w:color w:val="000099"/>
          <w:sz w:val="24"/>
          <w:szCs w:val="24"/>
        </w:rPr>
        <w:t>Rozdział VII. W</w:t>
      </w:r>
      <w:r w:rsidR="00D06418">
        <w:rPr>
          <w:rFonts w:eastAsia="Times New Roman"/>
          <w:b/>
          <w:bCs/>
          <w:i/>
          <w:iCs/>
          <w:color w:val="000099"/>
          <w:sz w:val="24"/>
          <w:szCs w:val="24"/>
        </w:rPr>
        <w:t>ykaz oświadczeń lub do</w:t>
      </w:r>
      <w:r w:rsidR="00E211C0">
        <w:rPr>
          <w:rFonts w:eastAsia="Times New Roman"/>
          <w:b/>
          <w:bCs/>
          <w:i/>
          <w:iCs/>
          <w:color w:val="000099"/>
          <w:sz w:val="24"/>
          <w:szCs w:val="24"/>
        </w:rPr>
        <w:t>kumentów, potwierdzaj</w:t>
      </w:r>
      <w:r w:rsidR="00D06418">
        <w:rPr>
          <w:rFonts w:eastAsia="Times New Roman"/>
          <w:b/>
          <w:bCs/>
          <w:i/>
          <w:iCs/>
          <w:color w:val="000099"/>
          <w:sz w:val="24"/>
          <w:szCs w:val="24"/>
        </w:rPr>
        <w:t>ących spełnianie warunków udziału w postępowaniu oraz brak podstaw wykluczenia.</w:t>
      </w:r>
    </w:p>
    <w:p w:rsidR="00D27CA5" w:rsidRDefault="00D27CA5">
      <w:pPr>
        <w:spacing w:line="63" w:lineRule="exact"/>
        <w:rPr>
          <w:sz w:val="20"/>
          <w:szCs w:val="20"/>
        </w:rPr>
      </w:pPr>
    </w:p>
    <w:p w:rsidR="00D27CA5" w:rsidRPr="00AF712F" w:rsidRDefault="00D06418" w:rsidP="0015167D">
      <w:pPr>
        <w:pStyle w:val="Akapitzlist"/>
        <w:numPr>
          <w:ilvl w:val="0"/>
          <w:numId w:val="48"/>
        </w:numPr>
        <w:ind w:left="284" w:hanging="284"/>
        <w:rPr>
          <w:sz w:val="20"/>
          <w:szCs w:val="20"/>
        </w:rPr>
      </w:pPr>
      <w:r w:rsidRPr="00AF712F">
        <w:rPr>
          <w:rFonts w:eastAsia="Times New Roman"/>
          <w:sz w:val="24"/>
          <w:szCs w:val="24"/>
        </w:rPr>
        <w:t>Dokumenty na poszczególne części zamówienia, wymienione:</w:t>
      </w:r>
    </w:p>
    <w:p w:rsidR="00D27CA5" w:rsidRPr="007E1F12" w:rsidRDefault="00D06418" w:rsidP="0015167D">
      <w:pPr>
        <w:pStyle w:val="Akapitzlist"/>
        <w:numPr>
          <w:ilvl w:val="1"/>
          <w:numId w:val="5"/>
        </w:numPr>
        <w:tabs>
          <w:tab w:val="left" w:pos="520"/>
          <w:tab w:val="left" w:pos="851"/>
        </w:tabs>
        <w:ind w:hanging="436"/>
        <w:rPr>
          <w:rFonts w:eastAsia="Times New Roman"/>
          <w:sz w:val="24"/>
          <w:szCs w:val="24"/>
        </w:rPr>
      </w:pPr>
      <w:r w:rsidRPr="00740255">
        <w:rPr>
          <w:rFonts w:eastAsia="Times New Roman"/>
          <w:b/>
          <w:sz w:val="24"/>
          <w:szCs w:val="24"/>
        </w:rPr>
        <w:t xml:space="preserve">w </w:t>
      </w:r>
      <w:proofErr w:type="spellStart"/>
      <w:r w:rsidR="004732E4" w:rsidRPr="00740255">
        <w:rPr>
          <w:rFonts w:eastAsia="Times New Roman"/>
          <w:b/>
          <w:sz w:val="24"/>
          <w:szCs w:val="24"/>
        </w:rPr>
        <w:t>p</w:t>
      </w:r>
      <w:r w:rsidRPr="00740255">
        <w:rPr>
          <w:rFonts w:eastAsia="Times New Roman"/>
          <w:b/>
          <w:sz w:val="24"/>
          <w:szCs w:val="24"/>
        </w:rPr>
        <w:t>pkt</w:t>
      </w:r>
      <w:proofErr w:type="spellEnd"/>
      <w:r w:rsidRPr="00740255">
        <w:rPr>
          <w:rFonts w:eastAsia="Times New Roman"/>
          <w:b/>
          <w:sz w:val="24"/>
          <w:szCs w:val="24"/>
        </w:rPr>
        <w:t xml:space="preserve"> 1) - Wykonawca składa do oferty</w:t>
      </w:r>
      <w:r w:rsidRPr="007E1F12">
        <w:rPr>
          <w:rFonts w:eastAsia="Times New Roman"/>
          <w:sz w:val="24"/>
          <w:szCs w:val="24"/>
        </w:rPr>
        <w:t>,</w:t>
      </w:r>
    </w:p>
    <w:p w:rsidR="00D27CA5" w:rsidRPr="00AF712F" w:rsidRDefault="00D06418" w:rsidP="0015167D">
      <w:pPr>
        <w:numPr>
          <w:ilvl w:val="1"/>
          <w:numId w:val="5"/>
        </w:numPr>
        <w:tabs>
          <w:tab w:val="left" w:pos="567"/>
          <w:tab w:val="left" w:pos="620"/>
        </w:tabs>
        <w:ind w:left="567" w:hanging="283"/>
        <w:jc w:val="both"/>
        <w:rPr>
          <w:rFonts w:eastAsia="Times New Roman"/>
          <w:i/>
          <w:sz w:val="24"/>
          <w:szCs w:val="24"/>
        </w:rPr>
      </w:pPr>
      <w:r w:rsidRPr="00740255">
        <w:rPr>
          <w:rFonts w:eastAsia="Times New Roman"/>
          <w:b/>
          <w:sz w:val="24"/>
          <w:szCs w:val="24"/>
        </w:rPr>
        <w:t xml:space="preserve">w </w:t>
      </w:r>
      <w:proofErr w:type="spellStart"/>
      <w:r w:rsidR="004732E4" w:rsidRPr="00740255">
        <w:rPr>
          <w:rFonts w:eastAsia="Times New Roman"/>
          <w:b/>
          <w:sz w:val="24"/>
          <w:szCs w:val="24"/>
        </w:rPr>
        <w:t>p</w:t>
      </w:r>
      <w:r w:rsidRPr="00740255">
        <w:rPr>
          <w:rFonts w:eastAsia="Times New Roman"/>
          <w:b/>
          <w:sz w:val="24"/>
          <w:szCs w:val="24"/>
        </w:rPr>
        <w:t>pkt</w:t>
      </w:r>
      <w:proofErr w:type="spellEnd"/>
      <w:r w:rsidRPr="00740255">
        <w:rPr>
          <w:rFonts w:eastAsia="Times New Roman"/>
          <w:b/>
          <w:sz w:val="24"/>
          <w:szCs w:val="24"/>
        </w:rPr>
        <w:t xml:space="preserve"> 2) - Wykonawca składa w terminie do 3 dni od dnia upublicznienia przez Zamawiającego informacji z otwarcia ofert dotyczącej nini</w:t>
      </w:r>
      <w:r w:rsidR="008A2007" w:rsidRPr="00740255">
        <w:rPr>
          <w:rFonts w:eastAsia="Times New Roman"/>
          <w:b/>
          <w:sz w:val="24"/>
          <w:szCs w:val="24"/>
        </w:rPr>
        <w:t xml:space="preserve">ejszego postępowania na stronie </w:t>
      </w:r>
      <w:r w:rsidR="008A2007" w:rsidRPr="00740255">
        <w:rPr>
          <w:rFonts w:eastAsia="Times New Roman"/>
          <w:b/>
          <w:i/>
          <w:sz w:val="24"/>
          <w:szCs w:val="24"/>
        </w:rPr>
        <w:t>gmina.wachock.sisco.info</w:t>
      </w:r>
      <w:r w:rsidRPr="008A2007">
        <w:rPr>
          <w:rFonts w:eastAsia="Times New Roman"/>
          <w:i/>
          <w:color w:val="000000"/>
          <w:sz w:val="24"/>
          <w:szCs w:val="24"/>
        </w:rPr>
        <w:t>,</w:t>
      </w:r>
    </w:p>
    <w:p w:rsidR="00E77BB0" w:rsidRDefault="008A2007" w:rsidP="0015167D">
      <w:pPr>
        <w:numPr>
          <w:ilvl w:val="1"/>
          <w:numId w:val="5"/>
        </w:numPr>
        <w:tabs>
          <w:tab w:val="left" w:pos="567"/>
        </w:tabs>
        <w:ind w:left="567" w:hanging="283"/>
        <w:jc w:val="both"/>
        <w:rPr>
          <w:rFonts w:eastAsia="Times New Roman"/>
          <w:sz w:val="24"/>
          <w:szCs w:val="24"/>
        </w:rPr>
      </w:pPr>
      <w:r w:rsidRPr="00740255">
        <w:rPr>
          <w:rFonts w:eastAsia="Times New Roman"/>
          <w:b/>
          <w:sz w:val="24"/>
          <w:szCs w:val="24"/>
        </w:rPr>
        <w:t xml:space="preserve">w </w:t>
      </w:r>
      <w:proofErr w:type="spellStart"/>
      <w:r w:rsidR="004732E4" w:rsidRPr="00740255">
        <w:rPr>
          <w:rFonts w:eastAsia="Times New Roman"/>
          <w:b/>
          <w:sz w:val="24"/>
          <w:szCs w:val="24"/>
        </w:rPr>
        <w:t>p</w:t>
      </w:r>
      <w:r w:rsidRPr="00740255">
        <w:rPr>
          <w:rFonts w:eastAsia="Times New Roman"/>
          <w:b/>
          <w:sz w:val="24"/>
          <w:szCs w:val="24"/>
        </w:rPr>
        <w:t>pkt</w:t>
      </w:r>
      <w:proofErr w:type="spellEnd"/>
      <w:r w:rsidRPr="00740255">
        <w:rPr>
          <w:rFonts w:eastAsia="Times New Roman"/>
          <w:b/>
          <w:sz w:val="24"/>
          <w:szCs w:val="24"/>
        </w:rPr>
        <w:t xml:space="preserve"> 3) – </w:t>
      </w:r>
      <w:r w:rsidR="009412A2" w:rsidRPr="00740255">
        <w:rPr>
          <w:rFonts w:eastAsia="Times New Roman"/>
          <w:b/>
          <w:sz w:val="24"/>
          <w:szCs w:val="24"/>
        </w:rPr>
        <w:t>składa na wezwanie Zamawiaj</w:t>
      </w:r>
      <w:r w:rsidR="00D06418" w:rsidRPr="00740255">
        <w:rPr>
          <w:rFonts w:eastAsia="Times New Roman"/>
          <w:b/>
          <w:sz w:val="24"/>
          <w:szCs w:val="24"/>
        </w:rPr>
        <w:t>ącego w wyznac</w:t>
      </w:r>
      <w:r w:rsidR="00B4225F" w:rsidRPr="00740255">
        <w:rPr>
          <w:rFonts w:eastAsia="Times New Roman"/>
          <w:b/>
          <w:sz w:val="24"/>
          <w:szCs w:val="24"/>
        </w:rPr>
        <w:t>zonym terminie</w:t>
      </w:r>
      <w:r w:rsidRPr="00740255">
        <w:rPr>
          <w:rFonts w:eastAsia="Times New Roman"/>
          <w:b/>
          <w:sz w:val="24"/>
          <w:szCs w:val="24"/>
        </w:rPr>
        <w:t xml:space="preserve"> nie krótszym ni</w:t>
      </w:r>
      <w:r w:rsidR="00D06418" w:rsidRPr="00740255">
        <w:rPr>
          <w:rFonts w:eastAsia="Times New Roman"/>
          <w:b/>
          <w:sz w:val="24"/>
          <w:szCs w:val="24"/>
        </w:rPr>
        <w:t>ż 5 dni</w:t>
      </w:r>
      <w:r w:rsidR="00B4225F" w:rsidRPr="00740255">
        <w:rPr>
          <w:rFonts w:eastAsia="Times New Roman"/>
          <w:b/>
          <w:sz w:val="24"/>
          <w:szCs w:val="24"/>
        </w:rPr>
        <w:t>,</w:t>
      </w:r>
      <w:r w:rsidR="00D06418" w:rsidRPr="00740255">
        <w:rPr>
          <w:rFonts w:eastAsia="Times New Roman"/>
          <w:b/>
          <w:sz w:val="24"/>
          <w:szCs w:val="24"/>
        </w:rPr>
        <w:t xml:space="preserve"> jedynie Wykon</w:t>
      </w:r>
      <w:r w:rsidR="009412A2" w:rsidRPr="00740255">
        <w:rPr>
          <w:rFonts w:eastAsia="Times New Roman"/>
          <w:b/>
          <w:sz w:val="24"/>
          <w:szCs w:val="24"/>
        </w:rPr>
        <w:t>awca, który w procedurze badani</w:t>
      </w:r>
      <w:r w:rsidR="00D06418" w:rsidRPr="00740255">
        <w:rPr>
          <w:rFonts w:eastAsia="Times New Roman"/>
          <w:b/>
          <w:sz w:val="24"/>
          <w:szCs w:val="24"/>
        </w:rPr>
        <w:t>a i oceny ofert uzyska największą ilość punktów</w:t>
      </w:r>
      <w:r w:rsidR="00D06418">
        <w:rPr>
          <w:rFonts w:eastAsia="Times New Roman"/>
          <w:sz w:val="24"/>
          <w:szCs w:val="24"/>
        </w:rPr>
        <w:t>.</w:t>
      </w:r>
    </w:p>
    <w:p w:rsidR="00D27CA5" w:rsidRPr="00275637" w:rsidRDefault="00626D86" w:rsidP="0015167D">
      <w:pPr>
        <w:pStyle w:val="Akapitzlist"/>
        <w:numPr>
          <w:ilvl w:val="0"/>
          <w:numId w:val="5"/>
        </w:numPr>
        <w:tabs>
          <w:tab w:val="left" w:pos="851"/>
        </w:tabs>
        <w:ind w:left="567" w:hanging="283"/>
        <w:jc w:val="both"/>
        <w:rPr>
          <w:rFonts w:eastAsia="Times New Roman"/>
          <w:sz w:val="24"/>
          <w:szCs w:val="24"/>
          <w:u w:val="single"/>
        </w:rPr>
      </w:pPr>
      <w:r w:rsidRPr="00275637">
        <w:rPr>
          <w:rFonts w:eastAsia="Times New Roman"/>
          <w:b/>
          <w:sz w:val="24"/>
          <w:szCs w:val="24"/>
          <w:u w:val="single"/>
        </w:rPr>
        <w:t>Załączone do oferty przez wszystkich Wykonawców:</w:t>
      </w:r>
    </w:p>
    <w:p w:rsidR="00D27CA5" w:rsidRPr="00E77BB0" w:rsidRDefault="00D06418" w:rsidP="0015167D">
      <w:pPr>
        <w:pStyle w:val="Akapitzlist"/>
        <w:numPr>
          <w:ilvl w:val="1"/>
          <w:numId w:val="5"/>
        </w:numPr>
        <w:tabs>
          <w:tab w:val="left" w:pos="851"/>
        </w:tabs>
        <w:ind w:left="851" w:hanging="284"/>
        <w:jc w:val="both"/>
        <w:rPr>
          <w:rFonts w:eastAsia="Times New Roman"/>
          <w:b/>
          <w:bCs/>
          <w:sz w:val="24"/>
          <w:szCs w:val="24"/>
        </w:rPr>
      </w:pPr>
      <w:r w:rsidRPr="00E77BB0">
        <w:rPr>
          <w:rFonts w:eastAsia="Times New Roman"/>
          <w:sz w:val="24"/>
          <w:szCs w:val="24"/>
        </w:rPr>
        <w:t>W celu</w:t>
      </w:r>
      <w:r w:rsidR="00626D86" w:rsidRPr="00E77BB0">
        <w:rPr>
          <w:rFonts w:eastAsia="Times New Roman"/>
          <w:sz w:val="24"/>
          <w:szCs w:val="24"/>
        </w:rPr>
        <w:t xml:space="preserve"> </w:t>
      </w:r>
      <w:r w:rsidRPr="00E77BB0">
        <w:rPr>
          <w:rFonts w:eastAsia="Times New Roman"/>
          <w:sz w:val="24"/>
          <w:szCs w:val="24"/>
        </w:rPr>
        <w:t>potwierdzenia spełniania przez Wy</w:t>
      </w:r>
      <w:r w:rsidR="008A2007" w:rsidRPr="00E77BB0">
        <w:rPr>
          <w:rFonts w:eastAsia="Times New Roman"/>
          <w:sz w:val="24"/>
          <w:szCs w:val="24"/>
        </w:rPr>
        <w:t>konawcę warunków udziału w post</w:t>
      </w:r>
      <w:r w:rsidRPr="00E77BB0">
        <w:rPr>
          <w:rFonts w:eastAsia="Times New Roman"/>
          <w:sz w:val="24"/>
          <w:szCs w:val="24"/>
        </w:rPr>
        <w:t xml:space="preserve">ępowaniu określonych przez Zamawiającego w ogłoszeniu o zamówieniu oraz wykazania braku </w:t>
      </w:r>
      <w:r w:rsidRPr="00E77BB0">
        <w:rPr>
          <w:rFonts w:eastAsia="Times New Roman"/>
          <w:sz w:val="24"/>
          <w:szCs w:val="24"/>
        </w:rPr>
        <w:lastRenderedPageBreak/>
        <w:t>podstaw do wykluczenia z postępowania w okolicznoś</w:t>
      </w:r>
      <w:r w:rsidR="00E77BB0">
        <w:rPr>
          <w:rFonts w:eastAsia="Times New Roman"/>
          <w:sz w:val="24"/>
          <w:szCs w:val="24"/>
        </w:rPr>
        <w:t>ciach, o których mowa w art. 24</w:t>
      </w:r>
      <w:r w:rsidRPr="00E77BB0">
        <w:rPr>
          <w:rFonts w:eastAsia="Times New Roman"/>
          <w:sz w:val="24"/>
          <w:szCs w:val="24"/>
        </w:rPr>
        <w:t xml:space="preserve"> ust. 1 oraz art. 24 ust. 5 pkt 1), 2), 4) i 8) ustawy </w:t>
      </w:r>
      <w:proofErr w:type="spellStart"/>
      <w:r w:rsidRPr="00E77BB0">
        <w:rPr>
          <w:rFonts w:eastAsia="Times New Roman"/>
          <w:sz w:val="24"/>
          <w:szCs w:val="24"/>
        </w:rPr>
        <w:t>Pzp</w:t>
      </w:r>
      <w:proofErr w:type="spellEnd"/>
      <w:r w:rsidRPr="00E77BB0">
        <w:rPr>
          <w:rFonts w:eastAsia="Times New Roman"/>
          <w:sz w:val="24"/>
          <w:szCs w:val="24"/>
        </w:rPr>
        <w:t xml:space="preserve"> Wykonawca składa aktualne na dzień składania ofert oświadczenia zawarte </w:t>
      </w:r>
      <w:r w:rsidRPr="00E77BB0">
        <w:rPr>
          <w:rFonts w:eastAsia="Times New Roman"/>
          <w:b/>
          <w:sz w:val="24"/>
          <w:szCs w:val="24"/>
        </w:rPr>
        <w:t>w załącznikach nr 2 i 3 do SIWZ</w:t>
      </w:r>
      <w:r w:rsidRPr="00E77BB0">
        <w:rPr>
          <w:rFonts w:eastAsia="Times New Roman"/>
          <w:color w:val="FF3333"/>
          <w:sz w:val="24"/>
          <w:szCs w:val="24"/>
        </w:rPr>
        <w:t>.</w:t>
      </w:r>
      <w:r w:rsidRPr="00E77BB0">
        <w:rPr>
          <w:rFonts w:eastAsia="Times New Roman"/>
          <w:sz w:val="24"/>
          <w:szCs w:val="24"/>
        </w:rPr>
        <w:t xml:space="preserve"> Informacje zawarte w oświadczeniach stanowią wstępne potwierdzenie, że Wykonawca nie podlega wykluczeniu oraz spełnia warunki udziału w postępowaniu.</w:t>
      </w:r>
    </w:p>
    <w:p w:rsidR="00D27CA5" w:rsidRPr="00E77BB0" w:rsidRDefault="00D06418" w:rsidP="00E77BB0">
      <w:pPr>
        <w:tabs>
          <w:tab w:val="left" w:pos="851"/>
        </w:tabs>
        <w:ind w:left="851" w:right="20"/>
        <w:jc w:val="both"/>
        <w:rPr>
          <w:color w:val="000000" w:themeColor="text1"/>
          <w:sz w:val="24"/>
          <w:szCs w:val="24"/>
        </w:rPr>
      </w:pPr>
      <w:r w:rsidRPr="00ED03EA">
        <w:rPr>
          <w:rFonts w:eastAsia="Times New Roman"/>
          <w:i/>
          <w:iCs/>
          <w:color w:val="000000" w:themeColor="text1"/>
          <w:sz w:val="24"/>
          <w:szCs w:val="24"/>
        </w:rPr>
        <w:t>W przypadku składan</w:t>
      </w:r>
      <w:r w:rsidR="00ED03EA">
        <w:rPr>
          <w:rFonts w:eastAsia="Times New Roman"/>
          <w:i/>
          <w:iCs/>
          <w:color w:val="000000" w:themeColor="text1"/>
          <w:sz w:val="24"/>
          <w:szCs w:val="24"/>
        </w:rPr>
        <w:t>ia oferty przez Wykonawców wyst</w:t>
      </w:r>
      <w:r w:rsidRPr="00ED03EA">
        <w:rPr>
          <w:rFonts w:eastAsia="Times New Roman"/>
          <w:i/>
          <w:iCs/>
          <w:color w:val="000000" w:themeColor="text1"/>
          <w:sz w:val="24"/>
          <w:szCs w:val="24"/>
        </w:rPr>
        <w:t>ępują</w:t>
      </w:r>
      <w:r w:rsidR="00ED03EA">
        <w:rPr>
          <w:rFonts w:eastAsia="Times New Roman"/>
          <w:i/>
          <w:iCs/>
          <w:color w:val="000000" w:themeColor="text1"/>
          <w:sz w:val="24"/>
          <w:szCs w:val="24"/>
        </w:rPr>
        <w:t>cych wspólnie</w:t>
      </w:r>
      <w:r w:rsidR="00626D86">
        <w:rPr>
          <w:rFonts w:eastAsia="Times New Roman"/>
          <w:i/>
          <w:iCs/>
          <w:color w:val="000000" w:themeColor="text1"/>
          <w:sz w:val="24"/>
          <w:szCs w:val="24"/>
        </w:rPr>
        <w:t>,</w:t>
      </w:r>
      <w:r w:rsidR="00ED03EA">
        <w:rPr>
          <w:rFonts w:eastAsia="Times New Roman"/>
          <w:i/>
          <w:iCs/>
          <w:color w:val="000000" w:themeColor="text1"/>
          <w:sz w:val="24"/>
          <w:szCs w:val="24"/>
        </w:rPr>
        <w:t xml:space="preserve"> o</w:t>
      </w:r>
      <w:r w:rsidRPr="00ED03EA">
        <w:rPr>
          <w:rFonts w:eastAsia="Times New Roman"/>
          <w:i/>
          <w:iCs/>
          <w:color w:val="000000" w:themeColor="text1"/>
          <w:sz w:val="24"/>
          <w:szCs w:val="24"/>
        </w:rPr>
        <w:t xml:space="preserve">świadczenia zawarte w załącznikach nr 2 i 3 składa </w:t>
      </w:r>
      <w:r w:rsidRPr="00F20B90">
        <w:rPr>
          <w:rFonts w:eastAsia="Times New Roman"/>
          <w:b/>
          <w:i/>
          <w:iCs/>
          <w:color w:val="000000" w:themeColor="text1"/>
          <w:sz w:val="24"/>
          <w:szCs w:val="24"/>
        </w:rPr>
        <w:t>każd</w:t>
      </w:r>
      <w:r w:rsidR="00ED03EA" w:rsidRPr="00F20B90">
        <w:rPr>
          <w:rFonts w:eastAsia="Times New Roman"/>
          <w:b/>
          <w:i/>
          <w:iCs/>
          <w:color w:val="000000" w:themeColor="text1"/>
          <w:sz w:val="24"/>
          <w:szCs w:val="24"/>
        </w:rPr>
        <w:t>y z Wykonawców</w:t>
      </w:r>
      <w:r w:rsidR="00626D86">
        <w:rPr>
          <w:rFonts w:eastAsia="Times New Roman"/>
          <w:i/>
          <w:iCs/>
          <w:color w:val="000000" w:themeColor="text1"/>
          <w:sz w:val="24"/>
          <w:szCs w:val="24"/>
        </w:rPr>
        <w:t xml:space="preserve"> we własnym imieniu</w:t>
      </w:r>
      <w:r w:rsidRPr="00ED03EA">
        <w:rPr>
          <w:rFonts w:eastAsia="Times New Roman"/>
          <w:i/>
          <w:iCs/>
          <w:color w:val="000000" w:themeColor="text1"/>
          <w:sz w:val="24"/>
          <w:szCs w:val="24"/>
        </w:rPr>
        <w:t>.</w:t>
      </w:r>
    </w:p>
    <w:p w:rsidR="008D4C56" w:rsidRPr="00E77BB0" w:rsidRDefault="00ED03EA" w:rsidP="0015167D">
      <w:pPr>
        <w:pStyle w:val="Akapitzlist"/>
        <w:numPr>
          <w:ilvl w:val="1"/>
          <w:numId w:val="5"/>
        </w:numPr>
        <w:tabs>
          <w:tab w:val="left" w:pos="851"/>
        </w:tabs>
        <w:ind w:left="851" w:hanging="284"/>
        <w:jc w:val="both"/>
        <w:rPr>
          <w:rFonts w:eastAsia="Times New Roman"/>
          <w:sz w:val="24"/>
          <w:szCs w:val="24"/>
        </w:rPr>
      </w:pPr>
      <w:r w:rsidRPr="00E77BB0">
        <w:rPr>
          <w:rFonts w:eastAsia="Times New Roman"/>
          <w:sz w:val="24"/>
          <w:szCs w:val="24"/>
        </w:rPr>
        <w:t>Wykonawca, który powołuje si</w:t>
      </w:r>
      <w:r w:rsidR="00D06418" w:rsidRPr="00E77BB0">
        <w:rPr>
          <w:rFonts w:eastAsia="Times New Roman"/>
          <w:sz w:val="24"/>
          <w:szCs w:val="24"/>
        </w:rPr>
        <w:t xml:space="preserve">ę na zasoby innych podmiotów, w celu wykazania braku istnienia wobec nich podstaw wykluczenia oraz spełniania, w zakresie, w jakim powołuje się na ich </w:t>
      </w:r>
      <w:r w:rsidRPr="00E77BB0">
        <w:rPr>
          <w:rFonts w:eastAsia="Times New Roman"/>
          <w:sz w:val="24"/>
          <w:szCs w:val="24"/>
        </w:rPr>
        <w:t>zasoby, warunków udziału w post</w:t>
      </w:r>
      <w:r w:rsidR="00626D86" w:rsidRPr="00E77BB0">
        <w:rPr>
          <w:rFonts w:eastAsia="Times New Roman"/>
          <w:sz w:val="24"/>
          <w:szCs w:val="24"/>
        </w:rPr>
        <w:t>ępowaniu</w:t>
      </w:r>
      <w:r w:rsidR="00AD6FEC" w:rsidRPr="00E77BB0">
        <w:rPr>
          <w:rFonts w:eastAsia="Times New Roman"/>
          <w:sz w:val="24"/>
          <w:szCs w:val="24"/>
        </w:rPr>
        <w:t>,</w:t>
      </w:r>
      <w:r w:rsidR="00D06418" w:rsidRPr="00E77BB0">
        <w:rPr>
          <w:rFonts w:eastAsia="Times New Roman"/>
          <w:sz w:val="24"/>
          <w:szCs w:val="24"/>
        </w:rPr>
        <w:t xml:space="preserve"> zamieszcza w ww. oświadczeniu także informacje o tych </w:t>
      </w:r>
      <w:r w:rsidRPr="00E77BB0">
        <w:rPr>
          <w:rFonts w:eastAsia="Times New Roman"/>
          <w:sz w:val="24"/>
          <w:szCs w:val="24"/>
        </w:rPr>
        <w:t>podmiotach. Wykonawca, który za</w:t>
      </w:r>
      <w:r w:rsidR="00D06418" w:rsidRPr="00E77BB0">
        <w:rPr>
          <w:rFonts w:eastAsia="Times New Roman"/>
          <w:sz w:val="24"/>
          <w:szCs w:val="24"/>
        </w:rPr>
        <w:t>mierza powierzyć wykonanie części zamówienia podwykonawcom, w celu wykazania braku istnienia wobec nich podstaw wykluczenia z udziału w postępowaniu zamieszcza informacje o podwykonawcach</w:t>
      </w:r>
      <w:r w:rsidRPr="00E77BB0">
        <w:rPr>
          <w:rFonts w:eastAsia="Times New Roman"/>
          <w:sz w:val="24"/>
          <w:szCs w:val="24"/>
        </w:rPr>
        <w:t xml:space="preserve"> w</w:t>
      </w:r>
      <w:r w:rsidRPr="00E77BB0">
        <w:rPr>
          <w:sz w:val="20"/>
          <w:szCs w:val="20"/>
        </w:rPr>
        <w:t xml:space="preserve"> </w:t>
      </w:r>
      <w:r w:rsidR="00D06418" w:rsidRPr="00E77BB0">
        <w:rPr>
          <w:rFonts w:eastAsia="Times New Roman"/>
          <w:sz w:val="24"/>
          <w:szCs w:val="24"/>
        </w:rPr>
        <w:t>powyższym oświadczeniu.</w:t>
      </w:r>
    </w:p>
    <w:p w:rsidR="008D4C56" w:rsidRPr="00E77BB0" w:rsidRDefault="008D4C56" w:rsidP="0015167D">
      <w:pPr>
        <w:pStyle w:val="Akapitzlist"/>
        <w:numPr>
          <w:ilvl w:val="1"/>
          <w:numId w:val="5"/>
        </w:numPr>
        <w:tabs>
          <w:tab w:val="left" w:pos="380"/>
          <w:tab w:val="left" w:pos="851"/>
        </w:tabs>
        <w:spacing w:line="238" w:lineRule="auto"/>
        <w:ind w:left="851" w:hanging="284"/>
        <w:jc w:val="both"/>
        <w:rPr>
          <w:rFonts w:eastAsia="Times New Roman"/>
          <w:b/>
          <w:bCs/>
          <w:sz w:val="24"/>
          <w:szCs w:val="24"/>
        </w:rPr>
      </w:pPr>
      <w:r w:rsidRPr="00E77BB0">
        <w:rPr>
          <w:rFonts w:eastAsia="Times New Roman"/>
          <w:sz w:val="24"/>
          <w:szCs w:val="24"/>
        </w:rPr>
        <w:t>Jeżeli Wykonawca polega na zdolności</w:t>
      </w:r>
      <w:r w:rsidR="000A1D45">
        <w:rPr>
          <w:rFonts w:eastAsia="Times New Roman"/>
          <w:sz w:val="24"/>
          <w:szCs w:val="24"/>
        </w:rPr>
        <w:t xml:space="preserve">ach technicznych lub zawodowych </w:t>
      </w:r>
      <w:r w:rsidRPr="00E77BB0">
        <w:rPr>
          <w:rFonts w:eastAsia="Times New Roman"/>
          <w:sz w:val="24"/>
          <w:szCs w:val="24"/>
        </w:rPr>
        <w:t>innych podmiotów</w:t>
      </w:r>
      <w:r w:rsidR="00576A5D" w:rsidRPr="00E77BB0">
        <w:rPr>
          <w:rFonts w:eastAsia="Times New Roman"/>
          <w:sz w:val="24"/>
          <w:szCs w:val="24"/>
        </w:rPr>
        <w:t>,</w:t>
      </w:r>
      <w:r w:rsidRPr="00E77BB0">
        <w:rPr>
          <w:rFonts w:eastAsia="Times New Roman"/>
          <w:sz w:val="24"/>
          <w:szCs w:val="24"/>
        </w:rPr>
        <w:t xml:space="preserve"> Zamawiający żąd</w:t>
      </w:r>
      <w:r w:rsidR="00FA4880">
        <w:rPr>
          <w:rFonts w:eastAsia="Times New Roman"/>
          <w:sz w:val="24"/>
          <w:szCs w:val="24"/>
        </w:rPr>
        <w:t>a od Wykonawcy przedstawienia wraz z ofertą</w:t>
      </w:r>
      <w:r w:rsidRPr="00E77BB0">
        <w:rPr>
          <w:rFonts w:eastAsia="Times New Roman"/>
          <w:sz w:val="24"/>
          <w:szCs w:val="24"/>
        </w:rPr>
        <w:t xml:space="preserve"> w oryginale zobowiązania tych podmiotów do oddania do dyspozycji niezbędnych zasobów na potrzeby realizacji zamówienia</w:t>
      </w:r>
      <w:r w:rsidR="00576A5D" w:rsidRPr="00E77BB0">
        <w:rPr>
          <w:rFonts w:eastAsia="Times New Roman"/>
          <w:sz w:val="24"/>
          <w:szCs w:val="24"/>
        </w:rPr>
        <w:t>,</w:t>
      </w:r>
      <w:r w:rsidRPr="00E77BB0">
        <w:rPr>
          <w:rFonts w:eastAsia="Times New Roman"/>
          <w:sz w:val="24"/>
          <w:szCs w:val="24"/>
        </w:rPr>
        <w:t xml:space="preserve"> zawierającego m. in. następujące informacje:</w:t>
      </w:r>
    </w:p>
    <w:p w:rsidR="008D4C56" w:rsidRDefault="008D4C56" w:rsidP="008D4C56">
      <w:pPr>
        <w:spacing w:line="1" w:lineRule="exact"/>
        <w:ind w:left="567"/>
        <w:jc w:val="both"/>
        <w:rPr>
          <w:rFonts w:eastAsia="Times New Roman"/>
          <w:b/>
          <w:bCs/>
          <w:sz w:val="24"/>
          <w:szCs w:val="24"/>
        </w:rPr>
      </w:pPr>
    </w:p>
    <w:p w:rsidR="008D4C56" w:rsidRDefault="007E1F12" w:rsidP="00275637">
      <w:pPr>
        <w:tabs>
          <w:tab w:val="left" w:pos="700"/>
          <w:tab w:val="left" w:pos="851"/>
          <w:tab w:val="left" w:pos="1134"/>
        </w:tabs>
        <w:ind w:left="851"/>
        <w:jc w:val="both"/>
        <w:rPr>
          <w:rFonts w:eastAsia="Times New Roman"/>
          <w:sz w:val="24"/>
          <w:szCs w:val="24"/>
        </w:rPr>
      </w:pPr>
      <w:r>
        <w:rPr>
          <w:rFonts w:eastAsia="Times New Roman"/>
          <w:sz w:val="24"/>
          <w:szCs w:val="24"/>
        </w:rPr>
        <w:t xml:space="preserve">- </w:t>
      </w:r>
      <w:r w:rsidR="008D4C56">
        <w:rPr>
          <w:rFonts w:eastAsia="Times New Roman"/>
          <w:sz w:val="24"/>
          <w:szCs w:val="24"/>
        </w:rPr>
        <w:t>zakres dostępnych Wykonawcy zasobów innego podmiotu;</w:t>
      </w:r>
    </w:p>
    <w:p w:rsidR="008D4C56" w:rsidRDefault="007E1F12" w:rsidP="00275637">
      <w:pPr>
        <w:tabs>
          <w:tab w:val="left" w:pos="851"/>
          <w:tab w:val="left" w:pos="1134"/>
        </w:tabs>
        <w:ind w:left="993" w:hanging="142"/>
        <w:jc w:val="both"/>
        <w:rPr>
          <w:rFonts w:eastAsia="Times New Roman"/>
          <w:sz w:val="24"/>
          <w:szCs w:val="24"/>
        </w:rPr>
      </w:pPr>
      <w:r>
        <w:rPr>
          <w:rFonts w:eastAsia="Times New Roman"/>
          <w:sz w:val="24"/>
          <w:szCs w:val="24"/>
        </w:rPr>
        <w:t xml:space="preserve">- </w:t>
      </w:r>
      <w:r w:rsidR="008D4C56" w:rsidRPr="00355609">
        <w:rPr>
          <w:rFonts w:eastAsia="Times New Roman"/>
          <w:sz w:val="24"/>
          <w:szCs w:val="24"/>
        </w:rPr>
        <w:t>sposób wykorzystania zasobów innego podmiotu, przez Wykonawcę, przy wykonywaniu zamówienia publicznego;</w:t>
      </w:r>
    </w:p>
    <w:p w:rsidR="00BD379D" w:rsidRDefault="00BD379D" w:rsidP="00275637">
      <w:pPr>
        <w:tabs>
          <w:tab w:val="left" w:pos="851"/>
          <w:tab w:val="left" w:pos="1134"/>
        </w:tabs>
        <w:ind w:left="993" w:hanging="142"/>
        <w:jc w:val="both"/>
        <w:rPr>
          <w:rFonts w:eastAsia="Times New Roman"/>
          <w:sz w:val="24"/>
          <w:szCs w:val="24"/>
        </w:rPr>
      </w:pPr>
      <w:r>
        <w:rPr>
          <w:rFonts w:eastAsia="Times New Roman"/>
          <w:sz w:val="24"/>
          <w:szCs w:val="24"/>
        </w:rPr>
        <w:t>- charakter stosunku jaki będzie łączył podmiot udostepniający z Wykonawcą</w:t>
      </w:r>
    </w:p>
    <w:p w:rsidR="008D4C56" w:rsidRDefault="007E1F12" w:rsidP="00275637">
      <w:pPr>
        <w:tabs>
          <w:tab w:val="left" w:pos="687"/>
          <w:tab w:val="left" w:pos="851"/>
          <w:tab w:val="left" w:pos="1134"/>
        </w:tabs>
        <w:ind w:left="851"/>
        <w:jc w:val="both"/>
        <w:rPr>
          <w:rFonts w:eastAsia="Times New Roman"/>
          <w:sz w:val="24"/>
          <w:szCs w:val="24"/>
        </w:rPr>
      </w:pPr>
      <w:r>
        <w:rPr>
          <w:rFonts w:eastAsia="Times New Roman"/>
          <w:sz w:val="24"/>
          <w:szCs w:val="24"/>
        </w:rPr>
        <w:t xml:space="preserve">- </w:t>
      </w:r>
      <w:r w:rsidR="008D4C56" w:rsidRPr="00355609">
        <w:rPr>
          <w:rFonts w:eastAsia="Times New Roman"/>
          <w:sz w:val="24"/>
          <w:szCs w:val="24"/>
        </w:rPr>
        <w:t>zakres i okres udziału innego podmiotu przy wykonywaniu zamówienia publicznego;</w:t>
      </w:r>
    </w:p>
    <w:p w:rsidR="00275637" w:rsidRDefault="007E1F12" w:rsidP="00275637">
      <w:pPr>
        <w:tabs>
          <w:tab w:val="left" w:pos="851"/>
          <w:tab w:val="left" w:pos="1134"/>
        </w:tabs>
        <w:ind w:left="993" w:hanging="142"/>
        <w:jc w:val="both"/>
        <w:rPr>
          <w:rFonts w:eastAsia="Times New Roman"/>
          <w:sz w:val="24"/>
          <w:szCs w:val="24"/>
        </w:rPr>
      </w:pPr>
      <w:r>
        <w:rPr>
          <w:rFonts w:eastAsia="Times New Roman"/>
          <w:sz w:val="24"/>
          <w:szCs w:val="24"/>
        </w:rPr>
        <w:t xml:space="preserve">- </w:t>
      </w:r>
      <w:r w:rsidR="008D4C56" w:rsidRPr="00DD57B2">
        <w:rPr>
          <w:rFonts w:eastAsia="Times New Roman"/>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D27CA5" w:rsidRPr="00275637" w:rsidRDefault="00275637" w:rsidP="004732E4">
      <w:pPr>
        <w:tabs>
          <w:tab w:val="left" w:pos="851"/>
          <w:tab w:val="left" w:pos="1134"/>
        </w:tabs>
        <w:ind w:left="993" w:hanging="709"/>
        <w:jc w:val="both"/>
        <w:rPr>
          <w:rFonts w:eastAsia="Times New Roman"/>
          <w:sz w:val="24"/>
          <w:szCs w:val="24"/>
        </w:rPr>
      </w:pPr>
      <w:r>
        <w:rPr>
          <w:b/>
          <w:sz w:val="24"/>
          <w:szCs w:val="24"/>
        </w:rPr>
        <w:t xml:space="preserve">2) </w:t>
      </w:r>
      <w:r w:rsidR="008D4C56" w:rsidRPr="00275637">
        <w:rPr>
          <w:b/>
          <w:sz w:val="24"/>
          <w:szCs w:val="24"/>
          <w:u w:val="single"/>
        </w:rPr>
        <w:t>Składane przez wszystkich Wykonawców w zakresie grupy kapitałowej</w:t>
      </w:r>
      <w:r w:rsidR="008D4C56">
        <w:rPr>
          <w:b/>
          <w:sz w:val="24"/>
          <w:szCs w:val="24"/>
        </w:rPr>
        <w:t>:</w:t>
      </w:r>
    </w:p>
    <w:p w:rsidR="00D27CA5" w:rsidRPr="004732E4" w:rsidRDefault="00D06418" w:rsidP="0015167D">
      <w:pPr>
        <w:pStyle w:val="Akapitzlist"/>
        <w:numPr>
          <w:ilvl w:val="0"/>
          <w:numId w:val="54"/>
        </w:numPr>
        <w:tabs>
          <w:tab w:val="left" w:pos="284"/>
        </w:tabs>
        <w:jc w:val="both"/>
        <w:rPr>
          <w:rFonts w:eastAsia="Times New Roman"/>
          <w:b/>
          <w:bCs/>
          <w:sz w:val="24"/>
          <w:szCs w:val="24"/>
        </w:rPr>
      </w:pPr>
      <w:r w:rsidRPr="00275637">
        <w:rPr>
          <w:rFonts w:eastAsia="Times New Roman"/>
          <w:sz w:val="24"/>
          <w:szCs w:val="24"/>
        </w:rPr>
        <w:t xml:space="preserve">W celu wykazania braku podstaw do wykluczenia z postępowania w okolicznościach, o których mowa w art. 24 ust. 1 pkt 23) ustawy </w:t>
      </w:r>
      <w:proofErr w:type="spellStart"/>
      <w:r w:rsidRPr="00275637">
        <w:rPr>
          <w:rFonts w:eastAsia="Times New Roman"/>
          <w:sz w:val="24"/>
          <w:szCs w:val="24"/>
        </w:rPr>
        <w:t>Pzp</w:t>
      </w:r>
      <w:proofErr w:type="spellEnd"/>
      <w:r w:rsidRPr="00275637">
        <w:rPr>
          <w:rFonts w:eastAsia="Times New Roman"/>
          <w:sz w:val="24"/>
          <w:szCs w:val="24"/>
        </w:rPr>
        <w:t xml:space="preserve"> Wykonawca, w terminie 3 dni od dnia zamieszczenia na stronie internetowej informacji, o której mowa w art. 86 ust. 5 ustawy </w:t>
      </w:r>
      <w:proofErr w:type="spellStart"/>
      <w:r w:rsidRPr="00275637">
        <w:rPr>
          <w:rFonts w:eastAsia="Times New Roman"/>
          <w:sz w:val="24"/>
          <w:szCs w:val="24"/>
        </w:rPr>
        <w:t>Pzp</w:t>
      </w:r>
      <w:proofErr w:type="spellEnd"/>
      <w:r w:rsidRPr="00275637">
        <w:rPr>
          <w:rFonts w:eastAsia="Times New Roman"/>
          <w:sz w:val="24"/>
          <w:szCs w:val="24"/>
        </w:rPr>
        <w:t xml:space="preserve">, przekazuje Zamawiającemu oświadczenie o przynależności lub braku przynależności do tej samej grupy kapitałowej, o której mowa w art. 24 ust. 1 pkt 23) ustawy </w:t>
      </w:r>
      <w:proofErr w:type="spellStart"/>
      <w:r w:rsidRPr="00275637">
        <w:rPr>
          <w:rFonts w:eastAsia="Times New Roman"/>
          <w:sz w:val="24"/>
          <w:szCs w:val="24"/>
        </w:rPr>
        <w:t>Pzp</w:t>
      </w:r>
      <w:proofErr w:type="spellEnd"/>
      <w:r w:rsidRPr="00275637">
        <w:rPr>
          <w:rFonts w:eastAsia="Times New Roman"/>
          <w:sz w:val="24"/>
          <w:szCs w:val="24"/>
        </w:rPr>
        <w:t xml:space="preserve"> – </w:t>
      </w:r>
      <w:r w:rsidRPr="00275637">
        <w:rPr>
          <w:rFonts w:eastAsia="Times New Roman"/>
          <w:b/>
          <w:bCs/>
          <w:sz w:val="24"/>
          <w:szCs w:val="24"/>
        </w:rPr>
        <w:t>załącznik nr 4 do SIWZ</w:t>
      </w:r>
      <w:r w:rsidRPr="00275637">
        <w:rPr>
          <w:rFonts w:eastAsia="Times New Roman"/>
          <w:sz w:val="24"/>
          <w:szCs w:val="24"/>
        </w:rPr>
        <w:t>. Wraz ze złożeniem oświadczenia, Wykonawca może przedstawić dowody, że powiązania</w:t>
      </w:r>
      <w:r w:rsidR="00ED03EA" w:rsidRPr="00275637">
        <w:rPr>
          <w:rFonts w:eastAsia="Times New Roman"/>
          <w:b/>
          <w:bCs/>
          <w:sz w:val="24"/>
          <w:szCs w:val="24"/>
        </w:rPr>
        <w:t xml:space="preserve"> </w:t>
      </w:r>
      <w:r w:rsidR="00ED03EA" w:rsidRPr="00275637">
        <w:rPr>
          <w:rFonts w:eastAsia="Times New Roman"/>
          <w:bCs/>
          <w:sz w:val="24"/>
          <w:szCs w:val="24"/>
        </w:rPr>
        <w:t>z</w:t>
      </w:r>
      <w:r w:rsidR="00ED03EA" w:rsidRPr="00275637">
        <w:rPr>
          <w:rFonts w:eastAsia="Times New Roman"/>
          <w:b/>
          <w:bCs/>
          <w:sz w:val="24"/>
          <w:szCs w:val="24"/>
        </w:rPr>
        <w:t xml:space="preserve"> </w:t>
      </w:r>
      <w:r w:rsidRPr="00275637">
        <w:rPr>
          <w:rFonts w:eastAsia="Times New Roman"/>
          <w:sz w:val="24"/>
          <w:szCs w:val="24"/>
        </w:rPr>
        <w:t>innym Wykonawcą nie prowadzą d</w:t>
      </w:r>
      <w:r w:rsidR="00ED03EA" w:rsidRPr="00275637">
        <w:rPr>
          <w:rFonts w:eastAsia="Times New Roman"/>
          <w:sz w:val="24"/>
          <w:szCs w:val="24"/>
        </w:rPr>
        <w:t>o zakłócenia konkurencji w post</w:t>
      </w:r>
      <w:r w:rsidRPr="00275637">
        <w:rPr>
          <w:rFonts w:eastAsia="Times New Roman"/>
          <w:sz w:val="24"/>
          <w:szCs w:val="24"/>
        </w:rPr>
        <w:t>ępowaniu o udzielenie zamówienia.</w:t>
      </w:r>
    </w:p>
    <w:p w:rsidR="00A4231C" w:rsidRPr="00A4231C" w:rsidRDefault="00E211C0" w:rsidP="004732E4">
      <w:pPr>
        <w:ind w:left="927" w:right="23"/>
        <w:jc w:val="both"/>
        <w:rPr>
          <w:rFonts w:eastAsia="Times New Roman"/>
          <w:i/>
          <w:iCs/>
          <w:sz w:val="24"/>
          <w:szCs w:val="24"/>
        </w:rPr>
      </w:pPr>
      <w:r w:rsidRPr="00ED03EA">
        <w:rPr>
          <w:rFonts w:eastAsia="Times New Roman"/>
          <w:i/>
          <w:iCs/>
          <w:sz w:val="24"/>
          <w:szCs w:val="24"/>
        </w:rPr>
        <w:t xml:space="preserve">W </w:t>
      </w:r>
      <w:r w:rsidR="00D06418" w:rsidRPr="00ED03EA">
        <w:rPr>
          <w:rFonts w:eastAsia="Times New Roman"/>
          <w:i/>
          <w:iCs/>
          <w:sz w:val="24"/>
          <w:szCs w:val="24"/>
        </w:rPr>
        <w:t>przypadku składan</w:t>
      </w:r>
      <w:r w:rsidR="00ED03EA">
        <w:rPr>
          <w:rFonts w:eastAsia="Times New Roman"/>
          <w:i/>
          <w:iCs/>
          <w:sz w:val="24"/>
          <w:szCs w:val="24"/>
        </w:rPr>
        <w:t>ia oferty przez Wykonawców występujących wspólnie</w:t>
      </w:r>
      <w:r w:rsidR="008D4C56">
        <w:rPr>
          <w:rFonts w:eastAsia="Times New Roman"/>
          <w:i/>
          <w:iCs/>
          <w:sz w:val="24"/>
          <w:szCs w:val="24"/>
        </w:rPr>
        <w:t>,</w:t>
      </w:r>
      <w:r w:rsidR="00ED03EA">
        <w:rPr>
          <w:rFonts w:eastAsia="Times New Roman"/>
          <w:i/>
          <w:iCs/>
          <w:sz w:val="24"/>
          <w:szCs w:val="24"/>
        </w:rPr>
        <w:t xml:space="preserve"> wy</w:t>
      </w:r>
      <w:r w:rsidR="00D06418" w:rsidRPr="00ED03EA">
        <w:rPr>
          <w:rFonts w:eastAsia="Times New Roman"/>
          <w:i/>
          <w:iCs/>
          <w:sz w:val="24"/>
          <w:szCs w:val="24"/>
        </w:rPr>
        <w:t xml:space="preserve">żej wymieniony dokument musi być złożony przez </w:t>
      </w:r>
      <w:r w:rsidR="00D06418" w:rsidRPr="00F20B90">
        <w:rPr>
          <w:rFonts w:eastAsia="Times New Roman"/>
          <w:b/>
          <w:i/>
          <w:iCs/>
          <w:sz w:val="24"/>
          <w:szCs w:val="24"/>
        </w:rPr>
        <w:t>każdego Wykonawcę</w:t>
      </w:r>
      <w:r w:rsidR="00D06418" w:rsidRPr="00ED03EA">
        <w:rPr>
          <w:rFonts w:eastAsia="Times New Roman"/>
          <w:i/>
          <w:iCs/>
          <w:sz w:val="24"/>
          <w:szCs w:val="24"/>
        </w:rPr>
        <w:t>.</w:t>
      </w:r>
      <w:bookmarkStart w:id="7" w:name="page9"/>
      <w:bookmarkEnd w:id="7"/>
    </w:p>
    <w:p w:rsidR="00576A5D" w:rsidRPr="00740255" w:rsidRDefault="008D4C56" w:rsidP="004732E4">
      <w:pPr>
        <w:ind w:left="927" w:right="23"/>
        <w:jc w:val="both"/>
        <w:rPr>
          <w:rFonts w:eastAsia="Times New Roman"/>
          <w:i/>
          <w:iCs/>
          <w:sz w:val="24"/>
          <w:szCs w:val="24"/>
        </w:rPr>
      </w:pPr>
      <w:r w:rsidRPr="00740255">
        <w:rPr>
          <w:rFonts w:eastAsia="Times New Roman"/>
          <w:i/>
          <w:iCs/>
          <w:sz w:val="24"/>
          <w:szCs w:val="24"/>
        </w:rPr>
        <w:t xml:space="preserve">W sytuacji </w:t>
      </w:r>
      <w:r w:rsidR="006E668D">
        <w:rPr>
          <w:rFonts w:eastAsia="Times New Roman"/>
          <w:i/>
          <w:iCs/>
          <w:sz w:val="24"/>
          <w:szCs w:val="24"/>
        </w:rPr>
        <w:t>gdy zostanie złożona jedna oferta, Wykonawca, który ją złożył</w:t>
      </w:r>
      <w:r w:rsidRPr="00740255">
        <w:rPr>
          <w:rFonts w:eastAsia="Times New Roman"/>
          <w:i/>
          <w:iCs/>
          <w:sz w:val="24"/>
          <w:szCs w:val="24"/>
        </w:rPr>
        <w:t xml:space="preserve"> zwolniony jes</w:t>
      </w:r>
      <w:r w:rsidR="00275637" w:rsidRPr="00740255">
        <w:rPr>
          <w:rFonts w:eastAsia="Times New Roman"/>
          <w:i/>
          <w:iCs/>
          <w:sz w:val="24"/>
          <w:szCs w:val="24"/>
        </w:rPr>
        <w:t>t ze złożenia ww. oświadczenia.</w:t>
      </w:r>
    </w:p>
    <w:p w:rsidR="008D4C56" w:rsidRPr="00275637" w:rsidRDefault="008D4C56" w:rsidP="0015167D">
      <w:pPr>
        <w:pStyle w:val="Akapitzlist"/>
        <w:numPr>
          <w:ilvl w:val="0"/>
          <w:numId w:val="6"/>
        </w:numPr>
        <w:ind w:left="567" w:right="23" w:hanging="283"/>
        <w:jc w:val="both"/>
        <w:rPr>
          <w:b/>
          <w:sz w:val="24"/>
          <w:szCs w:val="24"/>
        </w:rPr>
      </w:pPr>
      <w:r w:rsidRPr="00275637">
        <w:rPr>
          <w:rFonts w:eastAsia="Times New Roman"/>
          <w:b/>
          <w:iCs/>
          <w:sz w:val="24"/>
          <w:szCs w:val="24"/>
          <w:u w:val="single"/>
        </w:rPr>
        <w:t>Składane przez Wykonawcę, którego oferta została oceniona najwyżej, na wezwanie  Zamawiającego</w:t>
      </w:r>
      <w:r w:rsidRPr="00275637">
        <w:rPr>
          <w:rFonts w:eastAsia="Times New Roman"/>
          <w:b/>
          <w:iCs/>
          <w:sz w:val="24"/>
          <w:szCs w:val="24"/>
        </w:rPr>
        <w:t>:</w:t>
      </w:r>
    </w:p>
    <w:p w:rsidR="00D27CA5" w:rsidRPr="00275637" w:rsidRDefault="004732E4" w:rsidP="004732E4">
      <w:pPr>
        <w:tabs>
          <w:tab w:val="left" w:pos="284"/>
        </w:tabs>
        <w:ind w:left="567" w:hanging="283"/>
        <w:jc w:val="both"/>
        <w:rPr>
          <w:rFonts w:eastAsia="Times New Roman"/>
          <w:bCs/>
          <w:sz w:val="24"/>
          <w:szCs w:val="24"/>
        </w:rPr>
      </w:pPr>
      <w:r>
        <w:rPr>
          <w:rFonts w:eastAsia="Times New Roman"/>
          <w:bCs/>
          <w:sz w:val="24"/>
          <w:szCs w:val="24"/>
        </w:rPr>
        <w:t xml:space="preserve">    </w:t>
      </w:r>
      <w:r w:rsidR="00F541A7" w:rsidRPr="0006778F">
        <w:rPr>
          <w:rFonts w:eastAsia="Times New Roman"/>
          <w:bCs/>
          <w:sz w:val="24"/>
          <w:szCs w:val="24"/>
        </w:rPr>
        <w:t>Wykonawca, którego oferta została oceniona najwyżej, na wezwanie Zamawiającego</w:t>
      </w:r>
      <w:r w:rsidR="00D06418" w:rsidRPr="0006778F">
        <w:rPr>
          <w:rFonts w:eastAsia="Times New Roman"/>
          <w:bCs/>
          <w:sz w:val="24"/>
          <w:szCs w:val="24"/>
        </w:rPr>
        <w:t xml:space="preserve"> </w:t>
      </w:r>
      <w:r w:rsidR="00F541A7" w:rsidRPr="0006778F">
        <w:rPr>
          <w:rFonts w:eastAsia="Times New Roman"/>
          <w:bCs/>
          <w:sz w:val="24"/>
          <w:szCs w:val="24"/>
        </w:rPr>
        <w:t xml:space="preserve">na podstawie art. 26 ust. 2 ustawy </w:t>
      </w:r>
      <w:proofErr w:type="spellStart"/>
      <w:r w:rsidR="00F541A7" w:rsidRPr="0006778F">
        <w:rPr>
          <w:rFonts w:eastAsia="Times New Roman"/>
          <w:bCs/>
          <w:sz w:val="24"/>
          <w:szCs w:val="24"/>
        </w:rPr>
        <w:t>pzp</w:t>
      </w:r>
      <w:proofErr w:type="spellEnd"/>
      <w:r w:rsidR="00F541A7" w:rsidRPr="0006778F">
        <w:rPr>
          <w:rFonts w:eastAsia="Times New Roman"/>
          <w:bCs/>
          <w:sz w:val="24"/>
          <w:szCs w:val="24"/>
        </w:rPr>
        <w:t>, w celu potwierdzenia braku podstaw do wykluczenia z postępowania oraz w celu potwierdzenia spełniania warunków udziału w postępowaniu, składa w wyznaczonym, nie krótszym niż 5 dni, terminie, aktualne</w:t>
      </w:r>
      <w:r w:rsidR="00D06418" w:rsidRPr="0006778F">
        <w:rPr>
          <w:rFonts w:eastAsia="Times New Roman"/>
          <w:bCs/>
          <w:sz w:val="24"/>
          <w:szCs w:val="24"/>
        </w:rPr>
        <w:t xml:space="preserve"> </w:t>
      </w:r>
      <w:r w:rsidR="00F541A7" w:rsidRPr="0006778F">
        <w:rPr>
          <w:rFonts w:eastAsia="Times New Roman"/>
          <w:bCs/>
          <w:sz w:val="24"/>
          <w:szCs w:val="24"/>
        </w:rPr>
        <w:t>na dzień złożenia nw. oświadczenia i dokumenty</w:t>
      </w:r>
      <w:r w:rsidR="00D06418" w:rsidRPr="0006778F">
        <w:rPr>
          <w:rFonts w:eastAsia="Times New Roman"/>
          <w:bCs/>
          <w:sz w:val="24"/>
          <w:szCs w:val="24"/>
        </w:rPr>
        <w:t>:</w:t>
      </w:r>
    </w:p>
    <w:p w:rsidR="00D27CA5" w:rsidRPr="00275637" w:rsidRDefault="00F541A7" w:rsidP="0015167D">
      <w:pPr>
        <w:numPr>
          <w:ilvl w:val="1"/>
          <w:numId w:val="6"/>
        </w:numPr>
        <w:tabs>
          <w:tab w:val="left" w:pos="851"/>
        </w:tabs>
        <w:ind w:left="851" w:hanging="284"/>
        <w:jc w:val="both"/>
        <w:rPr>
          <w:rFonts w:eastAsia="Times New Roman"/>
          <w:sz w:val="24"/>
          <w:szCs w:val="24"/>
        </w:rPr>
      </w:pPr>
      <w:r>
        <w:rPr>
          <w:rFonts w:eastAsia="Times New Roman"/>
          <w:b/>
          <w:sz w:val="24"/>
          <w:szCs w:val="24"/>
        </w:rPr>
        <w:t>odpis</w:t>
      </w:r>
      <w:r w:rsidR="00D06418" w:rsidRPr="00F20B90">
        <w:rPr>
          <w:rFonts w:eastAsia="Times New Roman"/>
          <w:b/>
          <w:sz w:val="24"/>
          <w:szCs w:val="24"/>
        </w:rPr>
        <w:t xml:space="preserve"> z właściwego rejestru lub z centralnej ewidencji i informacji o działalności gospodarczej</w:t>
      </w:r>
      <w:r w:rsidR="00D06418">
        <w:rPr>
          <w:rFonts w:eastAsia="Times New Roman"/>
          <w:sz w:val="24"/>
          <w:szCs w:val="24"/>
        </w:rPr>
        <w:t xml:space="preserve">, jeżeli odrębne przepisy wymagają wpisu do rejestru lub ewidencji, w celu potwierdzenia braku podstaw wykluczenia na podstawie art. 24 ust. 5 pkt 1 ustawy </w:t>
      </w:r>
      <w:proofErr w:type="spellStart"/>
      <w:r w:rsidR="00D06418">
        <w:rPr>
          <w:rFonts w:eastAsia="Times New Roman"/>
          <w:sz w:val="24"/>
          <w:szCs w:val="24"/>
        </w:rPr>
        <w:t>Pzp</w:t>
      </w:r>
      <w:proofErr w:type="spellEnd"/>
      <w:r w:rsidR="00D06418">
        <w:rPr>
          <w:rFonts w:eastAsia="Times New Roman"/>
          <w:sz w:val="24"/>
          <w:szCs w:val="24"/>
        </w:rPr>
        <w:t xml:space="preserve">, </w:t>
      </w:r>
      <w:r>
        <w:rPr>
          <w:rFonts w:eastAsia="Times New Roman"/>
          <w:b/>
          <w:bCs/>
          <w:sz w:val="24"/>
          <w:szCs w:val="24"/>
        </w:rPr>
        <w:t>wystawiony</w:t>
      </w:r>
      <w:r w:rsidR="00D06418">
        <w:rPr>
          <w:rFonts w:eastAsia="Times New Roman"/>
          <w:b/>
          <w:bCs/>
          <w:sz w:val="24"/>
          <w:szCs w:val="24"/>
        </w:rPr>
        <w:t xml:space="preserve"> nie wcześniej niż 6 miesięcy przed upływem terminu składania ofert</w:t>
      </w:r>
      <w:r w:rsidR="00D06418">
        <w:rPr>
          <w:rFonts w:eastAsia="Times New Roman"/>
          <w:sz w:val="24"/>
          <w:szCs w:val="24"/>
        </w:rPr>
        <w:t>;</w:t>
      </w:r>
    </w:p>
    <w:p w:rsidR="00D27CA5" w:rsidRPr="00275637" w:rsidRDefault="00F541A7" w:rsidP="0015167D">
      <w:pPr>
        <w:numPr>
          <w:ilvl w:val="1"/>
          <w:numId w:val="6"/>
        </w:numPr>
        <w:tabs>
          <w:tab w:val="left" w:pos="851"/>
        </w:tabs>
        <w:ind w:left="851" w:hanging="284"/>
        <w:jc w:val="both"/>
        <w:rPr>
          <w:rFonts w:eastAsia="Times New Roman"/>
          <w:sz w:val="24"/>
          <w:szCs w:val="24"/>
        </w:rPr>
      </w:pPr>
      <w:r>
        <w:rPr>
          <w:rFonts w:eastAsia="Times New Roman"/>
          <w:b/>
          <w:sz w:val="24"/>
          <w:szCs w:val="24"/>
        </w:rPr>
        <w:lastRenderedPageBreak/>
        <w:t>zaświadczenie</w:t>
      </w:r>
      <w:r w:rsidR="00D06418" w:rsidRPr="00F20B90">
        <w:rPr>
          <w:rFonts w:eastAsia="Times New Roman"/>
          <w:b/>
          <w:sz w:val="24"/>
          <w:szCs w:val="24"/>
        </w:rPr>
        <w:t xml:space="preserve"> właściwego naczelnika urzędu skarbowego </w:t>
      </w:r>
      <w:r w:rsidR="00022EC5">
        <w:rPr>
          <w:rFonts w:eastAsia="Times New Roman"/>
          <w:sz w:val="24"/>
          <w:szCs w:val="24"/>
        </w:rPr>
        <w:t>potwierdzające</w:t>
      </w:r>
      <w:r w:rsidR="00D06418">
        <w:rPr>
          <w:rFonts w:eastAsia="Times New Roman"/>
          <w:sz w:val="24"/>
          <w:szCs w:val="24"/>
        </w:rPr>
        <w:t xml:space="preserve">, że Wykonawca nie zalega z opłacaniem podatków, </w:t>
      </w:r>
      <w:r w:rsidR="00022EC5">
        <w:rPr>
          <w:rFonts w:eastAsia="Times New Roman"/>
          <w:b/>
          <w:bCs/>
          <w:sz w:val="24"/>
          <w:szCs w:val="24"/>
        </w:rPr>
        <w:t>wystawione</w:t>
      </w:r>
      <w:r w:rsidR="00D06418">
        <w:rPr>
          <w:rFonts w:eastAsia="Times New Roman"/>
          <w:b/>
          <w:bCs/>
          <w:sz w:val="24"/>
          <w:szCs w:val="24"/>
        </w:rPr>
        <w:t xml:space="preserve"> nie wcześniej niż</w:t>
      </w:r>
      <w:r w:rsidR="00D06418">
        <w:rPr>
          <w:rFonts w:eastAsia="Times New Roman"/>
          <w:sz w:val="24"/>
          <w:szCs w:val="24"/>
        </w:rPr>
        <w:t xml:space="preserve"> </w:t>
      </w:r>
      <w:r w:rsidR="00D06418">
        <w:rPr>
          <w:rFonts w:eastAsia="Times New Roman"/>
          <w:b/>
          <w:bCs/>
          <w:sz w:val="24"/>
          <w:szCs w:val="24"/>
        </w:rPr>
        <w:t>3 miesiące przed</w:t>
      </w:r>
      <w:r w:rsidR="00D06418">
        <w:rPr>
          <w:rFonts w:eastAsia="Times New Roman"/>
          <w:sz w:val="24"/>
          <w:szCs w:val="24"/>
        </w:rPr>
        <w:t xml:space="preserve"> </w:t>
      </w:r>
      <w:r w:rsidR="00D06418">
        <w:rPr>
          <w:rFonts w:eastAsia="Times New Roman"/>
          <w:b/>
          <w:bCs/>
          <w:sz w:val="24"/>
          <w:szCs w:val="24"/>
        </w:rPr>
        <w:t>upływem terminu składania ofert</w:t>
      </w:r>
      <w:r w:rsidR="00022EC5">
        <w:rPr>
          <w:rFonts w:eastAsia="Times New Roman"/>
          <w:sz w:val="24"/>
          <w:szCs w:val="24"/>
        </w:rPr>
        <w:t>, lub inny dokument potwierdzający</w:t>
      </w:r>
      <w:r w:rsidR="00D06418">
        <w:rPr>
          <w:rFonts w:eastAsia="Times New Roman"/>
          <w:sz w:val="24"/>
          <w:szCs w:val="24"/>
        </w:rPr>
        <w:t>,</w:t>
      </w:r>
      <w:r w:rsidR="00D06418">
        <w:rPr>
          <w:rFonts w:eastAsia="Times New Roman"/>
          <w:b/>
          <w:bCs/>
          <w:sz w:val="24"/>
          <w:szCs w:val="24"/>
        </w:rPr>
        <w:t xml:space="preserve"> </w:t>
      </w:r>
      <w:r w:rsidR="00D06418">
        <w:rPr>
          <w:rFonts w:eastAsia="Times New Roman"/>
          <w:sz w:val="24"/>
          <w:szCs w:val="24"/>
        </w:rPr>
        <w:t>że</w:t>
      </w:r>
      <w:r w:rsidR="00D06418">
        <w:rPr>
          <w:rFonts w:eastAsia="Times New Roman"/>
          <w:b/>
          <w:bCs/>
          <w:sz w:val="24"/>
          <w:szCs w:val="24"/>
        </w:rPr>
        <w:t xml:space="preserve"> </w:t>
      </w:r>
      <w:r w:rsidR="00D06418">
        <w:rPr>
          <w:rFonts w:eastAsia="Times New Roman"/>
          <w:sz w:val="24"/>
          <w:szCs w:val="24"/>
        </w:rPr>
        <w:t>Wykonawca zawarł porozumienie z właściwym organem podatkowym w sprawie spłat tych należności wraz z ewentualnymi odsetk</w:t>
      </w:r>
      <w:r w:rsidR="00ED03EA">
        <w:rPr>
          <w:rFonts w:eastAsia="Times New Roman"/>
          <w:sz w:val="24"/>
          <w:szCs w:val="24"/>
        </w:rPr>
        <w:t>ami lub grzywnami, w szczególno</w:t>
      </w:r>
      <w:r w:rsidR="00D06418">
        <w:rPr>
          <w:rFonts w:eastAsia="Times New Roman"/>
          <w:sz w:val="24"/>
          <w:szCs w:val="24"/>
        </w:rPr>
        <w:t>ści uzyskał przewidziane prawem zwolnienie, odroczenie lub rozłożenie na raty zaległych płatności lub wstrzymanie w całości wykonania decyzji właściwego organu;</w:t>
      </w:r>
    </w:p>
    <w:p w:rsidR="00D27CA5" w:rsidRPr="000A608E" w:rsidRDefault="00022EC5" w:rsidP="002F504C">
      <w:pPr>
        <w:numPr>
          <w:ilvl w:val="1"/>
          <w:numId w:val="6"/>
        </w:numPr>
        <w:tabs>
          <w:tab w:val="left" w:pos="851"/>
        </w:tabs>
        <w:ind w:left="851" w:hanging="284"/>
        <w:jc w:val="both"/>
        <w:rPr>
          <w:rFonts w:eastAsia="Times New Roman"/>
          <w:sz w:val="24"/>
          <w:szCs w:val="24"/>
        </w:rPr>
      </w:pPr>
      <w:r>
        <w:rPr>
          <w:rFonts w:eastAsia="Times New Roman"/>
          <w:b/>
          <w:sz w:val="24"/>
          <w:szCs w:val="24"/>
        </w:rPr>
        <w:t>zaświadczenie</w:t>
      </w:r>
      <w:r w:rsidR="00D06418" w:rsidRPr="00F20B90">
        <w:rPr>
          <w:rFonts w:eastAsia="Times New Roman"/>
          <w:b/>
          <w:sz w:val="24"/>
          <w:szCs w:val="24"/>
        </w:rPr>
        <w:t xml:space="preserve"> właściwej terenowej jednostki organizacyjnej Zakładu Ubezpieczeń Społecznych lub Kasy Rolniczego Ubezpieczenia Społecznego</w:t>
      </w:r>
      <w:r w:rsidR="0006778F">
        <w:rPr>
          <w:rFonts w:eastAsia="Times New Roman"/>
          <w:sz w:val="24"/>
          <w:szCs w:val="24"/>
        </w:rPr>
        <w:t xml:space="preserve"> albo inny dokument potwierdzający</w:t>
      </w:r>
      <w:r w:rsidR="00D06418">
        <w:rPr>
          <w:rFonts w:eastAsia="Times New Roman"/>
          <w:sz w:val="24"/>
          <w:szCs w:val="24"/>
        </w:rPr>
        <w:t xml:space="preserve">, że Wykonawca nie zalega z opłacaniem składek na ubezpieczenia społeczne lub zdrowotne, </w:t>
      </w:r>
      <w:r w:rsidR="0006778F">
        <w:rPr>
          <w:rFonts w:eastAsia="Times New Roman"/>
          <w:b/>
          <w:bCs/>
          <w:sz w:val="24"/>
          <w:szCs w:val="24"/>
        </w:rPr>
        <w:t>wystawiony</w:t>
      </w:r>
      <w:r w:rsidR="00D06418">
        <w:rPr>
          <w:rFonts w:eastAsia="Times New Roman"/>
          <w:b/>
          <w:bCs/>
          <w:sz w:val="24"/>
          <w:szCs w:val="24"/>
        </w:rPr>
        <w:t xml:space="preserve"> nie wcześniej niż</w:t>
      </w:r>
      <w:r w:rsidR="00D06418">
        <w:rPr>
          <w:rFonts w:eastAsia="Times New Roman"/>
          <w:sz w:val="24"/>
          <w:szCs w:val="24"/>
        </w:rPr>
        <w:t xml:space="preserve"> </w:t>
      </w:r>
      <w:r w:rsidR="00D06418">
        <w:rPr>
          <w:rFonts w:eastAsia="Times New Roman"/>
          <w:b/>
          <w:bCs/>
          <w:sz w:val="24"/>
          <w:szCs w:val="24"/>
        </w:rPr>
        <w:t>3 miesiące przed upływem</w:t>
      </w:r>
      <w:r w:rsidR="00D06418">
        <w:rPr>
          <w:rFonts w:eastAsia="Times New Roman"/>
          <w:sz w:val="24"/>
          <w:szCs w:val="24"/>
        </w:rPr>
        <w:t xml:space="preserve"> </w:t>
      </w:r>
      <w:r w:rsidR="00D06418">
        <w:rPr>
          <w:rFonts w:eastAsia="Times New Roman"/>
          <w:b/>
          <w:bCs/>
          <w:sz w:val="24"/>
          <w:szCs w:val="24"/>
        </w:rPr>
        <w:t>terminu składania ofert</w:t>
      </w:r>
      <w:r w:rsidR="0006778F">
        <w:rPr>
          <w:rFonts w:eastAsia="Times New Roman"/>
          <w:b/>
          <w:bCs/>
          <w:sz w:val="24"/>
          <w:szCs w:val="24"/>
        </w:rPr>
        <w:t>,</w:t>
      </w:r>
      <w:r w:rsidR="00D06418">
        <w:rPr>
          <w:rFonts w:eastAsia="Times New Roman"/>
          <w:b/>
          <w:bCs/>
          <w:sz w:val="24"/>
          <w:szCs w:val="24"/>
        </w:rPr>
        <w:t xml:space="preserve"> </w:t>
      </w:r>
      <w:r w:rsidR="0006778F">
        <w:rPr>
          <w:rFonts w:eastAsia="Times New Roman"/>
          <w:sz w:val="24"/>
          <w:szCs w:val="24"/>
        </w:rPr>
        <w:t>lub inny dokument potwierdzający</w:t>
      </w:r>
      <w:r w:rsidR="00D06418">
        <w:rPr>
          <w:rFonts w:eastAsia="Times New Roman"/>
          <w:sz w:val="24"/>
          <w:szCs w:val="24"/>
        </w:rPr>
        <w:t>,</w:t>
      </w:r>
      <w:r w:rsidR="00D06418">
        <w:rPr>
          <w:rFonts w:eastAsia="Times New Roman"/>
          <w:b/>
          <w:bCs/>
          <w:sz w:val="24"/>
          <w:szCs w:val="24"/>
        </w:rPr>
        <w:t xml:space="preserve"> </w:t>
      </w:r>
      <w:r w:rsidR="00D06418">
        <w:rPr>
          <w:rFonts w:eastAsia="Times New Roman"/>
          <w:sz w:val="24"/>
          <w:szCs w:val="24"/>
        </w:rPr>
        <w:t>że Wykonawca zawarł</w:t>
      </w:r>
      <w:r w:rsidR="00D06418">
        <w:rPr>
          <w:rFonts w:eastAsia="Times New Roman"/>
          <w:b/>
          <w:bCs/>
          <w:sz w:val="24"/>
          <w:szCs w:val="24"/>
        </w:rPr>
        <w:t xml:space="preserve"> </w:t>
      </w:r>
      <w:r w:rsidR="00D06418">
        <w:rPr>
          <w:rFonts w:eastAsia="Times New Roman"/>
          <w:sz w:val="24"/>
          <w:szCs w:val="24"/>
        </w:rPr>
        <w:t>porozumienie z właściwym organem w sprawie spłat tych należności wraz z ewentualnymi odsetk</w:t>
      </w:r>
      <w:r w:rsidR="00ED03EA">
        <w:rPr>
          <w:rFonts w:eastAsia="Times New Roman"/>
          <w:sz w:val="24"/>
          <w:szCs w:val="24"/>
        </w:rPr>
        <w:t>ami lub grzywnami, w szczególno</w:t>
      </w:r>
      <w:r w:rsidR="00D06418">
        <w:rPr>
          <w:rFonts w:eastAsia="Times New Roman"/>
          <w:sz w:val="24"/>
          <w:szCs w:val="24"/>
        </w:rPr>
        <w:t>ści uzyskał przewidziane prawem zwolnienie, odroczenie lub rozłożenie na raty zaległych płatności lub wstrzymanie w całości wykonania decyzji właściwego organu;</w:t>
      </w:r>
    </w:p>
    <w:p w:rsidR="00D27CA5" w:rsidRPr="00630AFA" w:rsidRDefault="00D06418" w:rsidP="002F504C">
      <w:pPr>
        <w:ind w:left="851" w:right="40"/>
        <w:jc w:val="both"/>
        <w:rPr>
          <w:color w:val="000000" w:themeColor="text1"/>
          <w:sz w:val="24"/>
          <w:szCs w:val="24"/>
        </w:rPr>
      </w:pPr>
      <w:r w:rsidRPr="00ED03EA">
        <w:rPr>
          <w:rFonts w:eastAsia="Times New Roman"/>
          <w:i/>
          <w:iCs/>
          <w:color w:val="000000" w:themeColor="text1"/>
          <w:sz w:val="24"/>
          <w:szCs w:val="24"/>
        </w:rPr>
        <w:t>W przypadku składan</w:t>
      </w:r>
      <w:r w:rsidR="00ED03EA">
        <w:rPr>
          <w:rFonts w:eastAsia="Times New Roman"/>
          <w:i/>
          <w:iCs/>
          <w:color w:val="000000" w:themeColor="text1"/>
          <w:sz w:val="24"/>
          <w:szCs w:val="24"/>
        </w:rPr>
        <w:t>ia oferty przez Wykonawców występujących wspólnie wy</w:t>
      </w:r>
      <w:r w:rsidRPr="00ED03EA">
        <w:rPr>
          <w:rFonts w:eastAsia="Times New Roman"/>
          <w:i/>
          <w:iCs/>
          <w:color w:val="000000" w:themeColor="text1"/>
          <w:sz w:val="24"/>
          <w:szCs w:val="24"/>
        </w:rPr>
        <w:t xml:space="preserve">żej wymienione dokumenty muszą być złożone przez </w:t>
      </w:r>
      <w:r w:rsidRPr="00F20B90">
        <w:rPr>
          <w:rFonts w:eastAsia="Times New Roman"/>
          <w:b/>
          <w:i/>
          <w:iCs/>
          <w:color w:val="000000" w:themeColor="text1"/>
          <w:sz w:val="24"/>
          <w:szCs w:val="24"/>
        </w:rPr>
        <w:t>każdego Wykonawcę</w:t>
      </w:r>
      <w:r w:rsidRPr="00ED03EA">
        <w:rPr>
          <w:rFonts w:eastAsia="Times New Roman"/>
          <w:i/>
          <w:iCs/>
          <w:color w:val="000000" w:themeColor="text1"/>
          <w:sz w:val="24"/>
          <w:szCs w:val="24"/>
        </w:rPr>
        <w:t>.</w:t>
      </w:r>
    </w:p>
    <w:p w:rsidR="00D27CA5" w:rsidRDefault="00D06418" w:rsidP="002F504C">
      <w:pPr>
        <w:tabs>
          <w:tab w:val="left" w:pos="851"/>
        </w:tabs>
        <w:ind w:left="851" w:hanging="284"/>
        <w:jc w:val="both"/>
        <w:rPr>
          <w:sz w:val="20"/>
          <w:szCs w:val="20"/>
        </w:rPr>
      </w:pPr>
      <w:r>
        <w:rPr>
          <w:rFonts w:eastAsia="Times New Roman"/>
          <w:sz w:val="24"/>
          <w:szCs w:val="24"/>
        </w:rPr>
        <w:t>d)</w:t>
      </w:r>
      <w:r>
        <w:rPr>
          <w:rFonts w:eastAsia="Times New Roman"/>
          <w:sz w:val="24"/>
          <w:szCs w:val="24"/>
        </w:rPr>
        <w:tab/>
        <w:t xml:space="preserve">Jeżeli Wykonawca polega na zdolnościach technicznych lub zawodowych </w:t>
      </w:r>
      <w:r w:rsidR="00ED03EA">
        <w:rPr>
          <w:rFonts w:eastAsia="Times New Roman"/>
          <w:sz w:val="24"/>
          <w:szCs w:val="24"/>
        </w:rPr>
        <w:t>innych podmiotów</w:t>
      </w:r>
      <w:r w:rsidR="0000145C">
        <w:rPr>
          <w:rFonts w:eastAsia="Times New Roman"/>
          <w:sz w:val="24"/>
          <w:szCs w:val="24"/>
        </w:rPr>
        <w:t>,</w:t>
      </w:r>
      <w:r w:rsidR="00ED03EA">
        <w:rPr>
          <w:rFonts w:eastAsia="Times New Roman"/>
          <w:sz w:val="24"/>
          <w:szCs w:val="24"/>
        </w:rPr>
        <w:t xml:space="preserve"> Zamawi</w:t>
      </w:r>
      <w:r>
        <w:rPr>
          <w:rFonts w:eastAsia="Times New Roman"/>
          <w:sz w:val="24"/>
          <w:szCs w:val="24"/>
        </w:rPr>
        <w:t>ający w celu zbadania czy w</w:t>
      </w:r>
      <w:r w:rsidR="00ED03EA">
        <w:rPr>
          <w:rFonts w:eastAsia="Times New Roman"/>
          <w:sz w:val="24"/>
          <w:szCs w:val="24"/>
        </w:rPr>
        <w:t>obec tych podmiotów nie zachodz</w:t>
      </w:r>
      <w:r>
        <w:rPr>
          <w:rFonts w:eastAsia="Times New Roman"/>
          <w:sz w:val="24"/>
          <w:szCs w:val="24"/>
        </w:rPr>
        <w:t>ą przesłanki wyklucz</w:t>
      </w:r>
      <w:r w:rsidR="00ED03EA">
        <w:rPr>
          <w:rFonts w:eastAsia="Times New Roman"/>
          <w:sz w:val="24"/>
          <w:szCs w:val="24"/>
        </w:rPr>
        <w:t>enia</w:t>
      </w:r>
      <w:r w:rsidR="00E21EA9">
        <w:rPr>
          <w:rFonts w:eastAsia="Times New Roman"/>
          <w:sz w:val="24"/>
          <w:szCs w:val="24"/>
        </w:rPr>
        <w:t>,</w:t>
      </w:r>
      <w:r w:rsidR="00ED03EA">
        <w:rPr>
          <w:rFonts w:eastAsia="Times New Roman"/>
          <w:sz w:val="24"/>
          <w:szCs w:val="24"/>
        </w:rPr>
        <w:t xml:space="preserve"> żąda zło</w:t>
      </w:r>
      <w:r>
        <w:rPr>
          <w:rFonts w:eastAsia="Times New Roman"/>
          <w:sz w:val="24"/>
          <w:szCs w:val="24"/>
        </w:rPr>
        <w:t>żenia do</w:t>
      </w:r>
      <w:r w:rsidR="00067B21">
        <w:rPr>
          <w:rFonts w:eastAsia="Times New Roman"/>
          <w:sz w:val="24"/>
          <w:szCs w:val="24"/>
        </w:rPr>
        <w:t xml:space="preserve">kumentów, o których mowa w rozdziale VII pkt </w:t>
      </w:r>
      <w:r>
        <w:rPr>
          <w:rFonts w:eastAsia="Times New Roman"/>
          <w:sz w:val="24"/>
          <w:szCs w:val="24"/>
        </w:rPr>
        <w:t>3) lit. a) - c) SIWZ</w:t>
      </w:r>
      <w:r w:rsidR="00E21EA9">
        <w:rPr>
          <w:rFonts w:eastAsia="Times New Roman"/>
          <w:sz w:val="24"/>
          <w:szCs w:val="24"/>
        </w:rPr>
        <w:t>, dotyczących tych podmiotów</w:t>
      </w:r>
      <w:r>
        <w:rPr>
          <w:rFonts w:eastAsia="Times New Roman"/>
          <w:sz w:val="24"/>
          <w:szCs w:val="24"/>
        </w:rPr>
        <w:t>.</w:t>
      </w:r>
    </w:p>
    <w:p w:rsidR="00D27CA5" w:rsidRPr="00437BCA" w:rsidRDefault="00D06418" w:rsidP="002F504C">
      <w:pPr>
        <w:numPr>
          <w:ilvl w:val="0"/>
          <w:numId w:val="7"/>
        </w:numPr>
        <w:tabs>
          <w:tab w:val="left" w:pos="680"/>
          <w:tab w:val="left" w:pos="851"/>
        </w:tabs>
        <w:ind w:left="851" w:right="20" w:hanging="284"/>
        <w:jc w:val="both"/>
        <w:rPr>
          <w:rFonts w:eastAsia="Times New Roman"/>
          <w:sz w:val="24"/>
          <w:szCs w:val="24"/>
        </w:rPr>
      </w:pPr>
      <w:r>
        <w:rPr>
          <w:rFonts w:eastAsia="Times New Roman"/>
          <w:sz w:val="24"/>
          <w:szCs w:val="24"/>
        </w:rPr>
        <w:t xml:space="preserve">Jeżeli, Wykonawca ma siedzibę lub miejsce zamieszkania poza terytorium Rzeczypospolitej Polskiej, zamiast dokumentów, o </w:t>
      </w:r>
      <w:r w:rsidR="00067B21">
        <w:rPr>
          <w:rFonts w:eastAsia="Times New Roman"/>
          <w:sz w:val="24"/>
          <w:szCs w:val="24"/>
        </w:rPr>
        <w:t xml:space="preserve">których mowa w rozdziale VII pkt </w:t>
      </w:r>
      <w:r>
        <w:rPr>
          <w:rFonts w:eastAsia="Times New Roman"/>
          <w:sz w:val="24"/>
          <w:szCs w:val="24"/>
        </w:rPr>
        <w:t>3) SIWZ lit. a)</w:t>
      </w:r>
      <w:r w:rsidR="00067B21">
        <w:rPr>
          <w:rFonts w:eastAsia="Times New Roman"/>
          <w:sz w:val="24"/>
          <w:szCs w:val="24"/>
        </w:rPr>
        <w:t xml:space="preserve"> </w:t>
      </w:r>
      <w:r>
        <w:rPr>
          <w:rFonts w:eastAsia="Times New Roman"/>
          <w:sz w:val="24"/>
          <w:szCs w:val="24"/>
        </w:rPr>
        <w:t>-</w:t>
      </w:r>
      <w:r w:rsidR="00067B21">
        <w:rPr>
          <w:rFonts w:eastAsia="Times New Roman"/>
          <w:sz w:val="24"/>
          <w:szCs w:val="24"/>
        </w:rPr>
        <w:t xml:space="preserve"> </w:t>
      </w:r>
      <w:r>
        <w:rPr>
          <w:rFonts w:eastAsia="Times New Roman"/>
          <w:sz w:val="24"/>
          <w:szCs w:val="24"/>
        </w:rPr>
        <w:t>c) – składa dokument lub dokumenty wystawione w kraju, w którym ma siedzibę lub miejsce zamieszkania, potwierdzające odpowiednio, że:</w:t>
      </w:r>
    </w:p>
    <w:p w:rsidR="00D27CA5" w:rsidRPr="00437BCA" w:rsidRDefault="00D06418" w:rsidP="0015167D">
      <w:pPr>
        <w:numPr>
          <w:ilvl w:val="1"/>
          <w:numId w:val="7"/>
        </w:numPr>
        <w:tabs>
          <w:tab w:val="left" w:pos="1134"/>
        </w:tabs>
        <w:ind w:left="1134" w:hanging="283"/>
        <w:rPr>
          <w:rFonts w:ascii="Arial" w:eastAsia="Arial" w:hAnsi="Arial" w:cs="Arial"/>
          <w:sz w:val="24"/>
          <w:szCs w:val="24"/>
        </w:rPr>
      </w:pPr>
      <w:r>
        <w:rPr>
          <w:rFonts w:eastAsia="Times New Roman"/>
          <w:sz w:val="24"/>
          <w:szCs w:val="24"/>
        </w:rPr>
        <w:t>nie otwarto jego likwidacji ani nie ogłoszono upadłości; (wystawione nie wcześniej niż 6 miesięcy przed upływem terminu składania ofert);</w:t>
      </w:r>
    </w:p>
    <w:p w:rsidR="00D27CA5" w:rsidRPr="00437BCA" w:rsidRDefault="00D06418" w:rsidP="0015167D">
      <w:pPr>
        <w:numPr>
          <w:ilvl w:val="1"/>
          <w:numId w:val="7"/>
        </w:numPr>
        <w:tabs>
          <w:tab w:val="left" w:pos="1134"/>
        </w:tabs>
        <w:ind w:left="1134" w:hanging="283"/>
        <w:jc w:val="both"/>
        <w:rPr>
          <w:rFonts w:ascii="Arial" w:eastAsia="Arial" w:hAnsi="Arial" w:cs="Arial"/>
          <w:sz w:val="24"/>
          <w:szCs w:val="24"/>
        </w:rPr>
      </w:pPr>
      <w:r>
        <w:rPr>
          <w:rFonts w:eastAsia="Times New Roman"/>
          <w:sz w:val="24"/>
          <w:szCs w:val="24"/>
        </w:rPr>
        <w:t>nie zalega z opłacaniem podatków, opłat, składek na ubezpieczenie społeczne lub zdrowotne albo że zawarł porozumienie z właściwym organem w sprawie spłat tych należności wraz z ewentualnymi odsetk</w:t>
      </w:r>
      <w:r w:rsidR="000A1D45">
        <w:rPr>
          <w:rFonts w:eastAsia="Times New Roman"/>
          <w:sz w:val="24"/>
          <w:szCs w:val="24"/>
        </w:rPr>
        <w:t>ami lub grzywnami, w szczególno</w:t>
      </w:r>
      <w:r>
        <w:rPr>
          <w:rFonts w:eastAsia="Times New Roman"/>
          <w:sz w:val="24"/>
          <w:szCs w:val="24"/>
        </w:rPr>
        <w:t xml:space="preserve">ści uzyskał przewidziane prawem zwolnienie, odroczenie lub rozłożenie na raty zaległych płatności lub wstrzymanie w całości wykonania decyzji właściwego organu, </w:t>
      </w:r>
      <w:r>
        <w:rPr>
          <w:rFonts w:eastAsia="Times New Roman"/>
          <w:b/>
          <w:bCs/>
          <w:sz w:val="24"/>
          <w:szCs w:val="24"/>
        </w:rPr>
        <w:t>(wystawione nie wcześniej</w:t>
      </w:r>
      <w:r w:rsidR="00437BCA">
        <w:rPr>
          <w:rFonts w:ascii="Arial" w:eastAsia="Arial" w:hAnsi="Arial" w:cs="Arial"/>
          <w:sz w:val="24"/>
          <w:szCs w:val="24"/>
        </w:rPr>
        <w:t xml:space="preserve"> </w:t>
      </w:r>
      <w:r w:rsidRPr="00437BCA">
        <w:rPr>
          <w:rFonts w:eastAsia="Times New Roman"/>
          <w:b/>
          <w:bCs/>
          <w:sz w:val="24"/>
          <w:szCs w:val="24"/>
        </w:rPr>
        <w:t>niż 3 miesiące przed upływem terminu składania ofert).</w:t>
      </w:r>
    </w:p>
    <w:p w:rsidR="00D27CA5" w:rsidRDefault="00D27CA5">
      <w:pPr>
        <w:spacing w:line="10" w:lineRule="exact"/>
        <w:rPr>
          <w:sz w:val="20"/>
          <w:szCs w:val="20"/>
        </w:rPr>
      </w:pPr>
    </w:p>
    <w:p w:rsidR="00D27CA5" w:rsidRPr="00E211C0" w:rsidRDefault="00D06418" w:rsidP="0015167D">
      <w:pPr>
        <w:numPr>
          <w:ilvl w:val="0"/>
          <w:numId w:val="8"/>
        </w:numPr>
        <w:tabs>
          <w:tab w:val="left" w:pos="670"/>
        </w:tabs>
        <w:ind w:left="851" w:hanging="284"/>
        <w:jc w:val="both"/>
        <w:rPr>
          <w:sz w:val="20"/>
          <w:szCs w:val="20"/>
        </w:rPr>
      </w:pPr>
      <w:r w:rsidRPr="00751241">
        <w:rPr>
          <w:rFonts w:eastAsia="Times New Roman"/>
          <w:sz w:val="24"/>
          <w:szCs w:val="24"/>
        </w:rPr>
        <w:t>Jeżeli w kraju</w:t>
      </w:r>
      <w:r w:rsidR="00ED03EA">
        <w:rPr>
          <w:rFonts w:eastAsia="Times New Roman"/>
          <w:sz w:val="24"/>
          <w:szCs w:val="24"/>
        </w:rPr>
        <w:t>, w którym Wykonawca ma siedzib</w:t>
      </w:r>
      <w:r w:rsidRPr="00751241">
        <w:rPr>
          <w:rFonts w:eastAsia="Times New Roman"/>
          <w:sz w:val="24"/>
          <w:szCs w:val="24"/>
        </w:rPr>
        <w:t xml:space="preserve">ę lub miejsce zamieszkania lub miejsce zamieszkania ma osoba, której dokument dotyczy, nie wydaje się dokumentów, o których mowa </w:t>
      </w:r>
      <w:r w:rsidR="00E76D51" w:rsidRPr="00E76D51">
        <w:rPr>
          <w:rFonts w:eastAsia="Times New Roman"/>
          <w:sz w:val="24"/>
          <w:szCs w:val="24"/>
        </w:rPr>
        <w:t>w niniejszym rozdziale</w:t>
      </w:r>
      <w:r w:rsidRPr="00E76D51">
        <w:rPr>
          <w:rFonts w:eastAsia="Times New Roman"/>
          <w:sz w:val="24"/>
          <w:szCs w:val="24"/>
        </w:rPr>
        <w:t xml:space="preserve"> </w:t>
      </w:r>
      <w:r w:rsidRPr="00751241">
        <w:rPr>
          <w:rFonts w:eastAsia="Times New Roman"/>
          <w:sz w:val="24"/>
          <w:szCs w:val="24"/>
        </w:rPr>
        <w:t>lit. e) SIWZ, zastępuje się je dokumentem zawierającym odpowiednio oświadczenie Wykonawcy, ze wskazaniem osoby albo osób uprawnionych do jego reprezentacji, lub oświadczenie osob</w:t>
      </w:r>
      <w:r w:rsidR="006F2E4E">
        <w:rPr>
          <w:rFonts w:eastAsia="Times New Roman"/>
          <w:sz w:val="24"/>
          <w:szCs w:val="24"/>
        </w:rPr>
        <w:t>y, której dokument miał dotyczy</w:t>
      </w:r>
      <w:r w:rsidRPr="00751241">
        <w:rPr>
          <w:rFonts w:eastAsia="Times New Roman"/>
          <w:sz w:val="24"/>
          <w:szCs w:val="24"/>
        </w:rPr>
        <w:t>ć, złożone przed</w:t>
      </w:r>
      <w:bookmarkStart w:id="8" w:name="page10"/>
      <w:bookmarkEnd w:id="8"/>
      <w:r w:rsidR="00751241">
        <w:rPr>
          <w:sz w:val="20"/>
          <w:szCs w:val="20"/>
        </w:rPr>
        <w:t xml:space="preserve"> </w:t>
      </w:r>
      <w:r w:rsidRPr="00751241">
        <w:rPr>
          <w:rFonts w:eastAsia="Times New Roman"/>
          <w:sz w:val="24"/>
          <w:szCs w:val="24"/>
        </w:rPr>
        <w:t xml:space="preserve">notariuszem lub przed organem sądowym, administracyjnym albo organem samorządu zawodowego lub gospodarczego właściwym ze względu na siedzibę lub miejsce zamieszkania Wykonawcy lub miejsce zamieszkania tej osoby. Zastąpione dokumenty winny być wystawione odpowiednio jak w </w:t>
      </w:r>
      <w:r w:rsidR="00E76D51">
        <w:rPr>
          <w:rFonts w:eastAsia="Times New Roman"/>
          <w:sz w:val="24"/>
          <w:szCs w:val="24"/>
        </w:rPr>
        <w:t>niniejszym rozdziale</w:t>
      </w:r>
      <w:r w:rsidRPr="00F406F6">
        <w:rPr>
          <w:rFonts w:eastAsia="Times New Roman"/>
          <w:color w:val="FF0000"/>
          <w:sz w:val="24"/>
          <w:szCs w:val="24"/>
        </w:rPr>
        <w:t xml:space="preserve"> </w:t>
      </w:r>
      <w:r w:rsidRPr="00E76D51">
        <w:rPr>
          <w:rFonts w:eastAsia="Times New Roman"/>
          <w:sz w:val="24"/>
          <w:szCs w:val="24"/>
        </w:rPr>
        <w:t xml:space="preserve">lit. e) </w:t>
      </w:r>
      <w:r w:rsidRPr="00751241">
        <w:rPr>
          <w:rFonts w:eastAsia="Times New Roman"/>
          <w:sz w:val="24"/>
          <w:szCs w:val="24"/>
        </w:rPr>
        <w:t>SIWZ.</w:t>
      </w:r>
    </w:p>
    <w:p w:rsidR="00AF0BA0" w:rsidRPr="00F406F6" w:rsidRDefault="00D06418" w:rsidP="00F406F6">
      <w:pPr>
        <w:ind w:left="851" w:right="20" w:hanging="284"/>
        <w:jc w:val="both"/>
        <w:rPr>
          <w:sz w:val="20"/>
          <w:szCs w:val="20"/>
        </w:rPr>
      </w:pPr>
      <w:r>
        <w:rPr>
          <w:rFonts w:eastAsia="Times New Roman"/>
          <w:sz w:val="24"/>
          <w:szCs w:val="24"/>
        </w:rPr>
        <w:t xml:space="preserve">g) </w:t>
      </w:r>
      <w:r w:rsidR="00AF0BA0">
        <w:rPr>
          <w:rFonts w:eastAsia="Times New Roman"/>
          <w:b/>
          <w:bCs/>
          <w:sz w:val="24"/>
          <w:szCs w:val="24"/>
        </w:rPr>
        <w:t>wykaz</w:t>
      </w:r>
      <w:r>
        <w:rPr>
          <w:rFonts w:eastAsia="Times New Roman"/>
          <w:b/>
          <w:bCs/>
          <w:sz w:val="24"/>
          <w:szCs w:val="24"/>
        </w:rPr>
        <w:t xml:space="preserve"> robót budowlanych</w:t>
      </w:r>
      <w:r>
        <w:rPr>
          <w:rFonts w:eastAsia="Times New Roman"/>
          <w:sz w:val="24"/>
          <w:szCs w:val="24"/>
        </w:rPr>
        <w:t xml:space="preserve">  wykonanych nie wcześniej niż </w:t>
      </w:r>
      <w:r w:rsidR="00E211C0">
        <w:rPr>
          <w:rFonts w:eastAsia="Times New Roman"/>
          <w:sz w:val="24"/>
          <w:szCs w:val="24"/>
        </w:rPr>
        <w:t xml:space="preserve">w </w:t>
      </w:r>
      <w:r w:rsidR="00AF0BA0">
        <w:rPr>
          <w:rFonts w:eastAsia="Times New Roman"/>
          <w:sz w:val="24"/>
          <w:szCs w:val="24"/>
        </w:rPr>
        <w:t xml:space="preserve">okresie ostatnich 5 lat przed </w:t>
      </w:r>
      <w:r>
        <w:rPr>
          <w:rFonts w:eastAsia="Times New Roman"/>
          <w:sz w:val="24"/>
          <w:szCs w:val="24"/>
        </w:rPr>
        <w:t>upływem   terminu   składania   of</w:t>
      </w:r>
      <w:r w:rsidR="00E211C0">
        <w:rPr>
          <w:rFonts w:eastAsia="Times New Roman"/>
          <w:sz w:val="24"/>
          <w:szCs w:val="24"/>
        </w:rPr>
        <w:t>ert   albo   wniosków   o   dop</w:t>
      </w:r>
      <w:r w:rsidR="00F406F6">
        <w:rPr>
          <w:rFonts w:eastAsia="Times New Roman"/>
          <w:sz w:val="24"/>
          <w:szCs w:val="24"/>
        </w:rPr>
        <w:t>uszczenie   do   udziału</w:t>
      </w:r>
      <w:r w:rsidR="00F406F6">
        <w:rPr>
          <w:sz w:val="20"/>
          <w:szCs w:val="20"/>
        </w:rPr>
        <w:t xml:space="preserve"> </w:t>
      </w:r>
      <w:r w:rsidR="00F406F6" w:rsidRPr="00F406F6">
        <w:rPr>
          <w:sz w:val="24"/>
          <w:szCs w:val="24"/>
        </w:rPr>
        <w:t>w</w:t>
      </w:r>
      <w:r w:rsidR="00F406F6">
        <w:rPr>
          <w:sz w:val="20"/>
          <w:szCs w:val="20"/>
        </w:rPr>
        <w:t xml:space="preserve"> </w:t>
      </w:r>
      <w:r>
        <w:rPr>
          <w:rFonts w:eastAsia="Times New Roman"/>
          <w:sz w:val="24"/>
          <w:szCs w:val="24"/>
        </w:rPr>
        <w:t>postępowaniu, a jeżeli okres prowadzenia działalności jest krótszy – w tym okresie, wraz z podaniem ich rodzaju, wartości, daty, miejsca wy</w:t>
      </w:r>
      <w:r w:rsidR="00827EDD">
        <w:rPr>
          <w:rFonts w:eastAsia="Times New Roman"/>
          <w:sz w:val="24"/>
          <w:szCs w:val="24"/>
        </w:rPr>
        <w:t>konania i podmiotów, na rzecz k</w:t>
      </w:r>
      <w:r>
        <w:rPr>
          <w:rFonts w:eastAsia="Times New Roman"/>
          <w:sz w:val="24"/>
          <w:szCs w:val="24"/>
        </w:rPr>
        <w:t>tórych roboty te zostały wykon</w:t>
      </w:r>
      <w:r w:rsidR="00827EDD">
        <w:rPr>
          <w:rFonts w:eastAsia="Times New Roman"/>
          <w:sz w:val="24"/>
          <w:szCs w:val="24"/>
        </w:rPr>
        <w:t>ane, z załączeniem dowodów okre</w:t>
      </w:r>
      <w:r>
        <w:rPr>
          <w:rFonts w:eastAsia="Times New Roman"/>
          <w:sz w:val="24"/>
          <w:szCs w:val="24"/>
        </w:rPr>
        <w:t>ślających czy te roboty budowlane zostały w</w:t>
      </w:r>
      <w:r w:rsidR="00827EDD">
        <w:rPr>
          <w:rFonts w:eastAsia="Times New Roman"/>
          <w:sz w:val="24"/>
          <w:szCs w:val="24"/>
        </w:rPr>
        <w:t>ykonane należycie, w szczególno</w:t>
      </w:r>
      <w:r>
        <w:rPr>
          <w:rFonts w:eastAsia="Times New Roman"/>
          <w:sz w:val="24"/>
          <w:szCs w:val="24"/>
        </w:rPr>
        <w:t>ści informacji o tym czy roboty zostały wykonane zgodnie z przepisami prawa budowlanego i prawidłowo ukończone, przy czym dowodami, o których mowa, są referencje bądź inne dokumenty wystawione przez podmiot, na rzecz kt</w:t>
      </w:r>
      <w:r w:rsidR="00827EDD">
        <w:rPr>
          <w:rFonts w:eastAsia="Times New Roman"/>
          <w:sz w:val="24"/>
          <w:szCs w:val="24"/>
        </w:rPr>
        <w:t>órego roboty budowlane były wyk</w:t>
      </w:r>
      <w:r>
        <w:rPr>
          <w:rFonts w:eastAsia="Times New Roman"/>
          <w:sz w:val="24"/>
          <w:szCs w:val="24"/>
        </w:rPr>
        <w:t xml:space="preserve">onywane, a jeżeli z uzasadnionej </w:t>
      </w:r>
      <w:r>
        <w:rPr>
          <w:rFonts w:eastAsia="Times New Roman"/>
          <w:sz w:val="24"/>
          <w:szCs w:val="24"/>
        </w:rPr>
        <w:lastRenderedPageBreak/>
        <w:t>przyc</w:t>
      </w:r>
      <w:r w:rsidR="00827EDD">
        <w:rPr>
          <w:rFonts w:eastAsia="Times New Roman"/>
          <w:sz w:val="24"/>
          <w:szCs w:val="24"/>
        </w:rPr>
        <w:t>zyny o obiektywnym charakterze W</w:t>
      </w:r>
      <w:r>
        <w:rPr>
          <w:rFonts w:eastAsia="Times New Roman"/>
          <w:sz w:val="24"/>
          <w:szCs w:val="24"/>
        </w:rPr>
        <w:t>ykonawca nie jest w stanie uzyskać tych doku</w:t>
      </w:r>
      <w:r w:rsidR="00827EDD">
        <w:rPr>
          <w:rFonts w:eastAsia="Times New Roman"/>
          <w:sz w:val="24"/>
          <w:szCs w:val="24"/>
        </w:rPr>
        <w:t>mentów – inne dokumenty – sporz</w:t>
      </w:r>
      <w:r>
        <w:rPr>
          <w:rFonts w:eastAsia="Times New Roman"/>
          <w:sz w:val="24"/>
          <w:szCs w:val="24"/>
        </w:rPr>
        <w:t>ądzonego wg załącznika - DOŚWIADCZENIE ZAWODOWE.</w:t>
      </w:r>
    </w:p>
    <w:p w:rsidR="00D27CA5" w:rsidRPr="00385CFC" w:rsidRDefault="00AF0BA0" w:rsidP="00F268BE">
      <w:pPr>
        <w:pStyle w:val="Akapitzlist"/>
        <w:tabs>
          <w:tab w:val="left" w:pos="1018"/>
        </w:tabs>
        <w:ind w:left="851"/>
        <w:jc w:val="both"/>
        <w:rPr>
          <w:rFonts w:eastAsia="Times New Roman"/>
          <w:sz w:val="24"/>
          <w:szCs w:val="24"/>
        </w:rPr>
      </w:pPr>
      <w:r w:rsidRPr="00F406F6">
        <w:rPr>
          <w:rFonts w:eastAsia="Times New Roman"/>
          <w:sz w:val="24"/>
          <w:szCs w:val="24"/>
        </w:rPr>
        <w:t>Wykonawca w wykazie ma obowiązek wskazać roboty budowlane potwierdzające spełnienie w</w:t>
      </w:r>
      <w:r w:rsidR="008B56DF">
        <w:rPr>
          <w:rFonts w:eastAsia="Times New Roman"/>
          <w:sz w:val="24"/>
          <w:szCs w:val="24"/>
        </w:rPr>
        <w:t>arunku określonego w rozdziale VI.</w:t>
      </w:r>
      <w:r w:rsidRPr="00F406F6">
        <w:rPr>
          <w:rFonts w:eastAsia="Times New Roman"/>
          <w:sz w:val="24"/>
          <w:szCs w:val="24"/>
        </w:rPr>
        <w:t xml:space="preserve"> SIWZ, </w:t>
      </w:r>
      <w:proofErr w:type="spellStart"/>
      <w:r w:rsidRPr="00F406F6">
        <w:rPr>
          <w:rFonts w:eastAsia="Times New Roman"/>
          <w:sz w:val="24"/>
          <w:szCs w:val="24"/>
        </w:rPr>
        <w:t>tj</w:t>
      </w:r>
      <w:proofErr w:type="spellEnd"/>
      <w:r w:rsidRPr="00F406F6">
        <w:rPr>
          <w:rFonts w:eastAsia="Times New Roman"/>
          <w:sz w:val="24"/>
          <w:szCs w:val="24"/>
        </w:rPr>
        <w:t>:</w:t>
      </w:r>
    </w:p>
    <w:p w:rsidR="00D27CA5" w:rsidRPr="00F268BE" w:rsidRDefault="00385CFC" w:rsidP="00E70046">
      <w:pPr>
        <w:spacing w:after="120"/>
        <w:ind w:left="1135" w:right="20" w:hanging="284"/>
        <w:jc w:val="both"/>
        <w:rPr>
          <w:rFonts w:eastAsia="Times New Roman"/>
          <w:sz w:val="24"/>
          <w:szCs w:val="24"/>
        </w:rPr>
      </w:pPr>
      <w:r>
        <w:rPr>
          <w:rFonts w:eastAsia="Times New Roman"/>
          <w:b/>
          <w:bCs/>
          <w:sz w:val="24"/>
          <w:szCs w:val="24"/>
        </w:rPr>
        <w:t>1)</w:t>
      </w:r>
      <w:r w:rsidR="00F268BE">
        <w:rPr>
          <w:rFonts w:eastAsia="Times New Roman"/>
          <w:b/>
          <w:bCs/>
          <w:sz w:val="24"/>
          <w:szCs w:val="24"/>
        </w:rPr>
        <w:t xml:space="preserve"> </w:t>
      </w:r>
      <w:r w:rsidR="00D06418" w:rsidRPr="00385CFC">
        <w:rPr>
          <w:rFonts w:eastAsia="Times New Roman"/>
          <w:b/>
          <w:bCs/>
          <w:sz w:val="24"/>
          <w:szCs w:val="24"/>
        </w:rPr>
        <w:t>Część I</w:t>
      </w:r>
      <w:r w:rsidR="00E70046">
        <w:rPr>
          <w:rFonts w:eastAsia="Times New Roman"/>
          <w:b/>
          <w:bCs/>
          <w:sz w:val="24"/>
          <w:szCs w:val="24"/>
        </w:rPr>
        <w:t xml:space="preserve"> „Przebudowa boiska przy Szkole Podstawowej w Parszowie”:</w:t>
      </w:r>
      <w:r w:rsidR="00D06418" w:rsidRPr="00385CFC">
        <w:rPr>
          <w:rFonts w:eastAsia="Times New Roman"/>
          <w:b/>
          <w:bCs/>
          <w:sz w:val="24"/>
          <w:szCs w:val="24"/>
        </w:rPr>
        <w:t xml:space="preserve"> - wymagane jest </w:t>
      </w:r>
      <w:r w:rsidR="00AF0BA0" w:rsidRPr="00385CFC">
        <w:rPr>
          <w:rFonts w:eastAsia="Times New Roman"/>
          <w:sz w:val="24"/>
          <w:szCs w:val="24"/>
        </w:rPr>
        <w:t>wskazanie</w:t>
      </w:r>
      <w:r w:rsidR="00D06418" w:rsidRPr="00385CFC">
        <w:rPr>
          <w:rFonts w:eastAsia="Times New Roman"/>
          <w:sz w:val="24"/>
          <w:szCs w:val="24"/>
        </w:rPr>
        <w:t xml:space="preserve"> wykonanej w okresie ostatnich pięciu lat przed</w:t>
      </w:r>
      <w:r w:rsidR="00D06418" w:rsidRPr="00385CFC">
        <w:rPr>
          <w:rFonts w:eastAsia="Times New Roman"/>
          <w:b/>
          <w:bCs/>
          <w:sz w:val="24"/>
          <w:szCs w:val="24"/>
        </w:rPr>
        <w:t xml:space="preserve"> </w:t>
      </w:r>
      <w:r w:rsidR="00D06418" w:rsidRPr="00385CFC">
        <w:rPr>
          <w:rFonts w:eastAsia="Times New Roman"/>
          <w:sz w:val="24"/>
          <w:szCs w:val="24"/>
        </w:rPr>
        <w:t>upływem terminu składania ofert co najmniej:</w:t>
      </w:r>
    </w:p>
    <w:p w:rsidR="00D27CA5" w:rsidRPr="00E70046" w:rsidRDefault="00DD57B2" w:rsidP="00033734">
      <w:pPr>
        <w:numPr>
          <w:ilvl w:val="0"/>
          <w:numId w:val="9"/>
        </w:numPr>
        <w:tabs>
          <w:tab w:val="left" w:pos="1134"/>
        </w:tabs>
        <w:spacing w:after="120"/>
        <w:ind w:left="1135" w:hanging="284"/>
        <w:jc w:val="both"/>
        <w:rPr>
          <w:rFonts w:ascii="Arial" w:eastAsia="Arial" w:hAnsi="Arial" w:cs="Arial"/>
          <w:b/>
          <w:color w:val="000000" w:themeColor="text1"/>
          <w:sz w:val="24"/>
          <w:szCs w:val="24"/>
        </w:rPr>
      </w:pPr>
      <w:r w:rsidRPr="00E70046">
        <w:rPr>
          <w:rFonts w:eastAsia="Times New Roman"/>
          <w:b/>
          <w:color w:val="000000" w:themeColor="text1"/>
          <w:sz w:val="24"/>
          <w:szCs w:val="24"/>
        </w:rPr>
        <w:t>jednej roboty budowlanej polegającej na budowie, rozbudowie lub przebudowie boiska</w:t>
      </w:r>
      <w:r w:rsidR="00503E18" w:rsidRPr="00E70046">
        <w:rPr>
          <w:rFonts w:eastAsia="Times New Roman"/>
          <w:b/>
          <w:color w:val="000000" w:themeColor="text1"/>
          <w:sz w:val="24"/>
          <w:szCs w:val="24"/>
        </w:rPr>
        <w:t xml:space="preserve"> sportowego, </w:t>
      </w:r>
      <w:r w:rsidR="00033734" w:rsidRPr="00E70046">
        <w:rPr>
          <w:rFonts w:eastAsia="Times New Roman"/>
          <w:b/>
          <w:color w:val="000000" w:themeColor="text1"/>
          <w:sz w:val="24"/>
          <w:szCs w:val="24"/>
        </w:rPr>
        <w:t>w zakres której wchodzi wykonanie</w:t>
      </w:r>
      <w:r w:rsidR="00503E18" w:rsidRPr="00E70046">
        <w:rPr>
          <w:rFonts w:eastAsia="Times New Roman"/>
          <w:b/>
          <w:color w:val="000000" w:themeColor="text1"/>
          <w:sz w:val="24"/>
          <w:szCs w:val="24"/>
        </w:rPr>
        <w:t xml:space="preserve"> </w:t>
      </w:r>
      <w:r w:rsidRPr="00E70046">
        <w:rPr>
          <w:rFonts w:eastAsia="Times New Roman"/>
          <w:b/>
          <w:color w:val="000000" w:themeColor="text1"/>
          <w:sz w:val="24"/>
          <w:szCs w:val="24"/>
        </w:rPr>
        <w:t>nawierzchni poliuretanowej</w:t>
      </w:r>
      <w:r w:rsidR="00503E18" w:rsidRPr="00E70046">
        <w:rPr>
          <w:rFonts w:eastAsia="Times New Roman"/>
          <w:b/>
          <w:color w:val="000000" w:themeColor="text1"/>
          <w:sz w:val="24"/>
          <w:szCs w:val="24"/>
        </w:rPr>
        <w:t>,</w:t>
      </w:r>
      <w:r w:rsidRPr="00E70046">
        <w:rPr>
          <w:rFonts w:eastAsia="Times New Roman"/>
          <w:b/>
          <w:color w:val="000000" w:themeColor="text1"/>
          <w:sz w:val="24"/>
          <w:szCs w:val="24"/>
        </w:rPr>
        <w:t xml:space="preserve"> o wartości nie mniejszej niż 100.000,00 zł (brutto).</w:t>
      </w:r>
    </w:p>
    <w:p w:rsidR="00D27CA5" w:rsidRPr="00385CFC" w:rsidRDefault="00D06418" w:rsidP="00033734">
      <w:pPr>
        <w:pStyle w:val="Akapitzlist"/>
        <w:numPr>
          <w:ilvl w:val="0"/>
          <w:numId w:val="5"/>
        </w:numPr>
        <w:tabs>
          <w:tab w:val="left" w:pos="1134"/>
        </w:tabs>
        <w:spacing w:after="120"/>
        <w:ind w:left="1135" w:right="20" w:hanging="284"/>
        <w:jc w:val="both"/>
        <w:rPr>
          <w:sz w:val="20"/>
          <w:szCs w:val="20"/>
        </w:rPr>
      </w:pPr>
      <w:r w:rsidRPr="00385CFC">
        <w:rPr>
          <w:rFonts w:eastAsia="Times New Roman"/>
          <w:b/>
          <w:bCs/>
          <w:sz w:val="24"/>
          <w:szCs w:val="24"/>
        </w:rPr>
        <w:t xml:space="preserve">Część II </w:t>
      </w:r>
      <w:r w:rsidR="001F70BE">
        <w:rPr>
          <w:rFonts w:eastAsia="Times New Roman"/>
          <w:b/>
          <w:bCs/>
          <w:sz w:val="24"/>
          <w:szCs w:val="24"/>
        </w:rPr>
        <w:t>„Przebudowa boiska przy Szkole Podstawowej w Wielkiej Wsi”</w:t>
      </w:r>
      <w:r w:rsidRPr="00385CFC">
        <w:rPr>
          <w:rFonts w:eastAsia="Times New Roman"/>
          <w:b/>
          <w:bCs/>
          <w:sz w:val="24"/>
          <w:szCs w:val="24"/>
        </w:rPr>
        <w:t xml:space="preserve">- wymagane jest </w:t>
      </w:r>
      <w:r w:rsidR="00AF0BA0" w:rsidRPr="00385CFC">
        <w:rPr>
          <w:rFonts w:eastAsia="Times New Roman"/>
          <w:sz w:val="24"/>
          <w:szCs w:val="24"/>
        </w:rPr>
        <w:t>wskazanie</w:t>
      </w:r>
      <w:r w:rsidRPr="00385CFC">
        <w:rPr>
          <w:rFonts w:eastAsia="Times New Roman"/>
          <w:sz w:val="24"/>
          <w:szCs w:val="24"/>
        </w:rPr>
        <w:t xml:space="preserve"> wykonanej w okresie ostatnich pięciu lat przed</w:t>
      </w:r>
      <w:r w:rsidRPr="00385CFC">
        <w:rPr>
          <w:rFonts w:eastAsia="Times New Roman"/>
          <w:b/>
          <w:bCs/>
          <w:sz w:val="24"/>
          <w:szCs w:val="24"/>
        </w:rPr>
        <w:t xml:space="preserve"> </w:t>
      </w:r>
      <w:r w:rsidRPr="00385CFC">
        <w:rPr>
          <w:rFonts w:eastAsia="Times New Roman"/>
          <w:sz w:val="24"/>
          <w:szCs w:val="24"/>
        </w:rPr>
        <w:t>upływem terminu składania ofert co najmniej:</w:t>
      </w:r>
    </w:p>
    <w:p w:rsidR="00D27CA5" w:rsidRPr="00385CFC" w:rsidRDefault="00DD57B2" w:rsidP="00033734">
      <w:pPr>
        <w:numPr>
          <w:ilvl w:val="0"/>
          <w:numId w:val="10"/>
        </w:numPr>
        <w:tabs>
          <w:tab w:val="left" w:pos="1134"/>
        </w:tabs>
        <w:spacing w:after="120"/>
        <w:ind w:left="1135" w:hanging="284"/>
        <w:jc w:val="both"/>
        <w:rPr>
          <w:rFonts w:ascii="Arial" w:eastAsia="Arial" w:hAnsi="Arial" w:cs="Arial"/>
          <w:b/>
          <w:sz w:val="24"/>
          <w:szCs w:val="24"/>
        </w:rPr>
      </w:pPr>
      <w:r w:rsidRPr="00385CFC">
        <w:rPr>
          <w:rFonts w:eastAsia="Times New Roman"/>
          <w:b/>
          <w:sz w:val="24"/>
          <w:szCs w:val="24"/>
        </w:rPr>
        <w:t>jednej roboty budowlanej polegającej na budowie, rozbudowie lub przebudowie boiska sportowego</w:t>
      </w:r>
      <w:r w:rsidR="00E70046">
        <w:rPr>
          <w:rFonts w:eastAsia="Times New Roman"/>
          <w:b/>
          <w:sz w:val="24"/>
          <w:szCs w:val="24"/>
        </w:rPr>
        <w:t>,</w:t>
      </w:r>
      <w:r w:rsidRPr="00385CFC">
        <w:rPr>
          <w:rFonts w:eastAsia="Times New Roman"/>
          <w:b/>
          <w:sz w:val="24"/>
          <w:szCs w:val="24"/>
        </w:rPr>
        <w:t xml:space="preserve"> </w:t>
      </w:r>
      <w:r w:rsidR="00E70046" w:rsidRPr="00E70046">
        <w:rPr>
          <w:rFonts w:eastAsia="Times New Roman"/>
          <w:b/>
          <w:color w:val="000000" w:themeColor="text1"/>
          <w:sz w:val="24"/>
          <w:szCs w:val="24"/>
        </w:rPr>
        <w:t>w zakres której wchodzi wykonanie nawierzchni poliuretanowej,</w:t>
      </w:r>
      <w:r w:rsidR="00E70046">
        <w:rPr>
          <w:rFonts w:eastAsia="Times New Roman"/>
          <w:b/>
          <w:color w:val="000000" w:themeColor="text1"/>
          <w:sz w:val="24"/>
          <w:szCs w:val="24"/>
        </w:rPr>
        <w:t xml:space="preserve"> </w:t>
      </w:r>
      <w:r w:rsidRPr="00385CFC">
        <w:rPr>
          <w:rFonts w:eastAsia="Times New Roman"/>
          <w:b/>
          <w:sz w:val="24"/>
          <w:szCs w:val="24"/>
        </w:rPr>
        <w:t xml:space="preserve"> o wartości nie mniejszej niż 100.000,00 zł (brutto).</w:t>
      </w:r>
    </w:p>
    <w:p w:rsidR="00D27CA5" w:rsidRPr="00385CFC" w:rsidRDefault="00D06418" w:rsidP="0015167D">
      <w:pPr>
        <w:pStyle w:val="Akapitzlist"/>
        <w:numPr>
          <w:ilvl w:val="0"/>
          <w:numId w:val="5"/>
        </w:numPr>
        <w:tabs>
          <w:tab w:val="left" w:pos="1134"/>
        </w:tabs>
        <w:ind w:left="1134" w:hanging="283"/>
        <w:jc w:val="both"/>
        <w:rPr>
          <w:sz w:val="20"/>
          <w:szCs w:val="20"/>
        </w:rPr>
      </w:pPr>
      <w:r w:rsidRPr="00385CFC">
        <w:rPr>
          <w:rFonts w:eastAsia="Times New Roman"/>
          <w:b/>
          <w:bCs/>
          <w:sz w:val="24"/>
          <w:szCs w:val="24"/>
        </w:rPr>
        <w:t xml:space="preserve">Część III </w:t>
      </w:r>
      <w:r w:rsidR="001F70BE">
        <w:rPr>
          <w:rFonts w:eastAsia="Times New Roman"/>
          <w:b/>
          <w:bCs/>
          <w:sz w:val="24"/>
          <w:szCs w:val="24"/>
        </w:rPr>
        <w:t>„Roboty budowlane remontowe w sali gimnastycznej w budynku                         w Zespołu Placówek Oświatowych w Wąchocku”</w:t>
      </w:r>
      <w:r w:rsidRPr="00385CFC">
        <w:rPr>
          <w:rFonts w:eastAsia="Times New Roman"/>
          <w:b/>
          <w:bCs/>
          <w:sz w:val="24"/>
          <w:szCs w:val="24"/>
        </w:rPr>
        <w:t xml:space="preserve">- wymagane jest </w:t>
      </w:r>
      <w:r w:rsidR="00AF0BA0" w:rsidRPr="00385CFC">
        <w:rPr>
          <w:rFonts w:eastAsia="Times New Roman"/>
          <w:sz w:val="24"/>
          <w:szCs w:val="24"/>
        </w:rPr>
        <w:t>wskazanie</w:t>
      </w:r>
      <w:r w:rsidRPr="00385CFC">
        <w:rPr>
          <w:rFonts w:eastAsia="Times New Roman"/>
          <w:sz w:val="24"/>
          <w:szCs w:val="24"/>
        </w:rPr>
        <w:t xml:space="preserve"> wykonanej w okresie ostatnich pięciu lat przed</w:t>
      </w:r>
      <w:r w:rsidRPr="00385CFC">
        <w:rPr>
          <w:rFonts w:eastAsia="Times New Roman"/>
          <w:b/>
          <w:bCs/>
          <w:sz w:val="24"/>
          <w:szCs w:val="24"/>
        </w:rPr>
        <w:t xml:space="preserve"> </w:t>
      </w:r>
      <w:r w:rsidRPr="00385CFC">
        <w:rPr>
          <w:rFonts w:eastAsia="Times New Roman"/>
          <w:sz w:val="24"/>
          <w:szCs w:val="24"/>
        </w:rPr>
        <w:t>upływem terminu składania ofert co najmniej:</w:t>
      </w:r>
    </w:p>
    <w:p w:rsidR="00D27CA5" w:rsidRDefault="00D27CA5" w:rsidP="00AF0BA0">
      <w:pPr>
        <w:spacing w:line="92" w:lineRule="exact"/>
        <w:jc w:val="both"/>
        <w:rPr>
          <w:sz w:val="20"/>
          <w:szCs w:val="20"/>
        </w:rPr>
      </w:pPr>
    </w:p>
    <w:p w:rsidR="00D27CA5" w:rsidRPr="002F504C" w:rsidRDefault="00EF38BF" w:rsidP="002F504C">
      <w:pPr>
        <w:numPr>
          <w:ilvl w:val="0"/>
          <w:numId w:val="11"/>
        </w:numPr>
        <w:tabs>
          <w:tab w:val="left" w:pos="1134"/>
          <w:tab w:val="left" w:pos="1701"/>
        </w:tabs>
        <w:spacing w:after="120"/>
        <w:ind w:left="1134" w:right="20" w:hanging="283"/>
        <w:jc w:val="both"/>
        <w:rPr>
          <w:rFonts w:ascii="Arial" w:eastAsia="Arial" w:hAnsi="Arial" w:cs="Arial"/>
          <w:b/>
          <w:sz w:val="24"/>
          <w:szCs w:val="24"/>
        </w:rPr>
      </w:pPr>
      <w:r w:rsidRPr="002F504C">
        <w:rPr>
          <w:rFonts w:eastAsia="Times New Roman"/>
          <w:b/>
          <w:sz w:val="24"/>
          <w:szCs w:val="24"/>
        </w:rPr>
        <w:t xml:space="preserve">jednej roboty budowlanej zawierającej w swoim zakresie wykonanie robót </w:t>
      </w:r>
      <w:r w:rsidR="002F504C" w:rsidRPr="002F504C">
        <w:rPr>
          <w:rFonts w:eastAsia="Times New Roman"/>
          <w:b/>
          <w:sz w:val="24"/>
          <w:szCs w:val="24"/>
        </w:rPr>
        <w:t xml:space="preserve">budowlanych </w:t>
      </w:r>
      <w:r w:rsidRPr="002F504C">
        <w:rPr>
          <w:rFonts w:eastAsia="Times New Roman"/>
          <w:b/>
          <w:sz w:val="24"/>
          <w:szCs w:val="24"/>
        </w:rPr>
        <w:t xml:space="preserve">wewnątrz budynku, których wartość wynosi </w:t>
      </w:r>
      <w:r w:rsidR="002F504C" w:rsidRPr="002F504C">
        <w:rPr>
          <w:rFonts w:eastAsia="Times New Roman"/>
          <w:b/>
          <w:sz w:val="24"/>
          <w:szCs w:val="24"/>
        </w:rPr>
        <w:t>nie mniej</w:t>
      </w:r>
      <w:r w:rsidRPr="002F504C">
        <w:rPr>
          <w:rFonts w:eastAsia="Times New Roman"/>
          <w:b/>
          <w:sz w:val="24"/>
          <w:szCs w:val="24"/>
        </w:rPr>
        <w:t xml:space="preserve"> niż 100.000,00 zł (brutto).</w:t>
      </w:r>
    </w:p>
    <w:p w:rsidR="00D27CA5" w:rsidRPr="001F70BE" w:rsidRDefault="00D06418" w:rsidP="00033734">
      <w:pPr>
        <w:spacing w:after="120"/>
        <w:ind w:left="851"/>
        <w:jc w:val="both"/>
        <w:rPr>
          <w:sz w:val="20"/>
          <w:szCs w:val="20"/>
        </w:rPr>
      </w:pPr>
      <w:r w:rsidRPr="001F70BE">
        <w:rPr>
          <w:rFonts w:eastAsia="Times New Roman"/>
          <w:bCs/>
          <w:sz w:val="24"/>
          <w:szCs w:val="24"/>
        </w:rPr>
        <w:t>Do wykazu należy załączyć dowody określające czy te roboty budowlane zostały wy</w:t>
      </w:r>
      <w:r w:rsidR="00B428BB" w:rsidRPr="001F70BE">
        <w:rPr>
          <w:rFonts w:eastAsia="Times New Roman"/>
          <w:bCs/>
          <w:sz w:val="24"/>
          <w:szCs w:val="24"/>
        </w:rPr>
        <w:t>konane należycie, w szczególno</w:t>
      </w:r>
      <w:r w:rsidRPr="001F70BE">
        <w:rPr>
          <w:rFonts w:eastAsia="Times New Roman"/>
          <w:bCs/>
          <w:sz w:val="24"/>
          <w:szCs w:val="24"/>
        </w:rPr>
        <w:t xml:space="preserve">ści informacji o tym czy roboty zostały wykonane zgodnie </w:t>
      </w:r>
      <w:r w:rsidR="001F70BE" w:rsidRPr="001F70BE">
        <w:rPr>
          <w:rFonts w:eastAsia="Times New Roman"/>
          <w:bCs/>
          <w:sz w:val="24"/>
          <w:szCs w:val="24"/>
        </w:rPr>
        <w:t xml:space="preserve">                            </w:t>
      </w:r>
      <w:r w:rsidRPr="001F70BE">
        <w:rPr>
          <w:rFonts w:eastAsia="Times New Roman"/>
          <w:bCs/>
          <w:sz w:val="24"/>
          <w:szCs w:val="24"/>
        </w:rPr>
        <w:t>z przepisami prawa budowlanego i prawidłowo ukończone.</w:t>
      </w:r>
    </w:p>
    <w:p w:rsidR="00D27CA5" w:rsidRPr="001F70BE" w:rsidRDefault="00D06418" w:rsidP="00BA123B">
      <w:pPr>
        <w:tabs>
          <w:tab w:val="left" w:pos="567"/>
        </w:tabs>
        <w:ind w:left="851" w:right="40"/>
        <w:jc w:val="both"/>
        <w:rPr>
          <w:sz w:val="20"/>
          <w:szCs w:val="20"/>
        </w:rPr>
      </w:pPr>
      <w:r w:rsidRPr="001F70BE">
        <w:rPr>
          <w:rFonts w:eastAsia="Times New Roman"/>
          <w:iCs/>
          <w:sz w:val="24"/>
          <w:szCs w:val="24"/>
        </w:rPr>
        <w:t>Dowodami są referencje bądź inne dokumenty wystawione przez podmiot, na rzecz którego roboty budowlane były wykonywane, a jeżeli z uzasadnionej przyczyny o obiektywnym charakterze Wykonawca nie jest w stanie uzyskać tych dokumentów – inne dokumenty</w:t>
      </w:r>
      <w:r w:rsidR="00BA123B" w:rsidRPr="001F70BE">
        <w:rPr>
          <w:rFonts w:eastAsia="Times New Roman"/>
          <w:iCs/>
          <w:sz w:val="24"/>
          <w:szCs w:val="24"/>
        </w:rPr>
        <w:t>;</w:t>
      </w:r>
    </w:p>
    <w:p w:rsidR="00B428BB" w:rsidRPr="00BA123B" w:rsidRDefault="00B428BB" w:rsidP="0015167D">
      <w:pPr>
        <w:numPr>
          <w:ilvl w:val="0"/>
          <w:numId w:val="12"/>
        </w:numPr>
        <w:tabs>
          <w:tab w:val="left" w:pos="851"/>
        </w:tabs>
        <w:ind w:left="851" w:hanging="284"/>
        <w:jc w:val="both"/>
        <w:rPr>
          <w:rFonts w:eastAsia="Times New Roman"/>
          <w:sz w:val="24"/>
          <w:szCs w:val="24"/>
        </w:rPr>
      </w:pPr>
      <w:r>
        <w:rPr>
          <w:rFonts w:eastAsia="Times New Roman"/>
          <w:b/>
          <w:bCs/>
          <w:sz w:val="24"/>
          <w:szCs w:val="24"/>
        </w:rPr>
        <w:t>wykaz</w:t>
      </w:r>
      <w:r w:rsidR="00D06418">
        <w:rPr>
          <w:rFonts w:eastAsia="Times New Roman"/>
          <w:b/>
          <w:bCs/>
          <w:sz w:val="24"/>
          <w:szCs w:val="24"/>
        </w:rPr>
        <w:t xml:space="preserve">  osób,  </w:t>
      </w:r>
      <w:r w:rsidR="00D06418">
        <w:rPr>
          <w:rFonts w:eastAsia="Times New Roman"/>
          <w:sz w:val="24"/>
          <w:szCs w:val="24"/>
        </w:rPr>
        <w:t>skierowanych  przez  Wykonawcę</w:t>
      </w:r>
      <w:r w:rsidR="00D06418">
        <w:rPr>
          <w:rFonts w:eastAsia="Times New Roman"/>
          <w:b/>
          <w:bCs/>
          <w:sz w:val="24"/>
          <w:szCs w:val="24"/>
        </w:rPr>
        <w:t xml:space="preserve"> </w:t>
      </w:r>
      <w:r w:rsidR="00D06418">
        <w:rPr>
          <w:rFonts w:eastAsia="Times New Roman"/>
          <w:sz w:val="24"/>
          <w:szCs w:val="24"/>
        </w:rPr>
        <w:t>do  realizacji  zamówienia  publicznego,</w:t>
      </w:r>
      <w:r w:rsidR="00D06418">
        <w:rPr>
          <w:rFonts w:eastAsia="Times New Roman"/>
          <w:b/>
          <w:bCs/>
          <w:sz w:val="24"/>
          <w:szCs w:val="24"/>
        </w:rPr>
        <w:t xml:space="preserve"> </w:t>
      </w:r>
      <w:r w:rsidR="001F70BE">
        <w:rPr>
          <w:rFonts w:eastAsia="Times New Roman"/>
          <w:b/>
          <w:bCs/>
          <w:sz w:val="24"/>
          <w:szCs w:val="24"/>
        </w:rPr>
        <w:t xml:space="preserve">    </w:t>
      </w:r>
      <w:r>
        <w:rPr>
          <w:rFonts w:eastAsia="Times New Roman"/>
          <w:sz w:val="24"/>
          <w:szCs w:val="24"/>
        </w:rPr>
        <w:t>w szczególno</w:t>
      </w:r>
      <w:r w:rsidR="00D06418">
        <w:rPr>
          <w:rFonts w:eastAsia="Times New Roman"/>
          <w:sz w:val="24"/>
          <w:szCs w:val="24"/>
        </w:rPr>
        <w:t xml:space="preserve">ści odpowiedzialnych za świadczenie usług, kontrolę jakości lub kierowanie robotami  budowlanymi,  wraz  z  informacjami  na  temat </w:t>
      </w:r>
      <w:r w:rsidR="00E211C0">
        <w:rPr>
          <w:rFonts w:eastAsia="Times New Roman"/>
          <w:sz w:val="24"/>
          <w:szCs w:val="24"/>
        </w:rPr>
        <w:t xml:space="preserve"> ich  kwalifikacji  zawodowych, </w:t>
      </w:r>
      <w:r w:rsidR="00D06418">
        <w:rPr>
          <w:rFonts w:eastAsia="Times New Roman"/>
          <w:sz w:val="24"/>
          <w:szCs w:val="24"/>
        </w:rPr>
        <w:t>uprawnień,  doświadczenia  i  wykształcenia  niezbędnych  do  wykonania  zamówienia</w:t>
      </w:r>
      <w:r w:rsidR="00E211C0">
        <w:rPr>
          <w:rFonts w:eastAsia="Times New Roman"/>
          <w:sz w:val="24"/>
          <w:szCs w:val="24"/>
        </w:rPr>
        <w:t xml:space="preserve"> </w:t>
      </w:r>
      <w:r w:rsidR="00D06418" w:rsidRPr="00E211C0">
        <w:rPr>
          <w:rFonts w:eastAsia="Times New Roman"/>
          <w:sz w:val="24"/>
          <w:szCs w:val="24"/>
        </w:rPr>
        <w:t xml:space="preserve">publicznego, a także zakresu wykonywanych przez nie czynności oraz informacją </w:t>
      </w:r>
      <w:r w:rsidR="001F70BE">
        <w:rPr>
          <w:rFonts w:eastAsia="Times New Roman"/>
          <w:sz w:val="24"/>
          <w:szCs w:val="24"/>
        </w:rPr>
        <w:t xml:space="preserve">                         </w:t>
      </w:r>
      <w:r w:rsidR="00D06418" w:rsidRPr="00E211C0">
        <w:rPr>
          <w:rFonts w:eastAsia="Times New Roman"/>
          <w:sz w:val="24"/>
          <w:szCs w:val="24"/>
        </w:rPr>
        <w:t>o podstawie do dyspono</w:t>
      </w:r>
      <w:r w:rsidR="00E211C0">
        <w:rPr>
          <w:rFonts w:eastAsia="Times New Roman"/>
          <w:sz w:val="24"/>
          <w:szCs w:val="24"/>
        </w:rPr>
        <w:t>wania tymi osobami – WYKAZ OS</w:t>
      </w:r>
      <w:r w:rsidR="00D06418" w:rsidRPr="00E211C0">
        <w:rPr>
          <w:rFonts w:eastAsia="Times New Roman"/>
          <w:sz w:val="24"/>
          <w:szCs w:val="24"/>
        </w:rPr>
        <w:t>ÓB.</w:t>
      </w:r>
    </w:p>
    <w:p w:rsidR="00D27CA5" w:rsidRPr="00BA123B" w:rsidRDefault="00B428BB" w:rsidP="00BA123B">
      <w:pPr>
        <w:pStyle w:val="Akapitzlist"/>
        <w:tabs>
          <w:tab w:val="left" w:pos="1018"/>
        </w:tabs>
        <w:ind w:left="851"/>
        <w:jc w:val="both"/>
        <w:rPr>
          <w:rFonts w:eastAsia="Times New Roman"/>
          <w:sz w:val="24"/>
          <w:szCs w:val="24"/>
        </w:rPr>
      </w:pPr>
      <w:r w:rsidRPr="00B428BB">
        <w:rPr>
          <w:rFonts w:eastAsia="Times New Roman"/>
          <w:sz w:val="24"/>
          <w:szCs w:val="24"/>
        </w:rPr>
        <w:t>Wykonawca w wykazie ma obowiązek wskazać</w:t>
      </w:r>
      <w:r>
        <w:rPr>
          <w:rFonts w:eastAsia="Times New Roman"/>
          <w:sz w:val="24"/>
          <w:szCs w:val="24"/>
        </w:rPr>
        <w:t xml:space="preserve"> osoby w celu potwierdzenia spełniania</w:t>
      </w:r>
      <w:r w:rsidRPr="00B428BB">
        <w:rPr>
          <w:rFonts w:eastAsia="Times New Roman"/>
          <w:sz w:val="24"/>
          <w:szCs w:val="24"/>
        </w:rPr>
        <w:t xml:space="preserve"> w</w:t>
      </w:r>
      <w:r w:rsidR="00BA123B">
        <w:rPr>
          <w:rFonts w:eastAsia="Times New Roman"/>
          <w:sz w:val="24"/>
          <w:szCs w:val="24"/>
        </w:rPr>
        <w:t>ar</w:t>
      </w:r>
      <w:r w:rsidR="0022662E">
        <w:rPr>
          <w:rFonts w:eastAsia="Times New Roman"/>
          <w:sz w:val="24"/>
          <w:szCs w:val="24"/>
        </w:rPr>
        <w:t>unku określonego w rozdziale VI</w:t>
      </w:r>
      <w:r w:rsidRPr="00B428BB">
        <w:rPr>
          <w:rFonts w:eastAsia="Times New Roman"/>
          <w:sz w:val="24"/>
          <w:szCs w:val="24"/>
        </w:rPr>
        <w:t xml:space="preserve"> SIWZ, </w:t>
      </w:r>
      <w:proofErr w:type="spellStart"/>
      <w:r w:rsidRPr="00B428BB">
        <w:rPr>
          <w:rFonts w:eastAsia="Times New Roman"/>
          <w:sz w:val="24"/>
          <w:szCs w:val="24"/>
        </w:rPr>
        <w:t>tj</w:t>
      </w:r>
      <w:proofErr w:type="spellEnd"/>
      <w:r w:rsidRPr="00B428BB">
        <w:rPr>
          <w:rFonts w:eastAsia="Times New Roman"/>
          <w:sz w:val="24"/>
          <w:szCs w:val="24"/>
        </w:rPr>
        <w:t>:</w:t>
      </w:r>
    </w:p>
    <w:p w:rsidR="00D27CA5" w:rsidRPr="00BA123B" w:rsidRDefault="00D06418" w:rsidP="008012D2">
      <w:pPr>
        <w:pStyle w:val="Akapitzlist"/>
        <w:numPr>
          <w:ilvl w:val="0"/>
          <w:numId w:val="55"/>
        </w:numPr>
        <w:spacing w:after="120"/>
        <w:jc w:val="both"/>
        <w:rPr>
          <w:sz w:val="20"/>
          <w:szCs w:val="20"/>
        </w:rPr>
      </w:pPr>
      <w:r w:rsidRPr="00BA123B">
        <w:rPr>
          <w:rFonts w:eastAsia="Times New Roman"/>
          <w:b/>
          <w:bCs/>
          <w:sz w:val="24"/>
          <w:szCs w:val="24"/>
        </w:rPr>
        <w:t xml:space="preserve">Część I </w:t>
      </w:r>
      <w:r w:rsidR="001F70BE">
        <w:rPr>
          <w:rFonts w:eastAsia="Times New Roman"/>
          <w:b/>
          <w:bCs/>
          <w:sz w:val="24"/>
          <w:szCs w:val="24"/>
        </w:rPr>
        <w:t>„Przebudowa boiska przy Szkole Podstawowej w Parszowie”</w:t>
      </w:r>
      <w:r w:rsidRPr="00BA123B">
        <w:rPr>
          <w:rFonts w:eastAsia="Times New Roman"/>
          <w:b/>
          <w:bCs/>
          <w:sz w:val="24"/>
          <w:szCs w:val="24"/>
        </w:rPr>
        <w:t xml:space="preserve">- wymagane jest </w:t>
      </w:r>
      <w:r w:rsidRPr="00BA123B">
        <w:rPr>
          <w:rFonts w:eastAsia="Times New Roman"/>
          <w:sz w:val="24"/>
          <w:szCs w:val="24"/>
        </w:rPr>
        <w:t>dysponowanie osobami o odpowiednich kwalifikacjach</w:t>
      </w:r>
      <w:r w:rsidRPr="00BA123B">
        <w:rPr>
          <w:rFonts w:eastAsia="Times New Roman"/>
          <w:b/>
          <w:bCs/>
          <w:sz w:val="24"/>
          <w:szCs w:val="24"/>
        </w:rPr>
        <w:t xml:space="preserve"> </w:t>
      </w:r>
      <w:r w:rsidRPr="00BA123B">
        <w:rPr>
          <w:rFonts w:eastAsia="Times New Roman"/>
          <w:sz w:val="24"/>
          <w:szCs w:val="24"/>
        </w:rPr>
        <w:t>zawodowych, doświadczeniu i wykształceniu niezbędnym do wykonania przedmiotu zamówienia tj. wymagane jest dysponowanie:</w:t>
      </w:r>
    </w:p>
    <w:p w:rsidR="00D27CA5" w:rsidRPr="00BA123B" w:rsidRDefault="00B428BB" w:rsidP="008012D2">
      <w:pPr>
        <w:pStyle w:val="Akapitzlist"/>
        <w:numPr>
          <w:ilvl w:val="0"/>
          <w:numId w:val="13"/>
        </w:numPr>
        <w:tabs>
          <w:tab w:val="left" w:pos="709"/>
        </w:tabs>
        <w:spacing w:after="120"/>
        <w:ind w:left="1418" w:hanging="284"/>
        <w:jc w:val="both"/>
        <w:rPr>
          <w:rFonts w:eastAsia="Times New Roman"/>
          <w:sz w:val="24"/>
          <w:szCs w:val="24"/>
        </w:rPr>
      </w:pPr>
      <w:r>
        <w:rPr>
          <w:sz w:val="24"/>
          <w:szCs w:val="24"/>
        </w:rPr>
        <w:t xml:space="preserve">co najmniej </w:t>
      </w:r>
      <w:r w:rsidR="00A32E30">
        <w:rPr>
          <w:rFonts w:eastAsia="Times New Roman"/>
          <w:sz w:val="24"/>
          <w:szCs w:val="24"/>
        </w:rPr>
        <w:t>jedną osobą, posiadającą uprawnienia budowlane bez ograniczeń do kierowania robotami budowlanymi w specjalności konstrukcyjno-budowlanej pos</w:t>
      </w:r>
      <w:r>
        <w:rPr>
          <w:rFonts w:eastAsia="Times New Roman"/>
          <w:sz w:val="24"/>
          <w:szCs w:val="24"/>
        </w:rPr>
        <w:t xml:space="preserve">iadającą minimum 5-letnie doświadczenie przy pełnieniu samodzielnych funkcji technicznych w budownictwie na stanowisku kierownika budowy lub robót dla danej specjalności. </w:t>
      </w:r>
    </w:p>
    <w:p w:rsidR="00D27CA5" w:rsidRPr="00BA123B" w:rsidRDefault="00D06418" w:rsidP="0015167D">
      <w:pPr>
        <w:pStyle w:val="Akapitzlist"/>
        <w:numPr>
          <w:ilvl w:val="0"/>
          <w:numId w:val="55"/>
        </w:numPr>
        <w:jc w:val="both"/>
        <w:rPr>
          <w:sz w:val="20"/>
          <w:szCs w:val="20"/>
        </w:rPr>
      </w:pPr>
      <w:r w:rsidRPr="00BA123B">
        <w:rPr>
          <w:rFonts w:eastAsia="Times New Roman"/>
          <w:b/>
          <w:bCs/>
          <w:sz w:val="24"/>
          <w:szCs w:val="24"/>
        </w:rPr>
        <w:t xml:space="preserve">Część II </w:t>
      </w:r>
      <w:r w:rsidR="001F70BE">
        <w:rPr>
          <w:rFonts w:eastAsia="Times New Roman"/>
          <w:b/>
          <w:bCs/>
          <w:sz w:val="24"/>
          <w:szCs w:val="24"/>
        </w:rPr>
        <w:t>„Przebudowa boiska przy Szkole Podstawowej w Wielkiej Wsi”</w:t>
      </w:r>
      <w:r w:rsidRPr="00BA123B">
        <w:rPr>
          <w:rFonts w:eastAsia="Times New Roman"/>
          <w:b/>
          <w:bCs/>
          <w:sz w:val="24"/>
          <w:szCs w:val="24"/>
        </w:rPr>
        <w:t xml:space="preserve">- wymagane jest </w:t>
      </w:r>
      <w:r w:rsidRPr="00BA123B">
        <w:rPr>
          <w:rFonts w:eastAsia="Times New Roman"/>
          <w:sz w:val="24"/>
          <w:szCs w:val="24"/>
        </w:rPr>
        <w:t>dysponowanie osobami o odpowiednich kwalifikacjach</w:t>
      </w:r>
      <w:r w:rsidRPr="00BA123B">
        <w:rPr>
          <w:rFonts w:eastAsia="Times New Roman"/>
          <w:b/>
          <w:bCs/>
          <w:sz w:val="24"/>
          <w:szCs w:val="24"/>
        </w:rPr>
        <w:t xml:space="preserve"> </w:t>
      </w:r>
      <w:r w:rsidRPr="00BA123B">
        <w:rPr>
          <w:rFonts w:eastAsia="Times New Roman"/>
          <w:sz w:val="24"/>
          <w:szCs w:val="24"/>
        </w:rPr>
        <w:t xml:space="preserve">zawodowych, </w:t>
      </w:r>
      <w:r w:rsidRPr="00BA123B">
        <w:rPr>
          <w:rFonts w:eastAsia="Times New Roman"/>
          <w:sz w:val="24"/>
          <w:szCs w:val="24"/>
        </w:rPr>
        <w:lastRenderedPageBreak/>
        <w:t>doświadczeniu i wykształceniu niezbędnym do wykonania przedmiotu zamówienia tj. wymagane jest dysponowanie:</w:t>
      </w:r>
    </w:p>
    <w:p w:rsidR="00D27CA5" w:rsidRPr="00BA123B" w:rsidRDefault="00A32E30" w:rsidP="0015167D">
      <w:pPr>
        <w:pStyle w:val="Akapitzlist"/>
        <w:numPr>
          <w:ilvl w:val="0"/>
          <w:numId w:val="14"/>
        </w:numPr>
        <w:tabs>
          <w:tab w:val="left" w:pos="709"/>
        </w:tabs>
        <w:ind w:left="1418" w:hanging="284"/>
        <w:jc w:val="both"/>
        <w:rPr>
          <w:rFonts w:eastAsia="Times New Roman"/>
          <w:sz w:val="24"/>
          <w:szCs w:val="24"/>
        </w:rPr>
      </w:pPr>
      <w:r>
        <w:rPr>
          <w:sz w:val="24"/>
          <w:szCs w:val="24"/>
        </w:rPr>
        <w:t xml:space="preserve">co najmniej </w:t>
      </w:r>
      <w:r>
        <w:rPr>
          <w:rFonts w:eastAsia="Times New Roman"/>
          <w:sz w:val="24"/>
          <w:szCs w:val="24"/>
        </w:rPr>
        <w:t xml:space="preserve">jedną osobą, posiadającą uprawnienia budowlane bez ograniczeń do kierowania robotami budowlanymi w specjalności konstrukcyjno-budowlanej posiadającą minimum 5-letnie doświadczenie przy pełnieniu samodzielnych funkcji technicznych w budownictwie na stanowisku kierownika budowy lub robót dla danej specjalności. </w:t>
      </w:r>
    </w:p>
    <w:p w:rsidR="00D27CA5" w:rsidRPr="00BA123B" w:rsidRDefault="00D06418" w:rsidP="0015167D">
      <w:pPr>
        <w:pStyle w:val="Akapitzlist"/>
        <w:numPr>
          <w:ilvl w:val="0"/>
          <w:numId w:val="55"/>
        </w:numPr>
        <w:jc w:val="both"/>
        <w:rPr>
          <w:sz w:val="20"/>
          <w:szCs w:val="20"/>
        </w:rPr>
      </w:pPr>
      <w:r w:rsidRPr="00BA123B">
        <w:rPr>
          <w:rFonts w:eastAsia="Times New Roman"/>
          <w:b/>
          <w:bCs/>
          <w:sz w:val="24"/>
          <w:szCs w:val="24"/>
        </w:rPr>
        <w:t xml:space="preserve">Część III </w:t>
      </w:r>
      <w:r w:rsidR="001F70BE">
        <w:rPr>
          <w:rFonts w:eastAsia="Times New Roman"/>
          <w:b/>
          <w:bCs/>
          <w:sz w:val="24"/>
          <w:szCs w:val="24"/>
        </w:rPr>
        <w:t>„Roboty budowlane remontowe w sali gimnastycznej w budynku                         w Zespołu Placówek Oświatowych w Wąchocku</w:t>
      </w:r>
      <w:r w:rsidR="001F70BE" w:rsidRPr="00BA123B">
        <w:rPr>
          <w:rFonts w:eastAsia="Times New Roman"/>
          <w:b/>
          <w:bCs/>
          <w:sz w:val="24"/>
          <w:szCs w:val="24"/>
        </w:rPr>
        <w:t xml:space="preserve"> </w:t>
      </w:r>
      <w:r w:rsidRPr="00BA123B">
        <w:rPr>
          <w:rFonts w:eastAsia="Times New Roman"/>
          <w:b/>
          <w:bCs/>
          <w:sz w:val="24"/>
          <w:szCs w:val="24"/>
        </w:rPr>
        <w:t xml:space="preserve">- wymagane jest </w:t>
      </w:r>
      <w:r w:rsidRPr="00BA123B">
        <w:rPr>
          <w:rFonts w:eastAsia="Times New Roman"/>
          <w:sz w:val="24"/>
          <w:szCs w:val="24"/>
        </w:rPr>
        <w:t>dysponowanie osobami o odpowiednich kwalifikacjach</w:t>
      </w:r>
      <w:r w:rsidRPr="00BA123B">
        <w:rPr>
          <w:rFonts w:eastAsia="Times New Roman"/>
          <w:b/>
          <w:bCs/>
          <w:sz w:val="24"/>
          <w:szCs w:val="24"/>
        </w:rPr>
        <w:t xml:space="preserve"> </w:t>
      </w:r>
      <w:r w:rsidRPr="00BA123B">
        <w:rPr>
          <w:rFonts w:eastAsia="Times New Roman"/>
          <w:sz w:val="24"/>
          <w:szCs w:val="24"/>
        </w:rPr>
        <w:t>zawodowych, doświadczeniu i wykształceniu niezbędnym do wykonania przedmiotu zamówienia tj. wymagane jest dysponowanie:</w:t>
      </w:r>
    </w:p>
    <w:p w:rsidR="00D27CA5" w:rsidRDefault="00A32E30" w:rsidP="0015167D">
      <w:pPr>
        <w:pStyle w:val="Akapitzlist"/>
        <w:numPr>
          <w:ilvl w:val="0"/>
          <w:numId w:val="15"/>
        </w:numPr>
        <w:tabs>
          <w:tab w:val="left" w:pos="1418"/>
        </w:tabs>
        <w:ind w:left="1418" w:hanging="284"/>
        <w:jc w:val="both"/>
        <w:rPr>
          <w:rFonts w:eastAsia="Times New Roman"/>
          <w:sz w:val="24"/>
          <w:szCs w:val="24"/>
        </w:rPr>
      </w:pPr>
      <w:r>
        <w:rPr>
          <w:sz w:val="24"/>
          <w:szCs w:val="24"/>
        </w:rPr>
        <w:t xml:space="preserve">co najmniej </w:t>
      </w:r>
      <w:r>
        <w:rPr>
          <w:rFonts w:eastAsia="Times New Roman"/>
          <w:sz w:val="24"/>
          <w:szCs w:val="24"/>
        </w:rPr>
        <w:t>jedną osobą, posiadającą uprawnienia budowlane bez ograniczeń do kierowania robotami budowlanymi w specjalności konstrukcyjno-budowlanej posiadającą minimum 5-letnie doświadczenie przy pełnieniu samodzielnych funkcji technicznych w budownictwie na stanowisku kierownika budowy lub robót dla danej specjalności</w:t>
      </w:r>
      <w:r w:rsidR="006E76DA">
        <w:rPr>
          <w:rFonts w:eastAsia="Times New Roman"/>
          <w:sz w:val="24"/>
          <w:szCs w:val="24"/>
        </w:rPr>
        <w:t>,</w:t>
      </w:r>
      <w:r w:rsidR="000D439D" w:rsidRPr="000D439D">
        <w:rPr>
          <w:rFonts w:eastAsia="Times New Roman"/>
          <w:sz w:val="24"/>
          <w:szCs w:val="24"/>
        </w:rPr>
        <w:t xml:space="preserve"> </w:t>
      </w:r>
    </w:p>
    <w:p w:rsidR="006E76DA" w:rsidRPr="000B0C42" w:rsidRDefault="006E76DA" w:rsidP="006E76DA">
      <w:pPr>
        <w:pStyle w:val="Akapitzlist"/>
        <w:numPr>
          <w:ilvl w:val="0"/>
          <w:numId w:val="15"/>
        </w:numPr>
        <w:tabs>
          <w:tab w:val="left" w:pos="1418"/>
        </w:tabs>
        <w:ind w:left="1418" w:hanging="284"/>
        <w:jc w:val="both"/>
        <w:rPr>
          <w:rFonts w:eastAsia="Times New Roman"/>
          <w:color w:val="000000" w:themeColor="text1"/>
          <w:sz w:val="24"/>
          <w:szCs w:val="24"/>
        </w:rPr>
      </w:pPr>
      <w:r w:rsidRPr="000B0C42">
        <w:rPr>
          <w:rFonts w:eastAsia="Times New Roman"/>
          <w:color w:val="000000" w:themeColor="text1"/>
          <w:sz w:val="24"/>
          <w:szCs w:val="24"/>
        </w:rPr>
        <w:t>co najmniej jedną osobą, posiadającą uprawnienia budowlane do kierowania robotami budowlanymi w specjalności instalacyjnej w zakresie sieci, instalacji i urządzeń elektrycznych i elektroenergetycznych.</w:t>
      </w:r>
      <w:r w:rsidRPr="000B0C42">
        <w:rPr>
          <w:rFonts w:ascii="Arial" w:eastAsia="Times New Roman" w:hAnsi="Arial" w:cs="Arial"/>
          <w:color w:val="000000" w:themeColor="text1"/>
          <w:sz w:val="28"/>
          <w:szCs w:val="28"/>
        </w:rPr>
        <w:t xml:space="preserve"> </w:t>
      </w:r>
    </w:p>
    <w:p w:rsidR="00D27CA5" w:rsidRPr="00740255" w:rsidRDefault="00D06418" w:rsidP="00BA123B">
      <w:pPr>
        <w:ind w:left="1134"/>
        <w:jc w:val="both"/>
        <w:rPr>
          <w:i/>
          <w:sz w:val="20"/>
          <w:szCs w:val="20"/>
        </w:rPr>
      </w:pPr>
      <w:r w:rsidRPr="00740255">
        <w:rPr>
          <w:rFonts w:eastAsia="Times New Roman"/>
          <w:i/>
          <w:sz w:val="24"/>
          <w:szCs w:val="24"/>
        </w:rPr>
        <w:t xml:space="preserve">Wskazane powyżej uprawnienia budowlane muszą być zgodne z ustawą dnia 7 lipca 1994 r. Prawo budowlane oraz rozporządzeniem Ministra Infrastruktury i Rozwoju </w:t>
      </w:r>
      <w:r w:rsidR="00740255">
        <w:rPr>
          <w:rFonts w:eastAsia="Times New Roman"/>
          <w:i/>
          <w:sz w:val="24"/>
          <w:szCs w:val="24"/>
        </w:rPr>
        <w:t xml:space="preserve">                  z dnia 11 </w:t>
      </w:r>
      <w:r w:rsidRPr="00740255">
        <w:rPr>
          <w:rFonts w:eastAsia="Times New Roman"/>
          <w:i/>
          <w:sz w:val="24"/>
          <w:szCs w:val="24"/>
        </w:rPr>
        <w:t xml:space="preserve">września 2014 r. w sprawie samodzielnych funkcji technicznych </w:t>
      </w:r>
      <w:r w:rsidR="006E76DA">
        <w:rPr>
          <w:rFonts w:eastAsia="Times New Roman"/>
          <w:i/>
          <w:sz w:val="24"/>
          <w:szCs w:val="24"/>
        </w:rPr>
        <w:t xml:space="preserve">                             </w:t>
      </w:r>
      <w:r w:rsidRPr="00740255">
        <w:rPr>
          <w:rFonts w:eastAsia="Times New Roman"/>
          <w:i/>
          <w:sz w:val="24"/>
          <w:szCs w:val="24"/>
        </w:rPr>
        <w:t>w budownictwie lub odpowiadającym im ważnym uprawnieniom budowlanym, wydanym na podstawie uprzednio obowiązujących przepisów prawa l</w:t>
      </w:r>
      <w:r w:rsidR="006E76DA">
        <w:rPr>
          <w:rFonts w:eastAsia="Times New Roman"/>
          <w:i/>
          <w:sz w:val="24"/>
          <w:szCs w:val="24"/>
        </w:rPr>
        <w:t>ub odpowiednich przepisów obowi</w:t>
      </w:r>
      <w:r w:rsidRPr="00740255">
        <w:rPr>
          <w:rFonts w:eastAsia="Times New Roman"/>
          <w:i/>
          <w:sz w:val="24"/>
          <w:szCs w:val="24"/>
        </w:rPr>
        <w:t>ązujących na terenie kraju, z którego pochodzi d</w:t>
      </w:r>
      <w:r w:rsidR="00E211C0" w:rsidRPr="00740255">
        <w:rPr>
          <w:rFonts w:eastAsia="Times New Roman"/>
          <w:i/>
          <w:sz w:val="24"/>
          <w:szCs w:val="24"/>
        </w:rPr>
        <w:t>ana osoba, które w zakresie objętym zamówieniem pozwala</w:t>
      </w:r>
      <w:r w:rsidRPr="00740255">
        <w:rPr>
          <w:rFonts w:eastAsia="Times New Roman"/>
          <w:i/>
          <w:sz w:val="24"/>
          <w:szCs w:val="24"/>
        </w:rPr>
        <w:t xml:space="preserve">ć będą na pełnienie samodzielnych funkcji technicznych </w:t>
      </w:r>
      <w:r w:rsidR="006E76DA">
        <w:rPr>
          <w:rFonts w:eastAsia="Times New Roman"/>
          <w:i/>
          <w:sz w:val="24"/>
          <w:szCs w:val="24"/>
        </w:rPr>
        <w:t xml:space="preserve">                    </w:t>
      </w:r>
      <w:r w:rsidRPr="00740255">
        <w:rPr>
          <w:rFonts w:eastAsia="Times New Roman"/>
          <w:i/>
          <w:sz w:val="24"/>
          <w:szCs w:val="24"/>
        </w:rPr>
        <w:t>w budownictwie w ww. specjalności.</w:t>
      </w:r>
      <w:bookmarkStart w:id="9" w:name="page12"/>
      <w:bookmarkEnd w:id="9"/>
    </w:p>
    <w:p w:rsidR="00D27CA5" w:rsidRPr="00740255" w:rsidRDefault="00D06418" w:rsidP="0015167D">
      <w:pPr>
        <w:pStyle w:val="Akapitzlist"/>
        <w:numPr>
          <w:ilvl w:val="0"/>
          <w:numId w:val="48"/>
        </w:numPr>
        <w:tabs>
          <w:tab w:val="left" w:pos="284"/>
        </w:tabs>
        <w:ind w:left="284" w:hanging="284"/>
        <w:jc w:val="both"/>
        <w:rPr>
          <w:rFonts w:eastAsia="Times New Roman"/>
          <w:b/>
          <w:bCs/>
          <w:sz w:val="24"/>
          <w:szCs w:val="24"/>
        </w:rPr>
      </w:pPr>
      <w:r w:rsidRPr="00740255">
        <w:rPr>
          <w:rFonts w:eastAsia="Times New Roman"/>
          <w:sz w:val="24"/>
          <w:szCs w:val="24"/>
        </w:rPr>
        <w:t>Wykonawca nie jest obowiązany do złożenia oświad</w:t>
      </w:r>
      <w:r w:rsidR="00B4225F" w:rsidRPr="00740255">
        <w:rPr>
          <w:rFonts w:eastAsia="Times New Roman"/>
          <w:sz w:val="24"/>
          <w:szCs w:val="24"/>
        </w:rPr>
        <w:t>czeń lub dokumentów potwierdzaj</w:t>
      </w:r>
      <w:r w:rsidRPr="00740255">
        <w:rPr>
          <w:rFonts w:eastAsia="Times New Roman"/>
          <w:sz w:val="24"/>
          <w:szCs w:val="24"/>
        </w:rPr>
        <w:t>ących okoliczności, o których mowa w</w:t>
      </w:r>
      <w:r w:rsidR="000D439D" w:rsidRPr="00740255">
        <w:rPr>
          <w:rFonts w:eastAsia="Times New Roman"/>
          <w:sz w:val="24"/>
          <w:szCs w:val="24"/>
        </w:rPr>
        <w:t xml:space="preserve"> art. 25 ust. 1 pkt 1 i 3 ustaw</w:t>
      </w:r>
      <w:r w:rsidRPr="00740255">
        <w:rPr>
          <w:rFonts w:eastAsia="Times New Roman"/>
          <w:sz w:val="24"/>
          <w:szCs w:val="24"/>
        </w:rPr>
        <w:t xml:space="preserve">y </w:t>
      </w:r>
      <w:proofErr w:type="spellStart"/>
      <w:r w:rsidRPr="00740255">
        <w:rPr>
          <w:rFonts w:eastAsia="Times New Roman"/>
          <w:sz w:val="24"/>
          <w:szCs w:val="24"/>
        </w:rPr>
        <w:t>Pzp</w:t>
      </w:r>
      <w:proofErr w:type="spellEnd"/>
      <w:r w:rsidRPr="00740255">
        <w:rPr>
          <w:rFonts w:eastAsia="Times New Roman"/>
          <w:sz w:val="24"/>
          <w:szCs w:val="24"/>
        </w:rPr>
        <w:t>, jeżeli Zamawiający posiada oświadczenia lub dokumenty dotyczące tego Wykonawcy lub może je uzyskać za pomocą</w:t>
      </w:r>
      <w:r w:rsidR="00B4225F" w:rsidRPr="00740255">
        <w:rPr>
          <w:rFonts w:eastAsia="Times New Roman"/>
          <w:b/>
          <w:bCs/>
          <w:sz w:val="24"/>
          <w:szCs w:val="24"/>
        </w:rPr>
        <w:t xml:space="preserve"> </w:t>
      </w:r>
      <w:r w:rsidR="00B4225F" w:rsidRPr="00740255">
        <w:rPr>
          <w:rFonts w:eastAsia="Times New Roman"/>
          <w:sz w:val="24"/>
          <w:szCs w:val="24"/>
        </w:rPr>
        <w:t>bezpłatnych i ogólnodostępnych baz danych, w szczególno</w:t>
      </w:r>
      <w:r w:rsidRPr="00740255">
        <w:rPr>
          <w:rFonts w:eastAsia="Times New Roman"/>
          <w:sz w:val="24"/>
          <w:szCs w:val="24"/>
        </w:rPr>
        <w:t>ści rejestrów publicznych w rozumieniu ustawy z dnia 17 lutego 2005 r. o informatyzacji działalności podmiotów realizujących zadania publiczne. Wykonawca podaje te informacje w oświadczeniu znajdującym się w formularzu „OFERTA”.</w:t>
      </w:r>
    </w:p>
    <w:p w:rsidR="00D27CA5" w:rsidRPr="00740255" w:rsidRDefault="00D06418" w:rsidP="0015167D">
      <w:pPr>
        <w:pStyle w:val="Akapitzlist"/>
        <w:numPr>
          <w:ilvl w:val="0"/>
          <w:numId w:val="48"/>
        </w:numPr>
        <w:tabs>
          <w:tab w:val="left" w:pos="284"/>
        </w:tabs>
        <w:ind w:left="284" w:right="20" w:hanging="284"/>
        <w:jc w:val="both"/>
        <w:rPr>
          <w:rFonts w:eastAsia="Times New Roman"/>
          <w:sz w:val="24"/>
          <w:szCs w:val="24"/>
        </w:rPr>
      </w:pPr>
      <w:r w:rsidRPr="00740255">
        <w:rPr>
          <w:rFonts w:eastAsia="Times New Roman"/>
          <w:sz w:val="24"/>
          <w:szCs w:val="24"/>
        </w:rPr>
        <w:t xml:space="preserve">Dokumenty winny być składane w języku polskim </w:t>
      </w:r>
      <w:r w:rsidRPr="00740255">
        <w:rPr>
          <w:rFonts w:eastAsia="Times New Roman"/>
          <w:b/>
          <w:bCs/>
          <w:sz w:val="24"/>
          <w:szCs w:val="24"/>
        </w:rPr>
        <w:t>w oryginale lub kopii poświadczonej</w:t>
      </w:r>
      <w:r w:rsidRPr="00740255">
        <w:rPr>
          <w:rFonts w:eastAsia="Times New Roman"/>
          <w:sz w:val="24"/>
          <w:szCs w:val="24"/>
        </w:rPr>
        <w:t xml:space="preserve"> </w:t>
      </w:r>
      <w:r w:rsidRPr="00740255">
        <w:rPr>
          <w:rFonts w:eastAsia="Times New Roman"/>
          <w:b/>
          <w:bCs/>
          <w:sz w:val="24"/>
          <w:szCs w:val="24"/>
        </w:rPr>
        <w:t>za zgodność z oryginałem przez Wykonawcę na każdej zapisanej stronie dokumentu</w:t>
      </w:r>
      <w:r w:rsidRPr="00740255">
        <w:rPr>
          <w:rFonts w:eastAsia="Times New Roman"/>
          <w:sz w:val="24"/>
          <w:szCs w:val="24"/>
        </w:rPr>
        <w:t>.</w:t>
      </w:r>
    </w:p>
    <w:p w:rsidR="00D27CA5" w:rsidRPr="00740255" w:rsidRDefault="00D06418" w:rsidP="0015167D">
      <w:pPr>
        <w:pStyle w:val="Akapitzlist"/>
        <w:numPr>
          <w:ilvl w:val="0"/>
          <w:numId w:val="48"/>
        </w:numPr>
        <w:tabs>
          <w:tab w:val="left" w:pos="949"/>
        </w:tabs>
        <w:ind w:left="284" w:hanging="284"/>
        <w:jc w:val="both"/>
        <w:rPr>
          <w:rFonts w:ascii="Arial" w:eastAsia="Arial" w:hAnsi="Arial" w:cs="Arial"/>
          <w:sz w:val="24"/>
          <w:szCs w:val="24"/>
        </w:rPr>
      </w:pPr>
      <w:r w:rsidRPr="00740255">
        <w:rPr>
          <w:rFonts w:eastAsia="Times New Roman"/>
          <w:sz w:val="24"/>
          <w:szCs w:val="24"/>
        </w:rPr>
        <w:t>Poświadczenia za zgodność z oryginałem dokonuje odpowiednio Wykona</w:t>
      </w:r>
      <w:r w:rsidR="00E211C0" w:rsidRPr="00740255">
        <w:rPr>
          <w:rFonts w:eastAsia="Times New Roman"/>
          <w:sz w:val="24"/>
          <w:szCs w:val="24"/>
        </w:rPr>
        <w:t>wca, podmiot, na którego zdolno</w:t>
      </w:r>
      <w:r w:rsidRPr="00740255">
        <w:rPr>
          <w:rFonts w:eastAsia="Times New Roman"/>
          <w:sz w:val="24"/>
          <w:szCs w:val="24"/>
        </w:rPr>
        <w:t>ściach lub sytuacji p</w:t>
      </w:r>
      <w:r w:rsidR="00E211C0" w:rsidRPr="00740255">
        <w:rPr>
          <w:rFonts w:eastAsia="Times New Roman"/>
          <w:sz w:val="24"/>
          <w:szCs w:val="24"/>
        </w:rPr>
        <w:t>olega Wykonawca, Wykonawcy wspó</w:t>
      </w:r>
      <w:r w:rsidRPr="00740255">
        <w:rPr>
          <w:rFonts w:eastAsia="Times New Roman"/>
          <w:sz w:val="24"/>
          <w:szCs w:val="24"/>
        </w:rPr>
        <w:t>lnie ubiegający się o udzielenie zamówi</w:t>
      </w:r>
      <w:r w:rsidR="00E211C0" w:rsidRPr="00740255">
        <w:rPr>
          <w:rFonts w:eastAsia="Times New Roman"/>
          <w:sz w:val="24"/>
          <w:szCs w:val="24"/>
        </w:rPr>
        <w:t>enia publicznego albo podwykona</w:t>
      </w:r>
      <w:r w:rsidRPr="00740255">
        <w:rPr>
          <w:rFonts w:eastAsia="Times New Roman"/>
          <w:sz w:val="24"/>
          <w:szCs w:val="24"/>
        </w:rPr>
        <w:t xml:space="preserve">wca, </w:t>
      </w:r>
      <w:r w:rsidR="00E211C0" w:rsidRPr="00740255">
        <w:rPr>
          <w:rFonts w:eastAsia="Times New Roman"/>
          <w:sz w:val="24"/>
          <w:szCs w:val="24"/>
        </w:rPr>
        <w:t>w zakresie dokumentów, które ka</w:t>
      </w:r>
      <w:r w:rsidRPr="00740255">
        <w:rPr>
          <w:rFonts w:eastAsia="Times New Roman"/>
          <w:sz w:val="24"/>
          <w:szCs w:val="24"/>
        </w:rPr>
        <w:t>żdego z nich dotyczą.</w:t>
      </w:r>
    </w:p>
    <w:p w:rsidR="00D27CA5" w:rsidRPr="00740255" w:rsidRDefault="00D06418" w:rsidP="0015167D">
      <w:pPr>
        <w:pStyle w:val="Akapitzlist"/>
        <w:numPr>
          <w:ilvl w:val="0"/>
          <w:numId w:val="48"/>
        </w:numPr>
        <w:tabs>
          <w:tab w:val="left" w:pos="284"/>
        </w:tabs>
        <w:ind w:hanging="720"/>
        <w:jc w:val="both"/>
        <w:rPr>
          <w:rFonts w:eastAsia="Times New Roman"/>
          <w:sz w:val="24"/>
          <w:szCs w:val="24"/>
        </w:rPr>
      </w:pPr>
      <w:r w:rsidRPr="00740255">
        <w:rPr>
          <w:rFonts w:eastAsia="Times New Roman"/>
          <w:sz w:val="24"/>
          <w:szCs w:val="24"/>
        </w:rPr>
        <w:t>Dokumenty sporządzone w języku obcym należy złożyć wraz z tłumaczeniem na język polski.</w:t>
      </w:r>
    </w:p>
    <w:p w:rsidR="00D27CA5" w:rsidRPr="00740255" w:rsidRDefault="00D06418" w:rsidP="0015167D">
      <w:pPr>
        <w:numPr>
          <w:ilvl w:val="0"/>
          <w:numId w:val="48"/>
        </w:numPr>
        <w:tabs>
          <w:tab w:val="left" w:pos="284"/>
        </w:tabs>
        <w:ind w:left="284" w:hanging="284"/>
        <w:jc w:val="both"/>
        <w:rPr>
          <w:rFonts w:eastAsia="Times New Roman"/>
          <w:sz w:val="24"/>
          <w:szCs w:val="24"/>
        </w:rPr>
      </w:pPr>
      <w:r>
        <w:rPr>
          <w:rFonts w:eastAsia="Times New Roman"/>
          <w:sz w:val="24"/>
          <w:szCs w:val="24"/>
        </w:rPr>
        <w:t>Zamawiający może żądać przedstawienia oryginału lub notarialnie poświadczonej kopii dokumentu wyłącznie wtedy, gdy złożona kopia dokumentu jest nieczytelna lub budzi wątpliwości co do jej prawdziwości.</w:t>
      </w:r>
    </w:p>
    <w:p w:rsidR="00D27CA5" w:rsidRPr="00804CC7" w:rsidRDefault="00D06418" w:rsidP="0015167D">
      <w:pPr>
        <w:numPr>
          <w:ilvl w:val="0"/>
          <w:numId w:val="48"/>
        </w:numPr>
        <w:ind w:left="284" w:hanging="284"/>
        <w:jc w:val="both"/>
        <w:rPr>
          <w:rFonts w:eastAsia="Times New Roman"/>
          <w:sz w:val="24"/>
          <w:szCs w:val="24"/>
        </w:rPr>
      </w:pPr>
      <w:r>
        <w:rPr>
          <w:rFonts w:eastAsia="Times New Roman"/>
          <w:sz w:val="24"/>
          <w:szCs w:val="24"/>
        </w:rPr>
        <w:t>Jeżeli wykaz</w:t>
      </w:r>
      <w:r w:rsidR="00E32EEA">
        <w:rPr>
          <w:rFonts w:eastAsia="Times New Roman"/>
          <w:sz w:val="24"/>
          <w:szCs w:val="24"/>
        </w:rPr>
        <w:t>y</w:t>
      </w:r>
      <w:r>
        <w:rPr>
          <w:rFonts w:eastAsia="Times New Roman"/>
          <w:sz w:val="24"/>
          <w:szCs w:val="24"/>
        </w:rPr>
        <w:t>, oświadczenia lub inne złożone przez Wykonaw</w:t>
      </w:r>
      <w:r w:rsidR="00E32EEA">
        <w:rPr>
          <w:rFonts w:eastAsia="Times New Roman"/>
          <w:sz w:val="24"/>
          <w:szCs w:val="24"/>
        </w:rPr>
        <w:t>cę dokumenty</w:t>
      </w:r>
      <w:r w:rsidR="00603706">
        <w:rPr>
          <w:rFonts w:eastAsia="Times New Roman"/>
          <w:sz w:val="24"/>
          <w:szCs w:val="24"/>
        </w:rPr>
        <w:t>,</w:t>
      </w:r>
      <w:r w:rsidR="00E32EEA">
        <w:rPr>
          <w:rFonts w:eastAsia="Times New Roman"/>
          <w:sz w:val="24"/>
          <w:szCs w:val="24"/>
        </w:rPr>
        <w:t xml:space="preserve"> </w:t>
      </w:r>
      <w:r>
        <w:rPr>
          <w:rFonts w:eastAsia="Times New Roman"/>
          <w:sz w:val="24"/>
          <w:szCs w:val="24"/>
        </w:rPr>
        <w:t>budzą wątpliwośc</w:t>
      </w:r>
      <w:r w:rsidR="005205C2">
        <w:rPr>
          <w:rFonts w:eastAsia="Times New Roman"/>
          <w:sz w:val="24"/>
          <w:szCs w:val="24"/>
        </w:rPr>
        <w:t xml:space="preserve">i Zamawiającego, może on </w:t>
      </w:r>
      <w:r w:rsidR="00E6057E">
        <w:rPr>
          <w:rFonts w:eastAsia="Times New Roman"/>
          <w:sz w:val="24"/>
          <w:szCs w:val="24"/>
        </w:rPr>
        <w:t>zwróci</w:t>
      </w:r>
      <w:r>
        <w:rPr>
          <w:rFonts w:eastAsia="Times New Roman"/>
          <w:sz w:val="24"/>
          <w:szCs w:val="24"/>
        </w:rPr>
        <w:t>ć się bezpośrednio do właściwego</w:t>
      </w:r>
      <w:r w:rsidR="000E0AA6">
        <w:rPr>
          <w:rFonts w:eastAsia="Times New Roman"/>
          <w:sz w:val="24"/>
          <w:szCs w:val="24"/>
        </w:rPr>
        <w:t xml:space="preserve"> </w:t>
      </w:r>
      <w:r w:rsidR="00E32EEA">
        <w:rPr>
          <w:rFonts w:eastAsia="Times New Roman"/>
          <w:sz w:val="24"/>
          <w:szCs w:val="24"/>
        </w:rPr>
        <w:t>podmiot</w:t>
      </w:r>
      <w:r w:rsidR="005205C2">
        <w:rPr>
          <w:rFonts w:eastAsia="Times New Roman"/>
          <w:sz w:val="24"/>
          <w:szCs w:val="24"/>
        </w:rPr>
        <w:t xml:space="preserve">u, na rzecz </w:t>
      </w:r>
      <w:r w:rsidR="00E32EEA">
        <w:rPr>
          <w:rFonts w:eastAsia="Times New Roman"/>
          <w:sz w:val="24"/>
          <w:szCs w:val="24"/>
        </w:rPr>
        <w:t xml:space="preserve">którego </w:t>
      </w:r>
      <w:r w:rsidRPr="000E0AA6">
        <w:rPr>
          <w:rFonts w:eastAsia="Times New Roman"/>
          <w:sz w:val="24"/>
          <w:szCs w:val="24"/>
        </w:rPr>
        <w:t>roboty</w:t>
      </w:r>
      <w:r w:rsidR="00E32EEA">
        <w:rPr>
          <w:rFonts w:eastAsia="Times New Roman"/>
          <w:sz w:val="24"/>
          <w:szCs w:val="24"/>
        </w:rPr>
        <w:t xml:space="preserve"> budowlane, </w:t>
      </w:r>
      <w:r w:rsidR="00603706">
        <w:rPr>
          <w:rFonts w:eastAsia="Times New Roman"/>
          <w:sz w:val="24"/>
          <w:szCs w:val="24"/>
        </w:rPr>
        <w:t xml:space="preserve">dostawy </w:t>
      </w:r>
      <w:r w:rsidR="00804CC7">
        <w:rPr>
          <w:rFonts w:eastAsia="Times New Roman"/>
          <w:sz w:val="24"/>
          <w:szCs w:val="24"/>
        </w:rPr>
        <w:t xml:space="preserve">lub </w:t>
      </w:r>
      <w:r w:rsidR="000E0AA6">
        <w:rPr>
          <w:rFonts w:eastAsia="Times New Roman"/>
          <w:sz w:val="24"/>
          <w:szCs w:val="24"/>
        </w:rPr>
        <w:t xml:space="preserve">usługi </w:t>
      </w:r>
      <w:r w:rsidRPr="000E0AA6">
        <w:rPr>
          <w:rFonts w:eastAsia="Times New Roman"/>
          <w:sz w:val="24"/>
          <w:szCs w:val="24"/>
        </w:rPr>
        <w:t>były</w:t>
      </w:r>
      <w:r w:rsidR="00E32EEA">
        <w:rPr>
          <w:sz w:val="20"/>
          <w:szCs w:val="20"/>
        </w:rPr>
        <w:t xml:space="preserve"> </w:t>
      </w:r>
      <w:r w:rsidRPr="000E0AA6">
        <w:rPr>
          <w:rFonts w:eastAsia="Times New Roman"/>
          <w:sz w:val="23"/>
          <w:szCs w:val="23"/>
        </w:rPr>
        <w:t>wykonane,</w:t>
      </w:r>
      <w:r w:rsidR="000E0AA6">
        <w:rPr>
          <w:rFonts w:eastAsia="Times New Roman"/>
          <w:sz w:val="23"/>
          <w:szCs w:val="23"/>
        </w:rPr>
        <w:t xml:space="preserve"> a</w:t>
      </w:r>
      <w:r w:rsidR="000E0AA6">
        <w:rPr>
          <w:rFonts w:eastAsia="Times New Roman"/>
          <w:sz w:val="24"/>
          <w:szCs w:val="24"/>
        </w:rPr>
        <w:t xml:space="preserve"> </w:t>
      </w:r>
      <w:r w:rsidRPr="000E0AA6">
        <w:rPr>
          <w:rFonts w:eastAsia="Times New Roman"/>
          <w:sz w:val="24"/>
          <w:szCs w:val="24"/>
        </w:rPr>
        <w:t>w przypadku świadczeń okresowych lub ciągłych są wykonywane, o dodatkowe informacje lub dokumenty w tym zakresie.</w:t>
      </w:r>
    </w:p>
    <w:p w:rsidR="00D27CA5" w:rsidRPr="00603706" w:rsidRDefault="00D06418" w:rsidP="0015167D">
      <w:pPr>
        <w:pStyle w:val="Akapitzlist"/>
        <w:numPr>
          <w:ilvl w:val="0"/>
          <w:numId w:val="48"/>
        </w:numPr>
        <w:tabs>
          <w:tab w:val="left" w:pos="284"/>
        </w:tabs>
        <w:ind w:left="284" w:hanging="284"/>
        <w:jc w:val="both"/>
        <w:rPr>
          <w:rFonts w:eastAsia="Times New Roman"/>
          <w:sz w:val="24"/>
          <w:szCs w:val="24"/>
        </w:rPr>
      </w:pPr>
      <w:r w:rsidRPr="00603706">
        <w:rPr>
          <w:rFonts w:eastAsia="Times New Roman"/>
          <w:sz w:val="24"/>
          <w:szCs w:val="24"/>
        </w:rPr>
        <w:t>W przypadku wątpliwości co do treści dokumentu złożonego przez Wyk</w:t>
      </w:r>
      <w:r w:rsidR="00E6057E" w:rsidRPr="00603706">
        <w:rPr>
          <w:rFonts w:eastAsia="Times New Roman"/>
          <w:sz w:val="24"/>
          <w:szCs w:val="24"/>
        </w:rPr>
        <w:t>onawcę, Zamawiający może zwróci</w:t>
      </w:r>
      <w:r w:rsidRPr="00603706">
        <w:rPr>
          <w:rFonts w:eastAsia="Times New Roman"/>
          <w:sz w:val="24"/>
          <w:szCs w:val="24"/>
        </w:rPr>
        <w:t xml:space="preserve">ć się do właściwych organów odpowiednio kraju, w którym Wykonawca ma siedzibę lub miejsce zamieszkania lub miejsce zamieszkania ma osoba, której dokument dotyczy, </w:t>
      </w:r>
      <w:r w:rsidR="005205C2">
        <w:rPr>
          <w:rFonts w:eastAsia="Times New Roman"/>
          <w:sz w:val="24"/>
          <w:szCs w:val="24"/>
        </w:rPr>
        <w:t xml:space="preserve">                        </w:t>
      </w:r>
      <w:r w:rsidRPr="00603706">
        <w:rPr>
          <w:rFonts w:eastAsia="Times New Roman"/>
          <w:sz w:val="24"/>
          <w:szCs w:val="24"/>
        </w:rPr>
        <w:t>o udzielenie niezbędnych informacji dotyczących tego dokumentu.</w:t>
      </w:r>
      <w:bookmarkStart w:id="10" w:name="page13"/>
      <w:bookmarkEnd w:id="10"/>
    </w:p>
    <w:p w:rsidR="00D27CA5" w:rsidRPr="00603706" w:rsidRDefault="00D06418" w:rsidP="0015167D">
      <w:pPr>
        <w:pStyle w:val="Akapitzlist"/>
        <w:numPr>
          <w:ilvl w:val="0"/>
          <w:numId w:val="48"/>
        </w:numPr>
        <w:tabs>
          <w:tab w:val="left" w:pos="284"/>
        </w:tabs>
        <w:ind w:left="284" w:hanging="284"/>
        <w:jc w:val="both"/>
        <w:rPr>
          <w:rFonts w:eastAsia="Times New Roman"/>
          <w:sz w:val="24"/>
          <w:szCs w:val="24"/>
        </w:rPr>
      </w:pPr>
      <w:r w:rsidRPr="00603706">
        <w:rPr>
          <w:rFonts w:eastAsia="Times New Roman"/>
          <w:sz w:val="24"/>
          <w:szCs w:val="24"/>
        </w:rPr>
        <w:lastRenderedPageBreak/>
        <w:t xml:space="preserve">Jeżeli Wykonawca nie złożył oświadczenia, o którym mowa w art. 25a ust. 1 ustawy </w:t>
      </w:r>
      <w:proofErr w:type="spellStart"/>
      <w:r w:rsidRPr="00603706">
        <w:rPr>
          <w:rFonts w:eastAsia="Times New Roman"/>
          <w:sz w:val="24"/>
          <w:szCs w:val="24"/>
        </w:rPr>
        <w:t>Pzp</w:t>
      </w:r>
      <w:proofErr w:type="spellEnd"/>
      <w:r w:rsidRPr="00603706">
        <w:rPr>
          <w:rFonts w:eastAsia="Times New Roman"/>
          <w:sz w:val="24"/>
          <w:szCs w:val="24"/>
        </w:rPr>
        <w:t>, oświad</w:t>
      </w:r>
      <w:r w:rsidR="009B0E63" w:rsidRPr="00603706">
        <w:rPr>
          <w:rFonts w:eastAsia="Times New Roman"/>
          <w:sz w:val="24"/>
          <w:szCs w:val="24"/>
        </w:rPr>
        <w:t>czeń lub dokumentów potwierdzaj</w:t>
      </w:r>
      <w:r w:rsidRPr="00603706">
        <w:rPr>
          <w:rFonts w:eastAsia="Times New Roman"/>
          <w:sz w:val="24"/>
          <w:szCs w:val="24"/>
        </w:rPr>
        <w:t xml:space="preserve">ących okoliczności, o których mowa w art. 25 ust. 1 ustawy </w:t>
      </w:r>
      <w:proofErr w:type="spellStart"/>
      <w:r w:rsidRPr="00603706">
        <w:rPr>
          <w:rFonts w:eastAsia="Times New Roman"/>
          <w:sz w:val="24"/>
          <w:szCs w:val="24"/>
        </w:rPr>
        <w:t>P</w:t>
      </w:r>
      <w:r w:rsidR="009B0E63" w:rsidRPr="00603706">
        <w:rPr>
          <w:rFonts w:eastAsia="Times New Roman"/>
          <w:sz w:val="24"/>
          <w:szCs w:val="24"/>
        </w:rPr>
        <w:t>zp</w:t>
      </w:r>
      <w:proofErr w:type="spellEnd"/>
      <w:r w:rsidR="009B0E63" w:rsidRPr="00603706">
        <w:rPr>
          <w:rFonts w:eastAsia="Times New Roman"/>
          <w:sz w:val="24"/>
          <w:szCs w:val="24"/>
        </w:rPr>
        <w:t>, lub innych dokumentów niezb</w:t>
      </w:r>
      <w:r w:rsidRPr="00603706">
        <w:rPr>
          <w:rFonts w:eastAsia="Times New Roman"/>
          <w:sz w:val="24"/>
          <w:szCs w:val="24"/>
        </w:rPr>
        <w:t>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D27CA5" w:rsidRPr="00603706" w:rsidRDefault="00D06418" w:rsidP="0015167D">
      <w:pPr>
        <w:pStyle w:val="Akapitzlist"/>
        <w:numPr>
          <w:ilvl w:val="0"/>
          <w:numId w:val="48"/>
        </w:numPr>
        <w:ind w:left="426" w:right="20" w:hanging="426"/>
        <w:jc w:val="both"/>
        <w:rPr>
          <w:sz w:val="20"/>
          <w:szCs w:val="20"/>
        </w:rPr>
      </w:pPr>
      <w:r w:rsidRPr="00603706">
        <w:rPr>
          <w:rFonts w:eastAsia="Times New Roman"/>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D27CA5" w:rsidRPr="00603706" w:rsidRDefault="00D06418" w:rsidP="0015167D">
      <w:pPr>
        <w:pStyle w:val="Akapitzlist"/>
        <w:numPr>
          <w:ilvl w:val="0"/>
          <w:numId w:val="48"/>
        </w:numPr>
        <w:ind w:left="426" w:right="20" w:hanging="426"/>
        <w:jc w:val="both"/>
        <w:rPr>
          <w:sz w:val="20"/>
          <w:szCs w:val="20"/>
        </w:rPr>
      </w:pPr>
      <w:r w:rsidRPr="00603706">
        <w:rPr>
          <w:rFonts w:eastAsia="Times New Roman"/>
          <w:sz w:val="24"/>
          <w:szCs w:val="24"/>
        </w:rPr>
        <w:t>Zamawiający wezwie, w wyznaczonym przez siebie terminie, do złożenia wyjaśnień dotyczących oświadczeń lub dokumentów, o k</w:t>
      </w:r>
      <w:r w:rsidR="002957B5">
        <w:rPr>
          <w:rFonts w:eastAsia="Times New Roman"/>
          <w:sz w:val="24"/>
          <w:szCs w:val="24"/>
        </w:rPr>
        <w:t>tórych mowa w art. 25 ust. 1 us</w:t>
      </w:r>
      <w:r w:rsidRPr="00603706">
        <w:rPr>
          <w:rFonts w:eastAsia="Times New Roman"/>
          <w:sz w:val="24"/>
          <w:szCs w:val="24"/>
        </w:rPr>
        <w:t xml:space="preserve">tawy </w:t>
      </w:r>
      <w:proofErr w:type="spellStart"/>
      <w:r w:rsidRPr="00603706">
        <w:rPr>
          <w:rFonts w:eastAsia="Times New Roman"/>
          <w:sz w:val="24"/>
          <w:szCs w:val="24"/>
        </w:rPr>
        <w:t>Pzp</w:t>
      </w:r>
      <w:proofErr w:type="spellEnd"/>
      <w:r w:rsidRPr="00603706">
        <w:rPr>
          <w:rFonts w:eastAsia="Times New Roman"/>
          <w:sz w:val="24"/>
          <w:szCs w:val="24"/>
        </w:rPr>
        <w:t>.</w:t>
      </w:r>
    </w:p>
    <w:p w:rsidR="00D27CA5" w:rsidRDefault="002F23B0">
      <w:pPr>
        <w:spacing w:line="20" w:lineRule="exact"/>
        <w:rPr>
          <w:sz w:val="20"/>
          <w:szCs w:val="20"/>
        </w:rPr>
      </w:pPr>
      <w:r>
        <w:rPr>
          <w:noProof/>
          <w:sz w:val="20"/>
          <w:szCs w:val="20"/>
        </w:rPr>
        <mc:AlternateContent>
          <mc:Choice Requires="wps">
            <w:drawing>
              <wp:anchor distT="0" distB="0" distL="0" distR="0" simplePos="0" relativeHeight="251671040" behindDoc="1" locked="0" layoutInCell="0" allowOverlap="1" wp14:anchorId="293EC1CE" wp14:editId="679DCC02">
                <wp:simplePos x="0" y="0"/>
                <wp:positionH relativeFrom="column">
                  <wp:posOffset>0</wp:posOffset>
                </wp:positionH>
                <wp:positionV relativeFrom="paragraph">
                  <wp:posOffset>153670</wp:posOffset>
                </wp:positionV>
                <wp:extent cx="6120130" cy="876300"/>
                <wp:effectExtent l="0" t="1270" r="4445" b="0"/>
                <wp:wrapNone/>
                <wp:docPr id="38"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7630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2" o:spid="_x0000_s1026" style="position:absolute;margin-left:0;margin-top:12.1pt;width:481.9pt;height:69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qzfQIAAPkEAAAOAAAAZHJzL2Uyb0RvYy54bWysVNuO0zAQfUfiHyy/d3PZNG2iTVe77QYh&#10;LbDSwge4sdNYOLax3aYL4t8ZO21pgQeE6IPryYzHc+ac8c3tvhdox4zlSlY4uYoxYrJRlMtNhT99&#10;rCdzjKwjkhKhJKvwC7P4dvH61c2gS5aqTgnKDIIk0paDrnDnnC6jyDYd64m9UppJcLbK9MSBaTYR&#10;NWSA7L2I0jjOo0EZqo1qmLXwdTU68SLkb1vWuA9ta5lDosJQmwurCevar9HihpQbQ3THm0MZ5B+q&#10;6AmXcOkp1Yo4graG/5aq541RVrXuqlF9pNqWNyxgADRJ/Aua545oFrBAc6w+tcn+v7TN+92TQZxW&#10;+BqYkqQHjsK1KE19cwZtS4h51k/Gw7P6UTWfLZJq2RG5YXfGqKFjhEJJiY+PLg54w8JRtB7eKQqp&#10;ydap0Kd9a3qfEDqA9oGOlxMdbO9QAx/zBHpyDaw14JvP8us48BWR8nhaG+veMNUjv6mwAbpDdrJ7&#10;tM5XQ8pjSKheCU5rLkQwzGa9FAbtCEjjIX/I6zoAAJDnYUL6YKn8sTHj+AWKhDu8z5cbqP5WJGkW&#10;36fFpM7ns0lWZ9NJMYvnkzgp7os8zopsVX/3BSZZ2XFKmXzkkh1ll2R/R+thAEbBBOGhocLFNJ0G&#10;7BfV23OQcfj9CWTPHUyh4D30+RRESk/sg6QAm5SOcDHuo8vyQ5ehB8f/0JUgA8/8qKC1oi+gAqOA&#10;JOAT3gvYdMp8xWiA2auw/bIlhmEk3kpQUpFkmR/WYGTTWQqGOfeszz1ENpCqwg6jcbt044BvteGb&#10;Dm5KQmOkugP1tTwIwytzrOqgWZivgODwFvgBPrdD1M8Xa/EDAAD//wMAUEsDBBQABgAIAAAAIQDE&#10;G9Ij2QAAAAcBAAAPAAAAZHJzL2Rvd25yZXYueG1sTI/BTsMwEETvSPyDtUjcqIOLohLiVBQpgLhR&#10;4O7GSxJhryPbbcLfs5zgOJrRzJt6u3gnThjTGEjD9aoAgdQFO1Kv4f2tvdqASNmQNS4QavjGBNvm&#10;/Kw2lQ0zveJpn3vBJZQqo2HIeaqkTN2A3qRVmJDY+wzRm8wy9tJGM3O5d1IVRSm9GYkXBjPhw4Dd&#10;1/7oefcF280Y7Lx+7rCNbtc+7R4/tL68WO7vQGRc8l8YfvEZHRpmOoQj2SScBj6SNagbBYLd23LN&#10;Rw4cK5UC2dTyP3/zAwAA//8DAFBLAQItABQABgAIAAAAIQC2gziS/gAAAOEBAAATAAAAAAAAAAAA&#10;AAAAAAAAAABbQ29udGVudF9UeXBlc10ueG1sUEsBAi0AFAAGAAgAAAAhADj9If/WAAAAlAEAAAsA&#10;AAAAAAAAAAAAAAAALwEAAF9yZWxzLy5yZWxzUEsBAi0AFAAGAAgAAAAhAFfgCrN9AgAA+QQAAA4A&#10;AAAAAAAAAAAAAAAALgIAAGRycy9lMm9Eb2MueG1sUEsBAi0AFAAGAAgAAAAhAMQb0iPZAAAABwEA&#10;AA8AAAAAAAAAAAAAAAAA1wQAAGRycy9kb3ducmV2LnhtbFBLBQYAAAAABAAEAPMAAADdBQAAAAA=&#10;" o:allowincell="f" fillcolor="#e6e6ff" stroked="f"/>
            </w:pict>
          </mc:Fallback>
        </mc:AlternateContent>
      </w:r>
    </w:p>
    <w:p w:rsidR="00D27CA5" w:rsidRDefault="00D27CA5">
      <w:pPr>
        <w:spacing w:line="226" w:lineRule="exact"/>
        <w:rPr>
          <w:sz w:val="20"/>
          <w:szCs w:val="20"/>
        </w:rPr>
      </w:pPr>
    </w:p>
    <w:p w:rsidR="00D27CA5" w:rsidRDefault="00603706" w:rsidP="00603706">
      <w:pPr>
        <w:tabs>
          <w:tab w:val="left" w:pos="285"/>
        </w:tabs>
        <w:spacing w:line="239" w:lineRule="auto"/>
        <w:ind w:left="1418" w:right="40" w:hanging="1418"/>
        <w:jc w:val="both"/>
        <w:rPr>
          <w:rFonts w:eastAsia="Times New Roman"/>
          <w:i/>
          <w:iCs/>
          <w:sz w:val="24"/>
          <w:szCs w:val="24"/>
        </w:rPr>
      </w:pPr>
      <w:r>
        <w:rPr>
          <w:rFonts w:eastAsia="Times New Roman"/>
          <w:b/>
          <w:bCs/>
          <w:i/>
          <w:iCs/>
          <w:color w:val="000080"/>
          <w:sz w:val="24"/>
          <w:szCs w:val="24"/>
        </w:rPr>
        <w:t xml:space="preserve">Rozdział VIII. </w:t>
      </w:r>
      <w:r w:rsidR="00D06418">
        <w:rPr>
          <w:rFonts w:eastAsia="Times New Roman"/>
          <w:b/>
          <w:bCs/>
          <w:i/>
          <w:iCs/>
          <w:color w:val="000080"/>
          <w:sz w:val="24"/>
          <w:szCs w:val="24"/>
        </w:rPr>
        <w:t>Informacje o sposobie porozumiewania się Zamawiającego z Wykonawcami oraz przekazywani</w:t>
      </w:r>
      <w:r w:rsidR="00E6057E">
        <w:rPr>
          <w:rFonts w:eastAsia="Times New Roman"/>
          <w:b/>
          <w:bCs/>
          <w:i/>
          <w:iCs/>
          <w:color w:val="000080"/>
          <w:sz w:val="24"/>
          <w:szCs w:val="24"/>
        </w:rPr>
        <w:t>a oświadczeń lub dokumentów, je</w:t>
      </w:r>
      <w:r w:rsidR="00D06418">
        <w:rPr>
          <w:rFonts w:eastAsia="Times New Roman"/>
          <w:b/>
          <w:bCs/>
          <w:i/>
          <w:iCs/>
          <w:color w:val="000080"/>
          <w:sz w:val="24"/>
          <w:szCs w:val="24"/>
        </w:rPr>
        <w:t xml:space="preserve">żeli Zamawiający, w sytuacjach określonych w art. 10c–10e ustawy </w:t>
      </w:r>
      <w:proofErr w:type="spellStart"/>
      <w:r w:rsidR="00E6057E">
        <w:rPr>
          <w:rFonts w:eastAsia="Times New Roman"/>
          <w:b/>
          <w:bCs/>
          <w:i/>
          <w:iCs/>
          <w:color w:val="000080"/>
          <w:sz w:val="24"/>
          <w:szCs w:val="24"/>
        </w:rPr>
        <w:t>Pzp</w:t>
      </w:r>
      <w:proofErr w:type="spellEnd"/>
      <w:r w:rsidR="00E6057E">
        <w:rPr>
          <w:rFonts w:eastAsia="Times New Roman"/>
          <w:b/>
          <w:bCs/>
          <w:i/>
          <w:iCs/>
          <w:color w:val="000080"/>
          <w:sz w:val="24"/>
          <w:szCs w:val="24"/>
        </w:rPr>
        <w:t>, przewiduje inny sposób por</w:t>
      </w:r>
      <w:r w:rsidR="00D06418">
        <w:rPr>
          <w:rFonts w:eastAsia="Times New Roman"/>
          <w:b/>
          <w:bCs/>
          <w:i/>
          <w:iCs/>
          <w:color w:val="000080"/>
          <w:sz w:val="24"/>
          <w:szCs w:val="24"/>
        </w:rPr>
        <w:t>ozumiewania się niż przy użyciu środków komunikacji elektronicznej, a także wskazanie osób up</w:t>
      </w:r>
      <w:r w:rsidR="00E6057E">
        <w:rPr>
          <w:rFonts w:eastAsia="Times New Roman"/>
          <w:b/>
          <w:bCs/>
          <w:i/>
          <w:iCs/>
          <w:color w:val="000080"/>
          <w:sz w:val="24"/>
          <w:szCs w:val="24"/>
        </w:rPr>
        <w:t>rawnionych do porozumiewania si</w:t>
      </w:r>
      <w:r w:rsidR="00D06418">
        <w:rPr>
          <w:rFonts w:eastAsia="Times New Roman"/>
          <w:b/>
          <w:bCs/>
          <w:i/>
          <w:iCs/>
          <w:color w:val="000080"/>
          <w:sz w:val="24"/>
          <w:szCs w:val="24"/>
        </w:rPr>
        <w:t>ę z Wykonawcami.</w:t>
      </w:r>
    </w:p>
    <w:p w:rsidR="00D27CA5" w:rsidRDefault="00D27CA5">
      <w:pPr>
        <w:spacing w:line="132" w:lineRule="exact"/>
        <w:rPr>
          <w:sz w:val="20"/>
          <w:szCs w:val="20"/>
        </w:rPr>
      </w:pPr>
    </w:p>
    <w:p w:rsidR="00D27CA5" w:rsidRPr="009D4DE8" w:rsidRDefault="00D06418" w:rsidP="0015167D">
      <w:pPr>
        <w:pStyle w:val="Akapitzlist"/>
        <w:numPr>
          <w:ilvl w:val="0"/>
          <w:numId w:val="46"/>
        </w:numPr>
        <w:ind w:left="284" w:hanging="284"/>
        <w:jc w:val="both"/>
        <w:rPr>
          <w:sz w:val="20"/>
          <w:szCs w:val="20"/>
        </w:rPr>
      </w:pPr>
      <w:r w:rsidRPr="009D4DE8">
        <w:rPr>
          <w:rFonts w:eastAsia="Times New Roman"/>
          <w:sz w:val="24"/>
          <w:szCs w:val="24"/>
        </w:rPr>
        <w:t>Komunikacja między Zamawiającym a Wykonawcami odbywać się będzie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804CC7" w:rsidRDefault="00804CC7" w:rsidP="0015167D">
      <w:pPr>
        <w:pStyle w:val="Akapitzlist"/>
        <w:numPr>
          <w:ilvl w:val="0"/>
          <w:numId w:val="46"/>
        </w:numPr>
        <w:ind w:left="284" w:hanging="284"/>
        <w:jc w:val="both"/>
        <w:rPr>
          <w:rFonts w:eastAsia="Times New Roman"/>
          <w:sz w:val="24"/>
          <w:szCs w:val="24"/>
        </w:rPr>
      </w:pPr>
      <w:r w:rsidRPr="009D4DE8">
        <w:rPr>
          <w:rFonts w:eastAsia="Times New Roman"/>
          <w:sz w:val="24"/>
          <w:szCs w:val="24"/>
        </w:rPr>
        <w:t xml:space="preserve">Wszelkie zawiadomienia, oświadczenia, wnioski oraz informacje, Zamawiający oraz Wykonawcy mogą przekazywać pisemnie, faksem lub drogą elektroniczną, za wyjątkiem oferty, umowy, oświadczeń wymienionych w rozdziale 7 niniejszej SIWZ, również w przypadku ich złożenia w wyniku wezwania, o którym mowa w art. 26 ust, 3 ustawy </w:t>
      </w:r>
      <w:proofErr w:type="spellStart"/>
      <w:r w:rsidRPr="009D4DE8">
        <w:rPr>
          <w:rFonts w:eastAsia="Times New Roman"/>
          <w:sz w:val="24"/>
          <w:szCs w:val="24"/>
        </w:rPr>
        <w:t>pzp</w:t>
      </w:r>
      <w:proofErr w:type="spellEnd"/>
      <w:r w:rsidRPr="009D4DE8">
        <w:rPr>
          <w:rFonts w:eastAsia="Times New Roman"/>
          <w:sz w:val="24"/>
          <w:szCs w:val="24"/>
        </w:rPr>
        <w:t>, dla któr</w:t>
      </w:r>
      <w:r w:rsidR="002D4343" w:rsidRPr="009D4DE8">
        <w:rPr>
          <w:rFonts w:eastAsia="Times New Roman"/>
          <w:sz w:val="24"/>
          <w:szCs w:val="24"/>
        </w:rPr>
        <w:t>ych wymagana jest forma pisemna:</w:t>
      </w:r>
    </w:p>
    <w:p w:rsidR="005652EE" w:rsidRPr="00BD1D77" w:rsidRDefault="002D4343" w:rsidP="0015167D">
      <w:pPr>
        <w:pStyle w:val="Akapitzlist"/>
        <w:numPr>
          <w:ilvl w:val="0"/>
          <w:numId w:val="32"/>
        </w:numPr>
        <w:tabs>
          <w:tab w:val="left" w:pos="851"/>
        </w:tabs>
        <w:ind w:left="567" w:hanging="283"/>
        <w:jc w:val="both"/>
        <w:rPr>
          <w:rFonts w:eastAsia="Times New Roman"/>
          <w:b/>
          <w:sz w:val="24"/>
          <w:szCs w:val="24"/>
        </w:rPr>
      </w:pPr>
      <w:r w:rsidRPr="005652EE">
        <w:rPr>
          <w:rFonts w:eastAsia="Times New Roman"/>
          <w:sz w:val="24"/>
          <w:szCs w:val="24"/>
        </w:rPr>
        <w:t xml:space="preserve">pisemnie na adres: </w:t>
      </w:r>
      <w:r w:rsidR="005652EE" w:rsidRPr="005652EE">
        <w:rPr>
          <w:rFonts w:eastAsia="Times New Roman"/>
          <w:b/>
          <w:sz w:val="24"/>
          <w:szCs w:val="24"/>
        </w:rPr>
        <w:t>Gmina Wąchock ul. Wielkowiejska 1 27-215 Wąchock</w:t>
      </w:r>
    </w:p>
    <w:p w:rsidR="002D4343" w:rsidRDefault="002D4343" w:rsidP="0015167D">
      <w:pPr>
        <w:pStyle w:val="Akapitzlist"/>
        <w:numPr>
          <w:ilvl w:val="0"/>
          <w:numId w:val="32"/>
        </w:numPr>
        <w:tabs>
          <w:tab w:val="left" w:pos="851"/>
        </w:tabs>
        <w:ind w:left="567" w:hanging="283"/>
        <w:jc w:val="both"/>
        <w:rPr>
          <w:rFonts w:eastAsia="Times New Roman"/>
          <w:b/>
          <w:sz w:val="24"/>
          <w:szCs w:val="24"/>
        </w:rPr>
      </w:pPr>
      <w:r w:rsidRPr="002D4343">
        <w:rPr>
          <w:rFonts w:eastAsia="Times New Roman"/>
          <w:sz w:val="24"/>
          <w:szCs w:val="24"/>
        </w:rPr>
        <w:t>faksem na numer</w:t>
      </w:r>
      <w:r w:rsidRPr="002D4343">
        <w:rPr>
          <w:rFonts w:eastAsia="Times New Roman"/>
          <w:b/>
          <w:sz w:val="24"/>
          <w:szCs w:val="24"/>
        </w:rPr>
        <w:t xml:space="preserve"> (41) 27-36-159</w:t>
      </w:r>
    </w:p>
    <w:p w:rsidR="002D4343" w:rsidRPr="002D4343" w:rsidRDefault="002D4343" w:rsidP="0015167D">
      <w:pPr>
        <w:pStyle w:val="Akapitzlist"/>
        <w:numPr>
          <w:ilvl w:val="0"/>
          <w:numId w:val="32"/>
        </w:numPr>
        <w:tabs>
          <w:tab w:val="left" w:pos="567"/>
          <w:tab w:val="left" w:pos="851"/>
        </w:tabs>
        <w:ind w:left="709" w:hanging="425"/>
        <w:jc w:val="both"/>
        <w:rPr>
          <w:rFonts w:eastAsia="Times New Roman"/>
          <w:sz w:val="24"/>
          <w:szCs w:val="24"/>
        </w:rPr>
      </w:pPr>
      <w:r w:rsidRPr="002D4343">
        <w:rPr>
          <w:rFonts w:eastAsia="Times New Roman"/>
          <w:sz w:val="24"/>
          <w:szCs w:val="24"/>
        </w:rPr>
        <w:t xml:space="preserve">drogą elektroniczną na adres e-mail: </w:t>
      </w:r>
      <w:r>
        <w:rPr>
          <w:rFonts w:eastAsia="Times New Roman"/>
          <w:b/>
          <w:sz w:val="24"/>
          <w:szCs w:val="24"/>
        </w:rPr>
        <w:t>sekretariat@wachock.pl</w:t>
      </w:r>
    </w:p>
    <w:p w:rsidR="00D27CA5" w:rsidRPr="00603706" w:rsidRDefault="00D06418" w:rsidP="0015167D">
      <w:pPr>
        <w:pStyle w:val="Akapitzlist"/>
        <w:numPr>
          <w:ilvl w:val="0"/>
          <w:numId w:val="46"/>
        </w:numPr>
        <w:ind w:left="284" w:hanging="284"/>
        <w:jc w:val="both"/>
        <w:rPr>
          <w:sz w:val="24"/>
          <w:szCs w:val="24"/>
        </w:rPr>
      </w:pPr>
      <w:r w:rsidRPr="00AF712F">
        <w:rPr>
          <w:rFonts w:eastAsia="Times New Roman"/>
          <w:sz w:val="24"/>
          <w:szCs w:val="24"/>
        </w:rPr>
        <w:t>Jeżeli Wykonawca przekaże oświadczenia, wnioski, zawiadomienia oraz informacje za pośrednictwem faksu lub przy użyciu środków komunikacji elektronicznej w rozumieniu usta</w:t>
      </w:r>
      <w:r w:rsidR="00E6057E" w:rsidRPr="00AF712F">
        <w:rPr>
          <w:rFonts w:eastAsia="Times New Roman"/>
          <w:sz w:val="24"/>
          <w:szCs w:val="24"/>
        </w:rPr>
        <w:t xml:space="preserve">wy </w:t>
      </w:r>
      <w:r w:rsidR="00E6057E" w:rsidRPr="00AF712F">
        <w:rPr>
          <w:sz w:val="24"/>
          <w:szCs w:val="24"/>
        </w:rPr>
        <w:t xml:space="preserve">o </w:t>
      </w:r>
      <w:r w:rsidRPr="00AF712F">
        <w:rPr>
          <w:rFonts w:eastAsia="Times New Roman"/>
          <w:sz w:val="24"/>
          <w:szCs w:val="24"/>
        </w:rPr>
        <w:t>świadczeniu usług drogą elektroniczną, Zamawiający żąda niezwłocznie potwierdzenia faktu ich otrzymania w tej samej lub innej – dopuszczanej formie przewidzianej w niniejszym postępowaniu.</w:t>
      </w:r>
    </w:p>
    <w:p w:rsidR="00D27CA5" w:rsidRPr="00603706" w:rsidRDefault="00D06418" w:rsidP="0015167D">
      <w:pPr>
        <w:pStyle w:val="Akapitzlist"/>
        <w:numPr>
          <w:ilvl w:val="0"/>
          <w:numId w:val="46"/>
        </w:numPr>
        <w:ind w:left="284" w:right="20" w:hanging="284"/>
        <w:jc w:val="both"/>
        <w:rPr>
          <w:rFonts w:eastAsia="Times New Roman"/>
          <w:sz w:val="24"/>
          <w:szCs w:val="24"/>
        </w:rPr>
      </w:pPr>
      <w:r w:rsidRPr="00AF712F">
        <w:rPr>
          <w:rFonts w:eastAsia="Times New Roman"/>
          <w:sz w:val="24"/>
          <w:szCs w:val="24"/>
        </w:rPr>
        <w:t xml:space="preserve">W przypadku wątpliwości co do sposobu przekazywania oświadczeń mają zastosowania przepisy ustawy </w:t>
      </w:r>
      <w:proofErr w:type="spellStart"/>
      <w:r w:rsidRPr="00AF712F">
        <w:rPr>
          <w:rFonts w:eastAsia="Times New Roman"/>
          <w:sz w:val="24"/>
          <w:szCs w:val="24"/>
        </w:rPr>
        <w:t>Pzp</w:t>
      </w:r>
      <w:proofErr w:type="spellEnd"/>
      <w:r w:rsidRPr="00AF712F">
        <w:rPr>
          <w:rFonts w:eastAsia="Times New Roman"/>
          <w:sz w:val="24"/>
          <w:szCs w:val="24"/>
        </w:rPr>
        <w:t xml:space="preserve"> obowiązujące w dacie wszczęcia postępowania.</w:t>
      </w:r>
    </w:p>
    <w:p w:rsidR="00D27CA5" w:rsidRPr="001815FA" w:rsidRDefault="00D06418" w:rsidP="0015167D">
      <w:pPr>
        <w:pStyle w:val="Akapitzlist"/>
        <w:numPr>
          <w:ilvl w:val="0"/>
          <w:numId w:val="46"/>
        </w:numPr>
        <w:ind w:left="284" w:hanging="284"/>
        <w:jc w:val="both"/>
        <w:rPr>
          <w:sz w:val="20"/>
          <w:szCs w:val="20"/>
        </w:rPr>
      </w:pPr>
      <w:r w:rsidRPr="00AF712F">
        <w:rPr>
          <w:rFonts w:eastAsia="Times New Roman"/>
          <w:sz w:val="24"/>
          <w:szCs w:val="24"/>
        </w:rPr>
        <w:t>Osoby uprawnione do porozumiewania się z Wykonawcami:</w:t>
      </w:r>
    </w:p>
    <w:p w:rsidR="001815FA" w:rsidRPr="00AF712F" w:rsidRDefault="001815FA" w:rsidP="001815FA">
      <w:pPr>
        <w:pStyle w:val="Akapitzlist"/>
        <w:ind w:left="284"/>
        <w:jc w:val="both"/>
        <w:rPr>
          <w:sz w:val="20"/>
          <w:szCs w:val="20"/>
        </w:rPr>
      </w:pPr>
    </w:p>
    <w:p w:rsidR="00AF712F" w:rsidRPr="00AF712F" w:rsidRDefault="00AF712F" w:rsidP="0015167D">
      <w:pPr>
        <w:pStyle w:val="Akapitzlist"/>
        <w:numPr>
          <w:ilvl w:val="0"/>
          <w:numId w:val="47"/>
        </w:numPr>
        <w:tabs>
          <w:tab w:val="left" w:pos="851"/>
        </w:tabs>
        <w:ind w:left="567" w:right="60" w:hanging="283"/>
        <w:jc w:val="both"/>
        <w:rPr>
          <w:sz w:val="20"/>
          <w:szCs w:val="20"/>
        </w:rPr>
      </w:pPr>
      <w:r w:rsidRPr="00AF712F">
        <w:rPr>
          <w:rFonts w:eastAsia="Times New Roman"/>
          <w:sz w:val="24"/>
          <w:szCs w:val="24"/>
        </w:rPr>
        <w:t>w</w:t>
      </w:r>
      <w:r w:rsidR="00D06418" w:rsidRPr="00AF712F">
        <w:rPr>
          <w:rFonts w:eastAsia="Times New Roman"/>
          <w:sz w:val="24"/>
          <w:szCs w:val="24"/>
        </w:rPr>
        <w:t xml:space="preserve"> sprawach </w:t>
      </w:r>
      <w:r w:rsidR="00904DD1" w:rsidRPr="00AF712F">
        <w:rPr>
          <w:rFonts w:eastAsia="Times New Roman"/>
          <w:sz w:val="24"/>
          <w:szCs w:val="24"/>
        </w:rPr>
        <w:t xml:space="preserve">dotyczących </w:t>
      </w:r>
      <w:r w:rsidR="00D06418" w:rsidRPr="00AF712F">
        <w:rPr>
          <w:rFonts w:eastAsia="Times New Roman"/>
          <w:sz w:val="24"/>
          <w:szCs w:val="24"/>
        </w:rPr>
        <w:t xml:space="preserve">przedmiotu zamówienia:  – </w:t>
      </w:r>
      <w:r>
        <w:rPr>
          <w:rFonts w:eastAsia="Times New Roman"/>
          <w:sz w:val="24"/>
          <w:szCs w:val="24"/>
        </w:rPr>
        <w:t xml:space="preserve"> Jacek </w:t>
      </w:r>
      <w:proofErr w:type="spellStart"/>
      <w:r>
        <w:rPr>
          <w:rFonts w:eastAsia="Times New Roman"/>
          <w:sz w:val="24"/>
          <w:szCs w:val="24"/>
        </w:rPr>
        <w:t>Lankof</w:t>
      </w:r>
      <w:proofErr w:type="spellEnd"/>
      <w:r w:rsidR="00F20B90" w:rsidRPr="00AF712F">
        <w:rPr>
          <w:rFonts w:eastAsia="Times New Roman"/>
          <w:sz w:val="24"/>
          <w:szCs w:val="24"/>
        </w:rPr>
        <w:t xml:space="preserve"> pracownik Urzędu </w:t>
      </w:r>
      <w:r>
        <w:rPr>
          <w:rFonts w:eastAsia="Times New Roman"/>
          <w:sz w:val="24"/>
          <w:szCs w:val="24"/>
        </w:rPr>
        <w:t xml:space="preserve"> </w:t>
      </w:r>
    </w:p>
    <w:p w:rsidR="00D27CA5" w:rsidRDefault="00AF712F" w:rsidP="00681E35">
      <w:pPr>
        <w:pStyle w:val="Akapitzlist"/>
        <w:ind w:left="709" w:right="60" w:hanging="425"/>
        <w:jc w:val="both"/>
        <w:rPr>
          <w:sz w:val="20"/>
          <w:szCs w:val="20"/>
        </w:rPr>
      </w:pPr>
      <w:r>
        <w:rPr>
          <w:rFonts w:eastAsia="Times New Roman"/>
          <w:sz w:val="24"/>
          <w:szCs w:val="24"/>
        </w:rPr>
        <w:t xml:space="preserve">                                                                                         </w:t>
      </w:r>
      <w:r w:rsidR="00681E35">
        <w:rPr>
          <w:rFonts w:eastAsia="Times New Roman"/>
          <w:sz w:val="24"/>
          <w:szCs w:val="24"/>
        </w:rPr>
        <w:t xml:space="preserve">  </w:t>
      </w:r>
      <w:r w:rsidR="00F20B90" w:rsidRPr="00AF712F">
        <w:rPr>
          <w:rFonts w:eastAsia="Times New Roman"/>
          <w:sz w:val="24"/>
          <w:szCs w:val="24"/>
        </w:rPr>
        <w:t>Miasta i Gminy w Wąchocku</w:t>
      </w:r>
    </w:p>
    <w:p w:rsidR="008012D2" w:rsidRPr="008012D2" w:rsidRDefault="00AF712F" w:rsidP="0015167D">
      <w:pPr>
        <w:pStyle w:val="Akapitzlist"/>
        <w:numPr>
          <w:ilvl w:val="0"/>
          <w:numId w:val="47"/>
        </w:numPr>
        <w:tabs>
          <w:tab w:val="left" w:pos="567"/>
        </w:tabs>
        <w:ind w:left="426" w:right="60" w:hanging="131"/>
        <w:jc w:val="both"/>
        <w:rPr>
          <w:sz w:val="20"/>
          <w:szCs w:val="20"/>
        </w:rPr>
      </w:pPr>
      <w:r>
        <w:rPr>
          <w:rFonts w:eastAsia="Times New Roman"/>
          <w:sz w:val="24"/>
          <w:szCs w:val="24"/>
        </w:rPr>
        <w:t>w</w:t>
      </w:r>
      <w:r w:rsidR="00D06418" w:rsidRPr="00AF712F">
        <w:rPr>
          <w:rFonts w:eastAsia="Times New Roman"/>
          <w:sz w:val="24"/>
          <w:szCs w:val="24"/>
        </w:rPr>
        <w:t xml:space="preserve"> sprawach proceduralnych: </w:t>
      </w:r>
      <w:r w:rsidR="00F20B90" w:rsidRPr="00AF712F">
        <w:rPr>
          <w:rFonts w:eastAsia="Times New Roman"/>
          <w:sz w:val="24"/>
          <w:szCs w:val="24"/>
        </w:rPr>
        <w:t xml:space="preserve"> – </w:t>
      </w:r>
      <w:r>
        <w:rPr>
          <w:rFonts w:eastAsia="Times New Roman"/>
          <w:sz w:val="23"/>
          <w:szCs w:val="23"/>
        </w:rPr>
        <w:t xml:space="preserve"> Lidia Banaszczyk</w:t>
      </w:r>
      <w:r w:rsidR="00F20B90" w:rsidRPr="00AF712F">
        <w:rPr>
          <w:rFonts w:eastAsia="Times New Roman"/>
          <w:sz w:val="24"/>
          <w:szCs w:val="24"/>
        </w:rPr>
        <w:t xml:space="preserve"> pracownik Urzędu </w:t>
      </w:r>
    </w:p>
    <w:p w:rsidR="00D27CA5" w:rsidRPr="008012D2" w:rsidRDefault="008012D2" w:rsidP="008012D2">
      <w:pPr>
        <w:pStyle w:val="Akapitzlist"/>
        <w:tabs>
          <w:tab w:val="left" w:pos="567"/>
        </w:tabs>
        <w:ind w:left="426" w:right="60"/>
        <w:jc w:val="both"/>
        <w:rPr>
          <w:sz w:val="20"/>
          <w:szCs w:val="20"/>
        </w:rPr>
      </w:pPr>
      <w:r>
        <w:rPr>
          <w:rFonts w:eastAsia="Times New Roman"/>
          <w:sz w:val="24"/>
          <w:szCs w:val="24"/>
        </w:rPr>
        <w:t xml:space="preserve">                                                      </w:t>
      </w:r>
      <w:r w:rsidR="00F20B90" w:rsidRPr="00AF712F">
        <w:rPr>
          <w:rFonts w:eastAsia="Times New Roman"/>
          <w:sz w:val="24"/>
          <w:szCs w:val="24"/>
        </w:rPr>
        <w:t>Mias</w:t>
      </w:r>
      <w:r>
        <w:rPr>
          <w:rFonts w:eastAsia="Times New Roman"/>
          <w:sz w:val="24"/>
          <w:szCs w:val="24"/>
        </w:rPr>
        <w:t xml:space="preserve">ta i Gminy </w:t>
      </w:r>
      <w:r w:rsidR="00F20B90" w:rsidRPr="008012D2">
        <w:rPr>
          <w:rFonts w:eastAsia="Times New Roman"/>
          <w:sz w:val="24"/>
          <w:szCs w:val="24"/>
        </w:rPr>
        <w:t>w Wąchocku</w:t>
      </w:r>
      <w:r w:rsidR="00AF712F" w:rsidRPr="008012D2">
        <w:rPr>
          <w:rFonts w:eastAsia="Times New Roman"/>
          <w:sz w:val="24"/>
          <w:szCs w:val="24"/>
        </w:rPr>
        <w:t>.</w:t>
      </w:r>
    </w:p>
    <w:p w:rsidR="00D27CA5" w:rsidRPr="00AF712F" w:rsidRDefault="00F20B90" w:rsidP="0015167D">
      <w:pPr>
        <w:pStyle w:val="Akapitzlist"/>
        <w:numPr>
          <w:ilvl w:val="0"/>
          <w:numId w:val="46"/>
        </w:numPr>
        <w:ind w:left="284" w:right="20" w:hanging="284"/>
        <w:jc w:val="both"/>
        <w:rPr>
          <w:sz w:val="20"/>
          <w:szCs w:val="20"/>
        </w:rPr>
      </w:pPr>
      <w:r w:rsidRPr="00AF712F">
        <w:rPr>
          <w:rFonts w:eastAsia="Times New Roman"/>
          <w:sz w:val="24"/>
          <w:szCs w:val="24"/>
        </w:rPr>
        <w:t>Wykonawca może zwróci</w:t>
      </w:r>
      <w:r w:rsidR="00D06418" w:rsidRPr="00AF712F">
        <w:rPr>
          <w:rFonts w:eastAsia="Times New Roman"/>
          <w:sz w:val="24"/>
          <w:szCs w:val="24"/>
        </w:rPr>
        <w:t>ć się do Zamawiającego o wyjaś</w:t>
      </w:r>
      <w:r w:rsidR="009B0E63" w:rsidRPr="00AF712F">
        <w:rPr>
          <w:rFonts w:eastAsia="Times New Roman"/>
          <w:sz w:val="24"/>
          <w:szCs w:val="24"/>
        </w:rPr>
        <w:t xml:space="preserve">nienie treści SIWZ. Zamawiający </w:t>
      </w:r>
      <w:r w:rsidR="00D06418" w:rsidRPr="00AF712F">
        <w:rPr>
          <w:rFonts w:eastAsia="Times New Roman"/>
          <w:sz w:val="24"/>
          <w:szCs w:val="24"/>
        </w:rPr>
        <w:t>jest obowiązany niezwło</w:t>
      </w:r>
      <w:r w:rsidRPr="00AF712F">
        <w:rPr>
          <w:rFonts w:eastAsia="Times New Roman"/>
          <w:sz w:val="24"/>
          <w:szCs w:val="24"/>
        </w:rPr>
        <w:t>cznie udzielić wyjaśnień nie pó</w:t>
      </w:r>
      <w:r w:rsidR="00D06418" w:rsidRPr="00AF712F">
        <w:rPr>
          <w:rFonts w:eastAsia="Times New Roman"/>
          <w:sz w:val="24"/>
          <w:szCs w:val="24"/>
        </w:rPr>
        <w:t>źniej niż w terminach określonych</w:t>
      </w:r>
      <w:r w:rsidR="005652EE">
        <w:rPr>
          <w:rFonts w:eastAsia="Times New Roman"/>
          <w:sz w:val="24"/>
          <w:szCs w:val="24"/>
        </w:rPr>
        <w:t xml:space="preserve"> </w:t>
      </w:r>
      <w:r w:rsidR="009B0E63" w:rsidRPr="00AF712F">
        <w:rPr>
          <w:rFonts w:eastAsia="Times New Roman"/>
          <w:sz w:val="24"/>
          <w:szCs w:val="24"/>
        </w:rPr>
        <w:t>w</w:t>
      </w:r>
      <w:r w:rsidR="009B0E63" w:rsidRPr="00AF712F">
        <w:rPr>
          <w:sz w:val="20"/>
          <w:szCs w:val="20"/>
        </w:rPr>
        <w:t xml:space="preserve"> </w:t>
      </w:r>
      <w:r w:rsidR="00D06418" w:rsidRPr="00AF712F">
        <w:rPr>
          <w:rFonts w:eastAsia="Times New Roman"/>
          <w:sz w:val="24"/>
          <w:szCs w:val="24"/>
        </w:rPr>
        <w:t xml:space="preserve">art. 38 ust. 1 ustawy </w:t>
      </w:r>
      <w:proofErr w:type="spellStart"/>
      <w:r w:rsidR="00D06418" w:rsidRPr="00AF712F">
        <w:rPr>
          <w:rFonts w:eastAsia="Times New Roman"/>
          <w:sz w:val="24"/>
          <w:szCs w:val="24"/>
        </w:rPr>
        <w:t>Pzp</w:t>
      </w:r>
      <w:proofErr w:type="spellEnd"/>
      <w:r w:rsidR="00D06418" w:rsidRPr="00AF712F">
        <w:rPr>
          <w:rFonts w:eastAsia="Times New Roman"/>
          <w:sz w:val="24"/>
          <w:szCs w:val="24"/>
        </w:rPr>
        <w:t xml:space="preserve"> – pod warunkiem że wniosek o wyj</w:t>
      </w:r>
      <w:r w:rsidR="009B0E63" w:rsidRPr="00AF712F">
        <w:rPr>
          <w:rFonts w:eastAsia="Times New Roman"/>
          <w:sz w:val="24"/>
          <w:szCs w:val="24"/>
        </w:rPr>
        <w:t>aśnienie treści SIWZ wpłynął do Zamawiającego nie pó</w:t>
      </w:r>
      <w:r w:rsidR="00D06418" w:rsidRPr="00AF712F">
        <w:rPr>
          <w:rFonts w:eastAsia="Times New Roman"/>
          <w:sz w:val="24"/>
          <w:szCs w:val="24"/>
        </w:rPr>
        <w:t>źniej niż do końca dnia, w którym upływa połowa wyznaczonego</w:t>
      </w:r>
      <w:bookmarkStart w:id="11" w:name="page14"/>
      <w:bookmarkEnd w:id="11"/>
      <w:r w:rsidR="009B0E63" w:rsidRPr="00AF712F">
        <w:rPr>
          <w:sz w:val="20"/>
          <w:szCs w:val="20"/>
        </w:rPr>
        <w:t xml:space="preserve"> </w:t>
      </w:r>
      <w:r w:rsidR="00D06418" w:rsidRPr="00AF712F">
        <w:rPr>
          <w:rFonts w:eastAsia="Times New Roman"/>
          <w:sz w:val="24"/>
          <w:szCs w:val="24"/>
        </w:rPr>
        <w:t>terminu składania ofert.</w:t>
      </w:r>
    </w:p>
    <w:p w:rsidR="00D27CA5" w:rsidRPr="00AF712F" w:rsidRDefault="00D06418" w:rsidP="0015167D">
      <w:pPr>
        <w:pStyle w:val="Akapitzlist"/>
        <w:numPr>
          <w:ilvl w:val="0"/>
          <w:numId w:val="46"/>
        </w:numPr>
        <w:ind w:left="284" w:hanging="284"/>
        <w:jc w:val="both"/>
        <w:rPr>
          <w:sz w:val="20"/>
          <w:szCs w:val="20"/>
        </w:rPr>
      </w:pPr>
      <w:r w:rsidRPr="00AF712F">
        <w:rPr>
          <w:rFonts w:eastAsia="Times New Roman"/>
          <w:sz w:val="24"/>
          <w:szCs w:val="24"/>
        </w:rPr>
        <w:lastRenderedPageBreak/>
        <w:t>Jeżeli wniosek o wyjaśnienie treści SIWZ wpłynął po upływie terminu składania wniosku,</w:t>
      </w:r>
      <w:r w:rsidR="009B0E63" w:rsidRPr="00AF712F">
        <w:rPr>
          <w:rFonts w:eastAsia="Times New Roman"/>
          <w:sz w:val="24"/>
          <w:szCs w:val="24"/>
        </w:rPr>
        <w:t xml:space="preserve"> </w:t>
      </w:r>
      <w:r w:rsidR="005652EE">
        <w:rPr>
          <w:rFonts w:eastAsia="Times New Roman"/>
          <w:sz w:val="24"/>
          <w:szCs w:val="24"/>
        </w:rPr>
        <w:t xml:space="preserve">               </w:t>
      </w:r>
      <w:r w:rsidR="009B0E63" w:rsidRPr="00AF712F">
        <w:rPr>
          <w:rFonts w:eastAsia="Times New Roman"/>
          <w:sz w:val="24"/>
          <w:szCs w:val="24"/>
        </w:rPr>
        <w:t>o</w:t>
      </w:r>
      <w:r w:rsidR="009B0E63" w:rsidRPr="00AF712F">
        <w:rPr>
          <w:sz w:val="20"/>
          <w:szCs w:val="20"/>
        </w:rPr>
        <w:t xml:space="preserve"> </w:t>
      </w:r>
      <w:r w:rsidR="00F20B90" w:rsidRPr="00AF712F">
        <w:rPr>
          <w:rFonts w:eastAsia="Times New Roman"/>
          <w:sz w:val="24"/>
          <w:szCs w:val="24"/>
        </w:rPr>
        <w:t>którym mowa wy</w:t>
      </w:r>
      <w:r w:rsidRPr="00AF712F">
        <w:rPr>
          <w:rFonts w:eastAsia="Times New Roman"/>
          <w:sz w:val="24"/>
          <w:szCs w:val="24"/>
        </w:rPr>
        <w:t>żej, lub dotyczy udzielonych wyjaśnień, Zamawiający może udzielić wyjaśnień albo pozostawić wniosek bez rozpoznania.</w:t>
      </w:r>
    </w:p>
    <w:p w:rsidR="00D27CA5" w:rsidRPr="00AF712F" w:rsidRDefault="00AF712F" w:rsidP="0015167D">
      <w:pPr>
        <w:pStyle w:val="Akapitzlist"/>
        <w:numPr>
          <w:ilvl w:val="0"/>
          <w:numId w:val="46"/>
        </w:numPr>
        <w:ind w:left="284" w:right="20" w:hanging="284"/>
        <w:jc w:val="both"/>
        <w:rPr>
          <w:rFonts w:eastAsia="Times New Roman"/>
          <w:bCs/>
          <w:sz w:val="24"/>
          <w:szCs w:val="24"/>
        </w:rPr>
      </w:pPr>
      <w:r w:rsidRPr="00AF712F">
        <w:rPr>
          <w:rFonts w:eastAsia="Times New Roman"/>
          <w:bCs/>
          <w:sz w:val="24"/>
          <w:szCs w:val="24"/>
        </w:rPr>
        <w:t>Przedłużenie terminu skła</w:t>
      </w:r>
      <w:r w:rsidR="00D06418" w:rsidRPr="00AF712F">
        <w:rPr>
          <w:rFonts w:eastAsia="Times New Roman"/>
          <w:bCs/>
          <w:sz w:val="24"/>
          <w:szCs w:val="24"/>
        </w:rPr>
        <w:t xml:space="preserve">dania ofert nie wpływa na bieg terminu składania wniosku </w:t>
      </w:r>
      <w:r w:rsidR="005652EE">
        <w:rPr>
          <w:rFonts w:eastAsia="Times New Roman"/>
          <w:bCs/>
          <w:sz w:val="24"/>
          <w:szCs w:val="24"/>
        </w:rPr>
        <w:t xml:space="preserve">                              </w:t>
      </w:r>
      <w:r w:rsidR="00D06418" w:rsidRPr="00AF712F">
        <w:rPr>
          <w:rFonts w:eastAsia="Times New Roman"/>
          <w:bCs/>
          <w:sz w:val="24"/>
          <w:szCs w:val="24"/>
        </w:rPr>
        <w:t>o wyjaśnienie treści SIWZ.</w:t>
      </w:r>
    </w:p>
    <w:p w:rsidR="008D3D5B" w:rsidRPr="00AF712F" w:rsidRDefault="008D3D5B" w:rsidP="0015167D">
      <w:pPr>
        <w:pStyle w:val="Akapitzlist"/>
        <w:numPr>
          <w:ilvl w:val="0"/>
          <w:numId w:val="46"/>
        </w:numPr>
        <w:ind w:left="284" w:hanging="284"/>
        <w:jc w:val="both"/>
        <w:rPr>
          <w:sz w:val="24"/>
          <w:szCs w:val="24"/>
        </w:rPr>
      </w:pPr>
      <w:r w:rsidRPr="00AF712F">
        <w:rPr>
          <w:sz w:val="24"/>
          <w:szCs w:val="24"/>
          <w:lang w:eastAsia="ar-SA"/>
        </w:rPr>
        <w:t xml:space="preserve">Wykonawca pobierający wersję elektroniczną </w:t>
      </w:r>
      <w:r w:rsidR="00AF712F">
        <w:rPr>
          <w:sz w:val="24"/>
          <w:szCs w:val="24"/>
          <w:lang w:eastAsia="ar-SA"/>
        </w:rPr>
        <w:t xml:space="preserve">niniejszej </w:t>
      </w:r>
      <w:r w:rsidRPr="00AF712F">
        <w:rPr>
          <w:sz w:val="24"/>
          <w:szCs w:val="24"/>
          <w:lang w:eastAsia="ar-SA"/>
        </w:rPr>
        <w:t>SIWZ ze strony internetowej Zamawiającego (</w:t>
      </w:r>
      <w:hyperlink r:id="rId12" w:history="1">
        <w:r w:rsidRPr="00AF712F">
          <w:rPr>
            <w:rStyle w:val="Pogrubienie"/>
            <w:sz w:val="24"/>
            <w:szCs w:val="24"/>
          </w:rPr>
          <w:t>gmina.wachock.sisco.info</w:t>
        </w:r>
      </w:hyperlink>
      <w:r w:rsidRPr="00AF712F">
        <w:rPr>
          <w:sz w:val="24"/>
          <w:szCs w:val="24"/>
          <w:lang w:eastAsia="ar-SA"/>
        </w:rPr>
        <w:t xml:space="preserve">) </w:t>
      </w:r>
      <w:r w:rsidRPr="00AF712F">
        <w:rPr>
          <w:sz w:val="24"/>
          <w:szCs w:val="24"/>
          <w:u w:val="single"/>
          <w:lang w:eastAsia="ar-SA"/>
        </w:rPr>
        <w:t>zobowiązany jest do jej monitorowania w terminie do dnia zawarcia umowy</w:t>
      </w:r>
      <w:r w:rsidRPr="00AF712F">
        <w:rPr>
          <w:sz w:val="24"/>
          <w:szCs w:val="24"/>
          <w:lang w:eastAsia="ar-SA"/>
        </w:rPr>
        <w:t>, gdyż zamieszczane tam są:</w:t>
      </w:r>
    </w:p>
    <w:p w:rsidR="008D3D5B" w:rsidRPr="00AF712F" w:rsidRDefault="008D3D5B" w:rsidP="0015167D">
      <w:pPr>
        <w:pStyle w:val="Akapitzlist"/>
        <w:numPr>
          <w:ilvl w:val="0"/>
          <w:numId w:val="34"/>
        </w:numPr>
        <w:tabs>
          <w:tab w:val="clear" w:pos="1152"/>
          <w:tab w:val="num" w:pos="567"/>
        </w:tabs>
        <w:ind w:hanging="868"/>
        <w:jc w:val="both"/>
        <w:rPr>
          <w:sz w:val="24"/>
          <w:szCs w:val="24"/>
        </w:rPr>
      </w:pPr>
      <w:r w:rsidRPr="00AF712F">
        <w:rPr>
          <w:sz w:val="24"/>
          <w:szCs w:val="24"/>
        </w:rPr>
        <w:t>wyjaśnienia treści SIWZ,</w:t>
      </w:r>
    </w:p>
    <w:p w:rsidR="008D3D5B" w:rsidRPr="008D3D5B" w:rsidRDefault="008D3D5B" w:rsidP="0015167D">
      <w:pPr>
        <w:numPr>
          <w:ilvl w:val="0"/>
          <w:numId w:val="34"/>
        </w:numPr>
        <w:tabs>
          <w:tab w:val="clear" w:pos="1152"/>
          <w:tab w:val="num" w:pos="567"/>
        </w:tabs>
        <w:ind w:left="709" w:hanging="425"/>
        <w:jc w:val="both"/>
        <w:rPr>
          <w:sz w:val="24"/>
          <w:szCs w:val="24"/>
        </w:rPr>
      </w:pPr>
      <w:r w:rsidRPr="008D3D5B">
        <w:rPr>
          <w:sz w:val="24"/>
          <w:szCs w:val="24"/>
        </w:rPr>
        <w:t xml:space="preserve">zmiany treści SIWZ, </w:t>
      </w:r>
    </w:p>
    <w:p w:rsidR="008D3D5B" w:rsidRDefault="008D3D5B" w:rsidP="0015167D">
      <w:pPr>
        <w:numPr>
          <w:ilvl w:val="0"/>
          <w:numId w:val="34"/>
        </w:numPr>
        <w:tabs>
          <w:tab w:val="clear" w:pos="1152"/>
          <w:tab w:val="num" w:pos="851"/>
        </w:tabs>
        <w:ind w:left="567" w:hanging="283"/>
        <w:jc w:val="both"/>
        <w:rPr>
          <w:sz w:val="24"/>
          <w:szCs w:val="24"/>
        </w:rPr>
      </w:pPr>
      <w:r w:rsidRPr="008D3D5B">
        <w:rPr>
          <w:sz w:val="24"/>
          <w:szCs w:val="24"/>
        </w:rPr>
        <w:t>wszelkie informacje dotyczące danego postępowania,</w:t>
      </w:r>
    </w:p>
    <w:p w:rsidR="008D3D5B" w:rsidRPr="008D3D5B" w:rsidRDefault="008D3D5B" w:rsidP="0015167D">
      <w:pPr>
        <w:pStyle w:val="Akapitzlist"/>
        <w:numPr>
          <w:ilvl w:val="0"/>
          <w:numId w:val="34"/>
        </w:numPr>
        <w:tabs>
          <w:tab w:val="clear" w:pos="1152"/>
          <w:tab w:val="num" w:pos="567"/>
        </w:tabs>
        <w:spacing w:line="239" w:lineRule="auto"/>
        <w:ind w:right="20" w:hanging="868"/>
        <w:jc w:val="both"/>
        <w:rPr>
          <w:sz w:val="24"/>
          <w:szCs w:val="24"/>
        </w:rPr>
      </w:pPr>
      <w:r w:rsidRPr="008D3D5B">
        <w:rPr>
          <w:sz w:val="24"/>
          <w:szCs w:val="24"/>
        </w:rPr>
        <w:t>zawiadomienie o wyborze oferty</w:t>
      </w:r>
      <w:r>
        <w:rPr>
          <w:sz w:val="24"/>
          <w:szCs w:val="24"/>
        </w:rPr>
        <w:t>.</w:t>
      </w:r>
    </w:p>
    <w:p w:rsidR="00D27CA5" w:rsidRDefault="00D27CA5" w:rsidP="009B0E63">
      <w:pPr>
        <w:spacing w:line="70" w:lineRule="exact"/>
        <w:jc w:val="both"/>
        <w:rPr>
          <w:sz w:val="20"/>
          <w:szCs w:val="20"/>
        </w:rPr>
      </w:pPr>
    </w:p>
    <w:p w:rsidR="00D27CA5" w:rsidRDefault="00D27CA5">
      <w:pPr>
        <w:spacing w:line="125" w:lineRule="exact"/>
        <w:rPr>
          <w:rFonts w:eastAsia="Times New Roman"/>
          <w:sz w:val="24"/>
          <w:szCs w:val="24"/>
        </w:rPr>
      </w:pPr>
    </w:p>
    <w:p w:rsidR="00D27CA5" w:rsidRDefault="002F23B0">
      <w:pPr>
        <w:spacing w:line="20" w:lineRule="exact"/>
        <w:rPr>
          <w:sz w:val="20"/>
          <w:szCs w:val="20"/>
        </w:rPr>
      </w:pPr>
      <w:r>
        <w:rPr>
          <w:noProof/>
          <w:sz w:val="20"/>
          <w:szCs w:val="20"/>
        </w:rPr>
        <mc:AlternateContent>
          <mc:Choice Requires="wps">
            <w:drawing>
              <wp:anchor distT="0" distB="0" distL="0" distR="0" simplePos="0" relativeHeight="251673088" behindDoc="1" locked="0" layoutInCell="0" allowOverlap="1" wp14:anchorId="2BA85034" wp14:editId="7319AECF">
                <wp:simplePos x="0" y="0"/>
                <wp:positionH relativeFrom="column">
                  <wp:posOffset>46990</wp:posOffset>
                </wp:positionH>
                <wp:positionV relativeFrom="paragraph">
                  <wp:posOffset>80010</wp:posOffset>
                </wp:positionV>
                <wp:extent cx="6073140" cy="175260"/>
                <wp:effectExtent l="0" t="3810" r="4445" b="1905"/>
                <wp:wrapNone/>
                <wp:docPr id="3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7526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5" o:spid="_x0000_s1026" style="position:absolute;margin-left:3.7pt;margin-top:6.3pt;width:478.2pt;height:13.8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QYsfgIAAPkEAAAOAAAAZHJzL2Uyb0RvYy54bWysVNuO0zAQfUfiHyy/d3NpmjZR09Vud4OQ&#10;Flhp4QPc2GksHNvYbtMF8e+MnbZ0gQeE6IPryYzHc+ac8fL60Au0Z8ZyJSucXMUYMdkoyuW2wp8+&#10;1pMFRtYRSYlQklX4mVl8vXr9ajnokqWqU4IygyCJtOWgK9w5p8sosk3HemKvlGYSnK0yPXFgmm1E&#10;DRkgey+iNI7zaFCGaqMaZi18vRudeBXyty1r3Ie2tcwhUWGozYXVhHXj12i1JOXWEN3x5lgG+Ycq&#10;esIlXHpOdUccQTvDf0vV88Yoq1p31ag+Um3LGxYwAJok/gXNU0c0C1igOVaf22T/X9rm/f7RIE4r&#10;PJ1iJEkPHIVrUTrzzRm0LSHmST8aD8/qB9V8tkiqdUfklt0Yo4aOEQolJT4+enHAGxaOos3wTlFI&#10;TXZOhT4dWtP7hNABdAh0PJ/pYAeHGviYx/NpkgFrDfiS+SzNA18RKU+ntbHuDVM98psKG6A7ZCf7&#10;B+t8NaQ8hYTqleC05kIEw2w3a2HQnoA07vP7vK4DAAB5GSakD5bKHxszjl+gSLjD+3y5gepvRZJm&#10;8W1aTOp8MZ9kdTabFPN4MYmT4rbI46zI7urvvsAkKztOKZMPXLKT7JLs72g9DsAomCA8NFS4mAFh&#10;Addl9fYSZBx+fwLZcwdTKHhf4cU5iJSe2HtJATYpHeFi3Ecvyw9dhh6c/kNXggw886OCNoo+gwqM&#10;ApKAT3gvYNMp8xWjAWavwvbLjhiGkXgrQUlFknnaXTCy2TwFw1x6NpceIhtIVWGH0bhdu3HAd9rw&#10;bQc3JaExUt2A+loehOGVOVZ11CzMV0BwfAv8AF/aIerni7X6AQAA//8DAFBLAwQUAAYACAAAACEA&#10;A8f1PNoAAAAHAQAADwAAAGRycy9kb3ducmV2LnhtbEyPwU7DMBBE70j8g7VI3KhDWoU2jVNRpADi&#10;RoG7Gy9JhL2ObLcJf89yguPujGbeVLvZWXHGEAdPCm4XGQik1puBOgXvb83NGkRMmoy2nlDBN0bY&#10;1ZcXlS6Nn+gVz4fUCQ6hWGoFfUpjKWVse3Q6LvyIxNqnD04nPkMnTdAThzsr8ywrpNMDcUOvR3zo&#10;sf06nBz3vmCzHryZls8tNsHum6f944dS11fz/RZEwjn9meEXn9GhZqajP5GJwiq4W7GR33kBguVN&#10;seQlRwWrLAdZV/I/f/0DAAD//wMAUEsBAi0AFAAGAAgAAAAhALaDOJL+AAAA4QEAABMAAAAAAAAA&#10;AAAAAAAAAAAAAFtDb250ZW50X1R5cGVzXS54bWxQSwECLQAUAAYACAAAACEAOP0h/9YAAACUAQAA&#10;CwAAAAAAAAAAAAAAAAAvAQAAX3JlbHMvLnJlbHNQSwECLQAUAAYACAAAACEAuekGLH4CAAD5BAAA&#10;DgAAAAAAAAAAAAAAAAAuAgAAZHJzL2Uyb0RvYy54bWxQSwECLQAUAAYACAAAACEAA8f1PNoAAAAH&#10;AQAADwAAAAAAAAAAAAAAAADYBAAAZHJzL2Rvd25yZXYueG1sUEsFBgAAAAAEAAQA8wAAAN8FAAAA&#10;AA==&#10;" o:allowincell="f" fillcolor="#e6e6ff" stroked="f"/>
            </w:pict>
          </mc:Fallback>
        </mc:AlternateContent>
      </w:r>
    </w:p>
    <w:p w:rsidR="00D27CA5" w:rsidRDefault="00D27CA5">
      <w:pPr>
        <w:spacing w:line="107" w:lineRule="exact"/>
        <w:rPr>
          <w:sz w:val="20"/>
          <w:szCs w:val="20"/>
        </w:rPr>
      </w:pPr>
    </w:p>
    <w:p w:rsidR="00D27CA5" w:rsidRPr="00EA6F3B" w:rsidRDefault="00263ED5" w:rsidP="00263ED5">
      <w:pPr>
        <w:pStyle w:val="Akapitzlist"/>
        <w:tabs>
          <w:tab w:val="left" w:pos="485"/>
        </w:tabs>
        <w:ind w:left="0"/>
        <w:rPr>
          <w:rFonts w:eastAsia="Times New Roman"/>
          <w:i/>
          <w:iCs/>
          <w:sz w:val="24"/>
          <w:szCs w:val="24"/>
        </w:rPr>
      </w:pPr>
      <w:r>
        <w:rPr>
          <w:rFonts w:eastAsia="Times New Roman"/>
          <w:b/>
          <w:bCs/>
          <w:i/>
          <w:iCs/>
          <w:color w:val="000080"/>
          <w:sz w:val="24"/>
          <w:szCs w:val="24"/>
        </w:rPr>
        <w:t xml:space="preserve">Rozdział IX. </w:t>
      </w:r>
      <w:r w:rsidR="00681E35">
        <w:rPr>
          <w:rFonts w:eastAsia="Times New Roman"/>
          <w:b/>
          <w:bCs/>
          <w:i/>
          <w:iCs/>
          <w:color w:val="000080"/>
          <w:sz w:val="24"/>
          <w:szCs w:val="24"/>
        </w:rPr>
        <w:t>Wymagania dotyczące wadium</w:t>
      </w:r>
    </w:p>
    <w:p w:rsidR="00D27CA5" w:rsidRPr="00DF2381" w:rsidRDefault="00D06418" w:rsidP="0015167D">
      <w:pPr>
        <w:pStyle w:val="Akapitzlist"/>
        <w:numPr>
          <w:ilvl w:val="0"/>
          <w:numId w:val="44"/>
        </w:numPr>
        <w:ind w:left="284" w:hanging="284"/>
        <w:jc w:val="both"/>
        <w:rPr>
          <w:sz w:val="20"/>
          <w:szCs w:val="20"/>
        </w:rPr>
      </w:pPr>
      <w:r w:rsidRPr="00DF2381">
        <w:rPr>
          <w:rFonts w:eastAsia="Times New Roman"/>
          <w:sz w:val="24"/>
          <w:szCs w:val="24"/>
        </w:rPr>
        <w:t>Wadium może być wnoszone w jednej lub kilku następujących formach:</w:t>
      </w:r>
    </w:p>
    <w:p w:rsidR="00D27CA5" w:rsidRPr="00DF2381" w:rsidRDefault="00D06418" w:rsidP="0015167D">
      <w:pPr>
        <w:pStyle w:val="Akapitzlist"/>
        <w:numPr>
          <w:ilvl w:val="0"/>
          <w:numId w:val="45"/>
        </w:numPr>
        <w:tabs>
          <w:tab w:val="left" w:pos="567"/>
          <w:tab w:val="left" w:pos="851"/>
        </w:tabs>
        <w:ind w:hanging="436"/>
        <w:jc w:val="both"/>
        <w:rPr>
          <w:rFonts w:ascii="Symbol" w:eastAsia="Symbol" w:hAnsi="Symbol" w:cs="Symbol"/>
          <w:sz w:val="24"/>
          <w:szCs w:val="24"/>
        </w:rPr>
      </w:pPr>
      <w:r w:rsidRPr="00DF2381">
        <w:rPr>
          <w:rFonts w:eastAsia="Times New Roman"/>
          <w:sz w:val="24"/>
          <w:szCs w:val="24"/>
        </w:rPr>
        <w:t>pieniądzu (</w:t>
      </w:r>
      <w:r w:rsidRPr="00DF2381">
        <w:rPr>
          <w:rFonts w:eastAsia="Times New Roman"/>
          <w:sz w:val="24"/>
          <w:szCs w:val="24"/>
          <w:u w:val="single"/>
        </w:rPr>
        <w:t>tylko przelewem na niżej wymienione konto bankowe Zamawiającego</w:t>
      </w:r>
      <w:r w:rsidRPr="00DF2381">
        <w:rPr>
          <w:rFonts w:eastAsia="Times New Roman"/>
          <w:sz w:val="24"/>
          <w:szCs w:val="24"/>
        </w:rPr>
        <w:t>),</w:t>
      </w:r>
    </w:p>
    <w:p w:rsidR="00D27CA5" w:rsidRPr="00DF2381" w:rsidRDefault="00D06418" w:rsidP="0015167D">
      <w:pPr>
        <w:pStyle w:val="Akapitzlist"/>
        <w:numPr>
          <w:ilvl w:val="0"/>
          <w:numId w:val="45"/>
        </w:numPr>
        <w:tabs>
          <w:tab w:val="left" w:pos="567"/>
          <w:tab w:val="left" w:pos="851"/>
        </w:tabs>
        <w:ind w:left="851" w:hanging="567"/>
        <w:jc w:val="both"/>
        <w:rPr>
          <w:rFonts w:ascii="Symbol" w:eastAsia="Symbol" w:hAnsi="Symbol" w:cs="Symbol"/>
          <w:sz w:val="24"/>
          <w:szCs w:val="24"/>
        </w:rPr>
      </w:pPr>
      <w:r w:rsidRPr="00DF2381">
        <w:rPr>
          <w:rFonts w:eastAsia="Times New Roman"/>
          <w:sz w:val="24"/>
          <w:szCs w:val="24"/>
        </w:rPr>
        <w:t>poręczeniach bankowych, lub poręcz</w:t>
      </w:r>
      <w:r w:rsidR="00B9319D">
        <w:rPr>
          <w:rFonts w:eastAsia="Times New Roman"/>
          <w:sz w:val="24"/>
          <w:szCs w:val="24"/>
        </w:rPr>
        <w:t>eniach spółdzielczej kasy oszcz</w:t>
      </w:r>
      <w:r w:rsidRPr="00DF2381">
        <w:rPr>
          <w:rFonts w:eastAsia="Times New Roman"/>
          <w:sz w:val="24"/>
          <w:szCs w:val="24"/>
        </w:rPr>
        <w:t>ędnościowo-kredytowej,</w:t>
      </w:r>
    </w:p>
    <w:p w:rsidR="00D27CA5" w:rsidRPr="00DF2381" w:rsidRDefault="00D06418" w:rsidP="0015167D">
      <w:pPr>
        <w:numPr>
          <w:ilvl w:val="0"/>
          <w:numId w:val="45"/>
        </w:numPr>
        <w:tabs>
          <w:tab w:val="left" w:pos="567"/>
          <w:tab w:val="left" w:pos="851"/>
        </w:tabs>
        <w:ind w:hanging="436"/>
        <w:jc w:val="both"/>
        <w:rPr>
          <w:rFonts w:ascii="Symbol" w:eastAsia="Symbol" w:hAnsi="Symbol" w:cs="Symbol"/>
          <w:sz w:val="24"/>
          <w:szCs w:val="24"/>
        </w:rPr>
      </w:pPr>
      <w:r>
        <w:rPr>
          <w:rFonts w:eastAsia="Times New Roman"/>
          <w:sz w:val="24"/>
          <w:szCs w:val="24"/>
        </w:rPr>
        <w:t>gwarancjach bankowych,</w:t>
      </w:r>
    </w:p>
    <w:p w:rsidR="00D27CA5" w:rsidRPr="00DF2381" w:rsidRDefault="00D06418" w:rsidP="0015167D">
      <w:pPr>
        <w:numPr>
          <w:ilvl w:val="0"/>
          <w:numId w:val="45"/>
        </w:numPr>
        <w:tabs>
          <w:tab w:val="left" w:pos="567"/>
          <w:tab w:val="left" w:pos="851"/>
        </w:tabs>
        <w:ind w:hanging="436"/>
        <w:jc w:val="both"/>
        <w:rPr>
          <w:rFonts w:ascii="Symbol" w:eastAsia="Symbol" w:hAnsi="Symbol" w:cs="Symbol"/>
          <w:sz w:val="24"/>
          <w:szCs w:val="24"/>
        </w:rPr>
      </w:pPr>
      <w:r>
        <w:rPr>
          <w:rFonts w:eastAsia="Times New Roman"/>
          <w:sz w:val="24"/>
          <w:szCs w:val="24"/>
        </w:rPr>
        <w:t>gwarancjach ubezpieczeniowych,</w:t>
      </w:r>
    </w:p>
    <w:p w:rsidR="00D27CA5" w:rsidRPr="00DF2381" w:rsidRDefault="00D06418" w:rsidP="0015167D">
      <w:pPr>
        <w:numPr>
          <w:ilvl w:val="0"/>
          <w:numId w:val="45"/>
        </w:numPr>
        <w:tabs>
          <w:tab w:val="left" w:pos="567"/>
        </w:tabs>
        <w:ind w:left="567" w:hanging="283"/>
        <w:jc w:val="both"/>
        <w:rPr>
          <w:rFonts w:ascii="Symbol" w:eastAsia="Symbol" w:hAnsi="Symbol" w:cs="Symbol"/>
          <w:sz w:val="24"/>
          <w:szCs w:val="24"/>
        </w:rPr>
      </w:pPr>
      <w:r>
        <w:rPr>
          <w:rFonts w:eastAsia="Times New Roman"/>
          <w:sz w:val="24"/>
          <w:szCs w:val="24"/>
        </w:rPr>
        <w:t>poręczeniach udzielanych przez podmioty, o których mowa w art. 6b ust. 5 pkt 2 ustawy z dnia 9 listopada 2000 r. o utworzeniu Polskiej Agencji Rozwoju Przedsiębiorczości.</w:t>
      </w:r>
    </w:p>
    <w:p w:rsidR="00D27CA5" w:rsidRPr="00DF2381" w:rsidRDefault="00D06418" w:rsidP="0015167D">
      <w:pPr>
        <w:pStyle w:val="Akapitzlist"/>
        <w:numPr>
          <w:ilvl w:val="0"/>
          <w:numId w:val="44"/>
        </w:numPr>
        <w:ind w:left="284" w:hanging="284"/>
        <w:rPr>
          <w:sz w:val="20"/>
          <w:szCs w:val="20"/>
        </w:rPr>
      </w:pPr>
      <w:r w:rsidRPr="00DF2381">
        <w:rPr>
          <w:rFonts w:eastAsia="Times New Roman"/>
          <w:b/>
          <w:bCs/>
          <w:sz w:val="24"/>
          <w:szCs w:val="24"/>
          <w:u w:val="single"/>
        </w:rPr>
        <w:t xml:space="preserve">Wadium na </w:t>
      </w:r>
      <w:r w:rsidRPr="00BD1D77">
        <w:rPr>
          <w:rFonts w:eastAsia="Times New Roman"/>
          <w:b/>
          <w:bCs/>
          <w:sz w:val="24"/>
          <w:szCs w:val="24"/>
          <w:u w:val="single"/>
        </w:rPr>
        <w:t>część I</w:t>
      </w:r>
      <w:r w:rsidRPr="00DF2381">
        <w:rPr>
          <w:rFonts w:eastAsia="Times New Roman"/>
          <w:b/>
          <w:bCs/>
          <w:sz w:val="24"/>
          <w:szCs w:val="24"/>
          <w:u w:val="single"/>
        </w:rPr>
        <w:t xml:space="preserve"> w wysokości:</w:t>
      </w:r>
      <w:r w:rsidR="007836FE" w:rsidRPr="00DF2381">
        <w:rPr>
          <w:rFonts w:eastAsia="Times New Roman"/>
          <w:b/>
          <w:bCs/>
          <w:sz w:val="24"/>
          <w:szCs w:val="24"/>
          <w:u w:val="single"/>
        </w:rPr>
        <w:t xml:space="preserve"> 3.5</w:t>
      </w:r>
      <w:r w:rsidRPr="00DF2381">
        <w:rPr>
          <w:rFonts w:eastAsia="Times New Roman"/>
          <w:b/>
          <w:bCs/>
          <w:sz w:val="24"/>
          <w:szCs w:val="24"/>
          <w:u w:val="single"/>
        </w:rPr>
        <w:t>00,00 zł</w:t>
      </w:r>
      <w:r w:rsidRPr="00DF2381">
        <w:rPr>
          <w:rFonts w:eastAsia="Times New Roman"/>
          <w:b/>
          <w:bCs/>
          <w:sz w:val="24"/>
          <w:szCs w:val="24"/>
        </w:rPr>
        <w:t xml:space="preserve"> </w:t>
      </w:r>
      <w:r w:rsidRPr="00DF2381">
        <w:rPr>
          <w:rFonts w:eastAsia="Times New Roman"/>
          <w:sz w:val="24"/>
          <w:szCs w:val="24"/>
        </w:rPr>
        <w:t>należy wnieść:</w:t>
      </w:r>
    </w:p>
    <w:p w:rsidR="00D27CA5" w:rsidRPr="00DF2381" w:rsidRDefault="00D06418" w:rsidP="0015167D">
      <w:pPr>
        <w:numPr>
          <w:ilvl w:val="0"/>
          <w:numId w:val="16"/>
        </w:numPr>
        <w:tabs>
          <w:tab w:val="left" w:pos="629"/>
        </w:tabs>
        <w:ind w:left="567" w:hanging="283"/>
        <w:jc w:val="both"/>
        <w:rPr>
          <w:rFonts w:eastAsia="Times New Roman"/>
          <w:sz w:val="24"/>
          <w:szCs w:val="24"/>
        </w:rPr>
      </w:pPr>
      <w:r w:rsidRPr="007836FE">
        <w:rPr>
          <w:rFonts w:eastAsia="Times New Roman"/>
          <w:sz w:val="24"/>
          <w:szCs w:val="24"/>
        </w:rPr>
        <w:t>w p</w:t>
      </w:r>
      <w:r w:rsidR="007836FE" w:rsidRPr="007836FE">
        <w:rPr>
          <w:rFonts w:eastAsia="Times New Roman"/>
          <w:sz w:val="24"/>
          <w:szCs w:val="24"/>
        </w:rPr>
        <w:t>ieniądzu – przelewem na konto w</w:t>
      </w:r>
      <w:r w:rsidRPr="007836FE">
        <w:rPr>
          <w:rFonts w:eastAsia="Times New Roman"/>
          <w:sz w:val="24"/>
          <w:szCs w:val="24"/>
        </w:rPr>
        <w:t xml:space="preserve">  </w:t>
      </w:r>
      <w:r w:rsidR="007836FE" w:rsidRPr="007836FE">
        <w:rPr>
          <w:sz w:val="24"/>
          <w:szCs w:val="24"/>
        </w:rPr>
        <w:t>Banku Spółdzielczym</w:t>
      </w:r>
      <w:r w:rsidR="007836FE">
        <w:rPr>
          <w:sz w:val="24"/>
          <w:szCs w:val="24"/>
        </w:rPr>
        <w:t xml:space="preserve"> w Wąchocku n</w:t>
      </w:r>
      <w:r w:rsidR="007836FE" w:rsidRPr="007836FE">
        <w:rPr>
          <w:sz w:val="24"/>
          <w:szCs w:val="24"/>
        </w:rPr>
        <w:t xml:space="preserve">r rachunku: </w:t>
      </w:r>
      <w:r w:rsidR="007836FE">
        <w:rPr>
          <w:sz w:val="24"/>
          <w:szCs w:val="24"/>
        </w:rPr>
        <w:t xml:space="preserve">                </w:t>
      </w:r>
      <w:r w:rsidR="007836FE" w:rsidRPr="007836FE">
        <w:rPr>
          <w:sz w:val="24"/>
          <w:szCs w:val="24"/>
        </w:rPr>
        <w:t xml:space="preserve">85 8523 0004 0000 0039 2000 </w:t>
      </w:r>
      <w:r w:rsidR="006D3F80">
        <w:rPr>
          <w:sz w:val="24"/>
          <w:szCs w:val="24"/>
        </w:rPr>
        <w:t xml:space="preserve">0006 </w:t>
      </w:r>
      <w:r w:rsidRPr="007836FE">
        <w:rPr>
          <w:rFonts w:eastAsia="Times New Roman"/>
          <w:sz w:val="24"/>
          <w:szCs w:val="24"/>
        </w:rPr>
        <w:t xml:space="preserve">tytułem: WADIUM na przetarg </w:t>
      </w:r>
      <w:r w:rsidRPr="007836FE">
        <w:rPr>
          <w:rFonts w:eastAsia="Times New Roman"/>
          <w:b/>
          <w:bCs/>
          <w:sz w:val="24"/>
          <w:szCs w:val="24"/>
        </w:rPr>
        <w:t>Część</w:t>
      </w:r>
      <w:r w:rsidRPr="007836FE">
        <w:rPr>
          <w:rFonts w:eastAsia="Times New Roman"/>
          <w:sz w:val="24"/>
          <w:szCs w:val="24"/>
        </w:rPr>
        <w:t xml:space="preserve"> </w:t>
      </w:r>
      <w:r w:rsidRPr="007836FE">
        <w:rPr>
          <w:rFonts w:eastAsia="Times New Roman"/>
          <w:b/>
          <w:bCs/>
          <w:sz w:val="24"/>
          <w:szCs w:val="24"/>
        </w:rPr>
        <w:t>I „</w:t>
      </w:r>
      <w:r w:rsidR="00904DD1" w:rsidRPr="007836FE">
        <w:rPr>
          <w:rFonts w:eastAsia="Times New Roman"/>
          <w:b/>
          <w:bCs/>
          <w:sz w:val="24"/>
          <w:szCs w:val="24"/>
        </w:rPr>
        <w:t>Przebudowa boiska przy Szkole Podstawowej w Parszowie</w:t>
      </w:r>
      <w:r w:rsidRPr="007836FE">
        <w:rPr>
          <w:rFonts w:eastAsia="Times New Roman"/>
          <w:b/>
          <w:bCs/>
          <w:sz w:val="24"/>
          <w:szCs w:val="24"/>
        </w:rPr>
        <w:t xml:space="preserve">” </w:t>
      </w:r>
      <w:r w:rsidRPr="007836FE">
        <w:rPr>
          <w:rFonts w:eastAsia="Times New Roman"/>
          <w:sz w:val="24"/>
          <w:szCs w:val="24"/>
        </w:rPr>
        <w:t xml:space="preserve">- z takim wyprzedzeniem, aby wpłynęło </w:t>
      </w:r>
      <w:r w:rsidR="007836FE">
        <w:rPr>
          <w:rFonts w:eastAsia="Times New Roman"/>
          <w:sz w:val="24"/>
          <w:szCs w:val="24"/>
        </w:rPr>
        <w:t>na rachunek Zamawiającego najpó</w:t>
      </w:r>
      <w:r w:rsidRPr="007836FE">
        <w:rPr>
          <w:rFonts w:eastAsia="Times New Roman"/>
          <w:sz w:val="24"/>
          <w:szCs w:val="24"/>
        </w:rPr>
        <w:t>źniej w terminie złożenia oferty (wniesienie wadium przelewem oznacza uznanie kwoty wadium przez rachunek Zamawiającego);</w:t>
      </w:r>
    </w:p>
    <w:p w:rsidR="00D27CA5" w:rsidRPr="00DF2381" w:rsidRDefault="00D06418" w:rsidP="0015167D">
      <w:pPr>
        <w:pStyle w:val="Akapitzlist"/>
        <w:numPr>
          <w:ilvl w:val="0"/>
          <w:numId w:val="16"/>
        </w:numPr>
        <w:tabs>
          <w:tab w:val="left" w:pos="426"/>
        </w:tabs>
        <w:ind w:left="567" w:hanging="283"/>
        <w:jc w:val="both"/>
        <w:rPr>
          <w:sz w:val="24"/>
          <w:szCs w:val="24"/>
        </w:rPr>
      </w:pPr>
      <w:r w:rsidRPr="0008048D">
        <w:rPr>
          <w:rFonts w:eastAsia="Times New Roman"/>
          <w:sz w:val="24"/>
          <w:szCs w:val="24"/>
        </w:rPr>
        <w:t>w innych formach – w terminie składania ofe</w:t>
      </w:r>
      <w:r w:rsidR="009B0E63" w:rsidRPr="0008048D">
        <w:rPr>
          <w:rFonts w:eastAsia="Times New Roman"/>
          <w:sz w:val="24"/>
          <w:szCs w:val="24"/>
        </w:rPr>
        <w:t>rty. O</w:t>
      </w:r>
      <w:r w:rsidRPr="0008048D">
        <w:rPr>
          <w:rFonts w:eastAsia="Times New Roman"/>
          <w:sz w:val="24"/>
          <w:szCs w:val="24"/>
        </w:rPr>
        <w:t>ryginał dokumentu zdeponować w kasie (w kopercie zaadresow</w:t>
      </w:r>
      <w:r w:rsidR="007836FE" w:rsidRPr="0008048D">
        <w:rPr>
          <w:rFonts w:eastAsia="Times New Roman"/>
          <w:sz w:val="24"/>
          <w:szCs w:val="24"/>
        </w:rPr>
        <w:t>anej na Urząd Miasta i Gminy w Wąchocku ul. Wielkowiejska 1 27-215 Wąchock</w:t>
      </w:r>
      <w:r w:rsidRPr="0008048D">
        <w:rPr>
          <w:rFonts w:eastAsia="Times New Roman"/>
          <w:sz w:val="24"/>
          <w:szCs w:val="24"/>
        </w:rPr>
        <w:t>,</w:t>
      </w:r>
      <w:r w:rsidR="007836FE" w:rsidRPr="0008048D">
        <w:rPr>
          <w:rFonts w:eastAsia="Times New Roman"/>
          <w:sz w:val="24"/>
          <w:szCs w:val="24"/>
        </w:rPr>
        <w:t xml:space="preserve"> </w:t>
      </w:r>
      <w:r w:rsidRPr="0008048D">
        <w:rPr>
          <w:rFonts w:eastAsia="Times New Roman"/>
          <w:sz w:val="24"/>
          <w:szCs w:val="24"/>
        </w:rPr>
        <w:t xml:space="preserve">z dopiskiem WADIUM na przetarg </w:t>
      </w:r>
      <w:r w:rsidRPr="0008048D">
        <w:rPr>
          <w:rFonts w:eastAsia="Times New Roman"/>
          <w:b/>
          <w:bCs/>
          <w:sz w:val="24"/>
          <w:szCs w:val="24"/>
        </w:rPr>
        <w:t>Część</w:t>
      </w:r>
      <w:r w:rsidRPr="0008048D">
        <w:rPr>
          <w:rFonts w:eastAsia="Times New Roman"/>
          <w:sz w:val="24"/>
          <w:szCs w:val="24"/>
        </w:rPr>
        <w:t xml:space="preserve"> </w:t>
      </w:r>
      <w:r w:rsidRPr="0008048D">
        <w:rPr>
          <w:rFonts w:eastAsia="Times New Roman"/>
          <w:b/>
          <w:bCs/>
          <w:sz w:val="24"/>
          <w:szCs w:val="24"/>
        </w:rPr>
        <w:t>I „</w:t>
      </w:r>
      <w:r w:rsidR="007836FE" w:rsidRPr="0008048D">
        <w:rPr>
          <w:rFonts w:eastAsia="Times New Roman"/>
          <w:b/>
          <w:bCs/>
          <w:sz w:val="24"/>
          <w:szCs w:val="24"/>
        </w:rPr>
        <w:t>Przebudowa boiska przy Szkole Podstawowej w Parszowie”</w:t>
      </w:r>
      <w:r w:rsidRPr="0008048D">
        <w:rPr>
          <w:rFonts w:eastAsia="Times New Roman"/>
          <w:sz w:val="24"/>
          <w:szCs w:val="24"/>
        </w:rPr>
        <w:t>, kopię</w:t>
      </w:r>
      <w:r w:rsidRPr="0008048D">
        <w:rPr>
          <w:rFonts w:eastAsia="Times New Roman"/>
          <w:b/>
          <w:bCs/>
          <w:sz w:val="24"/>
          <w:szCs w:val="24"/>
        </w:rPr>
        <w:t xml:space="preserve"> </w:t>
      </w:r>
      <w:r w:rsidRPr="0008048D">
        <w:rPr>
          <w:rFonts w:eastAsia="Times New Roman"/>
          <w:sz w:val="24"/>
          <w:szCs w:val="24"/>
        </w:rPr>
        <w:t>dokumentu</w:t>
      </w:r>
      <w:r w:rsidRPr="0008048D">
        <w:rPr>
          <w:rFonts w:eastAsia="Times New Roman"/>
          <w:b/>
          <w:bCs/>
          <w:sz w:val="24"/>
          <w:szCs w:val="24"/>
        </w:rPr>
        <w:t xml:space="preserve"> </w:t>
      </w:r>
      <w:r w:rsidRPr="0008048D">
        <w:rPr>
          <w:rFonts w:eastAsia="Times New Roman"/>
          <w:sz w:val="24"/>
          <w:szCs w:val="24"/>
        </w:rPr>
        <w:t>dołączyć do oferty).</w:t>
      </w:r>
      <w:r w:rsidR="00403410" w:rsidRPr="0008048D">
        <w:rPr>
          <w:sz w:val="24"/>
          <w:szCs w:val="24"/>
        </w:rPr>
        <w:t xml:space="preserve"> Oryginał może być również załączony do składanej oferty.</w:t>
      </w:r>
    </w:p>
    <w:p w:rsidR="00D27CA5" w:rsidRPr="00DF2381" w:rsidRDefault="00D06418" w:rsidP="0015167D">
      <w:pPr>
        <w:pStyle w:val="Akapitzlist"/>
        <w:numPr>
          <w:ilvl w:val="0"/>
          <w:numId w:val="44"/>
        </w:numPr>
        <w:ind w:left="284" w:hanging="284"/>
        <w:rPr>
          <w:sz w:val="20"/>
          <w:szCs w:val="20"/>
        </w:rPr>
      </w:pPr>
      <w:r w:rsidRPr="00DF2381">
        <w:rPr>
          <w:rFonts w:eastAsia="Times New Roman"/>
          <w:b/>
          <w:bCs/>
          <w:sz w:val="24"/>
          <w:szCs w:val="24"/>
          <w:u w:val="single"/>
        </w:rPr>
        <w:t xml:space="preserve">Wadium na </w:t>
      </w:r>
      <w:r w:rsidRPr="00BD1D77">
        <w:rPr>
          <w:rFonts w:eastAsia="Times New Roman"/>
          <w:b/>
          <w:bCs/>
          <w:sz w:val="24"/>
          <w:szCs w:val="24"/>
          <w:u w:val="single"/>
        </w:rPr>
        <w:t xml:space="preserve">część </w:t>
      </w:r>
      <w:r w:rsidR="007836FE" w:rsidRPr="00BD1D77">
        <w:rPr>
          <w:rFonts w:eastAsia="Times New Roman"/>
          <w:b/>
          <w:bCs/>
          <w:sz w:val="24"/>
          <w:szCs w:val="24"/>
          <w:u w:val="single"/>
        </w:rPr>
        <w:t>I</w:t>
      </w:r>
      <w:r w:rsidR="007836FE" w:rsidRPr="00DF2381">
        <w:rPr>
          <w:rFonts w:eastAsia="Times New Roman"/>
          <w:b/>
          <w:bCs/>
          <w:sz w:val="24"/>
          <w:szCs w:val="24"/>
          <w:u w:val="single"/>
        </w:rPr>
        <w:t>I w wysokości: 3</w:t>
      </w:r>
      <w:r w:rsidRPr="00DF2381">
        <w:rPr>
          <w:rFonts w:eastAsia="Times New Roman"/>
          <w:b/>
          <w:bCs/>
          <w:sz w:val="24"/>
          <w:szCs w:val="24"/>
          <w:u w:val="single"/>
        </w:rPr>
        <w:t>.000,00 zł</w:t>
      </w:r>
      <w:r w:rsidRPr="00DF2381">
        <w:rPr>
          <w:rFonts w:eastAsia="Times New Roman"/>
          <w:b/>
          <w:bCs/>
          <w:sz w:val="24"/>
          <w:szCs w:val="24"/>
        </w:rPr>
        <w:t xml:space="preserve"> </w:t>
      </w:r>
      <w:r w:rsidRPr="00DF2381">
        <w:rPr>
          <w:rFonts w:eastAsia="Times New Roman"/>
          <w:sz w:val="24"/>
          <w:szCs w:val="24"/>
        </w:rPr>
        <w:t>należy wnieść:</w:t>
      </w:r>
    </w:p>
    <w:p w:rsidR="007836FE" w:rsidRPr="00DF2381" w:rsidRDefault="00D06418" w:rsidP="0015167D">
      <w:pPr>
        <w:numPr>
          <w:ilvl w:val="0"/>
          <w:numId w:val="17"/>
        </w:numPr>
        <w:tabs>
          <w:tab w:val="left" w:pos="567"/>
        </w:tabs>
        <w:ind w:left="567" w:hanging="283"/>
        <w:jc w:val="both"/>
        <w:rPr>
          <w:rFonts w:eastAsia="Times New Roman"/>
          <w:sz w:val="24"/>
          <w:szCs w:val="24"/>
        </w:rPr>
      </w:pPr>
      <w:r w:rsidRPr="007836FE">
        <w:rPr>
          <w:rFonts w:eastAsia="Times New Roman"/>
          <w:sz w:val="24"/>
          <w:szCs w:val="24"/>
        </w:rPr>
        <w:t>w pi</w:t>
      </w:r>
      <w:r w:rsidR="007836FE">
        <w:rPr>
          <w:rFonts w:eastAsia="Times New Roman"/>
          <w:sz w:val="24"/>
          <w:szCs w:val="24"/>
        </w:rPr>
        <w:t xml:space="preserve">eniądzu – przelewem na konto </w:t>
      </w:r>
      <w:r w:rsidR="007836FE" w:rsidRPr="007836FE">
        <w:rPr>
          <w:rFonts w:eastAsia="Times New Roman"/>
          <w:sz w:val="24"/>
          <w:szCs w:val="24"/>
        </w:rPr>
        <w:t xml:space="preserve">w  </w:t>
      </w:r>
      <w:r w:rsidR="007836FE" w:rsidRPr="007836FE">
        <w:rPr>
          <w:sz w:val="24"/>
          <w:szCs w:val="24"/>
        </w:rPr>
        <w:t>Banku Spółdzielczym</w:t>
      </w:r>
      <w:r w:rsidR="007836FE">
        <w:rPr>
          <w:sz w:val="24"/>
          <w:szCs w:val="24"/>
        </w:rPr>
        <w:t xml:space="preserve"> w Wąchocku n</w:t>
      </w:r>
      <w:r w:rsidR="007836FE" w:rsidRPr="007836FE">
        <w:rPr>
          <w:sz w:val="24"/>
          <w:szCs w:val="24"/>
        </w:rPr>
        <w:t xml:space="preserve">r rachunku: </w:t>
      </w:r>
      <w:r w:rsidR="007836FE">
        <w:rPr>
          <w:sz w:val="24"/>
          <w:szCs w:val="24"/>
        </w:rPr>
        <w:t xml:space="preserve">                </w:t>
      </w:r>
      <w:r w:rsidR="007836FE" w:rsidRPr="007836FE">
        <w:rPr>
          <w:sz w:val="24"/>
          <w:szCs w:val="24"/>
        </w:rPr>
        <w:t xml:space="preserve">85 8523 0004 0000 0039 2000 </w:t>
      </w:r>
      <w:r w:rsidR="006D3F80">
        <w:rPr>
          <w:sz w:val="24"/>
          <w:szCs w:val="24"/>
        </w:rPr>
        <w:t xml:space="preserve">0006 </w:t>
      </w:r>
      <w:r w:rsidR="007836FE" w:rsidRPr="007836FE">
        <w:rPr>
          <w:rFonts w:eastAsia="Times New Roman"/>
          <w:sz w:val="24"/>
          <w:szCs w:val="24"/>
        </w:rPr>
        <w:t xml:space="preserve">tytułem: WADIUM na przetarg </w:t>
      </w:r>
      <w:r w:rsidR="007836FE" w:rsidRPr="007836FE">
        <w:rPr>
          <w:rFonts w:eastAsia="Times New Roman"/>
          <w:b/>
          <w:bCs/>
          <w:sz w:val="24"/>
          <w:szCs w:val="24"/>
        </w:rPr>
        <w:t>Część</w:t>
      </w:r>
      <w:r w:rsidR="007836FE" w:rsidRPr="007836FE">
        <w:rPr>
          <w:rFonts w:eastAsia="Times New Roman"/>
          <w:sz w:val="24"/>
          <w:szCs w:val="24"/>
        </w:rPr>
        <w:t xml:space="preserve"> </w:t>
      </w:r>
      <w:r w:rsidR="007836FE" w:rsidRPr="007836FE">
        <w:rPr>
          <w:rFonts w:eastAsia="Times New Roman"/>
          <w:b/>
          <w:bCs/>
          <w:sz w:val="24"/>
          <w:szCs w:val="24"/>
        </w:rPr>
        <w:t>I</w:t>
      </w:r>
      <w:r w:rsidR="003559E0">
        <w:rPr>
          <w:rFonts w:eastAsia="Times New Roman"/>
          <w:b/>
          <w:bCs/>
          <w:sz w:val="24"/>
          <w:szCs w:val="24"/>
        </w:rPr>
        <w:t>I</w:t>
      </w:r>
      <w:r w:rsidR="007836FE" w:rsidRPr="007836FE">
        <w:rPr>
          <w:rFonts w:eastAsia="Times New Roman"/>
          <w:b/>
          <w:bCs/>
          <w:sz w:val="24"/>
          <w:szCs w:val="24"/>
        </w:rPr>
        <w:t xml:space="preserve"> „Przebudowa boiska prz</w:t>
      </w:r>
      <w:r w:rsidR="007836FE">
        <w:rPr>
          <w:rFonts w:eastAsia="Times New Roman"/>
          <w:b/>
          <w:bCs/>
          <w:sz w:val="24"/>
          <w:szCs w:val="24"/>
        </w:rPr>
        <w:t>y Szkole Podstawowej w Wielkiej Wsi</w:t>
      </w:r>
      <w:r w:rsidR="007836FE" w:rsidRPr="007836FE">
        <w:rPr>
          <w:rFonts w:eastAsia="Times New Roman"/>
          <w:b/>
          <w:bCs/>
          <w:sz w:val="24"/>
          <w:szCs w:val="24"/>
        </w:rPr>
        <w:t xml:space="preserve">” </w:t>
      </w:r>
      <w:r w:rsidR="007836FE" w:rsidRPr="007836FE">
        <w:rPr>
          <w:rFonts w:eastAsia="Times New Roman"/>
          <w:sz w:val="24"/>
          <w:szCs w:val="24"/>
        </w:rPr>
        <w:t xml:space="preserve">- z takim wyprzedzeniem, aby wpłynęło </w:t>
      </w:r>
      <w:r w:rsidR="007836FE">
        <w:rPr>
          <w:rFonts w:eastAsia="Times New Roman"/>
          <w:sz w:val="24"/>
          <w:szCs w:val="24"/>
        </w:rPr>
        <w:t>na rachunek Zamawiającego najpó</w:t>
      </w:r>
      <w:r w:rsidR="007836FE" w:rsidRPr="007836FE">
        <w:rPr>
          <w:rFonts w:eastAsia="Times New Roman"/>
          <w:sz w:val="24"/>
          <w:szCs w:val="24"/>
        </w:rPr>
        <w:t>źniej w terminie złożenia oferty (wniesienie wadium przelewem oznacza uznanie kwoty wadium przez rachunek Zamawiającego);</w:t>
      </w:r>
    </w:p>
    <w:p w:rsidR="00DF2381" w:rsidRDefault="003559E0" w:rsidP="0015167D">
      <w:pPr>
        <w:pStyle w:val="Akapitzlist"/>
        <w:numPr>
          <w:ilvl w:val="0"/>
          <w:numId w:val="17"/>
        </w:numPr>
        <w:tabs>
          <w:tab w:val="left" w:pos="284"/>
          <w:tab w:val="left" w:pos="567"/>
        </w:tabs>
        <w:ind w:left="567" w:hanging="283"/>
        <w:jc w:val="both"/>
        <w:rPr>
          <w:sz w:val="24"/>
          <w:szCs w:val="24"/>
        </w:rPr>
      </w:pPr>
      <w:r w:rsidRPr="0008048D">
        <w:rPr>
          <w:rFonts w:eastAsia="Times New Roman"/>
          <w:sz w:val="24"/>
          <w:szCs w:val="24"/>
        </w:rPr>
        <w:t xml:space="preserve"> </w:t>
      </w:r>
      <w:r w:rsidR="00D06418" w:rsidRPr="0008048D">
        <w:rPr>
          <w:rFonts w:eastAsia="Times New Roman"/>
          <w:sz w:val="24"/>
          <w:szCs w:val="24"/>
        </w:rPr>
        <w:t xml:space="preserve">w innych formach – w terminie składania oferty. </w:t>
      </w:r>
      <w:r w:rsidRPr="0008048D">
        <w:rPr>
          <w:rFonts w:eastAsia="Times New Roman"/>
          <w:sz w:val="24"/>
          <w:szCs w:val="24"/>
        </w:rPr>
        <w:t xml:space="preserve">Oryginał dokumentu zdeponować w kasie (w kopercie zaadresowanej na Urząd Miasta i Gminy w Wąchocku ul. Wielkowiejska 1 27-215 Wąchock, z dopiskiem WADIUM na przetarg </w:t>
      </w:r>
      <w:r w:rsidRPr="0008048D">
        <w:rPr>
          <w:rFonts w:eastAsia="Times New Roman"/>
          <w:b/>
          <w:bCs/>
          <w:sz w:val="24"/>
          <w:szCs w:val="24"/>
        </w:rPr>
        <w:t>Część</w:t>
      </w:r>
      <w:r w:rsidRPr="0008048D">
        <w:rPr>
          <w:rFonts w:eastAsia="Times New Roman"/>
          <w:sz w:val="24"/>
          <w:szCs w:val="24"/>
        </w:rPr>
        <w:t xml:space="preserve"> </w:t>
      </w:r>
      <w:r w:rsidRPr="0008048D">
        <w:rPr>
          <w:rFonts w:eastAsia="Times New Roman"/>
          <w:b/>
          <w:sz w:val="24"/>
          <w:szCs w:val="24"/>
        </w:rPr>
        <w:t>I</w:t>
      </w:r>
      <w:r w:rsidRPr="0008048D">
        <w:rPr>
          <w:rFonts w:eastAsia="Times New Roman"/>
          <w:b/>
          <w:bCs/>
          <w:sz w:val="24"/>
          <w:szCs w:val="24"/>
        </w:rPr>
        <w:t>I „Przebudowa boiska przy Szkole Podstawowej w Wielkiej Wsi”</w:t>
      </w:r>
      <w:r w:rsidRPr="0008048D">
        <w:rPr>
          <w:rFonts w:eastAsia="Times New Roman"/>
          <w:sz w:val="24"/>
          <w:szCs w:val="24"/>
        </w:rPr>
        <w:t>, kopię</w:t>
      </w:r>
      <w:r w:rsidRPr="0008048D">
        <w:rPr>
          <w:rFonts w:eastAsia="Times New Roman"/>
          <w:b/>
          <w:bCs/>
          <w:sz w:val="24"/>
          <w:szCs w:val="24"/>
        </w:rPr>
        <w:t xml:space="preserve"> </w:t>
      </w:r>
      <w:r w:rsidRPr="0008048D">
        <w:rPr>
          <w:rFonts w:eastAsia="Times New Roman"/>
          <w:sz w:val="24"/>
          <w:szCs w:val="24"/>
        </w:rPr>
        <w:t>dokumentu</w:t>
      </w:r>
      <w:r w:rsidRPr="0008048D">
        <w:rPr>
          <w:rFonts w:eastAsia="Times New Roman"/>
          <w:b/>
          <w:bCs/>
          <w:sz w:val="24"/>
          <w:szCs w:val="24"/>
        </w:rPr>
        <w:t xml:space="preserve"> </w:t>
      </w:r>
      <w:r w:rsidRPr="0008048D">
        <w:rPr>
          <w:rFonts w:eastAsia="Times New Roman"/>
          <w:sz w:val="24"/>
          <w:szCs w:val="24"/>
        </w:rPr>
        <w:t>dołączyć do oferty).</w:t>
      </w:r>
      <w:r w:rsidRPr="0008048D">
        <w:rPr>
          <w:sz w:val="20"/>
          <w:szCs w:val="20"/>
        </w:rPr>
        <w:t xml:space="preserve"> </w:t>
      </w:r>
      <w:r w:rsidR="00403410" w:rsidRPr="0008048D">
        <w:rPr>
          <w:sz w:val="24"/>
          <w:szCs w:val="24"/>
        </w:rPr>
        <w:t>Oryginał może być również załączony do składanej oferty.</w:t>
      </w:r>
    </w:p>
    <w:p w:rsidR="00D27CA5" w:rsidRPr="00DF2381" w:rsidRDefault="00D06418" w:rsidP="0015167D">
      <w:pPr>
        <w:pStyle w:val="Akapitzlist"/>
        <w:numPr>
          <w:ilvl w:val="0"/>
          <w:numId w:val="44"/>
        </w:numPr>
        <w:tabs>
          <w:tab w:val="left" w:pos="284"/>
          <w:tab w:val="left" w:pos="851"/>
        </w:tabs>
        <w:ind w:left="567" w:hanging="567"/>
        <w:jc w:val="both"/>
        <w:rPr>
          <w:sz w:val="24"/>
          <w:szCs w:val="24"/>
        </w:rPr>
      </w:pPr>
      <w:r w:rsidRPr="00DF2381">
        <w:rPr>
          <w:rFonts w:eastAsia="Times New Roman"/>
          <w:b/>
          <w:bCs/>
          <w:sz w:val="24"/>
          <w:szCs w:val="24"/>
          <w:u w:val="single"/>
        </w:rPr>
        <w:t xml:space="preserve">Wadium na </w:t>
      </w:r>
      <w:r w:rsidRPr="00BD1D77">
        <w:rPr>
          <w:rFonts w:eastAsia="Times New Roman"/>
          <w:b/>
          <w:bCs/>
          <w:sz w:val="24"/>
          <w:szCs w:val="24"/>
          <w:u w:val="single"/>
        </w:rPr>
        <w:t>część III</w:t>
      </w:r>
      <w:r w:rsidRPr="00DF2381">
        <w:rPr>
          <w:rFonts w:eastAsia="Times New Roman"/>
          <w:b/>
          <w:bCs/>
          <w:sz w:val="24"/>
          <w:szCs w:val="24"/>
          <w:u w:val="single"/>
        </w:rPr>
        <w:t xml:space="preserve"> w</w:t>
      </w:r>
      <w:r w:rsidR="003559E0" w:rsidRPr="00DF2381">
        <w:rPr>
          <w:rFonts w:eastAsia="Times New Roman"/>
          <w:b/>
          <w:bCs/>
          <w:sz w:val="24"/>
          <w:szCs w:val="24"/>
          <w:u w:val="single"/>
        </w:rPr>
        <w:t xml:space="preserve"> wysokości: 2.5</w:t>
      </w:r>
      <w:r w:rsidRPr="00DF2381">
        <w:rPr>
          <w:rFonts w:eastAsia="Times New Roman"/>
          <w:b/>
          <w:bCs/>
          <w:sz w:val="24"/>
          <w:szCs w:val="24"/>
          <w:u w:val="single"/>
        </w:rPr>
        <w:t>00,00 zł</w:t>
      </w:r>
      <w:r w:rsidRPr="00DF2381">
        <w:rPr>
          <w:rFonts w:eastAsia="Times New Roman"/>
          <w:b/>
          <w:bCs/>
          <w:sz w:val="24"/>
          <w:szCs w:val="24"/>
        </w:rPr>
        <w:t xml:space="preserve"> </w:t>
      </w:r>
      <w:r w:rsidRPr="00DF2381">
        <w:rPr>
          <w:rFonts w:eastAsia="Times New Roman"/>
          <w:sz w:val="24"/>
          <w:szCs w:val="24"/>
        </w:rPr>
        <w:t>należy wnieść:</w:t>
      </w:r>
    </w:p>
    <w:p w:rsidR="00D27CA5" w:rsidRDefault="0008048D" w:rsidP="00687252">
      <w:pPr>
        <w:tabs>
          <w:tab w:val="left" w:pos="567"/>
        </w:tabs>
        <w:ind w:left="567" w:hanging="283"/>
        <w:jc w:val="both"/>
        <w:rPr>
          <w:rFonts w:eastAsia="Times New Roman"/>
          <w:sz w:val="24"/>
          <w:szCs w:val="24"/>
        </w:rPr>
      </w:pPr>
      <w:r>
        <w:rPr>
          <w:rFonts w:eastAsia="Times New Roman"/>
          <w:sz w:val="24"/>
          <w:szCs w:val="24"/>
        </w:rPr>
        <w:t>1)</w:t>
      </w:r>
      <w:r w:rsidR="009D4DE8">
        <w:rPr>
          <w:rFonts w:eastAsia="Times New Roman"/>
          <w:sz w:val="24"/>
          <w:szCs w:val="24"/>
        </w:rPr>
        <w:t xml:space="preserve"> </w:t>
      </w:r>
      <w:r w:rsidR="00D06418">
        <w:rPr>
          <w:rFonts w:eastAsia="Times New Roman"/>
          <w:sz w:val="24"/>
          <w:szCs w:val="24"/>
        </w:rPr>
        <w:t xml:space="preserve">w pieniądzu – przelewem na konto </w:t>
      </w:r>
      <w:r w:rsidR="002B1925">
        <w:rPr>
          <w:rFonts w:eastAsia="Times New Roman"/>
          <w:sz w:val="24"/>
          <w:szCs w:val="24"/>
        </w:rPr>
        <w:t>w</w:t>
      </w:r>
      <w:r w:rsidR="003559E0" w:rsidRPr="007836FE">
        <w:rPr>
          <w:rFonts w:eastAsia="Times New Roman"/>
          <w:sz w:val="24"/>
          <w:szCs w:val="24"/>
        </w:rPr>
        <w:t xml:space="preserve"> </w:t>
      </w:r>
      <w:r w:rsidR="003559E0" w:rsidRPr="007836FE">
        <w:rPr>
          <w:sz w:val="24"/>
          <w:szCs w:val="24"/>
        </w:rPr>
        <w:t>Banku Spółdzielczym</w:t>
      </w:r>
      <w:r w:rsidR="003559E0">
        <w:rPr>
          <w:sz w:val="24"/>
          <w:szCs w:val="24"/>
        </w:rPr>
        <w:t xml:space="preserve"> w Wąchocku n</w:t>
      </w:r>
      <w:r w:rsidR="003559E0" w:rsidRPr="007836FE">
        <w:rPr>
          <w:sz w:val="24"/>
          <w:szCs w:val="24"/>
        </w:rPr>
        <w:t xml:space="preserve">r rachunku: </w:t>
      </w:r>
      <w:r w:rsidR="003559E0">
        <w:rPr>
          <w:sz w:val="24"/>
          <w:szCs w:val="24"/>
        </w:rPr>
        <w:t xml:space="preserve">                </w:t>
      </w:r>
      <w:r w:rsidR="003559E0" w:rsidRPr="007836FE">
        <w:rPr>
          <w:sz w:val="24"/>
          <w:szCs w:val="24"/>
        </w:rPr>
        <w:t xml:space="preserve">85 8523 0004 0000 0039 2000 </w:t>
      </w:r>
      <w:r w:rsidR="006D3F80" w:rsidRPr="006D3F80">
        <w:rPr>
          <w:sz w:val="24"/>
          <w:szCs w:val="24"/>
        </w:rPr>
        <w:t>0006</w:t>
      </w:r>
      <w:r w:rsidR="006D3F80">
        <w:rPr>
          <w:rFonts w:eastAsia="Times New Roman"/>
          <w:sz w:val="24"/>
          <w:szCs w:val="24"/>
        </w:rPr>
        <w:t xml:space="preserve"> </w:t>
      </w:r>
      <w:r w:rsidR="003559E0" w:rsidRPr="007836FE">
        <w:rPr>
          <w:rFonts w:eastAsia="Times New Roman"/>
          <w:sz w:val="24"/>
          <w:szCs w:val="24"/>
        </w:rPr>
        <w:t xml:space="preserve">tytułem: WADIUM na przetarg </w:t>
      </w:r>
      <w:r w:rsidR="003559E0" w:rsidRPr="007836FE">
        <w:rPr>
          <w:rFonts w:eastAsia="Times New Roman"/>
          <w:b/>
          <w:bCs/>
          <w:sz w:val="24"/>
          <w:szCs w:val="24"/>
        </w:rPr>
        <w:t>Część</w:t>
      </w:r>
      <w:r w:rsidR="003559E0" w:rsidRPr="007836FE">
        <w:rPr>
          <w:rFonts w:eastAsia="Times New Roman"/>
          <w:sz w:val="24"/>
          <w:szCs w:val="24"/>
        </w:rPr>
        <w:t xml:space="preserve"> </w:t>
      </w:r>
      <w:r w:rsidR="003559E0" w:rsidRPr="007836FE">
        <w:rPr>
          <w:rFonts w:eastAsia="Times New Roman"/>
          <w:b/>
          <w:bCs/>
          <w:sz w:val="24"/>
          <w:szCs w:val="24"/>
        </w:rPr>
        <w:t>I</w:t>
      </w:r>
      <w:r w:rsidR="003559E0">
        <w:rPr>
          <w:rFonts w:eastAsia="Times New Roman"/>
          <w:b/>
          <w:bCs/>
          <w:sz w:val="24"/>
          <w:szCs w:val="24"/>
        </w:rPr>
        <w:t>II</w:t>
      </w:r>
      <w:r w:rsidR="003559E0" w:rsidRPr="007836FE">
        <w:rPr>
          <w:rFonts w:eastAsia="Times New Roman"/>
          <w:b/>
          <w:bCs/>
          <w:sz w:val="24"/>
          <w:szCs w:val="24"/>
        </w:rPr>
        <w:t xml:space="preserve"> „</w:t>
      </w:r>
      <w:r w:rsidR="003559E0" w:rsidRPr="003C2C4D">
        <w:rPr>
          <w:rFonts w:eastAsia="Times New Roman"/>
          <w:b/>
          <w:bCs/>
          <w:sz w:val="24"/>
          <w:szCs w:val="24"/>
        </w:rPr>
        <w:t xml:space="preserve">Roboty budowlane </w:t>
      </w:r>
      <w:r w:rsidR="003559E0">
        <w:rPr>
          <w:rFonts w:eastAsia="Times New Roman"/>
          <w:b/>
          <w:bCs/>
          <w:sz w:val="24"/>
          <w:szCs w:val="24"/>
        </w:rPr>
        <w:t xml:space="preserve">remontowe </w:t>
      </w:r>
      <w:r w:rsidR="003559E0" w:rsidRPr="003C2C4D">
        <w:rPr>
          <w:rFonts w:eastAsia="Times New Roman"/>
          <w:b/>
          <w:bCs/>
          <w:sz w:val="24"/>
          <w:szCs w:val="24"/>
        </w:rPr>
        <w:t>w sali gimnastycznej w budynku Zespołu Placówek Oświatowych w Wąchocku</w:t>
      </w:r>
      <w:r w:rsidR="003559E0" w:rsidRPr="007836FE">
        <w:rPr>
          <w:rFonts w:eastAsia="Times New Roman"/>
          <w:b/>
          <w:bCs/>
          <w:sz w:val="24"/>
          <w:szCs w:val="24"/>
        </w:rPr>
        <w:t xml:space="preserve">” </w:t>
      </w:r>
      <w:r w:rsidR="003559E0" w:rsidRPr="007836FE">
        <w:rPr>
          <w:rFonts w:eastAsia="Times New Roman"/>
          <w:sz w:val="24"/>
          <w:szCs w:val="24"/>
        </w:rPr>
        <w:t xml:space="preserve">- z takim wyprzedzeniem, aby wpłynęło </w:t>
      </w:r>
      <w:r w:rsidR="003559E0">
        <w:rPr>
          <w:rFonts w:eastAsia="Times New Roman"/>
          <w:sz w:val="24"/>
          <w:szCs w:val="24"/>
        </w:rPr>
        <w:t>na rachunek Zamawiającego najpó</w:t>
      </w:r>
      <w:r w:rsidR="003559E0" w:rsidRPr="007836FE">
        <w:rPr>
          <w:rFonts w:eastAsia="Times New Roman"/>
          <w:sz w:val="24"/>
          <w:szCs w:val="24"/>
        </w:rPr>
        <w:t>źniej w terminie złożenia oferty (wniesienie wadium przelewem oznacza uznanie kwoty wadium przez rachunek Zamawiającego);</w:t>
      </w:r>
    </w:p>
    <w:p w:rsidR="003559E0" w:rsidRPr="009D4DE8" w:rsidRDefault="0008048D" w:rsidP="00687252">
      <w:pPr>
        <w:tabs>
          <w:tab w:val="left" w:pos="567"/>
        </w:tabs>
        <w:ind w:left="567" w:hanging="283"/>
        <w:jc w:val="both"/>
        <w:rPr>
          <w:sz w:val="24"/>
          <w:szCs w:val="24"/>
        </w:rPr>
      </w:pPr>
      <w:r>
        <w:rPr>
          <w:rFonts w:eastAsia="Times New Roman"/>
          <w:sz w:val="24"/>
          <w:szCs w:val="24"/>
        </w:rPr>
        <w:t>2)</w:t>
      </w:r>
      <w:r w:rsidR="009D4DE8">
        <w:rPr>
          <w:rFonts w:eastAsia="Times New Roman"/>
          <w:sz w:val="24"/>
          <w:szCs w:val="24"/>
        </w:rPr>
        <w:t xml:space="preserve"> </w:t>
      </w:r>
      <w:r w:rsidR="00D06418" w:rsidRPr="0008048D">
        <w:rPr>
          <w:rFonts w:eastAsia="Times New Roman"/>
          <w:sz w:val="24"/>
          <w:szCs w:val="24"/>
        </w:rPr>
        <w:t xml:space="preserve">w innych formach – w terminie składania oferty. </w:t>
      </w:r>
      <w:r w:rsidR="003559E0" w:rsidRPr="0008048D">
        <w:rPr>
          <w:rFonts w:eastAsia="Times New Roman"/>
          <w:sz w:val="24"/>
          <w:szCs w:val="24"/>
        </w:rPr>
        <w:t xml:space="preserve">Oryginał dokumentu zdeponować w kasie (w kopercie zaadresowanej na Urząd Miasta i Gminy w Wąchocku ul. Wielkowiejska 1 27-215 </w:t>
      </w:r>
      <w:r w:rsidR="003559E0" w:rsidRPr="0008048D">
        <w:rPr>
          <w:rFonts w:eastAsia="Times New Roman"/>
          <w:sz w:val="24"/>
          <w:szCs w:val="24"/>
        </w:rPr>
        <w:lastRenderedPageBreak/>
        <w:t xml:space="preserve">Wąchock, z dopiskiem WADIUM na przetarg </w:t>
      </w:r>
      <w:r w:rsidR="003559E0" w:rsidRPr="0008048D">
        <w:rPr>
          <w:rFonts w:eastAsia="Times New Roman"/>
          <w:b/>
          <w:bCs/>
          <w:sz w:val="24"/>
          <w:szCs w:val="24"/>
        </w:rPr>
        <w:t>Część</w:t>
      </w:r>
      <w:r w:rsidR="003559E0" w:rsidRPr="0008048D">
        <w:rPr>
          <w:rFonts w:eastAsia="Times New Roman"/>
          <w:sz w:val="24"/>
          <w:szCs w:val="24"/>
        </w:rPr>
        <w:t xml:space="preserve"> </w:t>
      </w:r>
      <w:r w:rsidR="003559E0" w:rsidRPr="0008048D">
        <w:rPr>
          <w:rFonts w:eastAsia="Times New Roman"/>
          <w:b/>
          <w:bCs/>
          <w:sz w:val="24"/>
          <w:szCs w:val="24"/>
        </w:rPr>
        <w:t>III „Roboty budowlane remontowe</w:t>
      </w:r>
      <w:r w:rsidR="009D4DE8">
        <w:rPr>
          <w:rFonts w:eastAsia="Times New Roman"/>
          <w:b/>
          <w:bCs/>
          <w:sz w:val="24"/>
          <w:szCs w:val="24"/>
        </w:rPr>
        <w:t xml:space="preserve"> </w:t>
      </w:r>
      <w:r w:rsidR="008012D2">
        <w:rPr>
          <w:rFonts w:eastAsia="Times New Roman"/>
          <w:b/>
          <w:bCs/>
          <w:sz w:val="24"/>
          <w:szCs w:val="24"/>
        </w:rPr>
        <w:t xml:space="preserve">                  </w:t>
      </w:r>
      <w:r w:rsidR="003559E0" w:rsidRPr="0008048D">
        <w:rPr>
          <w:rFonts w:eastAsia="Times New Roman"/>
          <w:b/>
          <w:bCs/>
          <w:sz w:val="24"/>
          <w:szCs w:val="24"/>
        </w:rPr>
        <w:t>w sali gimnastycznej w budynku Zespołu Placówek Oświatowych w Wąchocku”</w:t>
      </w:r>
      <w:r w:rsidR="003559E0" w:rsidRPr="0008048D">
        <w:rPr>
          <w:rFonts w:eastAsia="Times New Roman"/>
          <w:sz w:val="24"/>
          <w:szCs w:val="24"/>
        </w:rPr>
        <w:t>, kopię</w:t>
      </w:r>
      <w:r w:rsidR="003559E0" w:rsidRPr="0008048D">
        <w:rPr>
          <w:rFonts w:eastAsia="Times New Roman"/>
          <w:b/>
          <w:bCs/>
          <w:sz w:val="24"/>
          <w:szCs w:val="24"/>
        </w:rPr>
        <w:t xml:space="preserve"> </w:t>
      </w:r>
      <w:r w:rsidR="003559E0" w:rsidRPr="0008048D">
        <w:rPr>
          <w:rFonts w:eastAsia="Times New Roman"/>
          <w:sz w:val="24"/>
          <w:szCs w:val="24"/>
        </w:rPr>
        <w:t>dokumentu</w:t>
      </w:r>
      <w:r w:rsidR="003559E0" w:rsidRPr="0008048D">
        <w:rPr>
          <w:rFonts w:eastAsia="Times New Roman"/>
          <w:b/>
          <w:bCs/>
          <w:sz w:val="24"/>
          <w:szCs w:val="24"/>
        </w:rPr>
        <w:t xml:space="preserve"> </w:t>
      </w:r>
      <w:r w:rsidR="003559E0" w:rsidRPr="0008048D">
        <w:rPr>
          <w:rFonts w:eastAsia="Times New Roman"/>
          <w:sz w:val="24"/>
          <w:szCs w:val="24"/>
        </w:rPr>
        <w:t>dołączyć do oferty).</w:t>
      </w:r>
      <w:r w:rsidR="003559E0" w:rsidRPr="0008048D">
        <w:rPr>
          <w:sz w:val="20"/>
          <w:szCs w:val="20"/>
        </w:rPr>
        <w:t xml:space="preserve"> </w:t>
      </w:r>
      <w:r w:rsidR="003559E0" w:rsidRPr="0008048D">
        <w:rPr>
          <w:sz w:val="24"/>
          <w:szCs w:val="24"/>
        </w:rPr>
        <w:t>Oryginał może być również załączony do składanej oferty.</w:t>
      </w:r>
    </w:p>
    <w:p w:rsidR="009D4DE8" w:rsidRDefault="00D06418" w:rsidP="009D4DE8">
      <w:pPr>
        <w:ind w:left="567" w:right="80"/>
        <w:rPr>
          <w:rFonts w:eastAsia="Times New Roman"/>
          <w:b/>
          <w:bCs/>
          <w:sz w:val="24"/>
          <w:szCs w:val="24"/>
        </w:rPr>
      </w:pPr>
      <w:r w:rsidRPr="009D4DE8">
        <w:rPr>
          <w:rFonts w:eastAsia="Times New Roman"/>
          <w:b/>
          <w:bCs/>
          <w:sz w:val="24"/>
          <w:szCs w:val="24"/>
        </w:rPr>
        <w:t xml:space="preserve">Uwaga! </w:t>
      </w:r>
    </w:p>
    <w:p w:rsidR="00D27CA5" w:rsidRDefault="00D06418" w:rsidP="002B1925">
      <w:pPr>
        <w:ind w:left="284" w:right="80"/>
        <w:jc w:val="both"/>
        <w:rPr>
          <w:sz w:val="20"/>
          <w:szCs w:val="20"/>
        </w:rPr>
      </w:pPr>
      <w:r w:rsidRPr="009D4DE8">
        <w:rPr>
          <w:rFonts w:eastAsia="Times New Roman"/>
          <w:b/>
          <w:bCs/>
          <w:sz w:val="24"/>
          <w:szCs w:val="24"/>
        </w:rPr>
        <w:t>W przypa</w:t>
      </w:r>
      <w:r w:rsidR="002B1925">
        <w:rPr>
          <w:rFonts w:eastAsia="Times New Roman"/>
          <w:b/>
          <w:bCs/>
          <w:sz w:val="24"/>
          <w:szCs w:val="24"/>
        </w:rPr>
        <w:t>dku, gdy Wykonawca składa oferty</w:t>
      </w:r>
      <w:r w:rsidRPr="009D4DE8">
        <w:rPr>
          <w:rFonts w:eastAsia="Times New Roman"/>
          <w:b/>
          <w:bCs/>
          <w:sz w:val="24"/>
          <w:szCs w:val="24"/>
        </w:rPr>
        <w:t xml:space="preserve"> na wiele części zamówienia</w:t>
      </w:r>
      <w:r w:rsidR="002B1925">
        <w:rPr>
          <w:rFonts w:eastAsia="Times New Roman"/>
          <w:b/>
          <w:bCs/>
          <w:sz w:val="24"/>
          <w:szCs w:val="24"/>
        </w:rPr>
        <w:t>,</w:t>
      </w:r>
      <w:r w:rsidRPr="009D4DE8">
        <w:rPr>
          <w:rFonts w:eastAsia="Times New Roman"/>
          <w:b/>
          <w:bCs/>
          <w:sz w:val="24"/>
          <w:szCs w:val="24"/>
        </w:rPr>
        <w:t xml:space="preserve"> wadium należy w</w:t>
      </w:r>
      <w:r w:rsidR="003E3F3B" w:rsidRPr="009D4DE8">
        <w:rPr>
          <w:rFonts w:eastAsia="Times New Roman"/>
          <w:b/>
          <w:bCs/>
          <w:sz w:val="24"/>
          <w:szCs w:val="24"/>
        </w:rPr>
        <w:t>nieść osobno na poszczególne cz</w:t>
      </w:r>
      <w:r w:rsidRPr="009D4DE8">
        <w:rPr>
          <w:rFonts w:eastAsia="Times New Roman"/>
          <w:b/>
          <w:bCs/>
          <w:sz w:val="24"/>
          <w:szCs w:val="24"/>
        </w:rPr>
        <w:t>ęści zamówienia.</w:t>
      </w:r>
    </w:p>
    <w:p w:rsidR="00D27CA5" w:rsidRPr="009D4DE8" w:rsidRDefault="00D06418" w:rsidP="0015167D">
      <w:pPr>
        <w:pStyle w:val="Akapitzlist"/>
        <w:numPr>
          <w:ilvl w:val="0"/>
          <w:numId w:val="44"/>
        </w:numPr>
        <w:ind w:left="284" w:hanging="284"/>
        <w:jc w:val="both"/>
        <w:rPr>
          <w:sz w:val="20"/>
          <w:szCs w:val="20"/>
        </w:rPr>
      </w:pPr>
      <w:r w:rsidRPr="009D4DE8">
        <w:rPr>
          <w:rFonts w:eastAsia="Times New Roman"/>
          <w:sz w:val="24"/>
          <w:szCs w:val="24"/>
        </w:rPr>
        <w:t>Potwierdzone przez Wykonawcę za zgodność z oryginałem kopie przelew</w:t>
      </w:r>
      <w:r w:rsidR="003E3F3B" w:rsidRPr="009D4DE8">
        <w:rPr>
          <w:rFonts w:eastAsia="Times New Roman"/>
          <w:sz w:val="24"/>
          <w:szCs w:val="24"/>
        </w:rPr>
        <w:t>ów oraz kopie dokumentów dotycz</w:t>
      </w:r>
      <w:r w:rsidRPr="009D4DE8">
        <w:rPr>
          <w:rFonts w:eastAsia="Times New Roman"/>
          <w:sz w:val="24"/>
          <w:szCs w:val="24"/>
        </w:rPr>
        <w:t xml:space="preserve">ących innych niż w pieniądzu form wadium, </w:t>
      </w:r>
      <w:r w:rsidR="003E3F3B" w:rsidRPr="009D4DE8">
        <w:rPr>
          <w:rFonts w:eastAsia="Times New Roman"/>
          <w:sz w:val="24"/>
          <w:szCs w:val="24"/>
        </w:rPr>
        <w:t>należy dołączyć do oferty najpó</w:t>
      </w:r>
      <w:r w:rsidRPr="009D4DE8">
        <w:rPr>
          <w:rFonts w:eastAsia="Times New Roman"/>
          <w:sz w:val="24"/>
          <w:szCs w:val="24"/>
        </w:rPr>
        <w:t>źniej w terminie jej składania.</w:t>
      </w:r>
    </w:p>
    <w:p w:rsidR="00D27CA5" w:rsidRPr="009D4DE8" w:rsidRDefault="00D06418" w:rsidP="0015167D">
      <w:pPr>
        <w:pStyle w:val="Akapitzlist"/>
        <w:numPr>
          <w:ilvl w:val="0"/>
          <w:numId w:val="44"/>
        </w:numPr>
        <w:ind w:left="284" w:right="60" w:hanging="284"/>
        <w:jc w:val="both"/>
        <w:rPr>
          <w:sz w:val="20"/>
          <w:szCs w:val="20"/>
        </w:rPr>
      </w:pPr>
      <w:r w:rsidRPr="009D4DE8">
        <w:rPr>
          <w:rFonts w:eastAsia="Times New Roman"/>
          <w:bCs/>
          <w:sz w:val="24"/>
          <w:szCs w:val="24"/>
        </w:rPr>
        <w:t>Oferta Wykonawcy, kt</w:t>
      </w:r>
      <w:r w:rsidR="003E3F3B" w:rsidRPr="009D4DE8">
        <w:rPr>
          <w:rFonts w:eastAsia="Times New Roman"/>
          <w:bCs/>
          <w:sz w:val="24"/>
          <w:szCs w:val="24"/>
        </w:rPr>
        <w:t>óry nie wniesie wadium lub wnie</w:t>
      </w:r>
      <w:r w:rsidRPr="009D4DE8">
        <w:rPr>
          <w:rFonts w:eastAsia="Times New Roman"/>
          <w:bCs/>
          <w:sz w:val="24"/>
          <w:szCs w:val="24"/>
        </w:rPr>
        <w:t xml:space="preserve">sie wadium w sposób </w:t>
      </w:r>
      <w:r w:rsidR="003E3F3B" w:rsidRPr="009D4DE8">
        <w:rPr>
          <w:rFonts w:eastAsia="Times New Roman"/>
          <w:bCs/>
          <w:sz w:val="24"/>
          <w:szCs w:val="24"/>
        </w:rPr>
        <w:t>nieprawidłowy,</w:t>
      </w:r>
      <w:r w:rsidRPr="009D4DE8">
        <w:rPr>
          <w:rFonts w:eastAsia="Times New Roman"/>
          <w:bCs/>
          <w:sz w:val="24"/>
          <w:szCs w:val="24"/>
        </w:rPr>
        <w:t xml:space="preserve"> zostanie odrzucona w postępowaniu.</w:t>
      </w:r>
    </w:p>
    <w:p w:rsidR="00D27CA5" w:rsidRPr="009D4DE8" w:rsidRDefault="00D06418" w:rsidP="0015167D">
      <w:pPr>
        <w:pStyle w:val="Akapitzlist"/>
        <w:numPr>
          <w:ilvl w:val="0"/>
          <w:numId w:val="44"/>
        </w:numPr>
        <w:ind w:left="284" w:right="20" w:hanging="284"/>
        <w:jc w:val="both"/>
        <w:rPr>
          <w:sz w:val="20"/>
          <w:szCs w:val="20"/>
        </w:rPr>
      </w:pPr>
      <w:r w:rsidRPr="009D4DE8">
        <w:rPr>
          <w:rFonts w:eastAsia="Times New Roman"/>
          <w:sz w:val="24"/>
          <w:szCs w:val="24"/>
        </w:rPr>
        <w:t>Zamawiający zatrzymuje wadium wraz z odsetkami, jeżeli Wykonawca w odpowiedzi</w:t>
      </w:r>
      <w:r w:rsidRPr="009D4DE8">
        <w:rPr>
          <w:rFonts w:eastAsia="Times New Roman"/>
          <w:b/>
          <w:bCs/>
          <w:sz w:val="24"/>
          <w:szCs w:val="24"/>
        </w:rPr>
        <w:t xml:space="preserve"> </w:t>
      </w:r>
      <w:r w:rsidRPr="009D4DE8">
        <w:rPr>
          <w:rFonts w:eastAsia="Times New Roman"/>
          <w:sz w:val="24"/>
          <w:szCs w:val="24"/>
        </w:rPr>
        <w:t>na wezwanie, o który</w:t>
      </w:r>
      <w:r w:rsidR="002B1925">
        <w:rPr>
          <w:rFonts w:eastAsia="Times New Roman"/>
          <w:sz w:val="24"/>
          <w:szCs w:val="24"/>
        </w:rPr>
        <w:t>m mowa w art. 26 ust. 3 i 3a us</w:t>
      </w:r>
      <w:r w:rsidRPr="009D4DE8">
        <w:rPr>
          <w:rFonts w:eastAsia="Times New Roman"/>
          <w:sz w:val="24"/>
          <w:szCs w:val="24"/>
        </w:rPr>
        <w:t xml:space="preserve">tawy </w:t>
      </w:r>
      <w:proofErr w:type="spellStart"/>
      <w:r w:rsidRPr="009D4DE8">
        <w:rPr>
          <w:rFonts w:eastAsia="Times New Roman"/>
          <w:sz w:val="24"/>
          <w:szCs w:val="24"/>
        </w:rPr>
        <w:t>Pzp</w:t>
      </w:r>
      <w:proofErr w:type="spellEnd"/>
      <w:r w:rsidRPr="009D4DE8">
        <w:rPr>
          <w:rFonts w:eastAsia="Times New Roman"/>
          <w:sz w:val="24"/>
          <w:szCs w:val="24"/>
        </w:rPr>
        <w:t>, z przyczyn leżących po jego stronie, nie złożył oświad</w:t>
      </w:r>
      <w:r w:rsidR="002B1925">
        <w:rPr>
          <w:rFonts w:eastAsia="Times New Roman"/>
          <w:sz w:val="24"/>
          <w:szCs w:val="24"/>
        </w:rPr>
        <w:t>czeń lub dokumentów potwierdzaj</w:t>
      </w:r>
      <w:r w:rsidRPr="009D4DE8">
        <w:rPr>
          <w:rFonts w:eastAsia="Times New Roman"/>
          <w:sz w:val="24"/>
          <w:szCs w:val="24"/>
        </w:rPr>
        <w:t xml:space="preserve">ących okoliczności, o których mowa w art. 25 ust. 1 ustawy </w:t>
      </w:r>
      <w:proofErr w:type="spellStart"/>
      <w:r w:rsidRPr="009D4DE8">
        <w:rPr>
          <w:rFonts w:eastAsia="Times New Roman"/>
          <w:sz w:val="24"/>
          <w:szCs w:val="24"/>
        </w:rPr>
        <w:t>Pzp</w:t>
      </w:r>
      <w:proofErr w:type="spellEnd"/>
      <w:r w:rsidRPr="009D4DE8">
        <w:rPr>
          <w:rFonts w:eastAsia="Times New Roman"/>
          <w:sz w:val="24"/>
          <w:szCs w:val="24"/>
        </w:rPr>
        <w:t xml:space="preserve">, oświadczenia, o którym mowa w art. 25a ust. 1 ustawy </w:t>
      </w:r>
      <w:proofErr w:type="spellStart"/>
      <w:r w:rsidRPr="009D4DE8">
        <w:rPr>
          <w:rFonts w:eastAsia="Times New Roman"/>
          <w:sz w:val="24"/>
          <w:szCs w:val="24"/>
        </w:rPr>
        <w:t>Pzp</w:t>
      </w:r>
      <w:proofErr w:type="spellEnd"/>
      <w:r w:rsidRPr="009D4DE8">
        <w:rPr>
          <w:rFonts w:eastAsia="Times New Roman"/>
          <w:sz w:val="24"/>
          <w:szCs w:val="24"/>
        </w:rPr>
        <w:t xml:space="preserve">, pełnomocnictw </w:t>
      </w:r>
      <w:r w:rsidR="00EB6915">
        <w:rPr>
          <w:rFonts w:eastAsia="Times New Roman"/>
          <w:sz w:val="24"/>
          <w:szCs w:val="24"/>
        </w:rPr>
        <w:t xml:space="preserve"> </w:t>
      </w:r>
      <w:r w:rsidRPr="009D4DE8">
        <w:rPr>
          <w:rFonts w:eastAsia="Times New Roman"/>
          <w:sz w:val="24"/>
          <w:szCs w:val="24"/>
        </w:rPr>
        <w:t>lub nie wyraził zgody na poprawienie omyłki, o której mowa w art. 87 ust. 2 pkt</w:t>
      </w:r>
      <w:r w:rsidR="009D4DE8">
        <w:rPr>
          <w:rFonts w:eastAsia="Times New Roman"/>
          <w:sz w:val="24"/>
          <w:szCs w:val="24"/>
        </w:rPr>
        <w:t xml:space="preserve"> 3 </w:t>
      </w:r>
      <w:r w:rsidR="00EB6915">
        <w:rPr>
          <w:rFonts w:eastAsia="Times New Roman"/>
          <w:sz w:val="24"/>
          <w:szCs w:val="24"/>
        </w:rPr>
        <w:t xml:space="preserve">ustawy               </w:t>
      </w:r>
      <w:proofErr w:type="spellStart"/>
      <w:r w:rsidR="00EB6915">
        <w:rPr>
          <w:rFonts w:eastAsia="Times New Roman"/>
          <w:sz w:val="24"/>
          <w:szCs w:val="24"/>
        </w:rPr>
        <w:t>Pzp</w:t>
      </w:r>
      <w:proofErr w:type="spellEnd"/>
      <w:r w:rsidR="00EB6915">
        <w:rPr>
          <w:rFonts w:eastAsia="Times New Roman"/>
          <w:sz w:val="24"/>
          <w:szCs w:val="24"/>
        </w:rPr>
        <w:t xml:space="preserve">, co spowodowało </w:t>
      </w:r>
      <w:r w:rsidRPr="009D4DE8">
        <w:rPr>
          <w:rFonts w:eastAsia="Times New Roman"/>
          <w:sz w:val="24"/>
          <w:szCs w:val="24"/>
        </w:rPr>
        <w:t>brak możliwości wybrania oferty złożonej przez Wykonawcę jako najkorzystniejszej.</w:t>
      </w:r>
    </w:p>
    <w:p w:rsidR="00D27CA5" w:rsidRPr="009D4DE8" w:rsidRDefault="00D06418" w:rsidP="0015167D">
      <w:pPr>
        <w:pStyle w:val="Akapitzlist"/>
        <w:numPr>
          <w:ilvl w:val="0"/>
          <w:numId w:val="44"/>
        </w:numPr>
        <w:ind w:left="284" w:right="80" w:hanging="284"/>
        <w:jc w:val="both"/>
        <w:rPr>
          <w:sz w:val="20"/>
          <w:szCs w:val="20"/>
        </w:rPr>
      </w:pPr>
      <w:r w:rsidRPr="009D4DE8">
        <w:rPr>
          <w:rFonts w:eastAsia="Times New Roman"/>
          <w:sz w:val="24"/>
          <w:szCs w:val="24"/>
        </w:rPr>
        <w:t>Zamawiający zatrzymuje wadium wraz z odsetkami, jeżeli Wykonawca, którego oferta została wybrana:</w:t>
      </w:r>
    </w:p>
    <w:p w:rsidR="00D27CA5" w:rsidRPr="009D4DE8" w:rsidRDefault="009D4DE8" w:rsidP="00687252">
      <w:pPr>
        <w:tabs>
          <w:tab w:val="left" w:pos="567"/>
        </w:tabs>
        <w:ind w:left="567" w:right="180" w:hanging="283"/>
        <w:jc w:val="both"/>
        <w:rPr>
          <w:rFonts w:eastAsia="Times New Roman"/>
          <w:sz w:val="24"/>
          <w:szCs w:val="24"/>
        </w:rPr>
      </w:pPr>
      <w:r>
        <w:rPr>
          <w:rFonts w:eastAsia="Times New Roman"/>
          <w:sz w:val="24"/>
          <w:szCs w:val="24"/>
        </w:rPr>
        <w:t xml:space="preserve">1) </w:t>
      </w:r>
      <w:r w:rsidR="00D06418" w:rsidRPr="009D4DE8">
        <w:rPr>
          <w:rFonts w:eastAsia="Times New Roman"/>
          <w:sz w:val="24"/>
          <w:szCs w:val="24"/>
        </w:rPr>
        <w:t>odmówił podpisania umowy w sprawie za</w:t>
      </w:r>
      <w:r w:rsidR="00403410" w:rsidRPr="009D4DE8">
        <w:rPr>
          <w:rFonts w:eastAsia="Times New Roman"/>
          <w:sz w:val="24"/>
          <w:szCs w:val="24"/>
        </w:rPr>
        <w:t>mówienia pu</w:t>
      </w:r>
      <w:r w:rsidR="00D06418" w:rsidRPr="009D4DE8">
        <w:rPr>
          <w:rFonts w:eastAsia="Times New Roman"/>
          <w:sz w:val="24"/>
          <w:szCs w:val="24"/>
        </w:rPr>
        <w:t>blicznego na warunkach określonych w ofercie;</w:t>
      </w:r>
    </w:p>
    <w:p w:rsidR="00D27CA5" w:rsidRDefault="00D27CA5" w:rsidP="00687252">
      <w:pPr>
        <w:tabs>
          <w:tab w:val="left" w:pos="567"/>
        </w:tabs>
        <w:spacing w:line="1" w:lineRule="exact"/>
        <w:ind w:hanging="567"/>
        <w:jc w:val="both"/>
        <w:rPr>
          <w:rFonts w:eastAsia="Times New Roman"/>
          <w:sz w:val="24"/>
          <w:szCs w:val="24"/>
        </w:rPr>
      </w:pPr>
    </w:p>
    <w:p w:rsidR="00D27CA5" w:rsidRPr="00687252" w:rsidRDefault="00687252" w:rsidP="00687252">
      <w:pPr>
        <w:tabs>
          <w:tab w:val="left" w:pos="567"/>
          <w:tab w:val="left" w:pos="600"/>
        </w:tabs>
        <w:ind w:firstLine="284"/>
        <w:jc w:val="both"/>
        <w:rPr>
          <w:rFonts w:eastAsia="Times New Roman"/>
          <w:sz w:val="24"/>
          <w:szCs w:val="24"/>
        </w:rPr>
      </w:pPr>
      <w:r>
        <w:rPr>
          <w:rFonts w:eastAsia="Times New Roman"/>
          <w:sz w:val="24"/>
          <w:szCs w:val="24"/>
        </w:rPr>
        <w:t xml:space="preserve">2) </w:t>
      </w:r>
      <w:r w:rsidR="00D06418" w:rsidRPr="00687252">
        <w:rPr>
          <w:rFonts w:eastAsia="Times New Roman"/>
          <w:sz w:val="24"/>
          <w:szCs w:val="24"/>
        </w:rPr>
        <w:t>nie wniósł</w:t>
      </w:r>
      <w:r w:rsidR="009D4DE8" w:rsidRPr="00687252">
        <w:rPr>
          <w:rFonts w:eastAsia="Times New Roman"/>
          <w:sz w:val="24"/>
          <w:szCs w:val="24"/>
        </w:rPr>
        <w:t xml:space="preserve"> wymaganego zabezpieczenia nale</w:t>
      </w:r>
      <w:r w:rsidR="00D06418" w:rsidRPr="00687252">
        <w:rPr>
          <w:rFonts w:eastAsia="Times New Roman"/>
          <w:sz w:val="24"/>
          <w:szCs w:val="24"/>
        </w:rPr>
        <w:t>żytego wykonania umowy;</w:t>
      </w:r>
    </w:p>
    <w:p w:rsidR="00D27CA5" w:rsidRDefault="00D27CA5" w:rsidP="00687252">
      <w:pPr>
        <w:tabs>
          <w:tab w:val="left" w:pos="567"/>
        </w:tabs>
        <w:spacing w:line="10" w:lineRule="exact"/>
        <w:ind w:firstLine="284"/>
        <w:jc w:val="both"/>
        <w:rPr>
          <w:rFonts w:eastAsia="Times New Roman"/>
          <w:sz w:val="24"/>
          <w:szCs w:val="24"/>
        </w:rPr>
      </w:pPr>
    </w:p>
    <w:p w:rsidR="00D27CA5" w:rsidRPr="00687252" w:rsidRDefault="00687252" w:rsidP="00687252">
      <w:pPr>
        <w:tabs>
          <w:tab w:val="left" w:pos="567"/>
        </w:tabs>
        <w:spacing w:line="235" w:lineRule="auto"/>
        <w:ind w:left="567" w:right="20" w:hanging="283"/>
        <w:jc w:val="both"/>
        <w:rPr>
          <w:rFonts w:eastAsia="Times New Roman"/>
          <w:sz w:val="24"/>
          <w:szCs w:val="24"/>
        </w:rPr>
      </w:pPr>
      <w:r>
        <w:rPr>
          <w:rFonts w:eastAsia="Times New Roman"/>
          <w:sz w:val="24"/>
          <w:szCs w:val="24"/>
        </w:rPr>
        <w:t xml:space="preserve">3) </w:t>
      </w:r>
      <w:r w:rsidR="00D06418" w:rsidRPr="00687252">
        <w:rPr>
          <w:rFonts w:eastAsia="Times New Roman"/>
          <w:sz w:val="24"/>
          <w:szCs w:val="24"/>
        </w:rPr>
        <w:t>zawarcie umowy w sprawie zamówienia publicznego stało się niemożliwe z przyczyn leżących po stronie Wykonawcy.</w:t>
      </w:r>
    </w:p>
    <w:p w:rsidR="00BD1D77" w:rsidRPr="00601BD2" w:rsidRDefault="00ED148B" w:rsidP="00BD1D77">
      <w:pPr>
        <w:pStyle w:val="Akapitzlist"/>
        <w:numPr>
          <w:ilvl w:val="0"/>
          <w:numId w:val="44"/>
        </w:numPr>
        <w:tabs>
          <w:tab w:val="left" w:pos="284"/>
        </w:tabs>
        <w:spacing w:line="235" w:lineRule="auto"/>
        <w:ind w:left="284" w:right="20" w:hanging="284"/>
        <w:jc w:val="both"/>
        <w:rPr>
          <w:rFonts w:eastAsia="Times New Roman"/>
          <w:sz w:val="24"/>
          <w:szCs w:val="24"/>
        </w:rPr>
      </w:pPr>
      <w:r w:rsidRPr="009D4DE8">
        <w:rPr>
          <w:rFonts w:eastAsia="Times New Roman"/>
          <w:sz w:val="24"/>
          <w:szCs w:val="24"/>
        </w:rPr>
        <w:t>W przypadku wniesienia wadium w innej formie niż pieniężnej, Wykonawca winien przedłożyć dokument poręczenia lub gwarancji wystawiony przez właściwy podmiot, zawierający  informacje o udzieleniu poręczenia  lub gwarancji zapłaty kwoty stanowiącej wad</w:t>
      </w:r>
      <w:r w:rsidR="005A5957">
        <w:rPr>
          <w:rFonts w:eastAsia="Times New Roman"/>
          <w:sz w:val="24"/>
          <w:szCs w:val="24"/>
        </w:rPr>
        <w:t>ium w postępowaniu nr BGK. 272.3</w:t>
      </w:r>
      <w:r w:rsidRPr="009D4DE8">
        <w:rPr>
          <w:rFonts w:eastAsia="Times New Roman"/>
          <w:sz w:val="24"/>
          <w:szCs w:val="24"/>
        </w:rPr>
        <w:t xml:space="preserve">.2018 na rzecz Gminy Wąchock. Ww. </w:t>
      </w:r>
      <w:r w:rsidRPr="009D4DE8">
        <w:rPr>
          <w:rFonts w:eastAsia="Times New Roman"/>
          <w:b/>
          <w:sz w:val="24"/>
          <w:szCs w:val="24"/>
        </w:rPr>
        <w:t>dokument musi</w:t>
      </w:r>
      <w:r w:rsidRPr="009D4DE8">
        <w:rPr>
          <w:rFonts w:eastAsia="Times New Roman"/>
          <w:sz w:val="24"/>
          <w:szCs w:val="24"/>
        </w:rPr>
        <w:t xml:space="preserve"> </w:t>
      </w:r>
      <w:r w:rsidRPr="009D4DE8">
        <w:rPr>
          <w:rFonts w:eastAsia="Times New Roman"/>
          <w:b/>
          <w:sz w:val="24"/>
          <w:szCs w:val="24"/>
        </w:rPr>
        <w:t>być ważny przez cały okres związania ofertą określony w niniejszej SIWZ oraz zawierać nieodwołalne zobowiązanie podmiotu udzielającego poręczenia lub gwarancji do bezwarunkowej wypłaty całości kwoty wadium, na pierwsze żądanie Zamawiającego, w przypadkach określonych w art. 46 ust. 4a i 5 ustawy.</w:t>
      </w:r>
      <w:r w:rsidRPr="009D4DE8">
        <w:rPr>
          <w:rFonts w:eastAsia="Times New Roman"/>
          <w:sz w:val="24"/>
          <w:szCs w:val="24"/>
        </w:rPr>
        <w:t xml:space="preserve"> </w:t>
      </w:r>
    </w:p>
    <w:p w:rsidR="00BD1D77" w:rsidRPr="00BD1D77" w:rsidRDefault="00BD1D77" w:rsidP="00BD1D77">
      <w:pPr>
        <w:tabs>
          <w:tab w:val="left" w:pos="284"/>
        </w:tabs>
        <w:spacing w:line="235" w:lineRule="auto"/>
        <w:ind w:right="20"/>
        <w:jc w:val="both"/>
        <w:rPr>
          <w:rFonts w:eastAsia="Times New Roman"/>
          <w:sz w:val="24"/>
          <w:szCs w:val="24"/>
        </w:rPr>
      </w:pPr>
    </w:p>
    <w:p w:rsidR="00D27CA5" w:rsidRPr="003928C5" w:rsidRDefault="00EB6915" w:rsidP="003928C5">
      <w:pPr>
        <w:pStyle w:val="Akapitzlist"/>
        <w:tabs>
          <w:tab w:val="left" w:pos="500"/>
        </w:tabs>
        <w:ind w:hanging="720"/>
        <w:rPr>
          <w:rFonts w:eastAsia="Times New Roman"/>
          <w:i/>
          <w:iCs/>
          <w:sz w:val="24"/>
          <w:szCs w:val="24"/>
        </w:rPr>
      </w:pPr>
      <w:r>
        <w:rPr>
          <w:noProof/>
          <w:sz w:val="20"/>
          <w:szCs w:val="20"/>
        </w:rPr>
        <mc:AlternateContent>
          <mc:Choice Requires="wps">
            <w:drawing>
              <wp:anchor distT="0" distB="0" distL="0" distR="0" simplePos="0" relativeHeight="251674112" behindDoc="1" locked="0" layoutInCell="0" allowOverlap="1" wp14:anchorId="76C63507" wp14:editId="2CED3A44">
                <wp:simplePos x="0" y="0"/>
                <wp:positionH relativeFrom="column">
                  <wp:posOffset>45720</wp:posOffset>
                </wp:positionH>
                <wp:positionV relativeFrom="paragraph">
                  <wp:posOffset>635</wp:posOffset>
                </wp:positionV>
                <wp:extent cx="6146165" cy="174625"/>
                <wp:effectExtent l="0" t="0" r="6985" b="0"/>
                <wp:wrapNone/>
                <wp:docPr id="29"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174625"/>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7" o:spid="_x0000_s1026" style="position:absolute;margin-left:3.6pt;margin-top:.05pt;width:483.95pt;height:13.75pt;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OdfAIAAPkEAAAOAAAAZHJzL2Uyb0RvYy54bWysVNuO0zAQfUfiHyy/d3NRmjbRpqu9BSEt&#10;sNLCB7i201g4trHdpgvi3xk7bekCDwjRB9eTGR+fmTnjy6v9INGOWye0anB2kWLEFdVMqE2DP31s&#10;Z0uMnCeKEakVb/Azd/hq9frV5WhqnuteS8YtAhDl6tE0uPfe1EniaM8H4i604QqcnbYD8WDaTcIs&#10;GQF9kEmepmUyasuM1ZQ7B1/vJideRfyu49R/6DrHPZINBm4+rjau67Amq0tSbywxvaAHGuQfWAxE&#10;KLj0BHVHPEFbK36DGgS12unOX1A9JLrrBOUxB8gmS3/J5qknhsdcoDjOnMrk/h8sfb97tEiwBucV&#10;RooM0KN4LcoXoTijcTXEPJlHG9Jz5kHTzw4pfdsTteHX1uqx54QBpSzEJy8OBMPBUbQe32kG0GTr&#10;dazTvrNDAIQKoH1sx/OpHXzvEYWPZVaUWTnHiIIvWxRlPo9XkPp42ljn33A9oLBpsIV2R3Sye3A+&#10;sCH1MSSy11KwVkgZDbtZ30qLdgSkcV/el217QHfnYVKFYKXDsQlx+gIk4Y7gC3Rjq79VWV6kN3k1&#10;a8vlYla0xXxWLdLlLM2qm6pMi6q4a78HgllR94Ixrh6E4kfZZcXftfUwAJNgovDQ2OBqDtWJeZ2z&#10;d+dJpvH3pyQH4WEKpRgavDwFkTo09l4xSJvUngg57ZOX9GOVoQbH/1iVKIPQ+UlBa82eQQVWQ5Ng&#10;CuG9gE2v7VeMRpi9BrsvW2I5RvKtAiVVWVGEYY1GMV/kYNhzz/rcQxQFqAZ7jKbtrZ8GfGus2PRw&#10;UxYLo/Q1qK8TURhBmROrg2ZhvmIGh7cgDPC5HaN+vlirHwAAAP//AwBQSwMEFAAGAAgAAAAhAGmu&#10;U9vYAAAABQEAAA8AAABkcnMvZG93bnJldi54bWxMjsFOwzAQRO9I/IO1SNyoQxBNG+JUFCmAuFHo&#10;3Y2XJMJeR7bbhL9ne4Lbzs5o5lWb2VlxwhAHTwpuFxkIpNabgToFnx/NzQpETJqMtp5QwQ9G2NSX&#10;F5UujZ/oHU+71AkuoVhqBX1KYyllbHt0Oi78iMTelw9OJ5ahkyboicudlXmWLaXTA/FCr0d86rH9&#10;3h0d775hsxq8me5eW2yC3TYv2+e9UtdX8+MDiIRz+gvDGZ/RoWamgz+SicIqKHIOnt+CzXVxz8dB&#10;QV4sQdaV/E9f/wIAAP//AwBQSwECLQAUAAYACAAAACEAtoM4kv4AAADhAQAAEwAAAAAAAAAAAAAA&#10;AAAAAAAAW0NvbnRlbnRfVHlwZXNdLnhtbFBLAQItABQABgAIAAAAIQA4/SH/1gAAAJQBAAALAAAA&#10;AAAAAAAAAAAAAC8BAABfcmVscy8ucmVsc1BLAQItABQABgAIAAAAIQC9lBOdfAIAAPkEAAAOAAAA&#10;AAAAAAAAAAAAAC4CAABkcnMvZTJvRG9jLnhtbFBLAQItABQABgAIAAAAIQBprlPb2AAAAAUBAAAP&#10;AAAAAAAAAAAAAAAAANYEAABkcnMvZG93bnJldi54bWxQSwUGAAAAAAQABADzAAAA2wUAAAAA&#10;" o:allowincell="f" fillcolor="#e6e6ff" stroked="f"/>
            </w:pict>
          </mc:Fallback>
        </mc:AlternateContent>
      </w:r>
      <w:r w:rsidR="00A00096">
        <w:rPr>
          <w:rFonts w:eastAsia="Times New Roman"/>
          <w:b/>
          <w:bCs/>
          <w:i/>
          <w:iCs/>
          <w:color w:val="000080"/>
          <w:sz w:val="24"/>
          <w:szCs w:val="24"/>
        </w:rPr>
        <w:t xml:space="preserve">Rozdział X. </w:t>
      </w:r>
      <w:r w:rsidR="00CA6623">
        <w:rPr>
          <w:rFonts w:eastAsia="Times New Roman"/>
          <w:b/>
          <w:bCs/>
          <w:i/>
          <w:iCs/>
          <w:color w:val="000080"/>
          <w:sz w:val="24"/>
          <w:szCs w:val="24"/>
        </w:rPr>
        <w:t>Termin związania ofertą</w:t>
      </w:r>
    </w:p>
    <w:p w:rsidR="00D27CA5" w:rsidRDefault="00D27CA5" w:rsidP="00E76D51">
      <w:pPr>
        <w:spacing w:line="20" w:lineRule="exact"/>
        <w:rPr>
          <w:sz w:val="20"/>
          <w:szCs w:val="20"/>
        </w:rPr>
      </w:pPr>
    </w:p>
    <w:p w:rsidR="00D27CA5" w:rsidRPr="00E53F67" w:rsidRDefault="00D06418" w:rsidP="0015167D">
      <w:pPr>
        <w:pStyle w:val="Akapitzlist"/>
        <w:numPr>
          <w:ilvl w:val="0"/>
          <w:numId w:val="43"/>
        </w:numPr>
        <w:ind w:left="284" w:right="20" w:hanging="284"/>
        <w:jc w:val="both"/>
        <w:rPr>
          <w:sz w:val="20"/>
          <w:szCs w:val="20"/>
        </w:rPr>
      </w:pPr>
      <w:r w:rsidRPr="00E53F67">
        <w:rPr>
          <w:rFonts w:eastAsia="Times New Roman"/>
          <w:sz w:val="24"/>
          <w:szCs w:val="24"/>
        </w:rPr>
        <w:t xml:space="preserve">Termin związania ofertą wynosi </w:t>
      </w:r>
      <w:r w:rsidRPr="00E53F67">
        <w:rPr>
          <w:rFonts w:eastAsia="Times New Roman"/>
          <w:b/>
          <w:bCs/>
          <w:sz w:val="24"/>
          <w:szCs w:val="24"/>
        </w:rPr>
        <w:t>30 dni</w:t>
      </w:r>
      <w:r w:rsidRPr="00E53F67">
        <w:rPr>
          <w:rFonts w:eastAsia="Times New Roman"/>
          <w:sz w:val="24"/>
          <w:szCs w:val="24"/>
        </w:rPr>
        <w:t>. Bieg terminu związania ofertą rozpoczyna się wraz z upływem terminu składania ofert.</w:t>
      </w:r>
      <w:bookmarkStart w:id="12" w:name="page16"/>
      <w:bookmarkEnd w:id="12"/>
    </w:p>
    <w:p w:rsidR="00D27CA5" w:rsidRPr="00E53F67" w:rsidRDefault="00D06418" w:rsidP="0015167D">
      <w:pPr>
        <w:pStyle w:val="Akapitzlist"/>
        <w:numPr>
          <w:ilvl w:val="0"/>
          <w:numId w:val="43"/>
        </w:numPr>
        <w:ind w:left="284" w:right="20" w:hanging="284"/>
        <w:jc w:val="both"/>
        <w:rPr>
          <w:sz w:val="20"/>
          <w:szCs w:val="20"/>
        </w:rPr>
      </w:pPr>
      <w:r w:rsidRPr="00E53F67">
        <w:rPr>
          <w:rFonts w:eastAsia="Times New Roman"/>
          <w:sz w:val="24"/>
          <w:szCs w:val="24"/>
        </w:rPr>
        <w:t>Wykonawca samodzielnie lub na wniosek Zamawiającego może przedłużyć termin związania ofertą, z tym że Zamawiający może tylko raz, co najmniej na 3 dni przed upływem terminu związani</w:t>
      </w:r>
      <w:r w:rsidR="00ED148B" w:rsidRPr="00E53F67">
        <w:rPr>
          <w:rFonts w:eastAsia="Times New Roman"/>
          <w:sz w:val="24"/>
          <w:szCs w:val="24"/>
        </w:rPr>
        <w:t>a ofertą zwrócić się do Wykonawców o wyra</w:t>
      </w:r>
      <w:r w:rsidRPr="00E53F67">
        <w:rPr>
          <w:rFonts w:eastAsia="Times New Roman"/>
          <w:sz w:val="24"/>
          <w:szCs w:val="24"/>
        </w:rPr>
        <w:t>żenie zgody na przedłużenie terminu o oznaczony okres, nie dłuższy jednak niż 60 dni.</w:t>
      </w:r>
    </w:p>
    <w:p w:rsidR="00D27CA5" w:rsidRPr="00E53F67" w:rsidRDefault="00D06418" w:rsidP="0015167D">
      <w:pPr>
        <w:pStyle w:val="Akapitzlist"/>
        <w:numPr>
          <w:ilvl w:val="0"/>
          <w:numId w:val="43"/>
        </w:numPr>
        <w:tabs>
          <w:tab w:val="left" w:pos="8340"/>
        </w:tabs>
        <w:ind w:left="284" w:hanging="284"/>
        <w:jc w:val="both"/>
        <w:rPr>
          <w:rFonts w:eastAsia="Times New Roman"/>
          <w:bCs/>
          <w:sz w:val="24"/>
          <w:szCs w:val="24"/>
        </w:rPr>
      </w:pPr>
      <w:r w:rsidRPr="00E53F67">
        <w:rPr>
          <w:rFonts w:eastAsia="Times New Roman"/>
          <w:bCs/>
          <w:sz w:val="24"/>
          <w:szCs w:val="24"/>
        </w:rPr>
        <w:t>Zamawiający odrzuci ofertę Wykonawcy, który nie wyraził zgody</w:t>
      </w:r>
      <w:r w:rsidR="00CD472B" w:rsidRPr="00E53F67">
        <w:rPr>
          <w:rFonts w:eastAsia="Times New Roman"/>
          <w:bCs/>
          <w:sz w:val="24"/>
          <w:szCs w:val="24"/>
        </w:rPr>
        <w:t xml:space="preserve"> na przedłużenie terminu związania ofertą</w:t>
      </w:r>
      <w:r w:rsidRPr="00E53F67">
        <w:rPr>
          <w:rFonts w:eastAsia="Times New Roman"/>
          <w:bCs/>
          <w:sz w:val="24"/>
          <w:szCs w:val="24"/>
        </w:rPr>
        <w:t>, o której mowa</w:t>
      </w:r>
      <w:r w:rsidR="003E3F3B" w:rsidRPr="00E53F67">
        <w:rPr>
          <w:sz w:val="24"/>
          <w:szCs w:val="24"/>
        </w:rPr>
        <w:t xml:space="preserve"> </w:t>
      </w:r>
      <w:r w:rsidRPr="00E53F67">
        <w:rPr>
          <w:rFonts w:eastAsia="Times New Roman"/>
          <w:bCs/>
          <w:sz w:val="24"/>
          <w:szCs w:val="24"/>
        </w:rPr>
        <w:t>w art. 85 ust.</w:t>
      </w:r>
      <w:r w:rsidR="00ED148B" w:rsidRPr="00E53F67">
        <w:rPr>
          <w:rFonts w:eastAsia="Times New Roman"/>
          <w:bCs/>
          <w:sz w:val="24"/>
          <w:szCs w:val="24"/>
        </w:rPr>
        <w:t>2</w:t>
      </w:r>
      <w:r w:rsidR="00ED148B" w:rsidRPr="00E53F67">
        <w:rPr>
          <w:sz w:val="24"/>
          <w:szCs w:val="24"/>
        </w:rPr>
        <w:t xml:space="preserve"> </w:t>
      </w:r>
      <w:r w:rsidRPr="00E53F67">
        <w:rPr>
          <w:rFonts w:eastAsia="Times New Roman"/>
          <w:bCs/>
          <w:sz w:val="24"/>
          <w:szCs w:val="24"/>
        </w:rPr>
        <w:t xml:space="preserve">ustawy </w:t>
      </w:r>
      <w:proofErr w:type="spellStart"/>
      <w:r w:rsidRPr="00E53F67">
        <w:rPr>
          <w:rFonts w:eastAsia="Times New Roman"/>
          <w:bCs/>
          <w:sz w:val="24"/>
          <w:szCs w:val="24"/>
        </w:rPr>
        <w:t>Pzp</w:t>
      </w:r>
      <w:proofErr w:type="spellEnd"/>
      <w:r w:rsidR="00CD472B" w:rsidRPr="00E53F67">
        <w:rPr>
          <w:rFonts w:eastAsia="Times New Roman"/>
          <w:bCs/>
          <w:sz w:val="24"/>
          <w:szCs w:val="24"/>
        </w:rPr>
        <w:t>.</w:t>
      </w:r>
    </w:p>
    <w:p w:rsidR="00CD472B" w:rsidRPr="00E53F67" w:rsidRDefault="00CD472B" w:rsidP="0015167D">
      <w:pPr>
        <w:pStyle w:val="Akapitzlist"/>
        <w:widowControl w:val="0"/>
        <w:numPr>
          <w:ilvl w:val="0"/>
          <w:numId w:val="43"/>
        </w:numPr>
        <w:autoSpaceDE w:val="0"/>
        <w:autoSpaceDN w:val="0"/>
        <w:adjustRightInd w:val="0"/>
        <w:ind w:left="284" w:hanging="284"/>
        <w:jc w:val="both"/>
        <w:rPr>
          <w:bCs/>
          <w:color w:val="000000"/>
          <w:spacing w:val="3"/>
          <w:sz w:val="24"/>
          <w:szCs w:val="24"/>
        </w:rPr>
      </w:pPr>
      <w:r w:rsidRPr="00E53F67">
        <w:rPr>
          <w:bCs/>
          <w:color w:val="000000"/>
          <w:spacing w:val="3"/>
          <w:sz w:val="24"/>
          <w:szCs w:val="24"/>
        </w:rPr>
        <w:t>Przedłużenie terminu związania ofertą jest dopuszczalne jedynie tylko z jednoczesnym przedłużeniem okresu ważności wadium, a jeśli jest to niemożliwe z wniesieniem nowego wadium na przedłużony okres związania ofertą.</w:t>
      </w:r>
    </w:p>
    <w:p w:rsidR="00CA6623" w:rsidRPr="00601BD2" w:rsidRDefault="00CD472B" w:rsidP="00601BD2">
      <w:pPr>
        <w:pStyle w:val="Akapitzlist"/>
        <w:widowControl w:val="0"/>
        <w:numPr>
          <w:ilvl w:val="0"/>
          <w:numId w:val="43"/>
        </w:numPr>
        <w:autoSpaceDE w:val="0"/>
        <w:autoSpaceDN w:val="0"/>
        <w:adjustRightInd w:val="0"/>
        <w:ind w:left="284" w:hanging="284"/>
        <w:jc w:val="both"/>
        <w:rPr>
          <w:bCs/>
          <w:color w:val="000000"/>
          <w:spacing w:val="3"/>
          <w:sz w:val="24"/>
          <w:szCs w:val="24"/>
        </w:rPr>
      </w:pPr>
      <w:r w:rsidRPr="00E53F67">
        <w:rPr>
          <w:bCs/>
          <w:color w:val="000000"/>
          <w:spacing w:val="3"/>
          <w:sz w:val="24"/>
          <w:szCs w:val="24"/>
        </w:rPr>
        <w:t>W przypadku wniesienia odwołania po upływie terminu składania ofert</w:t>
      </w:r>
      <w:r w:rsidR="00E53F67">
        <w:rPr>
          <w:bCs/>
          <w:color w:val="000000"/>
          <w:spacing w:val="3"/>
          <w:sz w:val="24"/>
          <w:szCs w:val="24"/>
        </w:rPr>
        <w:t>,</w:t>
      </w:r>
      <w:r w:rsidRPr="00E53F67">
        <w:rPr>
          <w:bCs/>
          <w:color w:val="000000"/>
          <w:spacing w:val="3"/>
          <w:sz w:val="24"/>
          <w:szCs w:val="24"/>
        </w:rPr>
        <w:t xml:space="preserve"> bieg terminu związania ofertą ulega zawieszeniu do czasu ogłoszenia orzeczenia przez KIO (art. 182 ust. 6 </w:t>
      </w:r>
      <w:proofErr w:type="spellStart"/>
      <w:r w:rsidRPr="00E53F67">
        <w:rPr>
          <w:bCs/>
          <w:color w:val="000000"/>
          <w:spacing w:val="3"/>
          <w:sz w:val="24"/>
          <w:szCs w:val="24"/>
        </w:rPr>
        <w:t>Pzp</w:t>
      </w:r>
      <w:proofErr w:type="spellEnd"/>
      <w:r w:rsidRPr="00E53F67">
        <w:rPr>
          <w:bCs/>
          <w:color w:val="000000"/>
          <w:spacing w:val="3"/>
          <w:sz w:val="24"/>
          <w:szCs w:val="24"/>
        </w:rPr>
        <w:t>).</w:t>
      </w:r>
    </w:p>
    <w:p w:rsidR="00D27CA5" w:rsidRDefault="00D27CA5" w:rsidP="00601BD2">
      <w:pPr>
        <w:rPr>
          <w:rFonts w:eastAsia="Times New Roman"/>
          <w:b/>
          <w:bCs/>
          <w:sz w:val="23"/>
          <w:szCs w:val="23"/>
        </w:rPr>
      </w:pPr>
    </w:p>
    <w:p w:rsidR="00D27CA5" w:rsidRDefault="00205162" w:rsidP="00601BD2">
      <w:pPr>
        <w:tabs>
          <w:tab w:val="left" w:pos="500"/>
        </w:tabs>
        <w:rPr>
          <w:rFonts w:eastAsia="Times New Roman"/>
          <w:i/>
          <w:iCs/>
          <w:sz w:val="24"/>
          <w:szCs w:val="24"/>
        </w:rPr>
      </w:pPr>
      <w:r>
        <w:rPr>
          <w:noProof/>
          <w:sz w:val="20"/>
          <w:szCs w:val="20"/>
        </w:rPr>
        <mc:AlternateContent>
          <mc:Choice Requires="wps">
            <w:drawing>
              <wp:anchor distT="0" distB="0" distL="0" distR="0" simplePos="0" relativeHeight="251675136" behindDoc="1" locked="0" layoutInCell="0" allowOverlap="1" wp14:anchorId="20DD37BF" wp14:editId="61B06397">
                <wp:simplePos x="0" y="0"/>
                <wp:positionH relativeFrom="column">
                  <wp:posOffset>46120</wp:posOffset>
                </wp:positionH>
                <wp:positionV relativeFrom="paragraph">
                  <wp:posOffset>-611</wp:posOffset>
                </wp:positionV>
                <wp:extent cx="6146165" cy="175260"/>
                <wp:effectExtent l="0" t="0" r="6985" b="0"/>
                <wp:wrapNone/>
                <wp:docPr id="27"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17526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29" o:spid="_x0000_s1026" style="position:absolute;margin-left:3.65pt;margin-top:-.05pt;width:483.95pt;height:13.8pt;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JgfQIAAPkEAAAOAAAAZHJzL2Uyb0RvYy54bWysVNuO0zAQfUfiHyy/d3NRmjbRpqu9BSEt&#10;sNLCB7i201g4trHdpgvi3xk7bekCDwjRB9eTGY/PmTnjy6v9INGOWye0anB2kWLEFdVMqE2DP31s&#10;Z0uMnCeKEakVb/Azd/hq9frV5WhqnuteS8YtgiTK1aNpcO+9qZPE0Z4PxF1owxU4O20H4sG0m4RZ&#10;MkL2QSZ5mpbJqC0zVlPuHHy9m5x4FfN3Haf+Q9c57pFsMGDzcbVxXYc1WV2SemOJ6QU9wCD/gGIg&#10;QsGlp1R3xBO0teK3VIOgVjvd+Quqh0R3naA8cgA2WfoLm6eeGB65QHGcOZXJ/b+09P3u0SLBGpwv&#10;MFJkgB7Fa1FeheKMxtUQ82QebaDnzIOmnx1S+rYnasOvrdVjzwkDSFmIT14cCIaDo2g9vtMMUpOt&#10;17FO+84OISFUAO1jO55P7eB7jyh8LLOizMo5RhR82WKel7FfCamPp411/g3XAwqbBltod8xOdg/O&#10;BzSkPoZE9FoK1gopo2E361tp0Y6ANO7L+7JtIwEgeR4mVQhWOhybMk5fACTcEXwBbmz1tyrLi/Qm&#10;r2ZtuVzMiraYz6pFupylWXVTlWlRFXft9wAwK+peMMbVg1D8KLus+Lu2HgZgEkwUHhobXM3zeeT+&#10;Ar07J5nG359IDsLDFEoxNHh5CiJ1aOy9YkCb1J4IOe2Tl/BjlaEGx/9YlSiD0PlJQWvNnkEFVkOT&#10;YArhvYBNr+1XjEaYvQa7L1tiOUbyrQIlVVlRhGGNRjFf5GDYc8/63EMUhVQN9hhN21s/DfjWWLHp&#10;4aYsFkbpa1BfJ6IwgjInVAfNwnxFBoe3IAzwuR2jfr5Yqx8AAAD//wMAUEsDBBQABgAIAAAAIQBg&#10;6IHS2gAAAAYBAAAPAAAAZHJzL2Rvd25yZXYueG1sTI7BTsMwEETvSPyDtUjcWqepSkqIU1GkAOJG&#10;gbsbL0mEvY5stwl/z3KC42hGb161m50VZwxx8KRgtcxAILXeDNQpeH9rFlsQMWky2npCBd8YYVdf&#10;XlS6NH6iVzwfUicYQrHUCvqUxlLK2PbodFz6EYm7Tx+cThxDJ03QE8OdlXmW3UinB+KHXo/40GP7&#10;dTg5/n3BZjt4M62fW2yC3TdP+8cPpa6v5vs7EAnn9DeGX31Wh5qdjv5EJgqroFjzUMFiBYLb22KT&#10;gzgqyIsNyLqS//XrHwAAAP//AwBQSwECLQAUAAYACAAAACEAtoM4kv4AAADhAQAAEwAAAAAAAAAA&#10;AAAAAAAAAAAAW0NvbnRlbnRfVHlwZXNdLnhtbFBLAQItABQABgAIAAAAIQA4/SH/1gAAAJQBAAAL&#10;AAAAAAAAAAAAAAAAAC8BAABfcmVscy8ucmVsc1BLAQItABQABgAIAAAAIQAfbvJgfQIAAPkEAAAO&#10;AAAAAAAAAAAAAAAAAC4CAABkcnMvZTJvRG9jLnhtbFBLAQItABQABgAIAAAAIQBg6IHS2gAAAAYB&#10;AAAPAAAAAAAAAAAAAAAAANcEAABkcnMvZG93bnJldi54bWxQSwUGAAAAAAQABADzAAAA3gUAAAAA&#10;" o:allowincell="f" fillcolor="#e6e6ff" stroked="f"/>
            </w:pict>
          </mc:Fallback>
        </mc:AlternateContent>
      </w:r>
      <w:r w:rsidR="00A00096">
        <w:rPr>
          <w:rFonts w:eastAsia="Times New Roman"/>
          <w:b/>
          <w:bCs/>
          <w:i/>
          <w:iCs/>
          <w:color w:val="000080"/>
          <w:sz w:val="24"/>
          <w:szCs w:val="24"/>
        </w:rPr>
        <w:t xml:space="preserve">Rozdział XI. </w:t>
      </w:r>
      <w:r w:rsidR="00D06418">
        <w:rPr>
          <w:rFonts w:eastAsia="Times New Roman"/>
          <w:b/>
          <w:bCs/>
          <w:i/>
          <w:iCs/>
          <w:color w:val="000080"/>
          <w:sz w:val="24"/>
          <w:szCs w:val="24"/>
        </w:rPr>
        <w:t>O</w:t>
      </w:r>
      <w:r w:rsidR="00CA6623">
        <w:rPr>
          <w:rFonts w:eastAsia="Times New Roman"/>
          <w:b/>
          <w:bCs/>
          <w:i/>
          <w:iCs/>
          <w:color w:val="000080"/>
          <w:sz w:val="24"/>
          <w:szCs w:val="24"/>
        </w:rPr>
        <w:t>pis sposobu przygotowania ofert</w:t>
      </w:r>
    </w:p>
    <w:p w:rsidR="00205162" w:rsidRDefault="00205162" w:rsidP="0015167D">
      <w:pPr>
        <w:pStyle w:val="Akapitzlist"/>
        <w:numPr>
          <w:ilvl w:val="1"/>
          <w:numId w:val="18"/>
        </w:numPr>
        <w:tabs>
          <w:tab w:val="left" w:pos="284"/>
        </w:tabs>
        <w:ind w:hanging="720"/>
        <w:jc w:val="both"/>
        <w:rPr>
          <w:rFonts w:eastAsia="Times New Roman"/>
          <w:bCs/>
          <w:sz w:val="24"/>
          <w:szCs w:val="24"/>
        </w:rPr>
      </w:pPr>
      <w:r w:rsidRPr="00D96C58">
        <w:rPr>
          <w:rFonts w:eastAsia="Times New Roman"/>
          <w:bCs/>
          <w:sz w:val="24"/>
          <w:szCs w:val="24"/>
        </w:rPr>
        <w:t>Ofertę sporzą</w:t>
      </w:r>
      <w:r w:rsidR="00D96C58">
        <w:rPr>
          <w:rFonts w:eastAsia="Times New Roman"/>
          <w:bCs/>
          <w:sz w:val="24"/>
          <w:szCs w:val="24"/>
        </w:rPr>
        <w:t>dza się</w:t>
      </w:r>
      <w:r w:rsidRPr="00D96C58">
        <w:rPr>
          <w:rFonts w:eastAsia="Times New Roman"/>
          <w:bCs/>
          <w:sz w:val="24"/>
          <w:szCs w:val="24"/>
        </w:rPr>
        <w:t xml:space="preserve"> przy użyciu formularza stanowiącego załącznik Nr 1 do niniejszej SIWZ.</w:t>
      </w:r>
    </w:p>
    <w:p w:rsidR="00D27CA5" w:rsidRPr="00D96C58" w:rsidRDefault="00D06418" w:rsidP="0015167D">
      <w:pPr>
        <w:pStyle w:val="Akapitzlist"/>
        <w:numPr>
          <w:ilvl w:val="1"/>
          <w:numId w:val="18"/>
        </w:numPr>
        <w:tabs>
          <w:tab w:val="left" w:pos="284"/>
        </w:tabs>
        <w:ind w:left="284" w:hanging="284"/>
        <w:jc w:val="both"/>
        <w:rPr>
          <w:rFonts w:eastAsia="Times New Roman"/>
          <w:bCs/>
          <w:sz w:val="24"/>
          <w:szCs w:val="24"/>
        </w:rPr>
      </w:pPr>
      <w:r w:rsidRPr="00D96C58">
        <w:rPr>
          <w:rFonts w:eastAsia="Times New Roman"/>
          <w:sz w:val="24"/>
          <w:szCs w:val="24"/>
        </w:rPr>
        <w:lastRenderedPageBreak/>
        <w:t>Wykonawca może</w:t>
      </w:r>
      <w:r w:rsidR="00D96C58">
        <w:rPr>
          <w:rFonts w:eastAsia="Times New Roman"/>
          <w:sz w:val="24"/>
          <w:szCs w:val="24"/>
        </w:rPr>
        <w:t xml:space="preserve"> złożyć jedną ofertę na każdą część</w:t>
      </w:r>
      <w:r w:rsidRPr="00D96C58">
        <w:rPr>
          <w:rFonts w:eastAsia="Times New Roman"/>
          <w:sz w:val="24"/>
          <w:szCs w:val="24"/>
        </w:rPr>
        <w:t xml:space="preserve"> zamówienia.</w:t>
      </w:r>
      <w:r w:rsidR="00D96C58">
        <w:rPr>
          <w:rFonts w:eastAsia="Times New Roman"/>
          <w:sz w:val="24"/>
          <w:szCs w:val="24"/>
        </w:rPr>
        <w:t xml:space="preserve"> Na ofertę</w:t>
      </w:r>
      <w:r w:rsidR="00205162" w:rsidRPr="00D96C58">
        <w:rPr>
          <w:rFonts w:eastAsia="Times New Roman"/>
          <w:sz w:val="24"/>
          <w:szCs w:val="24"/>
        </w:rPr>
        <w:t xml:space="preserve"> składają się wszystkie dokumenty i załączniki wymagane zapisami niniejszej SIWZ</w:t>
      </w:r>
    </w:p>
    <w:p w:rsidR="00D27CA5" w:rsidRPr="00D96C58" w:rsidRDefault="00D06418" w:rsidP="0015167D">
      <w:pPr>
        <w:pStyle w:val="Akapitzlist"/>
        <w:numPr>
          <w:ilvl w:val="1"/>
          <w:numId w:val="18"/>
        </w:numPr>
        <w:tabs>
          <w:tab w:val="left" w:pos="284"/>
        </w:tabs>
        <w:ind w:left="284" w:hanging="284"/>
        <w:jc w:val="both"/>
        <w:rPr>
          <w:rFonts w:eastAsia="Times New Roman"/>
          <w:bCs/>
          <w:sz w:val="24"/>
          <w:szCs w:val="24"/>
        </w:rPr>
      </w:pPr>
      <w:r w:rsidRPr="00D96C58">
        <w:rPr>
          <w:rFonts w:eastAsia="Times New Roman"/>
          <w:sz w:val="24"/>
          <w:szCs w:val="24"/>
        </w:rPr>
        <w:t>Ofertę składa  się,  pod  rygorem  nieważności,  w  formie  pisemnej  zgodnie  z  art.  9  ust.</w:t>
      </w:r>
      <w:r w:rsidR="00205162" w:rsidRPr="00D96C58">
        <w:rPr>
          <w:rFonts w:eastAsia="Times New Roman"/>
          <w:sz w:val="24"/>
          <w:szCs w:val="24"/>
        </w:rPr>
        <w:t xml:space="preserve"> 1</w:t>
      </w:r>
      <w:r w:rsidR="00205162" w:rsidRPr="00D96C58">
        <w:rPr>
          <w:sz w:val="20"/>
          <w:szCs w:val="20"/>
        </w:rPr>
        <w:t xml:space="preserve"> </w:t>
      </w:r>
      <w:r w:rsidRPr="00D96C58">
        <w:rPr>
          <w:rFonts w:eastAsia="Times New Roman"/>
          <w:sz w:val="24"/>
          <w:szCs w:val="24"/>
        </w:rPr>
        <w:t xml:space="preserve">ustawy </w:t>
      </w:r>
      <w:proofErr w:type="spellStart"/>
      <w:r w:rsidRPr="00D96C58">
        <w:rPr>
          <w:rFonts w:eastAsia="Times New Roman"/>
          <w:sz w:val="24"/>
          <w:szCs w:val="24"/>
        </w:rPr>
        <w:t>Pzp</w:t>
      </w:r>
      <w:proofErr w:type="spellEnd"/>
      <w:r w:rsidRPr="00D96C58">
        <w:rPr>
          <w:rFonts w:eastAsia="Times New Roman"/>
          <w:sz w:val="24"/>
          <w:szCs w:val="24"/>
        </w:rPr>
        <w:t>. Aby zachować pisemną formę czynności prawnej należy złożyć własnoręczny podpis na każdym dokumencie obejmującym treść oświadczenia woli.</w:t>
      </w:r>
    </w:p>
    <w:p w:rsidR="00D27CA5" w:rsidRPr="00D96C58" w:rsidRDefault="00D06418" w:rsidP="0015167D">
      <w:pPr>
        <w:pStyle w:val="Akapitzlist"/>
        <w:numPr>
          <w:ilvl w:val="1"/>
          <w:numId w:val="18"/>
        </w:numPr>
        <w:tabs>
          <w:tab w:val="left" w:pos="284"/>
        </w:tabs>
        <w:ind w:hanging="720"/>
        <w:jc w:val="both"/>
        <w:rPr>
          <w:rFonts w:eastAsia="Times New Roman"/>
          <w:bCs/>
          <w:sz w:val="24"/>
          <w:szCs w:val="24"/>
        </w:rPr>
      </w:pPr>
      <w:r w:rsidRPr="00D96C58">
        <w:rPr>
          <w:rFonts w:eastAsia="Times New Roman"/>
          <w:sz w:val="24"/>
          <w:szCs w:val="24"/>
        </w:rPr>
        <w:t>Zamawiający nie wyraża zgody na złożenie oferty w postaci elektronicznej.</w:t>
      </w:r>
    </w:p>
    <w:p w:rsidR="00D96C58" w:rsidRPr="00BD1D77" w:rsidRDefault="00D06418" w:rsidP="0015167D">
      <w:pPr>
        <w:pStyle w:val="Akapitzlist"/>
        <w:numPr>
          <w:ilvl w:val="1"/>
          <w:numId w:val="18"/>
        </w:numPr>
        <w:tabs>
          <w:tab w:val="left" w:pos="284"/>
        </w:tabs>
        <w:ind w:left="284" w:hanging="295"/>
        <w:jc w:val="both"/>
        <w:rPr>
          <w:rFonts w:eastAsia="Times New Roman"/>
          <w:b/>
          <w:bCs/>
          <w:sz w:val="24"/>
          <w:szCs w:val="24"/>
        </w:rPr>
      </w:pPr>
      <w:r w:rsidRPr="00D96C58">
        <w:rPr>
          <w:rFonts w:eastAsia="Times New Roman"/>
          <w:sz w:val="24"/>
          <w:szCs w:val="24"/>
        </w:rPr>
        <w:t>Ofertę należy umieścić w zamkniętej kopercie, uniemożliwiającej odczytanie zawartości. Koperta winna być z</w:t>
      </w:r>
      <w:r w:rsidR="005652EE">
        <w:rPr>
          <w:rFonts w:eastAsia="Times New Roman"/>
          <w:sz w:val="24"/>
          <w:szCs w:val="24"/>
        </w:rPr>
        <w:t xml:space="preserve">aadresowana na adres: </w:t>
      </w:r>
      <w:r w:rsidR="005652EE" w:rsidRPr="00BD1D77">
        <w:rPr>
          <w:rFonts w:eastAsia="Times New Roman"/>
          <w:b/>
          <w:sz w:val="24"/>
          <w:szCs w:val="24"/>
        </w:rPr>
        <w:t>Gmina Wąchock</w:t>
      </w:r>
      <w:r w:rsidR="00CA6623" w:rsidRPr="00BD1D77">
        <w:rPr>
          <w:rFonts w:eastAsia="Times New Roman"/>
          <w:b/>
          <w:sz w:val="24"/>
          <w:szCs w:val="24"/>
        </w:rPr>
        <w:t xml:space="preserve"> (pokój nr </w:t>
      </w:r>
      <w:r w:rsidR="00D96C58" w:rsidRPr="00BD1D77">
        <w:rPr>
          <w:rFonts w:eastAsia="Times New Roman"/>
          <w:b/>
          <w:sz w:val="24"/>
          <w:szCs w:val="24"/>
        </w:rPr>
        <w:t>10</w:t>
      </w:r>
      <w:r w:rsidRPr="00BD1D77">
        <w:rPr>
          <w:rFonts w:eastAsia="Times New Roman"/>
          <w:b/>
          <w:sz w:val="24"/>
          <w:szCs w:val="24"/>
        </w:rPr>
        <w:t>)</w:t>
      </w:r>
      <w:r w:rsidR="005652EE" w:rsidRPr="00BD1D77">
        <w:rPr>
          <w:rFonts w:eastAsia="Times New Roman"/>
          <w:b/>
          <w:sz w:val="24"/>
          <w:szCs w:val="24"/>
        </w:rPr>
        <w:t xml:space="preserve"> </w:t>
      </w:r>
      <w:r w:rsidRPr="00BD1D77">
        <w:rPr>
          <w:rFonts w:eastAsia="Times New Roman"/>
          <w:b/>
          <w:sz w:val="24"/>
          <w:szCs w:val="24"/>
        </w:rPr>
        <w:t xml:space="preserve">ul. </w:t>
      </w:r>
      <w:r w:rsidR="00D96C58" w:rsidRPr="00BD1D77">
        <w:rPr>
          <w:rFonts w:eastAsia="Times New Roman"/>
          <w:b/>
          <w:sz w:val="24"/>
          <w:szCs w:val="24"/>
        </w:rPr>
        <w:t>Wielkowiejska 1 27-215 Wąchock</w:t>
      </w:r>
      <w:r w:rsidRPr="00BD1D77">
        <w:rPr>
          <w:rFonts w:eastAsia="Times New Roman"/>
          <w:b/>
          <w:sz w:val="24"/>
          <w:szCs w:val="24"/>
        </w:rPr>
        <w:t xml:space="preserve">. Na kopercie należy umieścić napis: </w:t>
      </w:r>
    </w:p>
    <w:p w:rsidR="00D96C58" w:rsidRPr="008368A1" w:rsidRDefault="00F440AC" w:rsidP="008368A1">
      <w:pPr>
        <w:pStyle w:val="Akapitzlist"/>
        <w:numPr>
          <w:ilvl w:val="0"/>
          <w:numId w:val="41"/>
        </w:numPr>
        <w:tabs>
          <w:tab w:val="left" w:pos="720"/>
        </w:tabs>
        <w:ind w:left="567" w:hanging="283"/>
        <w:jc w:val="both"/>
        <w:rPr>
          <w:rFonts w:eastAsia="Times New Roman"/>
          <w:b/>
          <w:bCs/>
          <w:sz w:val="24"/>
          <w:szCs w:val="24"/>
        </w:rPr>
      </w:pPr>
      <w:r w:rsidRPr="00F440AC">
        <w:rPr>
          <w:rFonts w:eastAsia="Times New Roman"/>
          <w:b/>
          <w:sz w:val="24"/>
          <w:szCs w:val="24"/>
        </w:rPr>
        <w:t>Oferta na przetarg</w:t>
      </w:r>
      <w:r w:rsidR="00D06418" w:rsidRPr="00D96C58">
        <w:rPr>
          <w:rFonts w:eastAsia="Times New Roman"/>
          <w:sz w:val="24"/>
          <w:szCs w:val="24"/>
        </w:rPr>
        <w:t xml:space="preserve">: </w:t>
      </w:r>
      <w:r w:rsidR="00D06418" w:rsidRPr="00D96C58">
        <w:rPr>
          <w:rFonts w:eastAsia="Times New Roman"/>
          <w:b/>
          <w:bCs/>
          <w:sz w:val="24"/>
          <w:szCs w:val="24"/>
        </w:rPr>
        <w:t>Część</w:t>
      </w:r>
      <w:r w:rsidR="00D06418" w:rsidRPr="00D96C58">
        <w:rPr>
          <w:rFonts w:eastAsia="Times New Roman"/>
          <w:sz w:val="24"/>
          <w:szCs w:val="24"/>
        </w:rPr>
        <w:t xml:space="preserve"> </w:t>
      </w:r>
      <w:r w:rsidR="00D06418" w:rsidRPr="00D96C58">
        <w:rPr>
          <w:rFonts w:eastAsia="Times New Roman"/>
          <w:b/>
          <w:bCs/>
          <w:sz w:val="24"/>
          <w:szCs w:val="24"/>
        </w:rPr>
        <w:t>I „</w:t>
      </w:r>
      <w:r w:rsidR="00D96C58">
        <w:rPr>
          <w:rFonts w:eastAsia="Times New Roman"/>
          <w:b/>
          <w:bCs/>
          <w:sz w:val="24"/>
          <w:szCs w:val="24"/>
        </w:rPr>
        <w:t>Przebudowa</w:t>
      </w:r>
      <w:r w:rsidR="00A00096">
        <w:rPr>
          <w:rFonts w:eastAsia="Times New Roman"/>
          <w:b/>
          <w:bCs/>
          <w:sz w:val="24"/>
          <w:szCs w:val="24"/>
        </w:rPr>
        <w:t xml:space="preserve"> boiska przy Szkole Podstawowej </w:t>
      </w:r>
      <w:r w:rsidR="00D96C58">
        <w:rPr>
          <w:rFonts w:eastAsia="Times New Roman"/>
          <w:b/>
          <w:bCs/>
          <w:sz w:val="24"/>
          <w:szCs w:val="24"/>
        </w:rPr>
        <w:t>w Parszowie</w:t>
      </w:r>
      <w:r w:rsidR="00D06418" w:rsidRPr="00D96C58">
        <w:rPr>
          <w:rFonts w:eastAsia="Times New Roman"/>
          <w:b/>
          <w:bCs/>
          <w:sz w:val="24"/>
          <w:szCs w:val="24"/>
        </w:rPr>
        <w:t>”</w:t>
      </w:r>
      <w:r w:rsidR="00B766EC">
        <w:rPr>
          <w:rFonts w:eastAsia="Times New Roman"/>
          <w:b/>
          <w:bCs/>
          <w:sz w:val="24"/>
          <w:szCs w:val="24"/>
        </w:rPr>
        <w:t xml:space="preserve"> nie otwierać przed dniem 14.05</w:t>
      </w:r>
      <w:r w:rsidR="000427F0">
        <w:rPr>
          <w:rFonts w:eastAsia="Times New Roman"/>
          <w:b/>
          <w:bCs/>
          <w:sz w:val="24"/>
          <w:szCs w:val="24"/>
        </w:rPr>
        <w:t>.2018 godz. 10.15,</w:t>
      </w:r>
    </w:p>
    <w:p w:rsidR="00D27CA5" w:rsidRDefault="00D27CA5" w:rsidP="00A00096">
      <w:pPr>
        <w:spacing w:line="1" w:lineRule="exact"/>
        <w:ind w:left="567" w:hanging="283"/>
        <w:jc w:val="both"/>
        <w:rPr>
          <w:rFonts w:eastAsia="Times New Roman"/>
          <w:b/>
          <w:bCs/>
          <w:sz w:val="24"/>
          <w:szCs w:val="24"/>
        </w:rPr>
      </w:pPr>
    </w:p>
    <w:p w:rsidR="00D96C58" w:rsidRPr="000427F0" w:rsidRDefault="00F440AC" w:rsidP="000427F0">
      <w:pPr>
        <w:pStyle w:val="Akapitzlist"/>
        <w:numPr>
          <w:ilvl w:val="0"/>
          <w:numId w:val="41"/>
        </w:numPr>
        <w:tabs>
          <w:tab w:val="left" w:pos="720"/>
        </w:tabs>
        <w:ind w:left="567" w:hanging="283"/>
        <w:jc w:val="both"/>
        <w:rPr>
          <w:rFonts w:eastAsia="Times New Roman"/>
          <w:b/>
          <w:bCs/>
          <w:sz w:val="24"/>
          <w:szCs w:val="24"/>
        </w:rPr>
      </w:pPr>
      <w:r w:rsidRPr="00E25430">
        <w:rPr>
          <w:rFonts w:eastAsia="Times New Roman"/>
          <w:b/>
          <w:bCs/>
          <w:sz w:val="24"/>
          <w:szCs w:val="24"/>
        </w:rPr>
        <w:t>Oferta na przetarg</w:t>
      </w:r>
      <w:r w:rsidR="00D96C58" w:rsidRPr="00E25430">
        <w:rPr>
          <w:rFonts w:eastAsia="Times New Roman"/>
          <w:b/>
          <w:bCs/>
          <w:sz w:val="24"/>
          <w:szCs w:val="24"/>
        </w:rPr>
        <w:t xml:space="preserve">: </w:t>
      </w:r>
      <w:r w:rsidR="00D06418" w:rsidRPr="00E25430">
        <w:rPr>
          <w:rFonts w:eastAsia="Times New Roman"/>
          <w:b/>
          <w:bCs/>
          <w:sz w:val="24"/>
          <w:szCs w:val="24"/>
        </w:rPr>
        <w:t>Część II „</w:t>
      </w:r>
      <w:r w:rsidR="00D96C58" w:rsidRPr="00E25430">
        <w:rPr>
          <w:rFonts w:eastAsia="Times New Roman"/>
          <w:b/>
          <w:bCs/>
          <w:sz w:val="24"/>
          <w:szCs w:val="24"/>
        </w:rPr>
        <w:t xml:space="preserve">Przebudowa boiska przy Szkole Podstawowej </w:t>
      </w:r>
      <w:r w:rsidR="00E25430">
        <w:rPr>
          <w:rFonts w:eastAsia="Times New Roman"/>
          <w:b/>
          <w:bCs/>
          <w:sz w:val="24"/>
          <w:szCs w:val="24"/>
        </w:rPr>
        <w:t xml:space="preserve">                          </w:t>
      </w:r>
      <w:r w:rsidR="00D96C58" w:rsidRPr="00E25430">
        <w:rPr>
          <w:rFonts w:eastAsia="Times New Roman"/>
          <w:b/>
          <w:bCs/>
          <w:sz w:val="24"/>
          <w:szCs w:val="24"/>
        </w:rPr>
        <w:t>w Wielkiej Wsi</w:t>
      </w:r>
      <w:r w:rsidR="00D06418" w:rsidRPr="00E25430">
        <w:rPr>
          <w:rFonts w:eastAsia="Times New Roman"/>
          <w:b/>
          <w:bCs/>
          <w:sz w:val="24"/>
          <w:szCs w:val="24"/>
        </w:rPr>
        <w:t>”</w:t>
      </w:r>
      <w:r w:rsidR="00B766EC">
        <w:rPr>
          <w:rFonts w:eastAsia="Times New Roman"/>
          <w:b/>
          <w:bCs/>
          <w:sz w:val="24"/>
          <w:szCs w:val="24"/>
        </w:rPr>
        <w:t xml:space="preserve"> nie otwierać przed dniem 14.05</w:t>
      </w:r>
      <w:r w:rsidR="000427F0">
        <w:rPr>
          <w:rFonts w:eastAsia="Times New Roman"/>
          <w:b/>
          <w:bCs/>
          <w:sz w:val="24"/>
          <w:szCs w:val="24"/>
        </w:rPr>
        <w:t>.2018 godz. 10.15,</w:t>
      </w:r>
    </w:p>
    <w:p w:rsidR="00D27CA5" w:rsidRDefault="00D27CA5" w:rsidP="00A00096">
      <w:pPr>
        <w:spacing w:line="2" w:lineRule="exact"/>
        <w:ind w:left="567" w:hanging="283"/>
        <w:jc w:val="both"/>
        <w:rPr>
          <w:rFonts w:eastAsia="Times New Roman"/>
          <w:b/>
          <w:bCs/>
          <w:sz w:val="24"/>
          <w:szCs w:val="24"/>
        </w:rPr>
      </w:pPr>
    </w:p>
    <w:p w:rsidR="00D96C58" w:rsidRPr="000427F0" w:rsidRDefault="00F440AC" w:rsidP="000427F0">
      <w:pPr>
        <w:pStyle w:val="Akapitzlist"/>
        <w:numPr>
          <w:ilvl w:val="0"/>
          <w:numId w:val="41"/>
        </w:numPr>
        <w:tabs>
          <w:tab w:val="left" w:pos="720"/>
        </w:tabs>
        <w:ind w:left="567" w:hanging="283"/>
        <w:jc w:val="both"/>
        <w:rPr>
          <w:rFonts w:eastAsia="Times New Roman"/>
          <w:b/>
          <w:bCs/>
          <w:sz w:val="24"/>
          <w:szCs w:val="24"/>
        </w:rPr>
      </w:pPr>
      <w:r w:rsidRPr="00E25430">
        <w:rPr>
          <w:rFonts w:eastAsia="Times New Roman"/>
          <w:b/>
          <w:bCs/>
          <w:sz w:val="24"/>
          <w:szCs w:val="24"/>
        </w:rPr>
        <w:t>Oferta na przetarg</w:t>
      </w:r>
      <w:r w:rsidR="00D96C58" w:rsidRPr="00E25430">
        <w:rPr>
          <w:rFonts w:eastAsia="Times New Roman"/>
          <w:b/>
          <w:bCs/>
          <w:sz w:val="24"/>
          <w:szCs w:val="24"/>
        </w:rPr>
        <w:t xml:space="preserve">: </w:t>
      </w:r>
      <w:r w:rsidR="00D06418" w:rsidRPr="00E25430">
        <w:rPr>
          <w:rFonts w:eastAsia="Times New Roman"/>
          <w:b/>
          <w:bCs/>
          <w:sz w:val="24"/>
          <w:szCs w:val="24"/>
        </w:rPr>
        <w:t>Część III: „</w:t>
      </w:r>
      <w:r w:rsidR="00D96C58" w:rsidRPr="00E25430">
        <w:rPr>
          <w:rFonts w:eastAsia="Times New Roman"/>
          <w:b/>
          <w:bCs/>
          <w:sz w:val="24"/>
          <w:szCs w:val="24"/>
        </w:rPr>
        <w:t xml:space="preserve">Roboty budowlane remontowe w sali gimnastycznej </w:t>
      </w:r>
      <w:r w:rsidR="00EB6915">
        <w:rPr>
          <w:rFonts w:eastAsia="Times New Roman"/>
          <w:b/>
          <w:bCs/>
          <w:sz w:val="24"/>
          <w:szCs w:val="24"/>
        </w:rPr>
        <w:t xml:space="preserve">                  </w:t>
      </w:r>
      <w:r w:rsidR="00D96C58" w:rsidRPr="00E25430">
        <w:rPr>
          <w:rFonts w:eastAsia="Times New Roman"/>
          <w:b/>
          <w:bCs/>
          <w:sz w:val="24"/>
          <w:szCs w:val="24"/>
        </w:rPr>
        <w:t>w budynku Zespołu Placówek Oświatowych w Wąchocku</w:t>
      </w:r>
      <w:r w:rsidR="000427F0">
        <w:rPr>
          <w:rFonts w:eastAsia="Times New Roman"/>
          <w:b/>
          <w:bCs/>
          <w:sz w:val="24"/>
          <w:szCs w:val="24"/>
        </w:rPr>
        <w:t xml:space="preserve">” nie otwierać przed dniem </w:t>
      </w:r>
      <w:r w:rsidR="00B766EC">
        <w:rPr>
          <w:rFonts w:eastAsia="Times New Roman"/>
          <w:b/>
          <w:bCs/>
          <w:sz w:val="24"/>
          <w:szCs w:val="24"/>
        </w:rPr>
        <w:t>14.05</w:t>
      </w:r>
      <w:r w:rsidR="000427F0">
        <w:rPr>
          <w:rFonts w:eastAsia="Times New Roman"/>
          <w:b/>
          <w:bCs/>
          <w:sz w:val="24"/>
          <w:szCs w:val="24"/>
        </w:rPr>
        <w:t>.2018 godz. 10.15,</w:t>
      </w:r>
    </w:p>
    <w:p w:rsidR="00CA6623" w:rsidRPr="00CA6623" w:rsidRDefault="00CA6623" w:rsidP="00CA6623">
      <w:pPr>
        <w:spacing w:line="239" w:lineRule="auto"/>
        <w:ind w:left="284" w:right="20"/>
        <w:jc w:val="both"/>
        <w:rPr>
          <w:rFonts w:eastAsia="Times New Roman"/>
          <w:bCs/>
          <w:sz w:val="24"/>
          <w:szCs w:val="24"/>
        </w:rPr>
      </w:pPr>
      <w:r w:rsidRPr="00CA6623">
        <w:rPr>
          <w:rFonts w:eastAsia="Times New Roman"/>
          <w:bCs/>
          <w:sz w:val="24"/>
          <w:szCs w:val="24"/>
        </w:rPr>
        <w:t>w zależności, której części oferta dotyczy.</w:t>
      </w:r>
    </w:p>
    <w:p w:rsidR="00204526" w:rsidRPr="00204526" w:rsidRDefault="00204526" w:rsidP="004A612A">
      <w:pPr>
        <w:spacing w:line="239" w:lineRule="auto"/>
        <w:ind w:left="284" w:right="20"/>
        <w:jc w:val="both"/>
        <w:rPr>
          <w:rFonts w:eastAsia="Times New Roman"/>
          <w:bCs/>
          <w:sz w:val="24"/>
          <w:szCs w:val="24"/>
        </w:rPr>
      </w:pPr>
      <w:r>
        <w:rPr>
          <w:rFonts w:eastAsia="Times New Roman"/>
          <w:b/>
          <w:bCs/>
          <w:sz w:val="24"/>
          <w:szCs w:val="24"/>
        </w:rPr>
        <w:t xml:space="preserve">Uwaga: </w:t>
      </w:r>
      <w:r w:rsidRPr="00204526">
        <w:rPr>
          <w:rFonts w:eastAsia="Times New Roman"/>
          <w:bCs/>
          <w:sz w:val="24"/>
          <w:szCs w:val="24"/>
        </w:rPr>
        <w:t>Zamawiający nie ponosi odpowiedzialności za otwarcie ofert</w:t>
      </w:r>
      <w:r>
        <w:rPr>
          <w:rFonts w:eastAsia="Times New Roman"/>
          <w:bCs/>
          <w:sz w:val="24"/>
          <w:szCs w:val="24"/>
        </w:rPr>
        <w:t>y</w:t>
      </w:r>
      <w:r w:rsidR="005C50B9">
        <w:rPr>
          <w:rFonts w:eastAsia="Times New Roman"/>
          <w:bCs/>
          <w:sz w:val="24"/>
          <w:szCs w:val="24"/>
        </w:rPr>
        <w:t xml:space="preserve"> przed terminem,                       </w:t>
      </w:r>
      <w:r w:rsidRPr="00204526">
        <w:rPr>
          <w:rFonts w:eastAsia="Times New Roman"/>
          <w:bCs/>
          <w:sz w:val="24"/>
          <w:szCs w:val="24"/>
        </w:rPr>
        <w:t>w</w:t>
      </w:r>
      <w:r>
        <w:rPr>
          <w:rFonts w:eastAsia="Times New Roman"/>
          <w:bCs/>
          <w:sz w:val="24"/>
          <w:szCs w:val="24"/>
        </w:rPr>
        <w:t xml:space="preserve"> </w:t>
      </w:r>
      <w:r w:rsidRPr="00204526">
        <w:rPr>
          <w:rFonts w:eastAsia="Times New Roman"/>
          <w:bCs/>
          <w:sz w:val="24"/>
          <w:szCs w:val="24"/>
        </w:rPr>
        <w:t>przypadku nieprawidłowego oznaczenia koperty.</w:t>
      </w:r>
    </w:p>
    <w:p w:rsidR="00D27CA5" w:rsidRDefault="00F440AC" w:rsidP="004A612A">
      <w:pPr>
        <w:ind w:left="284" w:hanging="284"/>
        <w:jc w:val="both"/>
        <w:rPr>
          <w:sz w:val="20"/>
          <w:szCs w:val="20"/>
        </w:rPr>
      </w:pPr>
      <w:r w:rsidRPr="00F440AC">
        <w:rPr>
          <w:rFonts w:eastAsia="Times New Roman"/>
          <w:bCs/>
          <w:sz w:val="24"/>
          <w:szCs w:val="24"/>
        </w:rPr>
        <w:t>6.</w:t>
      </w:r>
      <w:r>
        <w:rPr>
          <w:rFonts w:eastAsia="Times New Roman"/>
          <w:b/>
          <w:bCs/>
          <w:sz w:val="24"/>
          <w:szCs w:val="24"/>
        </w:rPr>
        <w:t xml:space="preserve"> </w:t>
      </w:r>
      <w:r w:rsidR="00D06418">
        <w:rPr>
          <w:rFonts w:eastAsia="Times New Roman"/>
          <w:sz w:val="24"/>
          <w:szCs w:val="24"/>
        </w:rPr>
        <w:t>Oferta powinna być napisana w języku polskim, trwałą i czytelną techniką oraz podpisana przez osobę (osoby) upoważnioną do reprezentowania firmy na zewnątrz i zaciągania zobowiązań co najmniej w wysokości odpowiadającej cenie oferty. Zaleca się aby strony oferty były trwale ze sobą połączone i kolejno ponumerowane.</w:t>
      </w:r>
    </w:p>
    <w:p w:rsidR="00D27CA5" w:rsidRPr="005C50B9" w:rsidRDefault="005C50B9" w:rsidP="005C50B9">
      <w:pPr>
        <w:tabs>
          <w:tab w:val="left" w:pos="720"/>
        </w:tabs>
        <w:ind w:left="284" w:hanging="284"/>
        <w:jc w:val="both"/>
        <w:rPr>
          <w:rFonts w:eastAsia="Times New Roman"/>
          <w:b/>
          <w:bCs/>
          <w:sz w:val="24"/>
          <w:szCs w:val="24"/>
        </w:rPr>
      </w:pPr>
      <w:r>
        <w:rPr>
          <w:rFonts w:eastAsia="Times New Roman"/>
          <w:sz w:val="24"/>
          <w:szCs w:val="24"/>
        </w:rPr>
        <w:t xml:space="preserve">7. </w:t>
      </w:r>
      <w:r w:rsidR="00C54806" w:rsidRPr="005C50B9">
        <w:rPr>
          <w:rFonts w:eastAsia="Times New Roman"/>
          <w:sz w:val="24"/>
          <w:szCs w:val="24"/>
        </w:rPr>
        <w:t xml:space="preserve">Zgodnie z art. 84 ust. 1 ustawy </w:t>
      </w:r>
      <w:proofErr w:type="spellStart"/>
      <w:r w:rsidR="00C54806" w:rsidRPr="005C50B9">
        <w:rPr>
          <w:rFonts w:eastAsia="Times New Roman"/>
          <w:sz w:val="24"/>
          <w:szCs w:val="24"/>
        </w:rPr>
        <w:t>Pzp</w:t>
      </w:r>
      <w:proofErr w:type="spellEnd"/>
      <w:r w:rsidR="00C54806" w:rsidRPr="005C50B9">
        <w:rPr>
          <w:rFonts w:eastAsia="Times New Roman"/>
          <w:sz w:val="24"/>
          <w:szCs w:val="24"/>
        </w:rPr>
        <w:t xml:space="preserve">, </w:t>
      </w:r>
      <w:r w:rsidR="00D06418" w:rsidRPr="005C50B9">
        <w:rPr>
          <w:rFonts w:eastAsia="Times New Roman"/>
          <w:sz w:val="24"/>
          <w:szCs w:val="24"/>
        </w:rPr>
        <w:t>Wykonawca może, przed upływem terminu do składania ofert, zmienić lub wycofać ofertę.</w:t>
      </w:r>
    </w:p>
    <w:p w:rsidR="00C54806" w:rsidRPr="005C50B9" w:rsidRDefault="00C54806" w:rsidP="005C50B9">
      <w:pPr>
        <w:pStyle w:val="Akapitzlist"/>
        <w:numPr>
          <w:ilvl w:val="0"/>
          <w:numId w:val="1"/>
        </w:numPr>
        <w:ind w:left="284" w:right="20" w:hanging="284"/>
        <w:jc w:val="both"/>
        <w:rPr>
          <w:rFonts w:eastAsia="Times New Roman"/>
          <w:b/>
          <w:bCs/>
          <w:sz w:val="24"/>
          <w:szCs w:val="24"/>
        </w:rPr>
      </w:pPr>
      <w:r w:rsidRPr="005C50B9">
        <w:rPr>
          <w:rFonts w:eastAsia="Times New Roman"/>
          <w:sz w:val="24"/>
          <w:szCs w:val="24"/>
        </w:rPr>
        <w:t>O wprowadzeniu zmian lub zamiarze wycofania  oferty  przed ostatecznym terminem składania  ofert należy pisemnie zawiadomić Zamawiającego.</w:t>
      </w:r>
    </w:p>
    <w:p w:rsidR="00D27CA5" w:rsidRPr="00F440AC" w:rsidRDefault="00D06418" w:rsidP="005C50B9">
      <w:pPr>
        <w:pStyle w:val="Akapitzlist"/>
        <w:numPr>
          <w:ilvl w:val="0"/>
          <w:numId w:val="1"/>
        </w:numPr>
        <w:ind w:left="284" w:right="20" w:hanging="284"/>
        <w:jc w:val="both"/>
        <w:rPr>
          <w:rFonts w:eastAsia="Times New Roman"/>
          <w:b/>
          <w:bCs/>
          <w:sz w:val="24"/>
          <w:szCs w:val="24"/>
        </w:rPr>
      </w:pPr>
      <w:r w:rsidRPr="00F440AC">
        <w:rPr>
          <w:rFonts w:eastAsia="Times New Roman"/>
          <w:sz w:val="24"/>
          <w:szCs w:val="24"/>
        </w:rPr>
        <w:t>Powiadom</w:t>
      </w:r>
      <w:r w:rsidR="00D9532C">
        <w:rPr>
          <w:rFonts w:eastAsia="Times New Roman"/>
          <w:sz w:val="24"/>
          <w:szCs w:val="24"/>
        </w:rPr>
        <w:t>ienie o wprowadzeniu zmian</w:t>
      </w:r>
      <w:r w:rsidRPr="00F440AC">
        <w:rPr>
          <w:rFonts w:eastAsia="Times New Roman"/>
          <w:sz w:val="24"/>
          <w:szCs w:val="24"/>
        </w:rPr>
        <w:t xml:space="preserve"> oraz dokumenty z treścią zmian należy złożyć wg takich samych zasad, jakie dotyczą składania oferty tj. w kopercie odpowiednio oznakowanej z </w:t>
      </w:r>
      <w:r w:rsidR="00D9532C">
        <w:rPr>
          <w:rFonts w:eastAsia="Times New Roman"/>
          <w:sz w:val="24"/>
          <w:szCs w:val="24"/>
        </w:rPr>
        <w:t>dopiskiem „ZMIANA"</w:t>
      </w:r>
      <w:r w:rsidRPr="00F440AC">
        <w:rPr>
          <w:rFonts w:eastAsia="Times New Roman"/>
          <w:sz w:val="24"/>
          <w:szCs w:val="24"/>
        </w:rPr>
        <w:t>.</w:t>
      </w:r>
    </w:p>
    <w:p w:rsidR="00F440AC" w:rsidRDefault="00D06418" w:rsidP="005C50B9">
      <w:pPr>
        <w:ind w:left="284"/>
        <w:jc w:val="both"/>
        <w:rPr>
          <w:rFonts w:eastAsia="Times New Roman"/>
          <w:b/>
          <w:bCs/>
          <w:sz w:val="24"/>
          <w:szCs w:val="24"/>
        </w:rPr>
      </w:pPr>
      <w:r>
        <w:rPr>
          <w:rFonts w:eastAsia="Times New Roman"/>
          <w:sz w:val="24"/>
          <w:szCs w:val="24"/>
        </w:rPr>
        <w:t>Tak</w:t>
      </w:r>
      <w:r w:rsidR="00F440AC">
        <w:rPr>
          <w:rFonts w:eastAsia="Times New Roman"/>
          <w:sz w:val="24"/>
          <w:szCs w:val="24"/>
        </w:rPr>
        <w:t>im dopiskiem powinna być równie</w:t>
      </w:r>
      <w:r>
        <w:rPr>
          <w:rFonts w:eastAsia="Times New Roman"/>
          <w:sz w:val="24"/>
          <w:szCs w:val="24"/>
        </w:rPr>
        <w:t>ż oznakowana każda strona</w:t>
      </w:r>
      <w:r w:rsidR="00F440AC">
        <w:rPr>
          <w:rFonts w:eastAsia="Times New Roman"/>
          <w:sz w:val="24"/>
          <w:szCs w:val="24"/>
        </w:rPr>
        <w:t>,</w:t>
      </w:r>
      <w:r>
        <w:rPr>
          <w:rFonts w:eastAsia="Times New Roman"/>
          <w:sz w:val="24"/>
          <w:szCs w:val="24"/>
        </w:rPr>
        <w:t xml:space="preserve"> zawartych w kopercie dokumentów.</w:t>
      </w:r>
    </w:p>
    <w:p w:rsidR="00D27CA5" w:rsidRDefault="00D06418" w:rsidP="005C50B9">
      <w:pPr>
        <w:ind w:left="284"/>
        <w:jc w:val="both"/>
        <w:rPr>
          <w:rFonts w:eastAsia="Times New Roman"/>
          <w:b/>
          <w:bCs/>
          <w:sz w:val="24"/>
          <w:szCs w:val="24"/>
        </w:rPr>
      </w:pPr>
      <w:r w:rsidRPr="00F440AC">
        <w:rPr>
          <w:rFonts w:eastAsia="Times New Roman"/>
          <w:sz w:val="24"/>
          <w:szCs w:val="24"/>
        </w:rPr>
        <w:t xml:space="preserve">Koperty oznakowane </w:t>
      </w:r>
      <w:r w:rsidR="00D9532C">
        <w:rPr>
          <w:rFonts w:eastAsia="Times New Roman"/>
          <w:sz w:val="24"/>
          <w:szCs w:val="24"/>
        </w:rPr>
        <w:t xml:space="preserve">dopiskiem „ZMIANA" zostaną otwarte </w:t>
      </w:r>
      <w:r>
        <w:rPr>
          <w:rFonts w:eastAsia="Times New Roman"/>
          <w:sz w:val="24"/>
          <w:szCs w:val="24"/>
        </w:rPr>
        <w:t>przy otwieraniu ofer</w:t>
      </w:r>
      <w:r w:rsidR="00F440AC">
        <w:rPr>
          <w:rFonts w:eastAsia="Times New Roman"/>
          <w:sz w:val="24"/>
          <w:szCs w:val="24"/>
        </w:rPr>
        <w:t>ty Wykonawcy, który wprowadza z</w:t>
      </w:r>
      <w:r w:rsidR="00D9532C">
        <w:rPr>
          <w:rFonts w:eastAsia="Times New Roman"/>
          <w:sz w:val="24"/>
          <w:szCs w:val="24"/>
        </w:rPr>
        <w:t>miany.</w:t>
      </w:r>
    </w:p>
    <w:p w:rsidR="00D27CA5" w:rsidRDefault="00D06418" w:rsidP="005C50B9">
      <w:pPr>
        <w:ind w:left="284"/>
        <w:jc w:val="both"/>
        <w:rPr>
          <w:sz w:val="20"/>
          <w:szCs w:val="20"/>
        </w:rPr>
      </w:pPr>
      <w:r>
        <w:rPr>
          <w:rFonts w:eastAsia="Times New Roman"/>
          <w:sz w:val="24"/>
          <w:szCs w:val="24"/>
        </w:rPr>
        <w:t>Po stwierdzeniu popraw</w:t>
      </w:r>
      <w:r w:rsidR="00D9532C">
        <w:rPr>
          <w:rFonts w:eastAsia="Times New Roman"/>
          <w:sz w:val="24"/>
          <w:szCs w:val="24"/>
        </w:rPr>
        <w:t xml:space="preserve">ności procedury dokonania zmian </w:t>
      </w:r>
      <w:r>
        <w:rPr>
          <w:rFonts w:eastAsia="Times New Roman"/>
          <w:sz w:val="24"/>
          <w:szCs w:val="24"/>
        </w:rPr>
        <w:t>dokumenty zawarte w kopercie „ZMIANA" zostaną</w:t>
      </w:r>
      <w:r>
        <w:rPr>
          <w:rFonts w:ascii="Arial" w:eastAsia="Arial" w:hAnsi="Arial" w:cs="Arial"/>
          <w:sz w:val="24"/>
          <w:szCs w:val="24"/>
        </w:rPr>
        <w:t xml:space="preserve"> </w:t>
      </w:r>
      <w:r>
        <w:rPr>
          <w:rFonts w:eastAsia="Times New Roman"/>
          <w:sz w:val="24"/>
          <w:szCs w:val="24"/>
        </w:rPr>
        <w:t>dołączone do oferty</w:t>
      </w:r>
      <w:bookmarkStart w:id="13" w:name="page17"/>
      <w:bookmarkEnd w:id="13"/>
      <w:r w:rsidR="00D9532C">
        <w:rPr>
          <w:rFonts w:eastAsia="Times New Roman"/>
          <w:sz w:val="24"/>
          <w:szCs w:val="24"/>
        </w:rPr>
        <w:t>.</w:t>
      </w:r>
    </w:p>
    <w:p w:rsidR="00D27CA5" w:rsidRDefault="00F440AC" w:rsidP="005C50B9">
      <w:pPr>
        <w:spacing w:line="237" w:lineRule="auto"/>
        <w:ind w:left="426" w:right="20" w:hanging="426"/>
        <w:jc w:val="both"/>
        <w:rPr>
          <w:sz w:val="20"/>
          <w:szCs w:val="20"/>
        </w:rPr>
      </w:pPr>
      <w:r>
        <w:rPr>
          <w:rFonts w:eastAsia="Times New Roman"/>
          <w:sz w:val="24"/>
          <w:szCs w:val="24"/>
        </w:rPr>
        <w:t>10.</w:t>
      </w:r>
      <w:r w:rsidR="00CD472B">
        <w:rPr>
          <w:rFonts w:eastAsia="Times New Roman"/>
          <w:sz w:val="24"/>
          <w:szCs w:val="24"/>
        </w:rPr>
        <w:t xml:space="preserve"> </w:t>
      </w:r>
      <w:r w:rsidR="00D06418" w:rsidRPr="00F440AC">
        <w:rPr>
          <w:rFonts w:eastAsia="Times New Roman"/>
          <w:sz w:val="24"/>
          <w:szCs w:val="24"/>
        </w:rPr>
        <w:t>Wykonawca ma prawo przed upływem terminu składania ofert wycofać się z postępowania poprzez złożenie pisemnego powiadomienia (wg takich samych zasad jak wprowadzanie zmian). Koperty ofert wycofywanych nie będą otwierane, jeżeli nie będzie to konieczne do identyfikacji oferty. Na wniosek Wykonawcy oferta zostanie mu zwrócona.</w:t>
      </w:r>
      <w:r w:rsidR="00D9532C">
        <w:rPr>
          <w:rFonts w:eastAsia="Times New Roman"/>
          <w:sz w:val="24"/>
          <w:szCs w:val="24"/>
        </w:rPr>
        <w:t xml:space="preserve"> Wycofanie oferty  przed upływem terminu do składania ofert nie powoduje utraty wadium. Wykonawca nie może wycofać oferty i wprowadzić zmian w ofercie po upływie ostatecznego terminu składania ofert.</w:t>
      </w:r>
    </w:p>
    <w:p w:rsidR="00D27CA5" w:rsidRDefault="00F440AC" w:rsidP="005C50B9">
      <w:pPr>
        <w:tabs>
          <w:tab w:val="left" w:pos="0"/>
          <w:tab w:val="left" w:pos="709"/>
        </w:tabs>
        <w:rPr>
          <w:rFonts w:eastAsia="Times New Roman"/>
          <w:b/>
          <w:bCs/>
          <w:sz w:val="24"/>
          <w:szCs w:val="24"/>
        </w:rPr>
      </w:pPr>
      <w:r>
        <w:rPr>
          <w:rFonts w:eastAsia="Times New Roman"/>
          <w:sz w:val="24"/>
          <w:szCs w:val="24"/>
        </w:rPr>
        <w:t xml:space="preserve">11. </w:t>
      </w:r>
      <w:r w:rsidR="00D06418" w:rsidRPr="00F440AC">
        <w:rPr>
          <w:rFonts w:eastAsia="Times New Roman"/>
          <w:sz w:val="24"/>
          <w:szCs w:val="24"/>
        </w:rPr>
        <w:t>Wykonawcy ponoszą wszelkie koszty związane z przygotowaniem i złożeniem oferty.</w:t>
      </w:r>
    </w:p>
    <w:p w:rsidR="00D27CA5" w:rsidRDefault="00F440AC" w:rsidP="005C50B9">
      <w:pPr>
        <w:ind w:left="426" w:right="20" w:hanging="426"/>
        <w:rPr>
          <w:rFonts w:eastAsia="Times New Roman"/>
          <w:b/>
          <w:bCs/>
          <w:sz w:val="24"/>
          <w:szCs w:val="24"/>
        </w:rPr>
      </w:pPr>
      <w:r>
        <w:rPr>
          <w:rFonts w:eastAsia="Times New Roman"/>
          <w:sz w:val="24"/>
          <w:szCs w:val="24"/>
        </w:rPr>
        <w:t xml:space="preserve">12. </w:t>
      </w:r>
      <w:r w:rsidR="00D06418">
        <w:rPr>
          <w:rFonts w:eastAsia="Times New Roman"/>
          <w:sz w:val="24"/>
          <w:szCs w:val="24"/>
        </w:rPr>
        <w:t xml:space="preserve">Wszelkie poprawki lub zmiany w tekście oferty muszą być parafowane własnoręcznie przez </w:t>
      </w:r>
      <w:r>
        <w:rPr>
          <w:rFonts w:eastAsia="Times New Roman"/>
          <w:sz w:val="24"/>
          <w:szCs w:val="24"/>
        </w:rPr>
        <w:t xml:space="preserve">  </w:t>
      </w:r>
      <w:r w:rsidR="00D06418">
        <w:rPr>
          <w:rFonts w:eastAsia="Times New Roman"/>
          <w:sz w:val="24"/>
          <w:szCs w:val="24"/>
        </w:rPr>
        <w:t>osobę podpisującą ofertę.</w:t>
      </w:r>
    </w:p>
    <w:p w:rsidR="00D27CA5" w:rsidRDefault="00F440AC" w:rsidP="005C50B9">
      <w:pPr>
        <w:tabs>
          <w:tab w:val="left" w:pos="426"/>
        </w:tabs>
        <w:ind w:left="426" w:hanging="426"/>
        <w:jc w:val="both"/>
        <w:rPr>
          <w:rFonts w:eastAsia="Times New Roman"/>
          <w:b/>
          <w:bCs/>
          <w:sz w:val="24"/>
          <w:szCs w:val="24"/>
        </w:rPr>
      </w:pPr>
      <w:r>
        <w:rPr>
          <w:rFonts w:eastAsia="Times New Roman"/>
          <w:sz w:val="24"/>
          <w:szCs w:val="24"/>
        </w:rPr>
        <w:t xml:space="preserve">13. </w:t>
      </w:r>
      <w:r w:rsidR="00D06418" w:rsidRPr="00F440AC">
        <w:rPr>
          <w:rFonts w:eastAsia="Times New Roman"/>
          <w:sz w:val="24"/>
          <w:szCs w:val="24"/>
        </w:rPr>
        <w:t xml:space="preserve">Zamawiający nie ujawni informacji stanowiących tajemnicę przedsiębiorstwa w rozumieniu art. 11 ust. 4 ustawy o zwalczaniu nieuczciwej konkurencji, jeżeli Wykonawca, nie </w:t>
      </w:r>
      <w:r w:rsidR="005C27C9">
        <w:rPr>
          <w:rFonts w:eastAsia="Times New Roman"/>
          <w:sz w:val="24"/>
          <w:szCs w:val="24"/>
        </w:rPr>
        <w:t xml:space="preserve">                   pó</w:t>
      </w:r>
      <w:r w:rsidR="00D06418" w:rsidRPr="00F440AC">
        <w:rPr>
          <w:rFonts w:eastAsia="Times New Roman"/>
          <w:sz w:val="24"/>
          <w:szCs w:val="24"/>
        </w:rPr>
        <w:t>źniej niż w terminie składania ofert, zastrzeże, że nie mogą być one udostępniane oraz wykaże, iż zastrzeżone informacje stanowią tajemnicę przedsiębiorstwa.</w:t>
      </w:r>
    </w:p>
    <w:p w:rsidR="00D27CA5" w:rsidRDefault="005C50B9" w:rsidP="005C50B9">
      <w:pPr>
        <w:tabs>
          <w:tab w:val="left" w:pos="426"/>
          <w:tab w:val="left" w:pos="851"/>
        </w:tabs>
        <w:ind w:left="426" w:hanging="426"/>
        <w:jc w:val="both"/>
        <w:rPr>
          <w:rFonts w:eastAsia="Times New Roman"/>
          <w:b/>
          <w:bCs/>
          <w:sz w:val="24"/>
          <w:szCs w:val="24"/>
        </w:rPr>
      </w:pPr>
      <w:r>
        <w:rPr>
          <w:rFonts w:eastAsia="Times New Roman"/>
          <w:sz w:val="24"/>
          <w:szCs w:val="24"/>
        </w:rPr>
        <w:t xml:space="preserve">       </w:t>
      </w:r>
      <w:r w:rsidR="00D06418">
        <w:rPr>
          <w:rFonts w:eastAsia="Times New Roman"/>
          <w:sz w:val="24"/>
          <w:szCs w:val="24"/>
        </w:rPr>
        <w:t>Informacja stanowi tajemnicę przedsiębiorstwa, jeżeli spełnia łącznie trzy warunki:</w:t>
      </w:r>
    </w:p>
    <w:p w:rsidR="00D27CA5" w:rsidRPr="00EA6F3B" w:rsidRDefault="00D06418" w:rsidP="0015167D">
      <w:pPr>
        <w:pStyle w:val="Akapitzlist"/>
        <w:numPr>
          <w:ilvl w:val="0"/>
          <w:numId w:val="42"/>
        </w:numPr>
        <w:tabs>
          <w:tab w:val="left" w:pos="851"/>
        </w:tabs>
        <w:ind w:left="709" w:hanging="283"/>
        <w:jc w:val="both"/>
        <w:rPr>
          <w:rFonts w:eastAsia="Times New Roman"/>
          <w:b/>
          <w:bCs/>
          <w:sz w:val="24"/>
          <w:szCs w:val="24"/>
        </w:rPr>
      </w:pPr>
      <w:r w:rsidRPr="00EA6F3B">
        <w:rPr>
          <w:rFonts w:eastAsia="Times New Roman"/>
          <w:sz w:val="24"/>
          <w:szCs w:val="24"/>
        </w:rPr>
        <w:t>ma charakter techniczny, technologiczny, organizacyjny przedsiębiorstwa lub posiada</w:t>
      </w:r>
      <w:r w:rsidRPr="00EA6F3B">
        <w:rPr>
          <w:rFonts w:ascii="Arial" w:eastAsia="Arial" w:hAnsi="Arial" w:cs="Arial"/>
          <w:sz w:val="24"/>
          <w:szCs w:val="24"/>
        </w:rPr>
        <w:t xml:space="preserve"> </w:t>
      </w:r>
      <w:r w:rsidRPr="00EA6F3B">
        <w:rPr>
          <w:rFonts w:eastAsia="Times New Roman"/>
          <w:sz w:val="24"/>
          <w:szCs w:val="24"/>
        </w:rPr>
        <w:t>wartość gospodarczą,</w:t>
      </w:r>
    </w:p>
    <w:p w:rsidR="00D27CA5" w:rsidRPr="00EA6F3B" w:rsidRDefault="00D06418" w:rsidP="0015167D">
      <w:pPr>
        <w:pStyle w:val="Akapitzlist"/>
        <w:numPr>
          <w:ilvl w:val="0"/>
          <w:numId w:val="42"/>
        </w:numPr>
        <w:tabs>
          <w:tab w:val="left" w:pos="851"/>
        </w:tabs>
        <w:ind w:left="709" w:hanging="283"/>
        <w:jc w:val="both"/>
        <w:rPr>
          <w:rFonts w:eastAsia="Times New Roman"/>
          <w:b/>
          <w:bCs/>
          <w:sz w:val="24"/>
          <w:szCs w:val="24"/>
        </w:rPr>
      </w:pPr>
      <w:r w:rsidRPr="00EA6F3B">
        <w:rPr>
          <w:rFonts w:eastAsia="Times New Roman"/>
          <w:sz w:val="24"/>
          <w:szCs w:val="24"/>
        </w:rPr>
        <w:lastRenderedPageBreak/>
        <w:t>nie została ujawniona do wiadomości publicznej,</w:t>
      </w:r>
    </w:p>
    <w:p w:rsidR="00D27CA5" w:rsidRPr="00EA6F3B" w:rsidRDefault="00D06418" w:rsidP="0015167D">
      <w:pPr>
        <w:pStyle w:val="Akapitzlist"/>
        <w:numPr>
          <w:ilvl w:val="0"/>
          <w:numId w:val="42"/>
        </w:numPr>
        <w:tabs>
          <w:tab w:val="left" w:pos="426"/>
          <w:tab w:val="left" w:pos="851"/>
        </w:tabs>
        <w:ind w:left="709" w:hanging="283"/>
        <w:jc w:val="both"/>
        <w:rPr>
          <w:rFonts w:eastAsia="Times New Roman"/>
          <w:b/>
          <w:bCs/>
          <w:sz w:val="24"/>
          <w:szCs w:val="24"/>
        </w:rPr>
      </w:pPr>
      <w:r w:rsidRPr="00EA6F3B">
        <w:rPr>
          <w:rFonts w:eastAsia="Times New Roman"/>
          <w:sz w:val="24"/>
          <w:szCs w:val="24"/>
        </w:rPr>
        <w:t>podjęto w stosunku do niej niezbędne działania w celu zachowania poufności.</w:t>
      </w:r>
    </w:p>
    <w:p w:rsidR="00D27CA5" w:rsidRPr="00E25430" w:rsidRDefault="00D06418" w:rsidP="005C50B9">
      <w:pPr>
        <w:ind w:left="426"/>
        <w:jc w:val="both"/>
        <w:rPr>
          <w:sz w:val="24"/>
          <w:szCs w:val="24"/>
        </w:rPr>
      </w:pPr>
      <w:r>
        <w:rPr>
          <w:rFonts w:eastAsia="Times New Roman"/>
          <w:sz w:val="24"/>
          <w:szCs w:val="24"/>
        </w:rPr>
        <w:t>Wykonawca nie może zastrzec informacj</w:t>
      </w:r>
      <w:r w:rsidR="00E25430">
        <w:rPr>
          <w:rFonts w:eastAsia="Times New Roman"/>
          <w:sz w:val="24"/>
          <w:szCs w:val="24"/>
        </w:rPr>
        <w:t>i, o których mowa w art. 86 ust</w:t>
      </w:r>
      <w:r>
        <w:rPr>
          <w:rFonts w:eastAsia="Times New Roman"/>
          <w:sz w:val="24"/>
          <w:szCs w:val="24"/>
        </w:rPr>
        <w:t xml:space="preserve">. 4 ustawy </w:t>
      </w:r>
      <w:proofErr w:type="spellStart"/>
      <w:r>
        <w:rPr>
          <w:rFonts w:eastAsia="Times New Roman"/>
          <w:sz w:val="24"/>
          <w:szCs w:val="24"/>
        </w:rPr>
        <w:t>Pzp</w:t>
      </w:r>
      <w:proofErr w:type="spellEnd"/>
      <w:r w:rsidR="00E25430">
        <w:rPr>
          <w:rFonts w:eastAsia="Times New Roman"/>
          <w:sz w:val="24"/>
          <w:szCs w:val="24"/>
        </w:rPr>
        <w:t>,</w:t>
      </w:r>
      <w:r w:rsidR="00E25430">
        <w:rPr>
          <w:sz w:val="20"/>
          <w:szCs w:val="20"/>
        </w:rPr>
        <w:t xml:space="preserve"> </w:t>
      </w:r>
      <w:r w:rsidR="00E25430" w:rsidRPr="00E25430">
        <w:rPr>
          <w:sz w:val="24"/>
          <w:szCs w:val="24"/>
        </w:rPr>
        <w:t>tj.</w:t>
      </w:r>
      <w:r w:rsidR="00E25430">
        <w:rPr>
          <w:sz w:val="24"/>
          <w:szCs w:val="24"/>
        </w:rPr>
        <w:t xml:space="preserve"> </w:t>
      </w:r>
      <w:r>
        <w:rPr>
          <w:rFonts w:eastAsia="Times New Roman"/>
          <w:sz w:val="24"/>
          <w:szCs w:val="24"/>
        </w:rPr>
        <w:t>nazwy firmy oraz adres</w:t>
      </w:r>
      <w:r w:rsidR="00E25430">
        <w:rPr>
          <w:rFonts w:eastAsia="Times New Roman"/>
          <w:sz w:val="24"/>
          <w:szCs w:val="24"/>
        </w:rPr>
        <w:t>u, a także informacji</w:t>
      </w:r>
      <w:r>
        <w:rPr>
          <w:rFonts w:eastAsia="Times New Roman"/>
          <w:sz w:val="24"/>
          <w:szCs w:val="24"/>
        </w:rPr>
        <w:t xml:space="preserve"> dotyczące</w:t>
      </w:r>
      <w:r w:rsidR="00E25430">
        <w:rPr>
          <w:rFonts w:eastAsia="Times New Roman"/>
          <w:sz w:val="24"/>
          <w:szCs w:val="24"/>
        </w:rPr>
        <w:t>j</w:t>
      </w:r>
      <w:r>
        <w:rPr>
          <w:rFonts w:eastAsia="Times New Roman"/>
          <w:sz w:val="24"/>
          <w:szCs w:val="24"/>
        </w:rPr>
        <w:t xml:space="preserve"> ceny, terminu wykonania zamówienia, okr</w:t>
      </w:r>
      <w:r w:rsidR="005C27C9">
        <w:rPr>
          <w:rFonts w:eastAsia="Times New Roman"/>
          <w:sz w:val="24"/>
          <w:szCs w:val="24"/>
        </w:rPr>
        <w:t>esu gwarancji i warunków płatno</w:t>
      </w:r>
      <w:r>
        <w:rPr>
          <w:rFonts w:eastAsia="Times New Roman"/>
          <w:sz w:val="24"/>
          <w:szCs w:val="24"/>
        </w:rPr>
        <w:t>ści</w:t>
      </w:r>
      <w:r w:rsidR="00E25430">
        <w:rPr>
          <w:rFonts w:eastAsia="Times New Roman"/>
          <w:sz w:val="24"/>
          <w:szCs w:val="24"/>
        </w:rPr>
        <w:t>, zawartych</w:t>
      </w:r>
      <w:r>
        <w:rPr>
          <w:rFonts w:eastAsia="Times New Roman"/>
          <w:sz w:val="24"/>
          <w:szCs w:val="24"/>
        </w:rPr>
        <w:t xml:space="preserve"> w ofertach.</w:t>
      </w:r>
    </w:p>
    <w:p w:rsidR="00D27CA5" w:rsidRDefault="00D06418" w:rsidP="005C50B9">
      <w:pPr>
        <w:ind w:left="426"/>
        <w:jc w:val="both"/>
        <w:rPr>
          <w:sz w:val="20"/>
          <w:szCs w:val="20"/>
        </w:rPr>
      </w:pPr>
      <w:r>
        <w:rPr>
          <w:rFonts w:eastAsia="Times New Roman"/>
          <w:sz w:val="24"/>
          <w:szCs w:val="24"/>
          <w:u w:val="single"/>
        </w:rPr>
        <w:t>Dokumenty zawierające informacje stanowiące tajemnicę przedsiębiorstwa muszą być oznac</w:t>
      </w:r>
      <w:r w:rsidR="005C27C9">
        <w:rPr>
          <w:rFonts w:eastAsia="Times New Roman"/>
          <w:sz w:val="24"/>
          <w:szCs w:val="24"/>
          <w:u w:val="single"/>
        </w:rPr>
        <w:t>zone klauzulą „TAJEMNICA” i doł</w:t>
      </w:r>
      <w:r>
        <w:rPr>
          <w:rFonts w:eastAsia="Times New Roman"/>
          <w:sz w:val="24"/>
          <w:szCs w:val="24"/>
          <w:u w:val="single"/>
        </w:rPr>
        <w:t>ączone do oferty, zaleca się aby były trwale, oddzielnie spięte.</w:t>
      </w:r>
    </w:p>
    <w:p w:rsidR="00D27CA5" w:rsidRDefault="005C27C9" w:rsidP="001403CD">
      <w:pPr>
        <w:tabs>
          <w:tab w:val="left" w:pos="720"/>
        </w:tabs>
        <w:rPr>
          <w:rFonts w:eastAsia="Times New Roman"/>
          <w:b/>
          <w:bCs/>
          <w:sz w:val="24"/>
          <w:szCs w:val="24"/>
        </w:rPr>
      </w:pPr>
      <w:r w:rsidRPr="005C27C9">
        <w:rPr>
          <w:rFonts w:eastAsia="Times New Roman"/>
          <w:bCs/>
          <w:sz w:val="24"/>
          <w:szCs w:val="24"/>
        </w:rPr>
        <w:t>14</w:t>
      </w:r>
      <w:r>
        <w:rPr>
          <w:rFonts w:eastAsia="Times New Roman"/>
          <w:b/>
          <w:bCs/>
          <w:sz w:val="24"/>
          <w:szCs w:val="24"/>
        </w:rPr>
        <w:t xml:space="preserve">. </w:t>
      </w:r>
      <w:r w:rsidR="00CD472B">
        <w:rPr>
          <w:rFonts w:eastAsia="Times New Roman"/>
          <w:b/>
          <w:bCs/>
          <w:sz w:val="24"/>
          <w:szCs w:val="24"/>
        </w:rPr>
        <w:t>Oferta na</w:t>
      </w:r>
      <w:r w:rsidR="00EA6F3B">
        <w:rPr>
          <w:rFonts w:eastAsia="Times New Roman"/>
          <w:b/>
          <w:bCs/>
          <w:sz w:val="24"/>
          <w:szCs w:val="24"/>
        </w:rPr>
        <w:t xml:space="preserve"> część</w:t>
      </w:r>
      <w:r w:rsidR="00CD472B">
        <w:rPr>
          <w:rFonts w:eastAsia="Times New Roman"/>
          <w:b/>
          <w:bCs/>
          <w:sz w:val="24"/>
          <w:szCs w:val="24"/>
        </w:rPr>
        <w:t xml:space="preserve"> I, II i III powinna</w:t>
      </w:r>
      <w:r w:rsidR="00D06418">
        <w:rPr>
          <w:rFonts w:eastAsia="Times New Roman"/>
          <w:b/>
          <w:bCs/>
          <w:sz w:val="24"/>
          <w:szCs w:val="24"/>
        </w:rPr>
        <w:t xml:space="preserve"> zawierać co najmniej:</w:t>
      </w:r>
    </w:p>
    <w:p w:rsidR="005C27C9" w:rsidRPr="00EA6F3B" w:rsidRDefault="00EA6F3B" w:rsidP="001403CD">
      <w:pPr>
        <w:ind w:left="426"/>
        <w:jc w:val="both"/>
        <w:rPr>
          <w:rFonts w:eastAsia="Times New Roman"/>
          <w:sz w:val="24"/>
          <w:szCs w:val="24"/>
        </w:rPr>
      </w:pPr>
      <w:r w:rsidRPr="00EA6F3B">
        <w:rPr>
          <w:rFonts w:eastAsia="Arial"/>
          <w:sz w:val="24"/>
          <w:szCs w:val="24"/>
        </w:rPr>
        <w:t xml:space="preserve">1) </w:t>
      </w:r>
      <w:r w:rsidR="005C27C9" w:rsidRPr="00EA6F3B">
        <w:rPr>
          <w:rFonts w:eastAsia="Times New Roman"/>
          <w:sz w:val="24"/>
          <w:szCs w:val="24"/>
        </w:rPr>
        <w:t xml:space="preserve">wypełniony </w:t>
      </w:r>
      <w:r w:rsidR="00E53F67">
        <w:rPr>
          <w:rFonts w:eastAsia="Times New Roman"/>
          <w:sz w:val="24"/>
          <w:szCs w:val="24"/>
        </w:rPr>
        <w:t xml:space="preserve">i podpisany </w:t>
      </w:r>
      <w:r w:rsidR="005C27C9" w:rsidRPr="00EA6F3B">
        <w:rPr>
          <w:rFonts w:eastAsia="Times New Roman"/>
          <w:sz w:val="24"/>
          <w:szCs w:val="24"/>
        </w:rPr>
        <w:t xml:space="preserve">formularz OFERTA </w:t>
      </w:r>
      <w:r>
        <w:rPr>
          <w:rFonts w:eastAsia="Times New Roman"/>
          <w:sz w:val="24"/>
          <w:szCs w:val="24"/>
        </w:rPr>
        <w:t>– załącznik Nr 1</w:t>
      </w:r>
    </w:p>
    <w:p w:rsidR="00D27CA5" w:rsidRPr="00EA6F3B" w:rsidRDefault="00EA6F3B" w:rsidP="001403CD">
      <w:pPr>
        <w:ind w:left="426"/>
        <w:jc w:val="both"/>
        <w:rPr>
          <w:rFonts w:eastAsia="Times New Roman"/>
          <w:b/>
          <w:bCs/>
          <w:sz w:val="24"/>
          <w:szCs w:val="24"/>
        </w:rPr>
      </w:pPr>
      <w:r w:rsidRPr="00EA6F3B">
        <w:rPr>
          <w:rFonts w:eastAsia="Arial"/>
          <w:sz w:val="24"/>
          <w:szCs w:val="24"/>
        </w:rPr>
        <w:t xml:space="preserve">2) </w:t>
      </w:r>
      <w:r w:rsidR="005C27C9" w:rsidRPr="00EA6F3B">
        <w:rPr>
          <w:rFonts w:eastAsia="Times New Roman"/>
          <w:sz w:val="24"/>
          <w:szCs w:val="24"/>
        </w:rPr>
        <w:t>kosztorys ofertowy</w:t>
      </w:r>
      <w:r w:rsidR="00D06418" w:rsidRPr="00EA6F3B">
        <w:rPr>
          <w:rFonts w:eastAsia="Times New Roman"/>
          <w:sz w:val="24"/>
          <w:szCs w:val="24"/>
        </w:rPr>
        <w:t>,</w:t>
      </w:r>
    </w:p>
    <w:p w:rsidR="00D27CA5" w:rsidRPr="00EA6F3B" w:rsidRDefault="00EA6F3B" w:rsidP="001403CD">
      <w:pPr>
        <w:ind w:left="426"/>
        <w:jc w:val="both"/>
        <w:rPr>
          <w:rFonts w:eastAsia="Times New Roman"/>
          <w:b/>
          <w:bCs/>
          <w:sz w:val="24"/>
          <w:szCs w:val="24"/>
        </w:rPr>
      </w:pPr>
      <w:r w:rsidRPr="00EA6F3B">
        <w:rPr>
          <w:rFonts w:eastAsia="Arial"/>
          <w:sz w:val="24"/>
          <w:szCs w:val="24"/>
        </w:rPr>
        <w:t xml:space="preserve">3) </w:t>
      </w:r>
      <w:r w:rsidR="00D06418" w:rsidRPr="00EA6F3B">
        <w:rPr>
          <w:rFonts w:eastAsia="Times New Roman"/>
          <w:sz w:val="24"/>
          <w:szCs w:val="24"/>
        </w:rPr>
        <w:t xml:space="preserve">wypełnione </w:t>
      </w:r>
      <w:r w:rsidR="00E53F67">
        <w:rPr>
          <w:rFonts w:eastAsia="Times New Roman"/>
          <w:sz w:val="24"/>
          <w:szCs w:val="24"/>
        </w:rPr>
        <w:t xml:space="preserve">i podpisane </w:t>
      </w:r>
      <w:r w:rsidR="00D06418" w:rsidRPr="00EA6F3B">
        <w:rPr>
          <w:rFonts w:eastAsia="Times New Roman"/>
          <w:sz w:val="24"/>
          <w:szCs w:val="24"/>
        </w:rPr>
        <w:t>formularze oświadczeń</w:t>
      </w:r>
      <w:r w:rsidR="00D06418" w:rsidRPr="00EA6F3B">
        <w:rPr>
          <w:rFonts w:eastAsia="Arial"/>
          <w:sz w:val="24"/>
          <w:szCs w:val="24"/>
        </w:rPr>
        <w:t xml:space="preserve"> </w:t>
      </w:r>
      <w:r w:rsidR="00D06418" w:rsidRPr="00EA6F3B">
        <w:rPr>
          <w:rFonts w:eastAsia="Times New Roman"/>
          <w:sz w:val="24"/>
          <w:szCs w:val="24"/>
        </w:rPr>
        <w:t>– załączniki nr 2 i 3,</w:t>
      </w:r>
    </w:p>
    <w:p w:rsidR="00D27CA5" w:rsidRPr="00EA6F3B" w:rsidRDefault="00EA6F3B" w:rsidP="001403CD">
      <w:pPr>
        <w:ind w:left="709" w:right="20" w:hanging="283"/>
        <w:jc w:val="both"/>
        <w:rPr>
          <w:rFonts w:eastAsia="Times New Roman"/>
          <w:b/>
          <w:bCs/>
          <w:sz w:val="24"/>
          <w:szCs w:val="24"/>
        </w:rPr>
      </w:pPr>
      <w:r w:rsidRPr="00EA6F3B">
        <w:rPr>
          <w:rFonts w:eastAsia="Arial"/>
          <w:sz w:val="24"/>
          <w:szCs w:val="24"/>
        </w:rPr>
        <w:t xml:space="preserve">4) </w:t>
      </w:r>
      <w:r w:rsidR="00D06418" w:rsidRPr="00EA6F3B">
        <w:rPr>
          <w:rFonts w:eastAsia="Times New Roman"/>
          <w:sz w:val="24"/>
          <w:szCs w:val="24"/>
        </w:rPr>
        <w:t>pełnomocnictwo do reprezentowania Wykonawcy o ile ofertę</w:t>
      </w:r>
      <w:r w:rsidR="00D06418" w:rsidRPr="00EA6F3B">
        <w:rPr>
          <w:rFonts w:eastAsia="Arial"/>
          <w:sz w:val="24"/>
          <w:szCs w:val="24"/>
        </w:rPr>
        <w:t xml:space="preserve"> </w:t>
      </w:r>
      <w:r w:rsidR="00D06418" w:rsidRPr="00EA6F3B">
        <w:rPr>
          <w:rFonts w:eastAsia="Times New Roman"/>
          <w:sz w:val="24"/>
          <w:szCs w:val="24"/>
        </w:rPr>
        <w:t>składa pełnomocnik</w:t>
      </w:r>
      <w:r w:rsidR="00D06418" w:rsidRPr="00EA6F3B">
        <w:rPr>
          <w:rFonts w:eastAsia="Arial"/>
          <w:sz w:val="24"/>
          <w:szCs w:val="24"/>
        </w:rPr>
        <w:t xml:space="preserve"> </w:t>
      </w:r>
      <w:r w:rsidR="00D06418" w:rsidRPr="00EA6F3B">
        <w:rPr>
          <w:rFonts w:eastAsia="Times New Roman"/>
          <w:sz w:val="24"/>
          <w:szCs w:val="24"/>
        </w:rPr>
        <w:t>(oryginał lub kopia poświadczona notarialnie),</w:t>
      </w:r>
    </w:p>
    <w:p w:rsidR="00D27CA5" w:rsidRPr="00EA6F3B" w:rsidRDefault="00EA6F3B" w:rsidP="001403CD">
      <w:pPr>
        <w:ind w:left="426"/>
        <w:jc w:val="both"/>
        <w:rPr>
          <w:rFonts w:eastAsia="Times New Roman"/>
          <w:b/>
          <w:bCs/>
          <w:sz w:val="24"/>
          <w:szCs w:val="24"/>
        </w:rPr>
      </w:pPr>
      <w:r w:rsidRPr="00EA6F3B">
        <w:rPr>
          <w:rFonts w:eastAsia="Arial"/>
          <w:sz w:val="24"/>
          <w:szCs w:val="24"/>
        </w:rPr>
        <w:t xml:space="preserve">5) </w:t>
      </w:r>
      <w:r w:rsidR="00D06418" w:rsidRPr="00EA6F3B">
        <w:rPr>
          <w:rFonts w:eastAsia="Times New Roman"/>
          <w:sz w:val="24"/>
          <w:szCs w:val="24"/>
        </w:rPr>
        <w:t>dokument ustanawiający pełnom</w:t>
      </w:r>
      <w:r>
        <w:rPr>
          <w:rFonts w:eastAsia="Times New Roman"/>
          <w:sz w:val="24"/>
          <w:szCs w:val="24"/>
        </w:rPr>
        <w:t>ocnika (zgodnie z niżej opisanym</w:t>
      </w:r>
      <w:r w:rsidR="001403CD">
        <w:rPr>
          <w:rFonts w:eastAsia="Times New Roman"/>
          <w:sz w:val="24"/>
          <w:szCs w:val="24"/>
        </w:rPr>
        <w:t xml:space="preserve"> </w:t>
      </w:r>
      <w:r w:rsidR="00EA6E59" w:rsidRPr="00EA6F3B">
        <w:rPr>
          <w:rFonts w:eastAsia="Times New Roman"/>
          <w:sz w:val="24"/>
          <w:szCs w:val="24"/>
        </w:rPr>
        <w:t>pkt 15</w:t>
      </w:r>
      <w:r>
        <w:rPr>
          <w:rFonts w:eastAsia="Times New Roman"/>
          <w:sz w:val="24"/>
          <w:szCs w:val="24"/>
        </w:rPr>
        <w:t xml:space="preserve"> „oferta wspólna”</w:t>
      </w:r>
      <w:r w:rsidR="00E76D51">
        <w:rPr>
          <w:rFonts w:eastAsia="Times New Roman"/>
          <w:sz w:val="24"/>
          <w:szCs w:val="24"/>
        </w:rPr>
        <w:t>)</w:t>
      </w:r>
      <w:r w:rsidR="00D06418" w:rsidRPr="00EA6F3B">
        <w:rPr>
          <w:rFonts w:eastAsia="Times New Roman"/>
          <w:sz w:val="24"/>
          <w:szCs w:val="24"/>
        </w:rPr>
        <w:t>,</w:t>
      </w:r>
    </w:p>
    <w:p w:rsidR="00D27CA5" w:rsidRPr="00EA6F3B" w:rsidRDefault="00EA6F3B" w:rsidP="001403CD">
      <w:pPr>
        <w:ind w:left="709" w:hanging="283"/>
        <w:jc w:val="both"/>
        <w:rPr>
          <w:rFonts w:eastAsia="Times New Roman"/>
          <w:b/>
          <w:bCs/>
          <w:sz w:val="24"/>
          <w:szCs w:val="24"/>
        </w:rPr>
      </w:pPr>
      <w:r w:rsidRPr="00EA6F3B">
        <w:rPr>
          <w:rFonts w:eastAsia="Arial"/>
          <w:sz w:val="24"/>
          <w:szCs w:val="24"/>
        </w:rPr>
        <w:t xml:space="preserve">6) </w:t>
      </w:r>
      <w:r w:rsidR="00D06418" w:rsidRPr="00EA6F3B">
        <w:rPr>
          <w:rFonts w:eastAsia="Times New Roman"/>
          <w:sz w:val="24"/>
          <w:szCs w:val="24"/>
        </w:rPr>
        <w:t>pisemne zobowiązanie podmiotów do oddania Wykonawcy do dyspozycji niezbędnych</w:t>
      </w:r>
      <w:r w:rsidR="00D06418" w:rsidRPr="00EA6F3B">
        <w:rPr>
          <w:rFonts w:eastAsia="Arial"/>
          <w:sz w:val="24"/>
          <w:szCs w:val="24"/>
        </w:rPr>
        <w:t xml:space="preserve"> </w:t>
      </w:r>
      <w:r w:rsidR="00D06418" w:rsidRPr="00EA6F3B">
        <w:rPr>
          <w:rFonts w:eastAsia="Times New Roman"/>
          <w:sz w:val="24"/>
          <w:szCs w:val="24"/>
        </w:rPr>
        <w:t xml:space="preserve">zasobów na potrzeby </w:t>
      </w:r>
      <w:r>
        <w:rPr>
          <w:rFonts w:eastAsia="Times New Roman"/>
          <w:sz w:val="24"/>
          <w:szCs w:val="24"/>
        </w:rPr>
        <w:t xml:space="preserve">wykonania zamówienia </w:t>
      </w:r>
      <w:r w:rsidR="00067B21">
        <w:rPr>
          <w:rFonts w:eastAsia="Times New Roman"/>
          <w:sz w:val="24"/>
          <w:szCs w:val="24"/>
        </w:rPr>
        <w:t xml:space="preserve">– załącznik nr 7 </w:t>
      </w:r>
      <w:r w:rsidR="00D75B3D">
        <w:rPr>
          <w:rFonts w:eastAsia="Times New Roman"/>
          <w:sz w:val="24"/>
          <w:szCs w:val="24"/>
        </w:rPr>
        <w:t>(tylko</w:t>
      </w:r>
      <w:r>
        <w:rPr>
          <w:rFonts w:eastAsia="Times New Roman"/>
          <w:sz w:val="24"/>
          <w:szCs w:val="24"/>
        </w:rPr>
        <w:t xml:space="preserve"> je</w:t>
      </w:r>
      <w:r w:rsidR="00D06418" w:rsidRPr="00EA6F3B">
        <w:rPr>
          <w:rFonts w:eastAsia="Times New Roman"/>
          <w:sz w:val="24"/>
          <w:szCs w:val="24"/>
        </w:rPr>
        <w:t>śli dotyczy),</w:t>
      </w:r>
    </w:p>
    <w:p w:rsidR="00D27CA5" w:rsidRPr="00EA6F3B" w:rsidRDefault="00EA6F3B" w:rsidP="004B2486">
      <w:pPr>
        <w:ind w:left="709" w:hanging="283"/>
        <w:jc w:val="both"/>
        <w:rPr>
          <w:rFonts w:eastAsia="Times New Roman"/>
          <w:b/>
          <w:bCs/>
          <w:sz w:val="24"/>
          <w:szCs w:val="24"/>
        </w:rPr>
      </w:pPr>
      <w:r w:rsidRPr="00EA6F3B">
        <w:rPr>
          <w:rFonts w:eastAsia="Arial"/>
          <w:sz w:val="24"/>
          <w:szCs w:val="24"/>
        </w:rPr>
        <w:t xml:space="preserve">7) </w:t>
      </w:r>
      <w:r w:rsidR="00D06418" w:rsidRPr="00EA6F3B">
        <w:rPr>
          <w:rFonts w:eastAsia="Times New Roman"/>
          <w:sz w:val="24"/>
          <w:szCs w:val="24"/>
        </w:rPr>
        <w:t>potwierdzenie wni</w:t>
      </w:r>
      <w:r w:rsidR="003928C5" w:rsidRPr="00EA6F3B">
        <w:rPr>
          <w:rFonts w:eastAsia="Times New Roman"/>
          <w:sz w:val="24"/>
          <w:szCs w:val="24"/>
        </w:rPr>
        <w:t xml:space="preserve">esienia wadium (zgodnie </w:t>
      </w:r>
      <w:r w:rsidR="00E76D51">
        <w:rPr>
          <w:rFonts w:eastAsia="Times New Roman"/>
          <w:sz w:val="24"/>
          <w:szCs w:val="24"/>
        </w:rPr>
        <w:t>z rozdziałem IX</w:t>
      </w:r>
      <w:r w:rsidRPr="004B2486">
        <w:rPr>
          <w:rFonts w:eastAsia="Times New Roman"/>
          <w:color w:val="FF0000"/>
          <w:sz w:val="24"/>
          <w:szCs w:val="24"/>
        </w:rPr>
        <w:t xml:space="preserve"> </w:t>
      </w:r>
      <w:r>
        <w:rPr>
          <w:rFonts w:eastAsia="Times New Roman"/>
          <w:sz w:val="24"/>
          <w:szCs w:val="24"/>
        </w:rPr>
        <w:t>SIWZ</w:t>
      </w:r>
      <w:r w:rsidR="00D06418" w:rsidRPr="00EA6F3B">
        <w:rPr>
          <w:rFonts w:eastAsia="Times New Roman"/>
          <w:sz w:val="24"/>
          <w:szCs w:val="24"/>
        </w:rPr>
        <w:t xml:space="preserve"> </w:t>
      </w:r>
      <w:r>
        <w:rPr>
          <w:rFonts w:eastAsia="Times New Roman"/>
          <w:sz w:val="24"/>
          <w:szCs w:val="24"/>
        </w:rPr>
        <w:t>„wymagania dotyczące wadium”</w:t>
      </w:r>
      <w:r w:rsidR="00D06418" w:rsidRPr="00EA6F3B">
        <w:rPr>
          <w:rFonts w:eastAsia="Times New Roman"/>
          <w:sz w:val="24"/>
          <w:szCs w:val="24"/>
        </w:rPr>
        <w:t>).</w:t>
      </w:r>
    </w:p>
    <w:p w:rsidR="00BD75A6" w:rsidRPr="000427F0" w:rsidRDefault="00D06418" w:rsidP="000427F0">
      <w:pPr>
        <w:ind w:left="426" w:right="20"/>
        <w:jc w:val="both"/>
        <w:rPr>
          <w:rFonts w:eastAsia="Times New Roman"/>
          <w:sz w:val="24"/>
          <w:szCs w:val="24"/>
        </w:rPr>
      </w:pPr>
      <w:r w:rsidRPr="003928C5">
        <w:rPr>
          <w:rFonts w:eastAsia="Times New Roman"/>
          <w:b/>
          <w:sz w:val="24"/>
          <w:szCs w:val="24"/>
        </w:rPr>
        <w:t>UWAGA!</w:t>
      </w:r>
      <w:r w:rsidR="00EA6F3B">
        <w:rPr>
          <w:rFonts w:eastAsia="Times New Roman"/>
          <w:sz w:val="24"/>
          <w:szCs w:val="24"/>
        </w:rPr>
        <w:t xml:space="preserve"> Wykonawca składając</w:t>
      </w:r>
      <w:r>
        <w:rPr>
          <w:rFonts w:eastAsia="Times New Roman"/>
          <w:sz w:val="24"/>
          <w:szCs w:val="24"/>
        </w:rPr>
        <w:t xml:space="preserve"> ofertę nie jest zobowiązany </w:t>
      </w:r>
      <w:r w:rsidR="00CD472B">
        <w:rPr>
          <w:rFonts w:eastAsia="Times New Roman"/>
          <w:sz w:val="24"/>
          <w:szCs w:val="24"/>
        </w:rPr>
        <w:t>do złożenia</w:t>
      </w:r>
      <w:r>
        <w:rPr>
          <w:rFonts w:eastAsia="Times New Roman"/>
          <w:sz w:val="24"/>
          <w:szCs w:val="24"/>
        </w:rPr>
        <w:t xml:space="preserve"> dokumentów potwierdzających spe</w:t>
      </w:r>
      <w:r w:rsidR="003928C5">
        <w:rPr>
          <w:rFonts w:eastAsia="Times New Roman"/>
          <w:sz w:val="24"/>
          <w:szCs w:val="24"/>
        </w:rPr>
        <w:t>łnienie warunków udziału w post</w:t>
      </w:r>
      <w:r>
        <w:rPr>
          <w:rFonts w:eastAsia="Times New Roman"/>
          <w:sz w:val="24"/>
          <w:szCs w:val="24"/>
        </w:rPr>
        <w:t>ępowaniu czy dokumentów potwierdzających brak wykluczenia z postępowania. Ten obowiązek będzie miał jedynie ten Wykonawca, który w procedurze badania i oceny ofert uzyska największą ilość punktów</w:t>
      </w:r>
      <w:r w:rsidR="00652F95">
        <w:rPr>
          <w:sz w:val="20"/>
          <w:szCs w:val="20"/>
        </w:rPr>
        <w:t xml:space="preserve"> </w:t>
      </w:r>
      <w:r>
        <w:rPr>
          <w:rFonts w:eastAsia="Times New Roman"/>
          <w:sz w:val="24"/>
          <w:szCs w:val="24"/>
        </w:rPr>
        <w:t>i otrzyma wezwanie Zamawiającego do</w:t>
      </w:r>
      <w:r w:rsidR="003928C5">
        <w:rPr>
          <w:rFonts w:eastAsia="Times New Roman"/>
          <w:sz w:val="24"/>
          <w:szCs w:val="24"/>
        </w:rPr>
        <w:t xml:space="preserve"> dostarczenia tych dokumentów/o</w:t>
      </w:r>
      <w:r>
        <w:rPr>
          <w:rFonts w:eastAsia="Times New Roman"/>
          <w:sz w:val="24"/>
          <w:szCs w:val="24"/>
        </w:rPr>
        <w:t xml:space="preserve">świadczeń (wymienionych w </w:t>
      </w:r>
      <w:r w:rsidR="00E76D51">
        <w:rPr>
          <w:rFonts w:eastAsia="Times New Roman"/>
          <w:sz w:val="24"/>
          <w:szCs w:val="24"/>
        </w:rPr>
        <w:t xml:space="preserve">rozdziale VII pkt 1 </w:t>
      </w:r>
      <w:proofErr w:type="spellStart"/>
      <w:r w:rsidR="00E76D51">
        <w:rPr>
          <w:rFonts w:eastAsia="Times New Roman"/>
          <w:sz w:val="24"/>
          <w:szCs w:val="24"/>
        </w:rPr>
        <w:t>ppkt</w:t>
      </w:r>
      <w:proofErr w:type="spellEnd"/>
      <w:r w:rsidR="00E76D51">
        <w:rPr>
          <w:rFonts w:eastAsia="Times New Roman"/>
          <w:sz w:val="24"/>
          <w:szCs w:val="24"/>
        </w:rPr>
        <w:t>. 3</w:t>
      </w:r>
      <w:r w:rsidRPr="001403CD">
        <w:rPr>
          <w:rFonts w:eastAsia="Times New Roman"/>
          <w:color w:val="FF0000"/>
          <w:sz w:val="24"/>
          <w:szCs w:val="24"/>
        </w:rPr>
        <w:t xml:space="preserve"> </w:t>
      </w:r>
      <w:r>
        <w:rPr>
          <w:rFonts w:eastAsia="Times New Roman"/>
          <w:sz w:val="24"/>
          <w:szCs w:val="24"/>
        </w:rPr>
        <w:t xml:space="preserve">SIWZ). Dokumenty te i oświadczenia będą musiały </w:t>
      </w:r>
      <w:r w:rsidR="009033E0">
        <w:rPr>
          <w:rFonts w:eastAsia="Times New Roman"/>
          <w:sz w:val="24"/>
          <w:szCs w:val="24"/>
        </w:rPr>
        <w:t>zawierać informacje dotyczące</w:t>
      </w:r>
      <w:r>
        <w:rPr>
          <w:rFonts w:eastAsia="Times New Roman"/>
          <w:sz w:val="24"/>
          <w:szCs w:val="24"/>
        </w:rPr>
        <w:t xml:space="preserve"> spe</w:t>
      </w:r>
      <w:r w:rsidR="009033E0">
        <w:rPr>
          <w:rFonts w:eastAsia="Times New Roman"/>
          <w:sz w:val="24"/>
          <w:szCs w:val="24"/>
        </w:rPr>
        <w:t>łnienie przez Wykonawcę warunków udziału w post</w:t>
      </w:r>
      <w:r>
        <w:rPr>
          <w:rFonts w:eastAsia="Times New Roman"/>
          <w:sz w:val="24"/>
          <w:szCs w:val="24"/>
        </w:rPr>
        <w:t>ępowaniu i brak</w:t>
      </w:r>
      <w:r w:rsidR="009033E0">
        <w:rPr>
          <w:rFonts w:eastAsia="Times New Roman"/>
          <w:sz w:val="24"/>
          <w:szCs w:val="24"/>
        </w:rPr>
        <w:t>u</w:t>
      </w:r>
      <w:r>
        <w:rPr>
          <w:rFonts w:eastAsia="Times New Roman"/>
          <w:sz w:val="24"/>
          <w:szCs w:val="24"/>
        </w:rPr>
        <w:t xml:space="preserve"> </w:t>
      </w:r>
      <w:r w:rsidR="009033E0">
        <w:rPr>
          <w:rFonts w:eastAsia="Times New Roman"/>
          <w:sz w:val="24"/>
          <w:szCs w:val="24"/>
        </w:rPr>
        <w:t>podstaw do wykluczenia go</w:t>
      </w:r>
      <w:r>
        <w:rPr>
          <w:rFonts w:eastAsia="Times New Roman"/>
          <w:sz w:val="24"/>
          <w:szCs w:val="24"/>
        </w:rPr>
        <w:t xml:space="preserve"> z postępowania</w:t>
      </w:r>
      <w:r w:rsidR="009033E0">
        <w:rPr>
          <w:rFonts w:eastAsia="Times New Roman"/>
          <w:sz w:val="24"/>
          <w:szCs w:val="24"/>
        </w:rPr>
        <w:t>, na termin o</w:t>
      </w:r>
      <w:r>
        <w:rPr>
          <w:rFonts w:eastAsia="Times New Roman"/>
          <w:sz w:val="24"/>
          <w:szCs w:val="24"/>
        </w:rPr>
        <w:t>kreślony w tym wezwaniu. W przypadku dokumentów dotyczących wykazania braku podstaw do wykluczenia</w:t>
      </w:r>
      <w:r w:rsidR="009033E0">
        <w:rPr>
          <w:rFonts w:eastAsia="Times New Roman"/>
          <w:sz w:val="24"/>
          <w:szCs w:val="24"/>
        </w:rPr>
        <w:t>,</w:t>
      </w:r>
      <w:r>
        <w:rPr>
          <w:rFonts w:eastAsia="Times New Roman"/>
          <w:sz w:val="24"/>
          <w:szCs w:val="24"/>
        </w:rPr>
        <w:t xml:space="preserve"> obow</w:t>
      </w:r>
      <w:r w:rsidR="009033E0">
        <w:rPr>
          <w:rFonts w:eastAsia="Times New Roman"/>
          <w:sz w:val="24"/>
          <w:szCs w:val="24"/>
        </w:rPr>
        <w:t>iązek ten dotyczy również</w:t>
      </w:r>
      <w:r>
        <w:rPr>
          <w:rFonts w:eastAsia="Times New Roman"/>
          <w:sz w:val="24"/>
          <w:szCs w:val="24"/>
        </w:rPr>
        <w:t xml:space="preserve"> </w:t>
      </w:r>
      <w:r w:rsidR="009033E0">
        <w:rPr>
          <w:rFonts w:eastAsia="Times New Roman"/>
          <w:sz w:val="24"/>
          <w:szCs w:val="24"/>
        </w:rPr>
        <w:t xml:space="preserve">w stosunku do </w:t>
      </w:r>
      <w:r>
        <w:rPr>
          <w:rFonts w:eastAsia="Times New Roman"/>
          <w:sz w:val="24"/>
          <w:szCs w:val="24"/>
        </w:rPr>
        <w:t>podmiot</w:t>
      </w:r>
      <w:r w:rsidR="009033E0">
        <w:rPr>
          <w:rFonts w:eastAsia="Times New Roman"/>
          <w:sz w:val="24"/>
          <w:szCs w:val="24"/>
        </w:rPr>
        <w:t>u</w:t>
      </w:r>
      <w:r w:rsidR="00652F95">
        <w:rPr>
          <w:rFonts w:eastAsia="Times New Roman"/>
          <w:sz w:val="24"/>
          <w:szCs w:val="24"/>
        </w:rPr>
        <w:t>, na którego zasoby powołuje si</w:t>
      </w:r>
      <w:r>
        <w:rPr>
          <w:rFonts w:eastAsia="Times New Roman"/>
          <w:sz w:val="24"/>
          <w:szCs w:val="24"/>
        </w:rPr>
        <w:t>ę Wykonawca.</w:t>
      </w:r>
    </w:p>
    <w:p w:rsidR="00D27CA5" w:rsidRPr="00652F95" w:rsidRDefault="00EA6E59" w:rsidP="001403CD">
      <w:pPr>
        <w:tabs>
          <w:tab w:val="left" w:pos="600"/>
          <w:tab w:val="left" w:pos="851"/>
        </w:tabs>
        <w:spacing w:line="200" w:lineRule="exact"/>
        <w:rPr>
          <w:sz w:val="20"/>
          <w:szCs w:val="20"/>
        </w:rPr>
      </w:pPr>
      <w:r w:rsidRPr="00EA6E59">
        <w:rPr>
          <w:sz w:val="24"/>
          <w:szCs w:val="24"/>
        </w:rPr>
        <w:t>15.</w:t>
      </w:r>
      <w:r w:rsidR="00D06418" w:rsidRPr="00EA6E59">
        <w:rPr>
          <w:rFonts w:eastAsia="Times New Roman"/>
          <w:b/>
          <w:bCs/>
          <w:sz w:val="24"/>
          <w:szCs w:val="24"/>
        </w:rPr>
        <w:t>„</w:t>
      </w:r>
      <w:r w:rsidR="00D06418" w:rsidRPr="00751241">
        <w:rPr>
          <w:rFonts w:eastAsia="Times New Roman"/>
          <w:b/>
          <w:bCs/>
          <w:sz w:val="24"/>
          <w:szCs w:val="24"/>
        </w:rPr>
        <w:t>Oferta wspólna”</w:t>
      </w:r>
      <w:bookmarkStart w:id="14" w:name="page18"/>
      <w:bookmarkEnd w:id="14"/>
    </w:p>
    <w:p w:rsidR="00FC7E50" w:rsidRPr="009033E0" w:rsidRDefault="00652F95" w:rsidP="001403CD">
      <w:pPr>
        <w:ind w:left="426"/>
        <w:jc w:val="both"/>
        <w:rPr>
          <w:rFonts w:eastAsia="Times New Roman"/>
          <w:sz w:val="24"/>
          <w:szCs w:val="24"/>
        </w:rPr>
      </w:pPr>
      <w:r>
        <w:rPr>
          <w:rFonts w:eastAsia="Times New Roman"/>
          <w:sz w:val="24"/>
          <w:szCs w:val="24"/>
        </w:rPr>
        <w:t>Wykonawcy mogą wspólnie ubiega</w:t>
      </w:r>
      <w:r w:rsidR="00D06418">
        <w:rPr>
          <w:rFonts w:eastAsia="Times New Roman"/>
          <w:sz w:val="24"/>
          <w:szCs w:val="24"/>
        </w:rPr>
        <w:t xml:space="preserve">ć się o </w:t>
      </w:r>
      <w:r>
        <w:rPr>
          <w:rFonts w:eastAsia="Times New Roman"/>
          <w:sz w:val="24"/>
          <w:szCs w:val="24"/>
        </w:rPr>
        <w:t>udzielenie zamówienia (konsorcja</w:t>
      </w:r>
      <w:r w:rsidR="00FC7E50">
        <w:rPr>
          <w:rFonts w:eastAsia="Times New Roman"/>
          <w:sz w:val="24"/>
          <w:szCs w:val="24"/>
        </w:rPr>
        <w:t xml:space="preserve">/spółki </w:t>
      </w:r>
      <w:r w:rsidR="00D06418">
        <w:rPr>
          <w:rFonts w:eastAsia="Times New Roman"/>
          <w:sz w:val="24"/>
          <w:szCs w:val="24"/>
        </w:rPr>
        <w:t>cywil</w:t>
      </w:r>
      <w:r>
        <w:rPr>
          <w:rFonts w:eastAsia="Times New Roman"/>
          <w:sz w:val="24"/>
          <w:szCs w:val="24"/>
        </w:rPr>
        <w:t>ne). Wykonawcy wspólnie ubiegaj</w:t>
      </w:r>
      <w:r w:rsidR="00D06418">
        <w:rPr>
          <w:rFonts w:eastAsia="Times New Roman"/>
          <w:sz w:val="24"/>
          <w:szCs w:val="24"/>
        </w:rPr>
        <w:t xml:space="preserve">ący </w:t>
      </w:r>
      <w:r w:rsidR="00FC7E50">
        <w:rPr>
          <w:rFonts w:eastAsia="Times New Roman"/>
          <w:sz w:val="24"/>
          <w:szCs w:val="24"/>
        </w:rPr>
        <w:t>się o udzielenie zamówienia ustanawiają pełnomocnika do reprezentowania ich w postępowaniu o udzielenie zamówienia publicznego.</w:t>
      </w:r>
    </w:p>
    <w:p w:rsidR="00D27CA5" w:rsidRDefault="00D06418" w:rsidP="001403CD">
      <w:pPr>
        <w:ind w:left="426"/>
        <w:jc w:val="both"/>
        <w:rPr>
          <w:sz w:val="20"/>
          <w:szCs w:val="20"/>
        </w:rPr>
      </w:pPr>
      <w:r>
        <w:rPr>
          <w:rFonts w:eastAsia="Times New Roman"/>
          <w:sz w:val="24"/>
          <w:szCs w:val="24"/>
        </w:rPr>
        <w:t>Dokument ustanawiający pełnomocnika - podpisany przez prawnie upoważnionych przedstawicieli wszy</w:t>
      </w:r>
      <w:r w:rsidR="009033E0">
        <w:rPr>
          <w:rFonts w:eastAsia="Times New Roman"/>
          <w:sz w:val="24"/>
          <w:szCs w:val="24"/>
        </w:rPr>
        <w:t>stkich Wykonawców wspólnie ubie</w:t>
      </w:r>
      <w:r>
        <w:rPr>
          <w:rFonts w:eastAsia="Times New Roman"/>
          <w:sz w:val="24"/>
          <w:szCs w:val="24"/>
        </w:rPr>
        <w:t xml:space="preserve">gających się o udzielenie zamówienia ustanawiających pełnomocnika – </w:t>
      </w:r>
      <w:r w:rsidRPr="004B2486">
        <w:rPr>
          <w:rFonts w:eastAsia="Times New Roman"/>
          <w:sz w:val="24"/>
          <w:szCs w:val="24"/>
          <w:u w:val="single"/>
        </w:rPr>
        <w:t>należy dołączyć do oferty</w:t>
      </w:r>
      <w:r>
        <w:rPr>
          <w:rFonts w:eastAsia="Times New Roman"/>
          <w:sz w:val="24"/>
          <w:szCs w:val="24"/>
          <w:u w:val="single"/>
        </w:rPr>
        <w:t>.</w:t>
      </w:r>
    </w:p>
    <w:p w:rsidR="00D27CA5" w:rsidRPr="009033E0" w:rsidRDefault="00D06418" w:rsidP="001403CD">
      <w:pPr>
        <w:ind w:left="426" w:right="20"/>
        <w:jc w:val="both"/>
        <w:rPr>
          <w:sz w:val="24"/>
          <w:szCs w:val="24"/>
        </w:rPr>
      </w:pPr>
      <w:r w:rsidRPr="009033E0">
        <w:rPr>
          <w:rFonts w:eastAsia="Times New Roman"/>
          <w:sz w:val="24"/>
          <w:szCs w:val="24"/>
        </w:rPr>
        <w:t>Oferta winna być podpisana przez ustanowionego pełnomocnika lub prawnie upoważnionych przedstawic</w:t>
      </w:r>
      <w:r w:rsidR="009033E0" w:rsidRPr="009033E0">
        <w:rPr>
          <w:rFonts w:eastAsia="Times New Roman"/>
          <w:sz w:val="24"/>
          <w:szCs w:val="24"/>
        </w:rPr>
        <w:t>ieli wszystkich Wykonawców wyst</w:t>
      </w:r>
      <w:r w:rsidRPr="009033E0">
        <w:rPr>
          <w:rFonts w:eastAsia="Times New Roman"/>
          <w:sz w:val="24"/>
          <w:szCs w:val="24"/>
        </w:rPr>
        <w:t>ępujących wspólnie.</w:t>
      </w:r>
      <w:r w:rsidR="009033E0" w:rsidRPr="009033E0">
        <w:rPr>
          <w:sz w:val="24"/>
          <w:szCs w:val="24"/>
        </w:rPr>
        <w:t xml:space="preserve"> </w:t>
      </w:r>
      <w:r w:rsidR="009033E0" w:rsidRPr="009033E0">
        <w:rPr>
          <w:rFonts w:eastAsia="Times New Roman"/>
          <w:sz w:val="24"/>
          <w:szCs w:val="24"/>
        </w:rPr>
        <w:t>Przepisy Prawa Zamówie</w:t>
      </w:r>
      <w:r w:rsidRPr="009033E0">
        <w:rPr>
          <w:rFonts w:eastAsia="Times New Roman"/>
          <w:sz w:val="24"/>
          <w:szCs w:val="24"/>
        </w:rPr>
        <w:t>ń Publicznych dotyczące Wykonawcy stosuje się od</w:t>
      </w:r>
      <w:r w:rsidR="009033E0">
        <w:rPr>
          <w:rFonts w:eastAsia="Times New Roman"/>
          <w:sz w:val="24"/>
          <w:szCs w:val="24"/>
        </w:rPr>
        <w:t>powiednio do Wykonawców ubiegaj</w:t>
      </w:r>
      <w:r w:rsidRPr="009033E0">
        <w:rPr>
          <w:rFonts w:eastAsia="Times New Roman"/>
          <w:sz w:val="24"/>
          <w:szCs w:val="24"/>
        </w:rPr>
        <w:t>ących się wspólnie o udzielenie zamówienia.</w:t>
      </w:r>
    </w:p>
    <w:p w:rsidR="00D27CA5" w:rsidRPr="009033E0" w:rsidRDefault="00D06418" w:rsidP="001403CD">
      <w:pPr>
        <w:ind w:left="426" w:right="20"/>
        <w:jc w:val="both"/>
        <w:rPr>
          <w:sz w:val="24"/>
          <w:szCs w:val="24"/>
        </w:rPr>
      </w:pPr>
      <w:r w:rsidRPr="009033E0">
        <w:rPr>
          <w:rFonts w:eastAsia="Times New Roman"/>
          <w:sz w:val="24"/>
          <w:szCs w:val="24"/>
        </w:rPr>
        <w:t>Jeżeli oferta Wykonawców ubieg</w:t>
      </w:r>
      <w:r w:rsidR="009033E0">
        <w:rPr>
          <w:rFonts w:eastAsia="Times New Roman"/>
          <w:sz w:val="24"/>
          <w:szCs w:val="24"/>
        </w:rPr>
        <w:t>aj</w:t>
      </w:r>
      <w:r w:rsidRPr="009033E0">
        <w:rPr>
          <w:rFonts w:eastAsia="Times New Roman"/>
          <w:sz w:val="24"/>
          <w:szCs w:val="24"/>
        </w:rPr>
        <w:t>ących się wspólnie o udzielenie zamówienia</w:t>
      </w:r>
      <w:r w:rsidR="009033E0">
        <w:rPr>
          <w:rFonts w:eastAsia="Times New Roman"/>
          <w:sz w:val="24"/>
          <w:szCs w:val="24"/>
        </w:rPr>
        <w:t>,</w:t>
      </w:r>
      <w:r w:rsidRPr="009033E0">
        <w:rPr>
          <w:rFonts w:eastAsia="Times New Roman"/>
          <w:sz w:val="24"/>
          <w:szCs w:val="24"/>
        </w:rPr>
        <w:t xml:space="preserve"> zostanie wybrana, </w:t>
      </w:r>
      <w:r w:rsidR="009033E0">
        <w:rPr>
          <w:rFonts w:eastAsia="Times New Roman"/>
          <w:sz w:val="24"/>
          <w:szCs w:val="24"/>
        </w:rPr>
        <w:t>Zamawiający będzie żądał nie pó</w:t>
      </w:r>
      <w:r w:rsidRPr="009033E0">
        <w:rPr>
          <w:rFonts w:eastAsia="Times New Roman"/>
          <w:sz w:val="24"/>
          <w:szCs w:val="24"/>
        </w:rPr>
        <w:t>źniej niż dzień przed terminem podpisania umowy w sprawie zamówi</w:t>
      </w:r>
      <w:r w:rsidR="002632AC">
        <w:rPr>
          <w:rFonts w:eastAsia="Times New Roman"/>
          <w:sz w:val="24"/>
          <w:szCs w:val="24"/>
        </w:rPr>
        <w:t>enia publicznego, umowy regulującej współprac</w:t>
      </w:r>
      <w:r w:rsidRPr="009033E0">
        <w:rPr>
          <w:rFonts w:eastAsia="Times New Roman"/>
          <w:sz w:val="24"/>
          <w:szCs w:val="24"/>
        </w:rPr>
        <w:t>ę tych Wykonawców.</w:t>
      </w:r>
    </w:p>
    <w:p w:rsidR="00D27CA5" w:rsidRPr="009033E0" w:rsidRDefault="00D06418" w:rsidP="001403CD">
      <w:pPr>
        <w:ind w:left="426"/>
        <w:jc w:val="both"/>
        <w:rPr>
          <w:sz w:val="24"/>
          <w:szCs w:val="24"/>
        </w:rPr>
      </w:pPr>
      <w:r w:rsidRPr="009033E0">
        <w:rPr>
          <w:rFonts w:eastAsia="Times New Roman"/>
          <w:sz w:val="24"/>
          <w:szCs w:val="24"/>
        </w:rPr>
        <w:t>D</w:t>
      </w:r>
      <w:r w:rsidR="00B66A2F" w:rsidRPr="009033E0">
        <w:rPr>
          <w:rFonts w:eastAsia="Times New Roman"/>
          <w:sz w:val="24"/>
          <w:szCs w:val="24"/>
        </w:rPr>
        <w:t>o wszelkich kontaktów, uzgodnie</w:t>
      </w:r>
      <w:r w:rsidRPr="009033E0">
        <w:rPr>
          <w:rFonts w:eastAsia="Times New Roman"/>
          <w:sz w:val="24"/>
          <w:szCs w:val="24"/>
        </w:rPr>
        <w:t>ń i rozliczeń z Zamawiającym dotyczących realizacji przedmiotowego zamówienia, Wykonaw</w:t>
      </w:r>
      <w:r w:rsidR="00B66A2F" w:rsidRPr="009033E0">
        <w:rPr>
          <w:rFonts w:eastAsia="Times New Roman"/>
          <w:sz w:val="24"/>
          <w:szCs w:val="24"/>
        </w:rPr>
        <w:t>cy występujący wspólnie zobowi</w:t>
      </w:r>
      <w:r w:rsidRPr="009033E0">
        <w:rPr>
          <w:rFonts w:eastAsia="Times New Roman"/>
          <w:sz w:val="24"/>
          <w:szCs w:val="24"/>
        </w:rPr>
        <w:t>ązani będą ustanowić jednego pełnomocnika – „lidera”.</w:t>
      </w:r>
    </w:p>
    <w:p w:rsidR="00D27CA5" w:rsidRPr="004B2486" w:rsidRDefault="00D06418" w:rsidP="004B2486">
      <w:pPr>
        <w:ind w:left="426"/>
        <w:jc w:val="both"/>
        <w:rPr>
          <w:sz w:val="24"/>
          <w:szCs w:val="24"/>
        </w:rPr>
      </w:pPr>
      <w:r w:rsidRPr="009033E0">
        <w:rPr>
          <w:rFonts w:eastAsia="Times New Roman"/>
          <w:sz w:val="24"/>
          <w:szCs w:val="24"/>
        </w:rPr>
        <w:t>Wszelka korespon</w:t>
      </w:r>
      <w:r w:rsidR="004B2486">
        <w:rPr>
          <w:rFonts w:eastAsia="Times New Roman"/>
          <w:sz w:val="24"/>
          <w:szCs w:val="24"/>
        </w:rPr>
        <w:t>dencja oraz rozliczenia (równie</w:t>
      </w:r>
      <w:r w:rsidRPr="009033E0">
        <w:rPr>
          <w:rFonts w:eastAsia="Times New Roman"/>
          <w:sz w:val="24"/>
          <w:szCs w:val="24"/>
        </w:rPr>
        <w:t>ż finansowe) dokonywane będą wyłącznie</w:t>
      </w:r>
      <w:r w:rsidR="00EB6915">
        <w:rPr>
          <w:rFonts w:eastAsia="Times New Roman"/>
          <w:sz w:val="24"/>
          <w:szCs w:val="24"/>
        </w:rPr>
        <w:t xml:space="preserve">                      </w:t>
      </w:r>
      <w:r w:rsidR="004B2486">
        <w:rPr>
          <w:rFonts w:eastAsia="Times New Roman"/>
          <w:sz w:val="24"/>
          <w:szCs w:val="24"/>
        </w:rPr>
        <w:t xml:space="preserve"> z</w:t>
      </w:r>
      <w:r w:rsidR="004B2486">
        <w:rPr>
          <w:sz w:val="24"/>
          <w:szCs w:val="24"/>
        </w:rPr>
        <w:t xml:space="preserve"> </w:t>
      </w:r>
      <w:r w:rsidRPr="009033E0">
        <w:rPr>
          <w:rFonts w:eastAsia="Times New Roman"/>
          <w:sz w:val="24"/>
          <w:szCs w:val="24"/>
        </w:rPr>
        <w:t>„liderem”.</w:t>
      </w:r>
    </w:p>
    <w:p w:rsidR="00D9532C" w:rsidRPr="009033E0" w:rsidRDefault="00CD472B" w:rsidP="001403CD">
      <w:pPr>
        <w:tabs>
          <w:tab w:val="left" w:pos="426"/>
        </w:tabs>
        <w:ind w:left="426" w:hanging="426"/>
        <w:jc w:val="both"/>
        <w:rPr>
          <w:rFonts w:eastAsia="Times New Roman"/>
          <w:sz w:val="24"/>
          <w:szCs w:val="24"/>
        </w:rPr>
      </w:pPr>
      <w:r>
        <w:rPr>
          <w:rFonts w:eastAsia="Times New Roman"/>
          <w:sz w:val="24"/>
          <w:szCs w:val="24"/>
        </w:rPr>
        <w:t>16.</w:t>
      </w:r>
      <w:r w:rsidR="00D9532C">
        <w:rPr>
          <w:rFonts w:eastAsia="Times New Roman"/>
          <w:sz w:val="24"/>
          <w:szCs w:val="24"/>
        </w:rPr>
        <w:t xml:space="preserve"> Zamawiający informuje o możliwości dokonania wizji lokalnej przed terminem składania ofert, po uprzednim uzgodnieniu z Zamawiającym. Zamawiający podczas wizji nie będzie </w:t>
      </w:r>
      <w:r w:rsidR="00DB035F">
        <w:rPr>
          <w:rFonts w:eastAsia="Times New Roman"/>
          <w:sz w:val="24"/>
          <w:szCs w:val="24"/>
        </w:rPr>
        <w:t>udzie</w:t>
      </w:r>
      <w:r w:rsidR="00D9532C">
        <w:rPr>
          <w:rFonts w:eastAsia="Times New Roman"/>
          <w:sz w:val="24"/>
          <w:szCs w:val="24"/>
        </w:rPr>
        <w:t>l</w:t>
      </w:r>
      <w:r w:rsidR="00DB035F">
        <w:rPr>
          <w:rFonts w:eastAsia="Times New Roman"/>
          <w:sz w:val="24"/>
          <w:szCs w:val="24"/>
        </w:rPr>
        <w:t>a</w:t>
      </w:r>
      <w:r w:rsidR="00D9532C">
        <w:rPr>
          <w:rFonts w:eastAsia="Times New Roman"/>
          <w:sz w:val="24"/>
          <w:szCs w:val="24"/>
        </w:rPr>
        <w:t xml:space="preserve">ł żadnych wyjaśnień dotyczących przedmiotu zamówienia, odsyłając Wykonawców do przewidzianego ustawą </w:t>
      </w:r>
      <w:proofErr w:type="spellStart"/>
      <w:r w:rsidR="00D9532C">
        <w:rPr>
          <w:rFonts w:eastAsia="Times New Roman"/>
          <w:sz w:val="24"/>
          <w:szCs w:val="24"/>
        </w:rPr>
        <w:t>Pzp</w:t>
      </w:r>
      <w:proofErr w:type="spellEnd"/>
      <w:r w:rsidR="00D9532C">
        <w:rPr>
          <w:rFonts w:eastAsia="Times New Roman"/>
          <w:sz w:val="24"/>
          <w:szCs w:val="24"/>
        </w:rPr>
        <w:t>, trybu udzielania wyjaśnień treści SIWZ.</w:t>
      </w:r>
    </w:p>
    <w:p w:rsidR="001403CD" w:rsidRDefault="001403CD" w:rsidP="001403CD">
      <w:pPr>
        <w:tabs>
          <w:tab w:val="left" w:pos="500"/>
        </w:tabs>
        <w:rPr>
          <w:rFonts w:eastAsia="Times New Roman"/>
          <w:sz w:val="24"/>
          <w:szCs w:val="24"/>
        </w:rPr>
      </w:pPr>
    </w:p>
    <w:p w:rsidR="00D27CA5" w:rsidRPr="004B2486" w:rsidRDefault="001403CD" w:rsidP="004B2486">
      <w:pPr>
        <w:tabs>
          <w:tab w:val="left" w:pos="500"/>
        </w:tabs>
        <w:rPr>
          <w:rFonts w:eastAsia="Times New Roman"/>
          <w:i/>
          <w:iCs/>
          <w:sz w:val="24"/>
          <w:szCs w:val="24"/>
        </w:rPr>
      </w:pPr>
      <w:r>
        <w:rPr>
          <w:noProof/>
          <w:sz w:val="20"/>
          <w:szCs w:val="20"/>
        </w:rPr>
        <mc:AlternateContent>
          <mc:Choice Requires="wps">
            <w:drawing>
              <wp:anchor distT="0" distB="0" distL="0" distR="0" simplePos="0" relativeHeight="251676160" behindDoc="1" locked="0" layoutInCell="0" allowOverlap="1" wp14:anchorId="7F31F697" wp14:editId="3ACDF4F1">
                <wp:simplePos x="0" y="0"/>
                <wp:positionH relativeFrom="column">
                  <wp:posOffset>-15756</wp:posOffset>
                </wp:positionH>
                <wp:positionV relativeFrom="paragraph">
                  <wp:posOffset>2316</wp:posOffset>
                </wp:positionV>
                <wp:extent cx="6194545" cy="174625"/>
                <wp:effectExtent l="0" t="0" r="0" b="0"/>
                <wp:wrapNone/>
                <wp:docPr id="25"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4545" cy="174625"/>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3" o:spid="_x0000_s1026" style="position:absolute;margin-left:-1.25pt;margin-top:.2pt;width:487.75pt;height:13.75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PIewIAAPkEAAAOAAAAZHJzL2Uyb0RvYy54bWysVNuO0zAQfUfiHyy/d5N03bSJmq72FoS0&#10;wEoLH+DGTmPh2MZ2my6If2fstKULPCBEH1xPZnx8ZuaMl1f7XqIdt05oVeHsIsWIq0YzoTYV/vSx&#10;niwwcp4qRqVWvMLP3OGr1etXy8GUfKo7LRm3CECUKwdT4c57UyaJazreU3ehDVfgbLXtqQfTbhJm&#10;6QDovUymaZong7bMWN1w5+Dr3ejEq4jftrzxH9rWcY9khYGbj6uN6zqsyWpJy42lphPNgQb9BxY9&#10;FQouPUHdUU/R1orfoHrRWO106y8a3Se6bUXDYw6QTZb+ks1TRw2PuUBxnDmVyf0/2Ob97tEiwSo8&#10;nWGkaA89iteiy8tQnMG4EmKezKMN6TnzoJvPDil921G14dfW6qHjlAGlLMQnLw4Ew8FRtB7eaQbQ&#10;dOt1rNO+tX0AhAqgfWzH86kdfO9RAx/zrCAzArQa8GVzkgPFcAUtj6eNdf4N1z0KmwpbaHdEp7sH&#10;58fQY0hkr6VgtZAyGnazvpUW7ShI4z6/z+v6gO7Ow6QKwUqHYyPi+AVIwh3BF+jGVn8rsilJb6bF&#10;pM4X8wmpyWxSzNPFJM2KmyJPSUHu6u+BYEbKTjDG1YNQ/Ci7jPxdWw8DMAomCg8NFS5mUJ2Y1zl7&#10;d55kGn9/SrIXHqZQir7Ci1MQLUNj7xWDtGnpqZDjPnlJPzYEanD8j1WJMgidHxW01uwZVGA1NAmm&#10;EN4L2HTafsVogNmrsPuypZZjJN8qUFKRERKGNRpkNp+CYc8963MPVQ1AVdhjNG5v/TjgW2PFpoOb&#10;slgYpa9Bfa2IwgjKHFkdNAvzFTM4vAVhgM/tGPXzxVr9AAAA//8DAFBLAwQUAAYACAAAACEAdswG&#10;/NoAAAAGAQAADwAAAGRycy9kb3ducmV2LnhtbEyPwU7DMBBE70j8g7VI3FqHFGibxqkoUgBxo9C7&#10;Gy9JhL2ObLcJf89yguNoRjNvyu3krDhjiL0nBTfzDARS401PrYKP93q2AhGTJqOtJ1TwjRG21eVF&#10;qQvjR3rD8z61gksoFlpBl9JQSBmbDp2Ocz8gsffpg9OJZWilCXrkcmdlnmX30umeeKHTAz522Hzt&#10;T453X7Fe9d6Mi5cG62B39fPu6aDU9dX0sAGRcEp/YfjFZ3SomOnoT2SisApm+R0nFdyCYHe9XPCz&#10;o4J8uQZZlfI/fvUDAAD//wMAUEsBAi0AFAAGAAgAAAAhALaDOJL+AAAA4QEAABMAAAAAAAAAAAAA&#10;AAAAAAAAAFtDb250ZW50X1R5cGVzXS54bWxQSwECLQAUAAYACAAAACEAOP0h/9YAAACUAQAACwAA&#10;AAAAAAAAAAAAAAAvAQAAX3JlbHMvLnJlbHNQSwECLQAUAAYACAAAACEASUJzyHsCAAD5BAAADgAA&#10;AAAAAAAAAAAAAAAuAgAAZHJzL2Uyb0RvYy54bWxQSwECLQAUAAYACAAAACEAdswG/NoAAAAGAQAA&#10;DwAAAAAAAAAAAAAAAADVBAAAZHJzL2Rvd25yZXYueG1sUEsFBgAAAAAEAAQA8wAAANwFAAAAAA==&#10;" o:allowincell="f" fillcolor="#e6e6ff" stroked="f"/>
            </w:pict>
          </mc:Fallback>
        </mc:AlternateContent>
      </w:r>
      <w:r w:rsidR="003214AB">
        <w:rPr>
          <w:rFonts w:eastAsia="Times New Roman"/>
          <w:sz w:val="24"/>
          <w:szCs w:val="24"/>
        </w:rPr>
        <w:t xml:space="preserve"> </w:t>
      </w:r>
      <w:r>
        <w:rPr>
          <w:rFonts w:eastAsia="Times New Roman"/>
          <w:b/>
          <w:bCs/>
          <w:i/>
          <w:iCs/>
          <w:color w:val="000080"/>
          <w:sz w:val="24"/>
          <w:szCs w:val="24"/>
        </w:rPr>
        <w:t>Rozdział XII. Miejsce</w:t>
      </w:r>
      <w:r w:rsidR="00D06418" w:rsidRPr="001403CD">
        <w:rPr>
          <w:rFonts w:eastAsia="Times New Roman"/>
          <w:b/>
          <w:bCs/>
          <w:i/>
          <w:iCs/>
          <w:color w:val="000080"/>
          <w:sz w:val="24"/>
          <w:szCs w:val="24"/>
        </w:rPr>
        <w:t xml:space="preserve"> oraz termin składania i otwarcia ofert</w:t>
      </w:r>
    </w:p>
    <w:p w:rsidR="00D27CA5" w:rsidRPr="008C67BD" w:rsidRDefault="00D06418" w:rsidP="0015167D">
      <w:pPr>
        <w:pStyle w:val="Akapitzlist"/>
        <w:numPr>
          <w:ilvl w:val="0"/>
          <w:numId w:val="40"/>
        </w:numPr>
        <w:ind w:left="284" w:hanging="284"/>
        <w:jc w:val="both"/>
        <w:rPr>
          <w:sz w:val="20"/>
          <w:szCs w:val="20"/>
        </w:rPr>
      </w:pPr>
      <w:r w:rsidRPr="008C67BD">
        <w:rPr>
          <w:rFonts w:eastAsia="Times New Roman"/>
          <w:b/>
          <w:bCs/>
          <w:sz w:val="24"/>
          <w:szCs w:val="24"/>
        </w:rPr>
        <w:t>Ofertę należy złożyć w zamkniętej kopercie w Ur</w:t>
      </w:r>
      <w:r w:rsidR="00FC7E50" w:rsidRPr="008C67BD">
        <w:rPr>
          <w:rFonts w:eastAsia="Times New Roman"/>
          <w:b/>
          <w:bCs/>
          <w:sz w:val="24"/>
          <w:szCs w:val="24"/>
        </w:rPr>
        <w:t>zędzie Miasta i Gminy w Wąchocku ul. Wielkowiejska 1</w:t>
      </w:r>
      <w:r w:rsidRPr="008C67BD">
        <w:rPr>
          <w:rFonts w:eastAsia="Times New Roman"/>
          <w:b/>
          <w:bCs/>
          <w:sz w:val="24"/>
          <w:szCs w:val="24"/>
        </w:rPr>
        <w:t xml:space="preserve">, </w:t>
      </w:r>
      <w:r w:rsidR="00FC7E50" w:rsidRPr="008C67BD">
        <w:rPr>
          <w:rFonts w:eastAsia="Times New Roman"/>
          <w:b/>
          <w:bCs/>
          <w:color w:val="000000" w:themeColor="text1"/>
          <w:sz w:val="24"/>
          <w:szCs w:val="24"/>
        </w:rPr>
        <w:t>sekretariat pokój</w:t>
      </w:r>
      <w:r w:rsidRPr="008C67BD">
        <w:rPr>
          <w:rFonts w:eastAsia="Times New Roman"/>
          <w:b/>
          <w:bCs/>
          <w:color w:val="000000" w:themeColor="text1"/>
          <w:sz w:val="24"/>
          <w:szCs w:val="24"/>
        </w:rPr>
        <w:t xml:space="preserve"> nr 1</w:t>
      </w:r>
      <w:r w:rsidR="00FC7E50" w:rsidRPr="008C67BD">
        <w:rPr>
          <w:rFonts w:eastAsia="Times New Roman"/>
          <w:b/>
          <w:bCs/>
          <w:color w:val="000000" w:themeColor="text1"/>
          <w:sz w:val="24"/>
          <w:szCs w:val="24"/>
        </w:rPr>
        <w:t>0</w:t>
      </w:r>
      <w:r w:rsidR="005A5957">
        <w:rPr>
          <w:rFonts w:eastAsia="Times New Roman"/>
          <w:b/>
          <w:bCs/>
          <w:color w:val="000000" w:themeColor="text1"/>
          <w:sz w:val="24"/>
          <w:szCs w:val="24"/>
        </w:rPr>
        <w:t>,</w:t>
      </w:r>
      <w:r w:rsidRPr="008C67BD">
        <w:rPr>
          <w:rFonts w:eastAsia="Times New Roman"/>
          <w:b/>
          <w:bCs/>
          <w:color w:val="000000" w:themeColor="text1"/>
          <w:sz w:val="24"/>
          <w:szCs w:val="24"/>
        </w:rPr>
        <w:t xml:space="preserve"> </w:t>
      </w:r>
      <w:r w:rsidRPr="008C67BD">
        <w:rPr>
          <w:rFonts w:eastAsia="Times New Roman"/>
          <w:b/>
          <w:bCs/>
          <w:sz w:val="24"/>
          <w:szCs w:val="24"/>
        </w:rPr>
        <w:t>w terminie d</w:t>
      </w:r>
      <w:r w:rsidR="00FC7E50" w:rsidRPr="008C67BD">
        <w:rPr>
          <w:rFonts w:eastAsia="Times New Roman"/>
          <w:b/>
          <w:bCs/>
          <w:sz w:val="24"/>
          <w:szCs w:val="24"/>
        </w:rPr>
        <w:t xml:space="preserve">o dnia </w:t>
      </w:r>
      <w:r w:rsidR="00B766EC">
        <w:rPr>
          <w:rFonts w:eastAsia="Times New Roman"/>
          <w:b/>
          <w:bCs/>
          <w:color w:val="000000" w:themeColor="text1"/>
          <w:sz w:val="24"/>
          <w:szCs w:val="24"/>
        </w:rPr>
        <w:t>14 maja</w:t>
      </w:r>
      <w:r w:rsidR="006F4E55" w:rsidRPr="006F4E55">
        <w:rPr>
          <w:rFonts w:eastAsia="Times New Roman"/>
          <w:b/>
          <w:bCs/>
          <w:color w:val="000000" w:themeColor="text1"/>
          <w:sz w:val="24"/>
          <w:szCs w:val="24"/>
        </w:rPr>
        <w:t xml:space="preserve"> 2018 roku</w:t>
      </w:r>
      <w:r w:rsidRPr="006F4E55">
        <w:rPr>
          <w:rFonts w:eastAsia="Times New Roman"/>
          <w:b/>
          <w:bCs/>
          <w:color w:val="000000" w:themeColor="text1"/>
          <w:sz w:val="24"/>
          <w:szCs w:val="24"/>
        </w:rPr>
        <w:t xml:space="preserve"> </w:t>
      </w:r>
      <w:r w:rsidR="006F4E55">
        <w:rPr>
          <w:rFonts w:eastAsia="Times New Roman"/>
          <w:b/>
          <w:bCs/>
          <w:sz w:val="24"/>
          <w:szCs w:val="24"/>
        </w:rPr>
        <w:t>do godz. 10.0</w:t>
      </w:r>
      <w:r w:rsidRPr="008C67BD">
        <w:rPr>
          <w:rFonts w:eastAsia="Times New Roman"/>
          <w:b/>
          <w:bCs/>
          <w:sz w:val="24"/>
          <w:szCs w:val="24"/>
        </w:rPr>
        <w:t>0.</w:t>
      </w:r>
    </w:p>
    <w:p w:rsidR="00D27CA5" w:rsidRPr="00FC7E50" w:rsidRDefault="00D27CA5" w:rsidP="00FC7E50">
      <w:pPr>
        <w:rPr>
          <w:sz w:val="20"/>
          <w:szCs w:val="20"/>
        </w:rPr>
      </w:pPr>
    </w:p>
    <w:p w:rsidR="00D27CA5" w:rsidRPr="00FC7E50" w:rsidRDefault="008C67BD" w:rsidP="008C67BD">
      <w:pPr>
        <w:ind w:left="709" w:hanging="249"/>
        <w:rPr>
          <w:sz w:val="20"/>
          <w:szCs w:val="20"/>
        </w:rPr>
      </w:pPr>
      <w:r>
        <w:rPr>
          <w:rFonts w:eastAsia="Times New Roman"/>
          <w:iCs/>
          <w:sz w:val="24"/>
          <w:szCs w:val="24"/>
        </w:rPr>
        <w:t xml:space="preserve">    </w:t>
      </w:r>
      <w:r w:rsidR="00D06418" w:rsidRPr="00FC7E50">
        <w:rPr>
          <w:rFonts w:eastAsia="Times New Roman"/>
          <w:iCs/>
          <w:sz w:val="24"/>
          <w:szCs w:val="24"/>
        </w:rPr>
        <w:t>lub przesłać pocztą na adres:</w:t>
      </w:r>
    </w:p>
    <w:p w:rsidR="00D27CA5" w:rsidRPr="00FC7E50" w:rsidRDefault="00D27CA5" w:rsidP="00FC7E50">
      <w:pPr>
        <w:rPr>
          <w:sz w:val="20"/>
          <w:szCs w:val="20"/>
        </w:rPr>
      </w:pPr>
    </w:p>
    <w:p w:rsidR="00D27CA5" w:rsidRPr="00FC7E50" w:rsidRDefault="00FC7E50" w:rsidP="00FC7E50">
      <w:pPr>
        <w:ind w:right="-399"/>
        <w:jc w:val="center"/>
        <w:rPr>
          <w:sz w:val="20"/>
          <w:szCs w:val="20"/>
        </w:rPr>
      </w:pPr>
      <w:r>
        <w:rPr>
          <w:rFonts w:eastAsia="Times New Roman"/>
          <w:b/>
          <w:bCs/>
          <w:iCs/>
          <w:sz w:val="24"/>
          <w:szCs w:val="24"/>
        </w:rPr>
        <w:t>Urząd Miasta i Gminy w Wąchocku</w:t>
      </w:r>
    </w:p>
    <w:p w:rsidR="00D27CA5" w:rsidRPr="00FC7E50" w:rsidRDefault="00FC7E50" w:rsidP="00FC7E50">
      <w:pPr>
        <w:ind w:right="-399"/>
        <w:jc w:val="center"/>
        <w:rPr>
          <w:sz w:val="20"/>
          <w:szCs w:val="20"/>
        </w:rPr>
      </w:pPr>
      <w:r>
        <w:rPr>
          <w:rFonts w:eastAsia="Times New Roman"/>
          <w:b/>
          <w:bCs/>
          <w:iCs/>
          <w:sz w:val="24"/>
          <w:szCs w:val="24"/>
        </w:rPr>
        <w:t>ul. Wielkowiejska 1</w:t>
      </w:r>
    </w:p>
    <w:p w:rsidR="00D27CA5" w:rsidRPr="00FC7E50" w:rsidRDefault="00FC7E50" w:rsidP="00FC7E50">
      <w:pPr>
        <w:ind w:right="-399"/>
        <w:jc w:val="center"/>
        <w:rPr>
          <w:sz w:val="20"/>
          <w:szCs w:val="20"/>
        </w:rPr>
      </w:pPr>
      <w:r>
        <w:rPr>
          <w:rFonts w:eastAsia="Times New Roman"/>
          <w:b/>
          <w:bCs/>
          <w:iCs/>
          <w:sz w:val="24"/>
          <w:szCs w:val="24"/>
        </w:rPr>
        <w:t>27- 215 Wąchock</w:t>
      </w:r>
    </w:p>
    <w:p w:rsidR="00D27CA5" w:rsidRPr="00FC7E50" w:rsidRDefault="00D27CA5" w:rsidP="00FC7E50">
      <w:pPr>
        <w:rPr>
          <w:sz w:val="20"/>
          <w:szCs w:val="20"/>
        </w:rPr>
      </w:pPr>
    </w:p>
    <w:p w:rsidR="00D27CA5" w:rsidRPr="00FC7E50" w:rsidRDefault="00D06418" w:rsidP="00FC7E50">
      <w:pPr>
        <w:ind w:right="-399"/>
        <w:jc w:val="center"/>
        <w:rPr>
          <w:sz w:val="20"/>
          <w:szCs w:val="20"/>
        </w:rPr>
      </w:pPr>
      <w:r w:rsidRPr="00FC7E50">
        <w:rPr>
          <w:rFonts w:eastAsia="Times New Roman"/>
          <w:iCs/>
          <w:sz w:val="24"/>
          <w:szCs w:val="24"/>
        </w:rPr>
        <w:t>z takim wyliczeniem czasowym, aby wpłynęł</w:t>
      </w:r>
      <w:r w:rsidR="00FC7E50">
        <w:rPr>
          <w:rFonts w:eastAsia="Times New Roman"/>
          <w:iCs/>
          <w:sz w:val="24"/>
          <w:szCs w:val="24"/>
        </w:rPr>
        <w:t>a w terminie, który został okre</w:t>
      </w:r>
      <w:r w:rsidRPr="00FC7E50">
        <w:rPr>
          <w:rFonts w:eastAsia="Times New Roman"/>
          <w:iCs/>
          <w:sz w:val="24"/>
          <w:szCs w:val="24"/>
        </w:rPr>
        <w:t>ślony wyżej.</w:t>
      </w:r>
    </w:p>
    <w:p w:rsidR="00D27CA5" w:rsidRPr="00FC7E50" w:rsidRDefault="00D27CA5" w:rsidP="00FC7E50">
      <w:pPr>
        <w:rPr>
          <w:sz w:val="20"/>
          <w:szCs w:val="20"/>
        </w:rPr>
      </w:pPr>
    </w:p>
    <w:p w:rsidR="00D27CA5" w:rsidRPr="008E2F77" w:rsidRDefault="008C67BD" w:rsidP="0015167D">
      <w:pPr>
        <w:pStyle w:val="Akapitzlist"/>
        <w:numPr>
          <w:ilvl w:val="0"/>
          <w:numId w:val="40"/>
        </w:numPr>
        <w:tabs>
          <w:tab w:val="left" w:pos="1260"/>
          <w:tab w:val="left" w:pos="1860"/>
          <w:tab w:val="left" w:pos="2320"/>
          <w:tab w:val="left" w:pos="3160"/>
          <w:tab w:val="left" w:pos="3500"/>
          <w:tab w:val="left" w:pos="4900"/>
          <w:tab w:val="left" w:pos="5880"/>
          <w:tab w:val="left" w:pos="7140"/>
          <w:tab w:val="left" w:pos="8220"/>
          <w:tab w:val="left" w:pos="8800"/>
        </w:tabs>
        <w:ind w:left="284" w:hanging="284"/>
        <w:jc w:val="both"/>
        <w:rPr>
          <w:sz w:val="20"/>
          <w:szCs w:val="20"/>
        </w:rPr>
      </w:pPr>
      <w:r w:rsidRPr="008E2F77">
        <w:rPr>
          <w:rFonts w:eastAsia="Times New Roman"/>
          <w:sz w:val="24"/>
          <w:szCs w:val="24"/>
        </w:rPr>
        <w:t xml:space="preserve">Oferta, która </w:t>
      </w:r>
      <w:r w:rsidR="005526D9">
        <w:rPr>
          <w:rFonts w:eastAsia="Times New Roman"/>
          <w:sz w:val="24"/>
          <w:szCs w:val="24"/>
        </w:rPr>
        <w:t xml:space="preserve">nie </w:t>
      </w:r>
      <w:r w:rsidR="00D06418" w:rsidRPr="008E2F77">
        <w:rPr>
          <w:rFonts w:eastAsia="Times New Roman"/>
          <w:sz w:val="24"/>
          <w:szCs w:val="24"/>
        </w:rPr>
        <w:t>do</w:t>
      </w:r>
      <w:r w:rsidRPr="008E2F77">
        <w:rPr>
          <w:rFonts w:eastAsia="Times New Roman"/>
          <w:sz w:val="24"/>
          <w:szCs w:val="24"/>
        </w:rPr>
        <w:t>tarła</w:t>
      </w:r>
      <w:r w:rsidR="008E2F77" w:rsidRPr="008E2F77">
        <w:rPr>
          <w:rFonts w:eastAsia="Times New Roman"/>
          <w:sz w:val="24"/>
          <w:szCs w:val="24"/>
        </w:rPr>
        <w:t xml:space="preserve"> </w:t>
      </w:r>
      <w:r w:rsidRPr="008E2F77">
        <w:rPr>
          <w:rFonts w:eastAsia="Times New Roman"/>
          <w:sz w:val="24"/>
          <w:szCs w:val="24"/>
        </w:rPr>
        <w:t>w</w:t>
      </w:r>
      <w:r w:rsidR="008E2F77" w:rsidRPr="008E2F77">
        <w:rPr>
          <w:rFonts w:eastAsia="Times New Roman"/>
          <w:sz w:val="24"/>
          <w:szCs w:val="24"/>
        </w:rPr>
        <w:t xml:space="preserve"> </w:t>
      </w:r>
      <w:r w:rsidR="008E5339" w:rsidRPr="008E2F77">
        <w:rPr>
          <w:rFonts w:eastAsia="Times New Roman"/>
          <w:sz w:val="24"/>
          <w:szCs w:val="24"/>
        </w:rPr>
        <w:t xml:space="preserve">wymaganym terminie </w:t>
      </w:r>
      <w:r w:rsidR="00FC7E50" w:rsidRPr="008E2F77">
        <w:rPr>
          <w:rFonts w:eastAsia="Times New Roman"/>
          <w:sz w:val="24"/>
          <w:szCs w:val="24"/>
        </w:rPr>
        <w:t>do m</w:t>
      </w:r>
      <w:r w:rsidR="008E2F77" w:rsidRPr="008E2F77">
        <w:rPr>
          <w:rFonts w:eastAsia="Times New Roman"/>
          <w:sz w:val="24"/>
          <w:szCs w:val="24"/>
        </w:rPr>
        <w:t xml:space="preserve">iejsca składania (bez </w:t>
      </w:r>
      <w:r w:rsidR="00D06418" w:rsidRPr="008E2F77">
        <w:rPr>
          <w:rFonts w:eastAsia="Times New Roman"/>
          <w:sz w:val="24"/>
          <w:szCs w:val="24"/>
        </w:rPr>
        <w:t>względu</w:t>
      </w:r>
      <w:r w:rsidR="008E5339" w:rsidRPr="008E2F77">
        <w:rPr>
          <w:sz w:val="20"/>
          <w:szCs w:val="20"/>
        </w:rPr>
        <w:t xml:space="preserve"> </w:t>
      </w:r>
      <w:r w:rsidR="00D06418" w:rsidRPr="008E2F77">
        <w:rPr>
          <w:rFonts w:eastAsia="Times New Roman"/>
          <w:sz w:val="24"/>
          <w:szCs w:val="24"/>
        </w:rPr>
        <w:t xml:space="preserve">na przyczyny), będzie traktowana jako złożona po terminie. Wykonawca ponosi konsekwencje doręczenia oferty po terminie lub do miejsca innego niż wskazane wyżej (np. do innego pokoju </w:t>
      </w:r>
      <w:r w:rsidR="004B2486">
        <w:rPr>
          <w:rFonts w:eastAsia="Times New Roman"/>
          <w:sz w:val="24"/>
          <w:szCs w:val="24"/>
        </w:rPr>
        <w:t xml:space="preserve">              </w:t>
      </w:r>
      <w:r w:rsidR="00D06418" w:rsidRPr="008E2F77">
        <w:rPr>
          <w:rFonts w:eastAsia="Times New Roman"/>
          <w:sz w:val="24"/>
          <w:szCs w:val="24"/>
        </w:rPr>
        <w:t>w siedzibie Zamawiającego).</w:t>
      </w:r>
    </w:p>
    <w:p w:rsidR="00D27CA5" w:rsidRPr="00204526" w:rsidRDefault="003214AB" w:rsidP="003214AB">
      <w:pPr>
        <w:tabs>
          <w:tab w:val="left" w:pos="800"/>
          <w:tab w:val="left" w:pos="2300"/>
          <w:tab w:val="left" w:pos="2600"/>
          <w:tab w:val="left" w:pos="3760"/>
          <w:tab w:val="left" w:pos="5020"/>
          <w:tab w:val="left" w:pos="5320"/>
          <w:tab w:val="left" w:pos="6360"/>
          <w:tab w:val="left" w:pos="7440"/>
          <w:tab w:val="left" w:pos="7900"/>
          <w:tab w:val="left" w:pos="8680"/>
        </w:tabs>
        <w:ind w:left="284" w:hanging="284"/>
        <w:jc w:val="both"/>
        <w:rPr>
          <w:sz w:val="20"/>
          <w:szCs w:val="20"/>
        </w:rPr>
      </w:pPr>
      <w:r>
        <w:rPr>
          <w:rFonts w:eastAsia="Times New Roman"/>
          <w:sz w:val="24"/>
          <w:szCs w:val="24"/>
        </w:rPr>
        <w:t xml:space="preserve">    </w:t>
      </w:r>
      <w:r w:rsidR="006F4E55">
        <w:rPr>
          <w:rFonts w:eastAsia="Times New Roman"/>
          <w:sz w:val="24"/>
          <w:szCs w:val="24"/>
        </w:rPr>
        <w:t xml:space="preserve">W postępowaniu o </w:t>
      </w:r>
      <w:r w:rsidR="008C67BD">
        <w:rPr>
          <w:rFonts w:eastAsia="Times New Roman"/>
          <w:sz w:val="24"/>
          <w:szCs w:val="24"/>
        </w:rPr>
        <w:t xml:space="preserve">udzielenie zamówienia o </w:t>
      </w:r>
      <w:r w:rsidR="006A127B">
        <w:rPr>
          <w:rFonts w:eastAsia="Times New Roman"/>
          <w:sz w:val="24"/>
          <w:szCs w:val="24"/>
        </w:rPr>
        <w:t>warto</w:t>
      </w:r>
      <w:r w:rsidR="008C67BD">
        <w:rPr>
          <w:rFonts w:eastAsia="Times New Roman"/>
          <w:sz w:val="24"/>
          <w:szCs w:val="24"/>
        </w:rPr>
        <w:t xml:space="preserve">ści mniejszej niż kwoty </w:t>
      </w:r>
      <w:r w:rsidR="00D06418" w:rsidRPr="00FC7E50">
        <w:rPr>
          <w:rFonts w:eastAsia="Times New Roman"/>
          <w:sz w:val="24"/>
          <w:szCs w:val="24"/>
        </w:rPr>
        <w:t>określone</w:t>
      </w:r>
      <w:r w:rsidR="008C67BD">
        <w:rPr>
          <w:rFonts w:eastAsia="Times New Roman"/>
          <w:sz w:val="24"/>
          <w:szCs w:val="24"/>
        </w:rPr>
        <w:t xml:space="preserve"> w</w:t>
      </w:r>
      <w:r w:rsidR="008C67BD">
        <w:rPr>
          <w:sz w:val="20"/>
          <w:szCs w:val="20"/>
        </w:rPr>
        <w:t xml:space="preserve"> </w:t>
      </w:r>
      <w:r w:rsidR="00D06418" w:rsidRPr="006A127B">
        <w:rPr>
          <w:rFonts w:eastAsia="Times New Roman"/>
          <w:sz w:val="24"/>
          <w:szCs w:val="24"/>
        </w:rPr>
        <w:t>przepisach wydanych na podstawie art. 11 ust. 8, Zamawiający niezwłocznie z</w:t>
      </w:r>
      <w:r w:rsidR="006A127B" w:rsidRPr="006A127B">
        <w:rPr>
          <w:rFonts w:eastAsia="Times New Roman"/>
          <w:sz w:val="24"/>
          <w:szCs w:val="24"/>
        </w:rPr>
        <w:t>wraca ofertę, która została zło</w:t>
      </w:r>
      <w:r w:rsidR="00D06418" w:rsidRPr="006A127B">
        <w:rPr>
          <w:rFonts w:eastAsia="Times New Roman"/>
          <w:sz w:val="24"/>
          <w:szCs w:val="24"/>
        </w:rPr>
        <w:t xml:space="preserve">żona po terminie. </w:t>
      </w:r>
    </w:p>
    <w:p w:rsidR="00D27CA5" w:rsidRPr="008E2F77" w:rsidRDefault="008E5339" w:rsidP="0015167D">
      <w:pPr>
        <w:pStyle w:val="Akapitzlist"/>
        <w:numPr>
          <w:ilvl w:val="0"/>
          <w:numId w:val="40"/>
        </w:numPr>
        <w:ind w:left="284" w:hanging="284"/>
        <w:jc w:val="both"/>
        <w:rPr>
          <w:sz w:val="20"/>
          <w:szCs w:val="20"/>
        </w:rPr>
      </w:pPr>
      <w:r w:rsidRPr="008E2F77">
        <w:rPr>
          <w:rFonts w:eastAsia="Times New Roman"/>
          <w:b/>
          <w:bCs/>
          <w:sz w:val="24"/>
          <w:szCs w:val="24"/>
        </w:rPr>
        <w:t xml:space="preserve">Jawne </w:t>
      </w:r>
      <w:r w:rsidR="00D06418" w:rsidRPr="008E2F77">
        <w:rPr>
          <w:rFonts w:eastAsia="Times New Roman"/>
          <w:b/>
          <w:bCs/>
          <w:sz w:val="24"/>
          <w:szCs w:val="24"/>
        </w:rPr>
        <w:t>otwarc</w:t>
      </w:r>
      <w:r w:rsidR="00B766EC">
        <w:rPr>
          <w:rFonts w:eastAsia="Times New Roman"/>
          <w:b/>
          <w:bCs/>
          <w:sz w:val="24"/>
          <w:szCs w:val="24"/>
        </w:rPr>
        <w:t>ie ofert nastąpi w dniu 14 maja</w:t>
      </w:r>
      <w:r w:rsidR="006F4E55">
        <w:rPr>
          <w:rFonts w:eastAsia="Times New Roman"/>
          <w:b/>
          <w:bCs/>
          <w:sz w:val="24"/>
          <w:szCs w:val="24"/>
        </w:rPr>
        <w:t xml:space="preserve"> 2018</w:t>
      </w:r>
      <w:r w:rsidR="006A127B" w:rsidRPr="008E2F77">
        <w:rPr>
          <w:rFonts w:eastAsia="Times New Roman"/>
          <w:b/>
          <w:bCs/>
          <w:sz w:val="24"/>
          <w:szCs w:val="24"/>
        </w:rPr>
        <w:t xml:space="preserve"> roku o godz. </w:t>
      </w:r>
      <w:r w:rsidR="006F4E55">
        <w:rPr>
          <w:rFonts w:eastAsia="Times New Roman"/>
          <w:b/>
          <w:bCs/>
          <w:sz w:val="24"/>
          <w:szCs w:val="24"/>
        </w:rPr>
        <w:t>10.15</w:t>
      </w:r>
      <w:r w:rsidR="00B7314C" w:rsidRPr="008E2F77">
        <w:rPr>
          <w:rFonts w:eastAsia="Times New Roman"/>
          <w:b/>
          <w:bCs/>
          <w:sz w:val="24"/>
          <w:szCs w:val="24"/>
        </w:rPr>
        <w:t xml:space="preserve"> w siedzibie Zamawiającego tj. w Urzędzie Miasta i Gminy w Wąchocku ul. Wielkowiejska 1</w:t>
      </w:r>
      <w:r w:rsidR="006A127B" w:rsidRPr="008E2F77">
        <w:rPr>
          <w:rFonts w:eastAsia="Times New Roman"/>
          <w:b/>
          <w:bCs/>
          <w:sz w:val="24"/>
          <w:szCs w:val="24"/>
        </w:rPr>
        <w:t xml:space="preserve"> p</w:t>
      </w:r>
      <w:r w:rsidR="00B7314C" w:rsidRPr="008E2F77">
        <w:rPr>
          <w:rFonts w:eastAsia="Times New Roman"/>
          <w:b/>
          <w:bCs/>
          <w:sz w:val="24"/>
          <w:szCs w:val="24"/>
        </w:rPr>
        <w:t>okój      Nr</w:t>
      </w:r>
      <w:r w:rsidR="006A127B" w:rsidRPr="008E2F77">
        <w:rPr>
          <w:rFonts w:eastAsia="Times New Roman"/>
          <w:b/>
          <w:bCs/>
          <w:sz w:val="24"/>
          <w:szCs w:val="24"/>
        </w:rPr>
        <w:t xml:space="preserve"> 10</w:t>
      </w:r>
      <w:r w:rsidR="00D06418" w:rsidRPr="008E2F77">
        <w:rPr>
          <w:rFonts w:eastAsia="Times New Roman"/>
          <w:b/>
          <w:bCs/>
          <w:sz w:val="24"/>
          <w:szCs w:val="24"/>
        </w:rPr>
        <w:t>.</w:t>
      </w:r>
    </w:p>
    <w:p w:rsidR="00D27CA5" w:rsidRPr="008E2F77" w:rsidRDefault="00D06418" w:rsidP="0015167D">
      <w:pPr>
        <w:pStyle w:val="Akapitzlist"/>
        <w:numPr>
          <w:ilvl w:val="0"/>
          <w:numId w:val="40"/>
        </w:numPr>
        <w:ind w:left="284" w:hanging="284"/>
        <w:jc w:val="both"/>
        <w:rPr>
          <w:sz w:val="20"/>
          <w:szCs w:val="20"/>
        </w:rPr>
      </w:pPr>
      <w:r w:rsidRPr="008E2F77">
        <w:rPr>
          <w:rFonts w:eastAsia="Times New Roman"/>
          <w:sz w:val="24"/>
          <w:szCs w:val="24"/>
        </w:rPr>
        <w:t>Niezwłocznie po otwarciu ofert Zamawiający za</w:t>
      </w:r>
      <w:r w:rsidR="006A127B" w:rsidRPr="008E2F77">
        <w:rPr>
          <w:rFonts w:eastAsia="Times New Roman"/>
          <w:sz w:val="24"/>
          <w:szCs w:val="24"/>
        </w:rPr>
        <w:t xml:space="preserve">mieści na stronie internetowej BIP </w:t>
      </w:r>
      <w:r w:rsidR="006A127B" w:rsidRPr="008E2F77">
        <w:rPr>
          <w:rFonts w:eastAsia="Times New Roman"/>
          <w:i/>
          <w:sz w:val="24"/>
          <w:szCs w:val="24"/>
        </w:rPr>
        <w:t>gmina.wachock.sisco.info</w:t>
      </w:r>
      <w:r w:rsidR="006A127B" w:rsidRPr="008E2F77">
        <w:rPr>
          <w:rFonts w:eastAsia="Times New Roman"/>
          <w:sz w:val="24"/>
          <w:szCs w:val="24"/>
        </w:rPr>
        <w:t>,</w:t>
      </w:r>
      <w:r w:rsidRPr="008E2F77">
        <w:rPr>
          <w:rFonts w:eastAsia="Times New Roman"/>
          <w:sz w:val="24"/>
          <w:szCs w:val="24"/>
        </w:rPr>
        <w:t xml:space="preserve"> informacje (odczytywane przy otwarciu ofert) dotyczące:</w:t>
      </w:r>
    </w:p>
    <w:tbl>
      <w:tblPr>
        <w:tblW w:w="9199" w:type="dxa"/>
        <w:tblInd w:w="284" w:type="dxa"/>
        <w:tblLayout w:type="fixed"/>
        <w:tblCellMar>
          <w:left w:w="0" w:type="dxa"/>
          <w:right w:w="0" w:type="dxa"/>
        </w:tblCellMar>
        <w:tblLook w:val="04A0" w:firstRow="1" w:lastRow="0" w:firstColumn="1" w:lastColumn="0" w:noHBand="0" w:noVBand="1"/>
      </w:tblPr>
      <w:tblGrid>
        <w:gridCol w:w="284"/>
        <w:gridCol w:w="6416"/>
        <w:gridCol w:w="2499"/>
      </w:tblGrid>
      <w:tr w:rsidR="00D27CA5" w:rsidTr="003214AB">
        <w:trPr>
          <w:trHeight w:val="276"/>
        </w:trPr>
        <w:tc>
          <w:tcPr>
            <w:tcW w:w="284" w:type="dxa"/>
            <w:vAlign w:val="bottom"/>
          </w:tcPr>
          <w:p w:rsidR="00D27CA5" w:rsidRDefault="00D06418" w:rsidP="005526D9">
            <w:pPr>
              <w:ind w:left="284" w:hanging="284"/>
              <w:jc w:val="both"/>
              <w:rPr>
                <w:sz w:val="20"/>
                <w:szCs w:val="20"/>
              </w:rPr>
            </w:pPr>
            <w:r>
              <w:rPr>
                <w:rFonts w:eastAsia="Times New Roman"/>
                <w:w w:val="89"/>
                <w:sz w:val="24"/>
                <w:szCs w:val="24"/>
              </w:rPr>
              <w:t>1)</w:t>
            </w:r>
          </w:p>
        </w:tc>
        <w:tc>
          <w:tcPr>
            <w:tcW w:w="8915" w:type="dxa"/>
            <w:gridSpan w:val="2"/>
            <w:vAlign w:val="bottom"/>
          </w:tcPr>
          <w:p w:rsidR="00D27CA5" w:rsidRDefault="00AB55CD" w:rsidP="005526D9">
            <w:pPr>
              <w:ind w:left="141" w:hanging="141"/>
              <w:jc w:val="both"/>
              <w:rPr>
                <w:sz w:val="20"/>
                <w:szCs w:val="20"/>
              </w:rPr>
            </w:pPr>
            <w:r>
              <w:rPr>
                <w:rFonts w:eastAsia="Times New Roman"/>
                <w:sz w:val="24"/>
                <w:szCs w:val="24"/>
              </w:rPr>
              <w:t>k</w:t>
            </w:r>
            <w:r w:rsidR="00204526">
              <w:rPr>
                <w:rFonts w:eastAsia="Times New Roman"/>
                <w:sz w:val="24"/>
                <w:szCs w:val="24"/>
              </w:rPr>
              <w:t>woty</w:t>
            </w:r>
            <w:r>
              <w:rPr>
                <w:rFonts w:eastAsia="Times New Roman"/>
                <w:sz w:val="24"/>
                <w:szCs w:val="24"/>
              </w:rPr>
              <w:t xml:space="preserve"> na poszczególne części</w:t>
            </w:r>
            <w:r w:rsidR="00204526">
              <w:rPr>
                <w:rFonts w:eastAsia="Times New Roman"/>
                <w:sz w:val="24"/>
                <w:szCs w:val="24"/>
              </w:rPr>
              <w:t>, jakie</w:t>
            </w:r>
            <w:r w:rsidR="00D06418">
              <w:rPr>
                <w:rFonts w:eastAsia="Times New Roman"/>
                <w:sz w:val="24"/>
                <w:szCs w:val="24"/>
              </w:rPr>
              <w:t xml:space="preserve"> zamierza przeznaczyć na sfinansowanie zamówienia;</w:t>
            </w:r>
          </w:p>
        </w:tc>
      </w:tr>
      <w:tr w:rsidR="00D27CA5" w:rsidTr="003214AB">
        <w:trPr>
          <w:gridAfter w:val="1"/>
          <w:wAfter w:w="2499" w:type="dxa"/>
          <w:trHeight w:val="276"/>
        </w:trPr>
        <w:tc>
          <w:tcPr>
            <w:tcW w:w="284" w:type="dxa"/>
            <w:vAlign w:val="bottom"/>
          </w:tcPr>
          <w:p w:rsidR="00D27CA5" w:rsidRDefault="00D06418" w:rsidP="005526D9">
            <w:pPr>
              <w:ind w:left="284" w:hanging="284"/>
              <w:jc w:val="both"/>
              <w:rPr>
                <w:sz w:val="20"/>
                <w:szCs w:val="20"/>
              </w:rPr>
            </w:pPr>
            <w:r>
              <w:rPr>
                <w:rFonts w:eastAsia="Times New Roman"/>
                <w:w w:val="89"/>
                <w:sz w:val="24"/>
                <w:szCs w:val="24"/>
              </w:rPr>
              <w:t>2)</w:t>
            </w:r>
          </w:p>
        </w:tc>
        <w:tc>
          <w:tcPr>
            <w:tcW w:w="6416" w:type="dxa"/>
            <w:vAlign w:val="bottom"/>
          </w:tcPr>
          <w:p w:rsidR="00D27CA5" w:rsidRDefault="00D06418" w:rsidP="005526D9">
            <w:pPr>
              <w:ind w:left="141" w:hanging="141"/>
              <w:jc w:val="both"/>
              <w:rPr>
                <w:sz w:val="20"/>
                <w:szCs w:val="20"/>
              </w:rPr>
            </w:pPr>
            <w:r>
              <w:rPr>
                <w:rFonts w:eastAsia="Times New Roman"/>
                <w:w w:val="97"/>
                <w:sz w:val="24"/>
                <w:szCs w:val="24"/>
              </w:rPr>
              <w:t xml:space="preserve">firm oraz </w:t>
            </w:r>
            <w:r w:rsidR="006A127B">
              <w:rPr>
                <w:rFonts w:eastAsia="Times New Roman"/>
                <w:w w:val="97"/>
                <w:sz w:val="24"/>
                <w:szCs w:val="24"/>
              </w:rPr>
              <w:t>adresów Wykonawców, którzy zło</w:t>
            </w:r>
            <w:r w:rsidR="00204526">
              <w:rPr>
                <w:rFonts w:eastAsia="Times New Roman"/>
                <w:w w:val="97"/>
                <w:sz w:val="24"/>
                <w:szCs w:val="24"/>
              </w:rPr>
              <w:t>żyli oferty w terminie</w:t>
            </w:r>
            <w:r w:rsidR="00AB55CD">
              <w:rPr>
                <w:rFonts w:eastAsia="Times New Roman"/>
                <w:w w:val="97"/>
                <w:sz w:val="24"/>
                <w:szCs w:val="24"/>
              </w:rPr>
              <w:t>;</w:t>
            </w:r>
          </w:p>
        </w:tc>
      </w:tr>
    </w:tbl>
    <w:p w:rsidR="00D27CA5" w:rsidRPr="008E2F77" w:rsidRDefault="008E2F77" w:rsidP="0015167D">
      <w:pPr>
        <w:numPr>
          <w:ilvl w:val="0"/>
          <w:numId w:val="19"/>
        </w:numPr>
        <w:tabs>
          <w:tab w:val="left" w:pos="567"/>
        </w:tabs>
        <w:ind w:left="567" w:hanging="283"/>
        <w:jc w:val="both"/>
        <w:rPr>
          <w:rFonts w:eastAsia="Times New Roman"/>
          <w:sz w:val="24"/>
          <w:szCs w:val="24"/>
        </w:rPr>
      </w:pPr>
      <w:r>
        <w:rPr>
          <w:rFonts w:eastAsia="Times New Roman"/>
          <w:sz w:val="24"/>
          <w:szCs w:val="24"/>
        </w:rPr>
        <w:t xml:space="preserve">ceny, terminu wykonania zamówienia, okresu gwarancji i warunków płatności zawartych </w:t>
      </w:r>
      <w:r w:rsidR="00F87D88">
        <w:rPr>
          <w:rFonts w:eastAsia="Times New Roman"/>
          <w:sz w:val="24"/>
          <w:szCs w:val="24"/>
        </w:rPr>
        <w:t xml:space="preserve">                  </w:t>
      </w:r>
      <w:r>
        <w:rPr>
          <w:rFonts w:eastAsia="Times New Roman"/>
          <w:sz w:val="24"/>
          <w:szCs w:val="24"/>
        </w:rPr>
        <w:t>w ofertach.</w:t>
      </w:r>
    </w:p>
    <w:p w:rsidR="008E5339" w:rsidRPr="005526D9" w:rsidRDefault="008E5339" w:rsidP="0015167D">
      <w:pPr>
        <w:pStyle w:val="Akapitzlist"/>
        <w:numPr>
          <w:ilvl w:val="0"/>
          <w:numId w:val="40"/>
        </w:numPr>
        <w:ind w:left="284" w:hanging="284"/>
        <w:jc w:val="both"/>
        <w:rPr>
          <w:sz w:val="20"/>
          <w:szCs w:val="20"/>
        </w:rPr>
      </w:pPr>
      <w:r w:rsidRPr="008E2F77">
        <w:rPr>
          <w:rFonts w:eastAsia="Times New Roman"/>
          <w:sz w:val="24"/>
          <w:szCs w:val="24"/>
        </w:rPr>
        <w:t>P</w:t>
      </w:r>
      <w:r w:rsidR="00D06418" w:rsidRPr="008E2F77">
        <w:rPr>
          <w:rFonts w:eastAsia="Times New Roman"/>
          <w:sz w:val="24"/>
          <w:szCs w:val="24"/>
        </w:rPr>
        <w:t>o zamieszcze</w:t>
      </w:r>
      <w:r w:rsidRPr="008E2F77">
        <w:rPr>
          <w:rFonts w:eastAsia="Times New Roman"/>
          <w:sz w:val="24"/>
          <w:szCs w:val="24"/>
        </w:rPr>
        <w:t>niu na stronie internetowej ww.</w:t>
      </w:r>
      <w:r w:rsidR="00D06418" w:rsidRPr="008E2F77">
        <w:rPr>
          <w:rFonts w:eastAsia="Times New Roman"/>
          <w:sz w:val="24"/>
          <w:szCs w:val="24"/>
        </w:rPr>
        <w:t xml:space="preserve"> informacji</w:t>
      </w:r>
      <w:r w:rsidRPr="008E2F77">
        <w:rPr>
          <w:rFonts w:eastAsia="Times New Roman"/>
          <w:sz w:val="24"/>
          <w:szCs w:val="24"/>
        </w:rPr>
        <w:t>,</w:t>
      </w:r>
      <w:r w:rsidR="00D06418" w:rsidRPr="008E2F77">
        <w:rPr>
          <w:rFonts w:eastAsia="Times New Roman"/>
          <w:sz w:val="24"/>
          <w:szCs w:val="24"/>
        </w:rPr>
        <w:t xml:space="preserve"> Wykonawcy, którzy złożyli oferty mają obowiązek w ciągu 3 dni złożyć oświadczenie o niepodleganiu wykluczeniu na podstawie art. 24 ust 1 pkt 23 ustawy </w:t>
      </w:r>
      <w:proofErr w:type="spellStart"/>
      <w:r w:rsidR="00D06418" w:rsidRPr="008E2F77">
        <w:rPr>
          <w:rFonts w:eastAsia="Times New Roman"/>
          <w:sz w:val="24"/>
          <w:szCs w:val="24"/>
        </w:rPr>
        <w:t>Pzp</w:t>
      </w:r>
      <w:proofErr w:type="spellEnd"/>
      <w:r w:rsidR="00D06418" w:rsidRPr="008E2F77">
        <w:rPr>
          <w:rFonts w:eastAsia="Times New Roman"/>
          <w:sz w:val="24"/>
          <w:szCs w:val="24"/>
        </w:rPr>
        <w:t xml:space="preserve"> (dotyczy tzw. grup k</w:t>
      </w:r>
      <w:r w:rsidR="006A127B" w:rsidRPr="008E2F77">
        <w:rPr>
          <w:rFonts w:eastAsia="Times New Roman"/>
          <w:sz w:val="24"/>
          <w:szCs w:val="24"/>
        </w:rPr>
        <w:t>apitałowych) – zał</w:t>
      </w:r>
      <w:r w:rsidR="00D06418" w:rsidRPr="008E2F77">
        <w:rPr>
          <w:rFonts w:eastAsia="Times New Roman"/>
          <w:sz w:val="24"/>
          <w:szCs w:val="24"/>
        </w:rPr>
        <w:t>ącznik nr 4 do SIWZ.</w:t>
      </w:r>
      <w:r w:rsidR="008E2F77">
        <w:rPr>
          <w:rFonts w:eastAsia="Times New Roman"/>
          <w:sz w:val="24"/>
          <w:szCs w:val="24"/>
        </w:rPr>
        <w:t xml:space="preserve"> </w:t>
      </w:r>
      <w:r w:rsidR="00D06418" w:rsidRPr="008E2F77">
        <w:rPr>
          <w:rFonts w:eastAsia="Times New Roman"/>
          <w:sz w:val="24"/>
          <w:szCs w:val="24"/>
        </w:rPr>
        <w:t>Jednocześnie Zamawiający informuje Wykonawców, że oświadczenia te należy składać w formie pisemnej w oryginale.</w:t>
      </w:r>
    </w:p>
    <w:p w:rsidR="00D27CA5" w:rsidRDefault="00D27CA5">
      <w:pPr>
        <w:spacing w:line="20" w:lineRule="exact"/>
        <w:rPr>
          <w:sz w:val="20"/>
          <w:szCs w:val="20"/>
        </w:rPr>
      </w:pPr>
    </w:p>
    <w:p w:rsidR="00D27CA5" w:rsidRDefault="00F87D88">
      <w:pPr>
        <w:spacing w:line="152" w:lineRule="exact"/>
        <w:rPr>
          <w:sz w:val="20"/>
          <w:szCs w:val="20"/>
        </w:rPr>
      </w:pPr>
      <w:r>
        <w:rPr>
          <w:noProof/>
          <w:sz w:val="20"/>
          <w:szCs w:val="20"/>
        </w:rPr>
        <mc:AlternateContent>
          <mc:Choice Requires="wps">
            <w:drawing>
              <wp:anchor distT="0" distB="0" distL="0" distR="0" simplePos="0" relativeHeight="251677184" behindDoc="1" locked="0" layoutInCell="0" allowOverlap="1" wp14:anchorId="469618BE" wp14:editId="07401761">
                <wp:simplePos x="0" y="0"/>
                <wp:positionH relativeFrom="column">
                  <wp:posOffset>-71120</wp:posOffset>
                </wp:positionH>
                <wp:positionV relativeFrom="paragraph">
                  <wp:posOffset>41910</wp:posOffset>
                </wp:positionV>
                <wp:extent cx="6283325" cy="264160"/>
                <wp:effectExtent l="0" t="0" r="3175" b="2540"/>
                <wp:wrapNone/>
                <wp:docPr id="24"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3325" cy="26416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5" o:spid="_x0000_s1026" style="position:absolute;margin-left:-5.6pt;margin-top:3.3pt;width:494.75pt;height:20.8pt;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TdfgIAAPkEAAAOAAAAZHJzL2Uyb0RvYy54bWysVNuO0zAQfUfiHyy/d3PZNNtEm672FoS0&#10;wEoLH+DaTmPh2MZ2my6If2fstKULPCBEH1xPZjw+Z+aML692g0Rbbp3QqsHZWYoRV1QzodYN/vSx&#10;nS0wcp4oRqRWvMHP3OGr5etXl6Opea57LRm3CJIoV4+mwb33pk4SR3s+EHemDVfg7LQdiAfTrhNm&#10;yQjZB5nkaVomo7bMWE25c/D1bnLiZczfdZz6D13nuEeywYDNx9XGdRXWZHlJ6rUlphd0D4P8A4qB&#10;CAWXHlPdEU/QxorfUg2CWu1058+oHhLddYLyyAHYZOkvbJ56YnjkAsVx5lgm9//S0vfbR4sEa3Be&#10;YKTIAD2K16LzeSjOaFwNMU/m0QZ6zjxo+tkhpW97otb82lo99pwwgJSF+OTFgWA4OIpW4zvNIDXZ&#10;eB3rtOvsEBJCBdAutuP52A6+84jCxzJfnJ/nc4wo+PKyyMrYr4TUh9PGOv+G6wGFTYMttDtmJ9sH&#10;5wMaUh9CInotBWuFlNGw69WttGhLQBr35X3ZtpEAkDwNkyoEKx2OTRmnLwAS7gi+ADe2+luV5UV6&#10;k1eztlxczIq2mM+qi3QxS7PqpirToiru2u8BYFbUvWCMqweh+EF2WfF3bd0PwCSYKDw0NriaQ6Ui&#10;r1P07pRkGn9/IjkID1MoxdDgxTGI1KGx94oBbVJ7IuS0T17Cj1WGGhz+Y1WiDELnJwWtNHsGFVgN&#10;TYIphPcCNr22XzEaYfYa7L5siOUYybcKlFRlRRGGNRrF/CIHw556VqceoiikarDHaNre+mnAN8aK&#10;dQ83ZbEwSl+D+joRhRGUOaHaaxbmKzLYvwVhgE/tGPXzxVr+AAAA//8DAFBLAwQUAAYACAAAACEA&#10;DntbONwAAAAIAQAADwAAAGRycy9kb3ducmV2LnhtbEyPwU7DMBBE70j8g7VI3FonKQohxKkoUgD1&#10;RoG7Gy9JhL2OYrcJf89yguNoRjNvqu3irDjjFAZPCtJ1AgKp9WagTsH7W7MqQISoyWjrCRV8Y4Bt&#10;fXlR6dL4mV7xfIid4BIKpVbQxziWUoa2R6fD2o9I7H36yenIcuqkmfTM5c7KLEly6fRAvNDrER97&#10;bL8OJ8e7e2yKwZt589JiM9ld87x7+lDq+mp5uAcRcYl/YfjFZ3SomenoT2SCsApWaZpxVEGeg2D/&#10;7rbYgDgquCkykHUl/x+ofwAAAP//AwBQSwECLQAUAAYACAAAACEAtoM4kv4AAADhAQAAEwAAAAAA&#10;AAAAAAAAAAAAAAAAW0NvbnRlbnRfVHlwZXNdLnhtbFBLAQItABQABgAIAAAAIQA4/SH/1gAAAJQB&#10;AAALAAAAAAAAAAAAAAAAAC8BAABfcmVscy8ucmVsc1BLAQItABQABgAIAAAAIQAtUdTdfgIAAPkE&#10;AAAOAAAAAAAAAAAAAAAAAC4CAABkcnMvZTJvRG9jLnhtbFBLAQItABQABgAIAAAAIQAOe1s43AAA&#10;AAgBAAAPAAAAAAAAAAAAAAAAANgEAABkcnMvZG93bnJldi54bWxQSwUGAAAAAAQABADzAAAA4QUA&#10;AAAA&#10;" o:allowincell="f" fillcolor="#e6e6ff" stroked="f"/>
            </w:pict>
          </mc:Fallback>
        </mc:AlternateContent>
      </w:r>
    </w:p>
    <w:p w:rsidR="00D27CA5" w:rsidRDefault="003214AB" w:rsidP="004B2486">
      <w:pPr>
        <w:tabs>
          <w:tab w:val="left" w:pos="500"/>
        </w:tabs>
        <w:rPr>
          <w:rFonts w:eastAsia="Times New Roman"/>
          <w:i/>
          <w:iCs/>
          <w:sz w:val="24"/>
          <w:szCs w:val="24"/>
        </w:rPr>
      </w:pPr>
      <w:r>
        <w:rPr>
          <w:rFonts w:eastAsia="Times New Roman"/>
          <w:b/>
          <w:bCs/>
          <w:i/>
          <w:iCs/>
          <w:color w:val="000080"/>
          <w:sz w:val="24"/>
          <w:szCs w:val="24"/>
        </w:rPr>
        <w:t xml:space="preserve">Rozdział XIII. </w:t>
      </w:r>
      <w:r w:rsidR="00D06418" w:rsidRPr="003214AB">
        <w:rPr>
          <w:rFonts w:eastAsia="Times New Roman"/>
          <w:b/>
          <w:bCs/>
          <w:i/>
          <w:iCs/>
          <w:color w:val="000080"/>
          <w:sz w:val="24"/>
          <w:szCs w:val="24"/>
        </w:rPr>
        <w:t>Opis sposobu obliczenia ceny</w:t>
      </w:r>
    </w:p>
    <w:p w:rsidR="00D27CA5" w:rsidRPr="008E2F77" w:rsidRDefault="00D06418" w:rsidP="0015167D">
      <w:pPr>
        <w:pStyle w:val="Akapitzlist"/>
        <w:numPr>
          <w:ilvl w:val="0"/>
          <w:numId w:val="35"/>
        </w:numPr>
        <w:ind w:left="284" w:hanging="284"/>
        <w:jc w:val="both"/>
        <w:rPr>
          <w:rFonts w:eastAsia="Times New Roman"/>
          <w:i/>
          <w:iCs/>
          <w:sz w:val="24"/>
          <w:szCs w:val="24"/>
        </w:rPr>
      </w:pPr>
      <w:r w:rsidRPr="009F0E86">
        <w:rPr>
          <w:rFonts w:eastAsia="Times New Roman"/>
          <w:sz w:val="24"/>
          <w:szCs w:val="24"/>
        </w:rPr>
        <w:t>Cena ofertowa części I, II i III winna być obliczona przy zachowaniu zasad staranności, wiedzy technicznej i sztuki budowlanej</w:t>
      </w:r>
      <w:r w:rsidR="008E5339" w:rsidRPr="009F0E86">
        <w:rPr>
          <w:rFonts w:eastAsia="Times New Roman"/>
          <w:sz w:val="24"/>
          <w:szCs w:val="24"/>
        </w:rPr>
        <w:t xml:space="preserve"> - w oparciu o niniejszą SIWZ</w:t>
      </w:r>
      <w:r w:rsidRPr="009F0E86">
        <w:rPr>
          <w:rFonts w:eastAsia="Times New Roman"/>
          <w:sz w:val="24"/>
          <w:szCs w:val="24"/>
        </w:rPr>
        <w:t xml:space="preserve"> oraz przedmiary robót.</w:t>
      </w:r>
    </w:p>
    <w:p w:rsidR="009F0E86" w:rsidRPr="009F0E86" w:rsidRDefault="00D06418" w:rsidP="0015167D">
      <w:pPr>
        <w:pStyle w:val="Akapitzlist"/>
        <w:numPr>
          <w:ilvl w:val="0"/>
          <w:numId w:val="35"/>
        </w:numPr>
        <w:ind w:left="284" w:hanging="284"/>
        <w:jc w:val="both"/>
        <w:rPr>
          <w:rFonts w:eastAsia="Times New Roman"/>
          <w:i/>
          <w:iCs/>
          <w:sz w:val="24"/>
          <w:szCs w:val="24"/>
        </w:rPr>
      </w:pPr>
      <w:r w:rsidRPr="008C67BD">
        <w:rPr>
          <w:rFonts w:eastAsia="Times New Roman"/>
          <w:sz w:val="24"/>
          <w:szCs w:val="24"/>
        </w:rPr>
        <w:t>Wykonawca zobowiązany jest przed złożeniem oferty zgłosić Zamawiającemu wszelkie zauważone braki i błędy</w:t>
      </w:r>
      <w:r w:rsidRPr="009F0E86">
        <w:rPr>
          <w:rFonts w:eastAsia="Times New Roman"/>
          <w:sz w:val="24"/>
          <w:szCs w:val="24"/>
        </w:rPr>
        <w:t xml:space="preserve"> dotyczące przedmiarów</w:t>
      </w:r>
      <w:r w:rsidR="006A127B" w:rsidRPr="009F0E86">
        <w:rPr>
          <w:rFonts w:eastAsia="Times New Roman"/>
          <w:sz w:val="24"/>
          <w:szCs w:val="24"/>
        </w:rPr>
        <w:t xml:space="preserve"> robót, a których poprawienie b</w:t>
      </w:r>
      <w:r w:rsidRPr="009F0E86">
        <w:rPr>
          <w:rFonts w:eastAsia="Times New Roman"/>
          <w:sz w:val="24"/>
          <w:szCs w:val="24"/>
        </w:rPr>
        <w:t xml:space="preserve">ędzie warunkowało oddanie </w:t>
      </w:r>
      <w:r w:rsidR="006A127B" w:rsidRPr="009F0E86">
        <w:rPr>
          <w:rFonts w:eastAsia="Times New Roman"/>
          <w:sz w:val="24"/>
          <w:szCs w:val="24"/>
        </w:rPr>
        <w:t>przedmiotu zamówienia w rozumie</w:t>
      </w:r>
      <w:r w:rsidRPr="009F0E86">
        <w:rPr>
          <w:rFonts w:eastAsia="Times New Roman"/>
          <w:sz w:val="24"/>
          <w:szCs w:val="24"/>
        </w:rPr>
        <w:t>niu obiektu budowlanego mogącego samoistnie spełniać funkcję gospodarczą lub techniczną.</w:t>
      </w:r>
      <w:r w:rsidR="009F0E86">
        <w:rPr>
          <w:rFonts w:eastAsia="Times New Roman"/>
          <w:sz w:val="24"/>
          <w:szCs w:val="24"/>
        </w:rPr>
        <w:t xml:space="preserve"> U</w:t>
      </w:r>
      <w:r w:rsidRPr="009F0E86">
        <w:rPr>
          <w:rFonts w:eastAsia="Times New Roman"/>
          <w:sz w:val="24"/>
          <w:szCs w:val="24"/>
        </w:rPr>
        <w:t xml:space="preserve">możliwi </w:t>
      </w:r>
      <w:r w:rsidR="009F0E86">
        <w:rPr>
          <w:rFonts w:eastAsia="Times New Roman"/>
          <w:sz w:val="24"/>
          <w:szCs w:val="24"/>
        </w:rPr>
        <w:t xml:space="preserve">to </w:t>
      </w:r>
      <w:r w:rsidRPr="009F0E86">
        <w:rPr>
          <w:rFonts w:eastAsia="Times New Roman"/>
          <w:sz w:val="24"/>
          <w:szCs w:val="24"/>
        </w:rPr>
        <w:t>Zamawiającemu modyfikację treści SIWZ przed złożeniem ofert.</w:t>
      </w:r>
    </w:p>
    <w:p w:rsidR="00D27CA5" w:rsidRPr="009F0E86" w:rsidRDefault="00D06418" w:rsidP="0015167D">
      <w:pPr>
        <w:pStyle w:val="Akapitzlist"/>
        <w:numPr>
          <w:ilvl w:val="0"/>
          <w:numId w:val="35"/>
        </w:numPr>
        <w:spacing w:line="237" w:lineRule="auto"/>
        <w:ind w:left="284" w:hanging="284"/>
        <w:jc w:val="both"/>
        <w:rPr>
          <w:rFonts w:eastAsia="Times New Roman"/>
          <w:i/>
          <w:iCs/>
          <w:sz w:val="24"/>
          <w:szCs w:val="24"/>
        </w:rPr>
      </w:pPr>
      <w:r w:rsidRPr="009F0E86">
        <w:rPr>
          <w:rFonts w:eastAsia="Times New Roman"/>
          <w:b/>
          <w:bCs/>
          <w:sz w:val="24"/>
          <w:szCs w:val="24"/>
          <w:u w:val="single"/>
        </w:rPr>
        <w:t>Wycenę na części I, II i III należy sporządzić uwzględniając następujące zasady:</w:t>
      </w:r>
    </w:p>
    <w:p w:rsidR="00D27CA5" w:rsidRPr="008E2F77" w:rsidRDefault="00D06418" w:rsidP="0015167D">
      <w:pPr>
        <w:numPr>
          <w:ilvl w:val="0"/>
          <w:numId w:val="20"/>
        </w:numPr>
        <w:tabs>
          <w:tab w:val="left" w:pos="567"/>
        </w:tabs>
        <w:ind w:left="567" w:hanging="283"/>
        <w:jc w:val="both"/>
        <w:rPr>
          <w:rFonts w:eastAsia="Times New Roman"/>
          <w:bCs/>
          <w:sz w:val="24"/>
          <w:szCs w:val="24"/>
        </w:rPr>
      </w:pPr>
      <w:r w:rsidRPr="008E5339">
        <w:rPr>
          <w:rFonts w:eastAsia="Times New Roman"/>
          <w:bCs/>
          <w:sz w:val="24"/>
          <w:szCs w:val="24"/>
        </w:rPr>
        <w:t>kosztorys ofertowy należy sporządzić metodą kalkulacji uproszczonej</w:t>
      </w:r>
      <w:r w:rsidRPr="008E5339">
        <w:rPr>
          <w:rFonts w:eastAsia="Times New Roman"/>
          <w:sz w:val="24"/>
          <w:szCs w:val="24"/>
        </w:rPr>
        <w:t>, polegającej na</w:t>
      </w:r>
      <w:r w:rsidR="003214AB">
        <w:rPr>
          <w:rFonts w:eastAsia="Times New Roman"/>
          <w:bCs/>
          <w:sz w:val="24"/>
          <w:szCs w:val="24"/>
        </w:rPr>
        <w:t xml:space="preserve"> </w:t>
      </w:r>
      <w:r w:rsidRPr="008E5339">
        <w:rPr>
          <w:rFonts w:eastAsia="Times New Roman"/>
          <w:sz w:val="24"/>
          <w:szCs w:val="24"/>
        </w:rPr>
        <w:t>obliczeniu w</w:t>
      </w:r>
      <w:r w:rsidR="006A127B" w:rsidRPr="008E5339">
        <w:rPr>
          <w:rFonts w:eastAsia="Times New Roman"/>
          <w:sz w:val="24"/>
          <w:szCs w:val="24"/>
        </w:rPr>
        <w:t>artości kosztorysowej robót obj</w:t>
      </w:r>
      <w:r w:rsidRPr="008E5339">
        <w:rPr>
          <w:rFonts w:eastAsia="Times New Roman"/>
          <w:sz w:val="24"/>
          <w:szCs w:val="24"/>
        </w:rPr>
        <w:t>ętych przedmiarem robót jako sumy iloczynów</w:t>
      </w:r>
      <w:r w:rsidR="006A127B" w:rsidRPr="008E5339">
        <w:rPr>
          <w:rFonts w:eastAsia="Times New Roman"/>
          <w:bCs/>
          <w:sz w:val="24"/>
          <w:szCs w:val="24"/>
        </w:rPr>
        <w:t xml:space="preserve"> </w:t>
      </w:r>
      <w:r w:rsidRPr="008E5339">
        <w:rPr>
          <w:rFonts w:eastAsia="Times New Roman"/>
          <w:sz w:val="24"/>
          <w:szCs w:val="24"/>
        </w:rPr>
        <w:t>ilości jednostek przedmi</w:t>
      </w:r>
      <w:r w:rsidR="006A127B" w:rsidRPr="008E5339">
        <w:rPr>
          <w:rFonts w:eastAsia="Times New Roman"/>
          <w:sz w:val="24"/>
          <w:szCs w:val="24"/>
        </w:rPr>
        <w:t>arowych robót i ich cen jednost</w:t>
      </w:r>
      <w:r w:rsidRPr="008E5339">
        <w:rPr>
          <w:rFonts w:eastAsia="Times New Roman"/>
          <w:sz w:val="24"/>
          <w:szCs w:val="24"/>
        </w:rPr>
        <w:t>kowych bez podatku od towarów i usług,</w:t>
      </w:r>
    </w:p>
    <w:p w:rsidR="00A12B3D" w:rsidRPr="00A12B3D" w:rsidRDefault="008E2F77" w:rsidP="0015167D">
      <w:pPr>
        <w:pStyle w:val="Akapitzlist"/>
        <w:numPr>
          <w:ilvl w:val="0"/>
          <w:numId w:val="20"/>
        </w:numPr>
        <w:tabs>
          <w:tab w:val="left" w:pos="567"/>
          <w:tab w:val="left" w:pos="993"/>
        </w:tabs>
        <w:ind w:left="567" w:hanging="272"/>
        <w:jc w:val="both"/>
        <w:rPr>
          <w:sz w:val="20"/>
          <w:szCs w:val="20"/>
        </w:rPr>
      </w:pPr>
      <w:r w:rsidRPr="00A12B3D">
        <w:rPr>
          <w:rFonts w:eastAsia="Times New Roman"/>
          <w:sz w:val="24"/>
          <w:szCs w:val="24"/>
        </w:rPr>
        <w:t>kosztorys ofertowy winien zawierać wyłącznie pozycje występujące w przedmiarze pobranym od Zamawiającego (wszystkie),</w:t>
      </w:r>
      <w:r w:rsidR="00A12B3D" w:rsidRPr="00A12B3D">
        <w:rPr>
          <w:rFonts w:eastAsia="Times New Roman"/>
          <w:sz w:val="24"/>
          <w:szCs w:val="24"/>
        </w:rPr>
        <w:t xml:space="preserve"> </w:t>
      </w:r>
      <w:r w:rsidR="00A12B3D" w:rsidRPr="00A12B3D">
        <w:rPr>
          <w:rFonts w:eastAsia="Times New Roman"/>
          <w:b/>
          <w:bCs/>
          <w:sz w:val="24"/>
          <w:szCs w:val="24"/>
        </w:rPr>
        <w:t>Zamawiający nie zezwala na pomijanie lub łączenie pozycji kosztorysowych (tj. stosowanie łącznej ceny jednostkowej dla dwóch lub więcej pozycji),</w:t>
      </w:r>
    </w:p>
    <w:p w:rsidR="00D27CA5" w:rsidRDefault="00D06418" w:rsidP="0015167D">
      <w:pPr>
        <w:numPr>
          <w:ilvl w:val="0"/>
          <w:numId w:val="21"/>
        </w:numPr>
        <w:tabs>
          <w:tab w:val="left" w:pos="567"/>
          <w:tab w:val="left" w:pos="993"/>
        </w:tabs>
        <w:ind w:left="709" w:hanging="425"/>
        <w:rPr>
          <w:rFonts w:eastAsia="Times New Roman"/>
          <w:b/>
          <w:bCs/>
          <w:sz w:val="24"/>
          <w:szCs w:val="24"/>
        </w:rPr>
      </w:pPr>
      <w:r>
        <w:rPr>
          <w:rFonts w:eastAsia="Times New Roman"/>
          <w:sz w:val="24"/>
          <w:szCs w:val="24"/>
        </w:rPr>
        <w:t>w każdej pozycji powinny być podane:</w:t>
      </w:r>
    </w:p>
    <w:p w:rsidR="00D27CA5" w:rsidRDefault="00D06418" w:rsidP="0015167D">
      <w:pPr>
        <w:numPr>
          <w:ilvl w:val="1"/>
          <w:numId w:val="21"/>
        </w:numPr>
        <w:tabs>
          <w:tab w:val="left" w:pos="851"/>
        </w:tabs>
        <w:spacing w:line="238" w:lineRule="auto"/>
        <w:ind w:left="1280" w:hanging="713"/>
        <w:rPr>
          <w:rFonts w:ascii="Tahoma" w:eastAsia="Tahoma" w:hAnsi="Tahoma" w:cs="Tahoma"/>
          <w:sz w:val="24"/>
          <w:szCs w:val="24"/>
        </w:rPr>
      </w:pPr>
      <w:r>
        <w:rPr>
          <w:rFonts w:eastAsia="Times New Roman"/>
          <w:sz w:val="24"/>
          <w:szCs w:val="24"/>
        </w:rPr>
        <w:lastRenderedPageBreak/>
        <w:t>numer pozycji (Lp.),</w:t>
      </w:r>
    </w:p>
    <w:p w:rsidR="00D27CA5" w:rsidRDefault="00D27CA5" w:rsidP="005526D9">
      <w:pPr>
        <w:tabs>
          <w:tab w:val="left" w:pos="851"/>
        </w:tabs>
        <w:spacing w:line="1" w:lineRule="exact"/>
        <w:ind w:hanging="713"/>
        <w:rPr>
          <w:rFonts w:ascii="Tahoma" w:eastAsia="Tahoma" w:hAnsi="Tahoma" w:cs="Tahoma"/>
          <w:sz w:val="24"/>
          <w:szCs w:val="24"/>
        </w:rPr>
      </w:pPr>
    </w:p>
    <w:p w:rsidR="006A127B" w:rsidRPr="006A127B" w:rsidRDefault="00D06418" w:rsidP="0015167D">
      <w:pPr>
        <w:numPr>
          <w:ilvl w:val="1"/>
          <w:numId w:val="21"/>
        </w:numPr>
        <w:tabs>
          <w:tab w:val="left" w:pos="851"/>
        </w:tabs>
        <w:ind w:left="1280" w:hanging="713"/>
        <w:rPr>
          <w:rFonts w:ascii="Tahoma" w:eastAsia="Tahoma" w:hAnsi="Tahoma" w:cs="Tahoma"/>
          <w:sz w:val="24"/>
          <w:szCs w:val="24"/>
        </w:rPr>
      </w:pPr>
      <w:r>
        <w:rPr>
          <w:rFonts w:eastAsia="Times New Roman"/>
          <w:sz w:val="24"/>
          <w:szCs w:val="24"/>
        </w:rPr>
        <w:t>podstawa wyceny,</w:t>
      </w:r>
    </w:p>
    <w:p w:rsidR="00D27CA5" w:rsidRPr="006A127B" w:rsidRDefault="00D06418" w:rsidP="0015167D">
      <w:pPr>
        <w:numPr>
          <w:ilvl w:val="1"/>
          <w:numId w:val="21"/>
        </w:numPr>
        <w:tabs>
          <w:tab w:val="left" w:pos="851"/>
        </w:tabs>
        <w:ind w:left="851" w:hanging="284"/>
        <w:jc w:val="both"/>
        <w:rPr>
          <w:rFonts w:ascii="Tahoma" w:eastAsia="Tahoma" w:hAnsi="Tahoma" w:cs="Tahoma"/>
          <w:sz w:val="24"/>
          <w:szCs w:val="24"/>
        </w:rPr>
      </w:pPr>
      <w:r w:rsidRPr="006A127B">
        <w:rPr>
          <w:rFonts w:eastAsia="Times New Roman"/>
          <w:b/>
          <w:bCs/>
          <w:sz w:val="24"/>
          <w:szCs w:val="24"/>
        </w:rPr>
        <w:t>opis pozycji - identyczny z opisem w przedmiarze. Zamawiający dopuszcza zmiany opisu wynikające jedynie ze zmia</w:t>
      </w:r>
      <w:r w:rsidR="006A127B" w:rsidRPr="006A127B">
        <w:rPr>
          <w:rFonts w:eastAsia="Times New Roman"/>
          <w:b/>
          <w:bCs/>
          <w:sz w:val="24"/>
          <w:szCs w:val="24"/>
        </w:rPr>
        <w:t>ny oferowanych materiałów i urządzeń (na równowa</w:t>
      </w:r>
      <w:r w:rsidRPr="006A127B">
        <w:rPr>
          <w:rFonts w:eastAsia="Times New Roman"/>
          <w:b/>
          <w:bCs/>
          <w:sz w:val="24"/>
          <w:szCs w:val="24"/>
        </w:rPr>
        <w:t>żne) oraz maszyn,</w:t>
      </w:r>
    </w:p>
    <w:p w:rsidR="00D27CA5" w:rsidRDefault="00D27CA5" w:rsidP="005526D9">
      <w:pPr>
        <w:tabs>
          <w:tab w:val="left" w:pos="851"/>
        </w:tabs>
        <w:spacing w:line="1" w:lineRule="exact"/>
        <w:ind w:hanging="713"/>
        <w:rPr>
          <w:rFonts w:ascii="Tahoma" w:eastAsia="Tahoma" w:hAnsi="Tahoma" w:cs="Tahoma"/>
          <w:sz w:val="24"/>
          <w:szCs w:val="24"/>
        </w:rPr>
      </w:pPr>
    </w:p>
    <w:p w:rsidR="00D27CA5" w:rsidRDefault="00D06418" w:rsidP="0015167D">
      <w:pPr>
        <w:numPr>
          <w:ilvl w:val="1"/>
          <w:numId w:val="21"/>
        </w:numPr>
        <w:tabs>
          <w:tab w:val="left" w:pos="851"/>
        </w:tabs>
        <w:spacing w:line="238" w:lineRule="auto"/>
        <w:ind w:left="1280" w:hanging="713"/>
        <w:rPr>
          <w:rFonts w:ascii="Tahoma" w:eastAsia="Tahoma" w:hAnsi="Tahoma" w:cs="Tahoma"/>
          <w:sz w:val="24"/>
          <w:szCs w:val="24"/>
        </w:rPr>
      </w:pPr>
      <w:r>
        <w:rPr>
          <w:rFonts w:eastAsia="Times New Roman"/>
          <w:sz w:val="24"/>
          <w:szCs w:val="24"/>
        </w:rPr>
        <w:t>jednostka obmiarowa (identyczna jak w otrzymanym przedmiarze),</w:t>
      </w:r>
    </w:p>
    <w:p w:rsidR="00D27CA5" w:rsidRDefault="00D27CA5" w:rsidP="005526D9">
      <w:pPr>
        <w:tabs>
          <w:tab w:val="left" w:pos="851"/>
        </w:tabs>
        <w:spacing w:line="1" w:lineRule="exact"/>
        <w:ind w:hanging="713"/>
        <w:rPr>
          <w:rFonts w:ascii="Tahoma" w:eastAsia="Tahoma" w:hAnsi="Tahoma" w:cs="Tahoma"/>
          <w:sz w:val="24"/>
          <w:szCs w:val="24"/>
        </w:rPr>
      </w:pPr>
    </w:p>
    <w:p w:rsidR="00D27CA5" w:rsidRDefault="00D06418" w:rsidP="0015167D">
      <w:pPr>
        <w:numPr>
          <w:ilvl w:val="1"/>
          <w:numId w:val="21"/>
        </w:numPr>
        <w:tabs>
          <w:tab w:val="left" w:pos="851"/>
        </w:tabs>
        <w:ind w:left="1280" w:hanging="713"/>
        <w:rPr>
          <w:rFonts w:ascii="Tahoma" w:eastAsia="Tahoma" w:hAnsi="Tahoma" w:cs="Tahoma"/>
          <w:sz w:val="24"/>
          <w:szCs w:val="24"/>
        </w:rPr>
      </w:pPr>
      <w:r>
        <w:rPr>
          <w:rFonts w:eastAsia="Times New Roman"/>
          <w:sz w:val="24"/>
          <w:szCs w:val="24"/>
        </w:rPr>
        <w:t>ilość jednostek obmiarowy</w:t>
      </w:r>
      <w:r w:rsidR="006A127B">
        <w:rPr>
          <w:rFonts w:eastAsia="Times New Roman"/>
          <w:sz w:val="24"/>
          <w:szCs w:val="24"/>
        </w:rPr>
        <w:t>ch robót (identyczna jak w otrz</w:t>
      </w:r>
      <w:r>
        <w:rPr>
          <w:rFonts w:eastAsia="Times New Roman"/>
          <w:sz w:val="24"/>
          <w:szCs w:val="24"/>
        </w:rPr>
        <w:t>ymanym przedmiarze),</w:t>
      </w:r>
    </w:p>
    <w:p w:rsidR="00D27CA5" w:rsidRPr="006A127B" w:rsidRDefault="00D06418" w:rsidP="0015167D">
      <w:pPr>
        <w:numPr>
          <w:ilvl w:val="1"/>
          <w:numId w:val="21"/>
        </w:numPr>
        <w:tabs>
          <w:tab w:val="left" w:pos="851"/>
        </w:tabs>
        <w:ind w:left="1280" w:hanging="713"/>
        <w:rPr>
          <w:rFonts w:ascii="Tahoma" w:eastAsia="Tahoma" w:hAnsi="Tahoma" w:cs="Tahoma"/>
          <w:sz w:val="24"/>
          <w:szCs w:val="24"/>
        </w:rPr>
      </w:pPr>
      <w:r>
        <w:rPr>
          <w:rFonts w:eastAsia="Times New Roman"/>
          <w:sz w:val="24"/>
          <w:szCs w:val="24"/>
        </w:rPr>
        <w:t>cena jednostkowa pozycji (bez podatku VAT),</w:t>
      </w:r>
    </w:p>
    <w:p w:rsidR="00D27CA5" w:rsidRPr="006A127B" w:rsidRDefault="00D06418" w:rsidP="0015167D">
      <w:pPr>
        <w:numPr>
          <w:ilvl w:val="1"/>
          <w:numId w:val="21"/>
        </w:numPr>
        <w:tabs>
          <w:tab w:val="left" w:pos="851"/>
        </w:tabs>
        <w:ind w:left="851" w:hanging="284"/>
        <w:jc w:val="both"/>
        <w:rPr>
          <w:rFonts w:ascii="Tahoma" w:eastAsia="Tahoma" w:hAnsi="Tahoma" w:cs="Tahoma"/>
          <w:sz w:val="24"/>
          <w:szCs w:val="24"/>
        </w:rPr>
      </w:pPr>
      <w:bookmarkStart w:id="15" w:name="page20"/>
      <w:bookmarkEnd w:id="15"/>
      <w:r w:rsidRPr="006A127B">
        <w:rPr>
          <w:rFonts w:eastAsia="Times New Roman"/>
          <w:sz w:val="24"/>
          <w:szCs w:val="24"/>
        </w:rPr>
        <w:t>wartość</w:t>
      </w:r>
      <w:r w:rsidRPr="006A127B">
        <w:rPr>
          <w:rFonts w:ascii="Tahoma" w:eastAsia="Tahoma" w:hAnsi="Tahoma" w:cs="Tahoma"/>
          <w:sz w:val="24"/>
          <w:szCs w:val="24"/>
        </w:rPr>
        <w:t xml:space="preserve"> </w:t>
      </w:r>
      <w:r w:rsidRPr="006A127B">
        <w:rPr>
          <w:rFonts w:eastAsia="Times New Roman"/>
          <w:sz w:val="24"/>
          <w:szCs w:val="24"/>
        </w:rPr>
        <w:t>robót tej pozycji wynikająca z pomnożenia ceny jednostkowej przez ilość</w:t>
      </w:r>
      <w:r w:rsidRPr="006A127B">
        <w:rPr>
          <w:rFonts w:ascii="Tahoma" w:eastAsia="Tahoma" w:hAnsi="Tahoma" w:cs="Tahoma"/>
          <w:sz w:val="24"/>
          <w:szCs w:val="24"/>
        </w:rPr>
        <w:t xml:space="preserve"> </w:t>
      </w:r>
      <w:r w:rsidRPr="006A127B">
        <w:rPr>
          <w:rFonts w:eastAsia="Times New Roman"/>
          <w:sz w:val="24"/>
          <w:szCs w:val="24"/>
        </w:rPr>
        <w:t>jednostek obmiarowych.</w:t>
      </w:r>
    </w:p>
    <w:p w:rsidR="00D27CA5" w:rsidRDefault="00D27CA5" w:rsidP="003214AB">
      <w:pPr>
        <w:spacing w:line="12" w:lineRule="exact"/>
        <w:ind w:hanging="425"/>
        <w:rPr>
          <w:sz w:val="20"/>
          <w:szCs w:val="20"/>
        </w:rPr>
      </w:pPr>
    </w:p>
    <w:p w:rsidR="00D27CA5" w:rsidRPr="006A127B" w:rsidRDefault="00D06418" w:rsidP="0015167D">
      <w:pPr>
        <w:numPr>
          <w:ilvl w:val="0"/>
          <w:numId w:val="22"/>
        </w:numPr>
        <w:tabs>
          <w:tab w:val="left" w:pos="567"/>
          <w:tab w:val="left" w:pos="993"/>
        </w:tabs>
        <w:spacing w:line="237" w:lineRule="auto"/>
        <w:ind w:left="567" w:hanging="283"/>
        <w:jc w:val="both"/>
        <w:rPr>
          <w:rFonts w:eastAsia="Times New Roman"/>
          <w:b/>
          <w:bCs/>
          <w:sz w:val="24"/>
          <w:szCs w:val="24"/>
        </w:rPr>
      </w:pPr>
      <w:r>
        <w:rPr>
          <w:rFonts w:eastAsia="Times New Roman"/>
          <w:sz w:val="24"/>
          <w:szCs w:val="24"/>
        </w:rPr>
        <w:t>ceny jednostkowe pos</w:t>
      </w:r>
      <w:r w:rsidR="006A127B">
        <w:rPr>
          <w:rFonts w:eastAsia="Times New Roman"/>
          <w:sz w:val="24"/>
          <w:szCs w:val="24"/>
        </w:rPr>
        <w:t>zczególnych robót wyszczególnio</w:t>
      </w:r>
      <w:r>
        <w:rPr>
          <w:rFonts w:eastAsia="Times New Roman"/>
          <w:sz w:val="24"/>
          <w:szCs w:val="24"/>
        </w:rPr>
        <w:t>nych w przedmiarze ro</w:t>
      </w:r>
      <w:r w:rsidR="006A127B">
        <w:rPr>
          <w:rFonts w:eastAsia="Times New Roman"/>
          <w:sz w:val="24"/>
          <w:szCs w:val="24"/>
        </w:rPr>
        <w:t>bót musz</w:t>
      </w:r>
      <w:r>
        <w:rPr>
          <w:rFonts w:eastAsia="Times New Roman"/>
          <w:sz w:val="24"/>
          <w:szCs w:val="24"/>
        </w:rPr>
        <w:t>ą zawierać wszystkie koszty związa</w:t>
      </w:r>
      <w:r w:rsidR="006A127B">
        <w:rPr>
          <w:rFonts w:eastAsia="Times New Roman"/>
          <w:sz w:val="24"/>
          <w:szCs w:val="24"/>
        </w:rPr>
        <w:t>ne z ich realizacją, jak równie</w:t>
      </w:r>
      <w:r>
        <w:rPr>
          <w:rFonts w:eastAsia="Times New Roman"/>
          <w:sz w:val="24"/>
          <w:szCs w:val="24"/>
        </w:rPr>
        <w:t>ż zawierać koszty: wszelkic</w:t>
      </w:r>
      <w:r w:rsidR="006A127B">
        <w:rPr>
          <w:rFonts w:eastAsia="Times New Roman"/>
          <w:sz w:val="24"/>
          <w:szCs w:val="24"/>
        </w:rPr>
        <w:t>h robót przygotowawczych i porz</w:t>
      </w:r>
      <w:r>
        <w:rPr>
          <w:rFonts w:eastAsia="Times New Roman"/>
          <w:sz w:val="24"/>
          <w:szCs w:val="24"/>
        </w:rPr>
        <w:t>ądkowych, obsługi geodezyjnej, koszty utrzymania zaplecza</w:t>
      </w:r>
      <w:r w:rsidR="006A127B">
        <w:rPr>
          <w:rFonts w:eastAsia="Times New Roman"/>
          <w:b/>
          <w:bCs/>
          <w:sz w:val="24"/>
          <w:szCs w:val="24"/>
        </w:rPr>
        <w:t xml:space="preserve"> </w:t>
      </w:r>
      <w:r w:rsidRPr="006A127B">
        <w:rPr>
          <w:rFonts w:eastAsia="Times New Roman"/>
          <w:sz w:val="24"/>
          <w:szCs w:val="24"/>
        </w:rPr>
        <w:t>budow</w:t>
      </w:r>
      <w:r w:rsidR="008E2F77">
        <w:rPr>
          <w:rFonts w:eastAsia="Times New Roman"/>
          <w:sz w:val="24"/>
          <w:szCs w:val="24"/>
        </w:rPr>
        <w:t xml:space="preserve">y, </w:t>
      </w:r>
      <w:r w:rsidR="00C91C7D">
        <w:rPr>
          <w:rFonts w:eastAsia="Times New Roman"/>
          <w:sz w:val="24"/>
          <w:szCs w:val="24"/>
        </w:rPr>
        <w:t xml:space="preserve">przewidywanych odszkodowań </w:t>
      </w:r>
      <w:r w:rsidR="00447EFF">
        <w:rPr>
          <w:rFonts w:eastAsia="Times New Roman"/>
          <w:sz w:val="24"/>
          <w:szCs w:val="24"/>
        </w:rPr>
        <w:t xml:space="preserve">z </w:t>
      </w:r>
      <w:r w:rsidR="00C91C7D">
        <w:rPr>
          <w:rFonts w:eastAsia="Times New Roman"/>
          <w:sz w:val="24"/>
          <w:szCs w:val="24"/>
        </w:rPr>
        <w:t xml:space="preserve">tytułu zniszczeń </w:t>
      </w:r>
      <w:r w:rsidRPr="006A127B">
        <w:rPr>
          <w:rFonts w:eastAsia="Times New Roman"/>
          <w:sz w:val="24"/>
          <w:szCs w:val="24"/>
        </w:rPr>
        <w:t>powstałych</w:t>
      </w:r>
      <w:r w:rsidR="00C91C7D">
        <w:rPr>
          <w:rFonts w:eastAsia="Times New Roman"/>
          <w:sz w:val="24"/>
          <w:szCs w:val="24"/>
        </w:rPr>
        <w:t xml:space="preserve"> w </w:t>
      </w:r>
      <w:r w:rsidRPr="006A127B">
        <w:rPr>
          <w:rFonts w:eastAsia="Times New Roman"/>
          <w:sz w:val="24"/>
          <w:szCs w:val="24"/>
        </w:rPr>
        <w:t>związku</w:t>
      </w:r>
      <w:r w:rsidR="006A127B">
        <w:rPr>
          <w:rFonts w:eastAsia="Times New Roman"/>
          <w:b/>
          <w:bCs/>
          <w:sz w:val="24"/>
          <w:szCs w:val="24"/>
        </w:rPr>
        <w:t xml:space="preserve"> </w:t>
      </w:r>
      <w:r w:rsidRPr="006A127B">
        <w:rPr>
          <w:rFonts w:eastAsia="Times New Roman"/>
          <w:sz w:val="24"/>
          <w:szCs w:val="24"/>
        </w:rPr>
        <w:t>z</w:t>
      </w:r>
      <w:r w:rsidR="00C91C7D">
        <w:rPr>
          <w:rFonts w:eastAsia="Times New Roman"/>
          <w:sz w:val="24"/>
          <w:szCs w:val="24"/>
        </w:rPr>
        <w:t> </w:t>
      </w:r>
      <w:r w:rsidR="009342DC">
        <w:rPr>
          <w:rFonts w:eastAsia="Times New Roman"/>
          <w:sz w:val="24"/>
          <w:szCs w:val="24"/>
        </w:rPr>
        <w:t>prowadzeniem robót, koszty zwi</w:t>
      </w:r>
      <w:r w:rsidRPr="006A127B">
        <w:rPr>
          <w:rFonts w:eastAsia="Times New Roman"/>
          <w:sz w:val="24"/>
          <w:szCs w:val="24"/>
        </w:rPr>
        <w:t>ązane z odbiorami wykonanych robót, wykonania dokumentacji powykonawczej oraz inne koszty wynikające ze SIWZ i załączonej do niej umowy,</w:t>
      </w:r>
    </w:p>
    <w:p w:rsidR="00D27CA5" w:rsidRDefault="00D27CA5" w:rsidP="008C67BD">
      <w:pPr>
        <w:tabs>
          <w:tab w:val="left" w:pos="709"/>
        </w:tabs>
        <w:spacing w:line="10" w:lineRule="exact"/>
        <w:ind w:left="709"/>
        <w:jc w:val="both"/>
        <w:rPr>
          <w:sz w:val="20"/>
          <w:szCs w:val="20"/>
        </w:rPr>
      </w:pPr>
    </w:p>
    <w:p w:rsidR="00D27CA5" w:rsidRDefault="00D06418" w:rsidP="0015167D">
      <w:pPr>
        <w:numPr>
          <w:ilvl w:val="0"/>
          <w:numId w:val="23"/>
        </w:numPr>
        <w:tabs>
          <w:tab w:val="left" w:pos="567"/>
          <w:tab w:val="left" w:pos="993"/>
        </w:tabs>
        <w:spacing w:line="235" w:lineRule="auto"/>
        <w:ind w:left="567" w:hanging="283"/>
        <w:jc w:val="both"/>
        <w:rPr>
          <w:rFonts w:eastAsia="Times New Roman"/>
          <w:b/>
          <w:bCs/>
          <w:sz w:val="24"/>
          <w:szCs w:val="24"/>
        </w:rPr>
      </w:pPr>
      <w:r>
        <w:rPr>
          <w:rFonts w:eastAsia="Times New Roman"/>
          <w:sz w:val="24"/>
          <w:szCs w:val="24"/>
        </w:rPr>
        <w:t xml:space="preserve">nie dopuszcza się stosowania upustów </w:t>
      </w:r>
      <w:r w:rsidR="00447EFF">
        <w:rPr>
          <w:rFonts w:eastAsia="Times New Roman"/>
          <w:sz w:val="24"/>
          <w:szCs w:val="24"/>
        </w:rPr>
        <w:t>(zarówno do wyliczonych cen jed</w:t>
      </w:r>
      <w:r>
        <w:rPr>
          <w:rFonts w:eastAsia="Times New Roman"/>
          <w:sz w:val="24"/>
          <w:szCs w:val="24"/>
        </w:rPr>
        <w:t>nost</w:t>
      </w:r>
      <w:r w:rsidR="009342DC">
        <w:rPr>
          <w:rFonts w:eastAsia="Times New Roman"/>
          <w:sz w:val="24"/>
          <w:szCs w:val="24"/>
        </w:rPr>
        <w:t>kowych, jak równie</w:t>
      </w:r>
      <w:r>
        <w:rPr>
          <w:rFonts w:eastAsia="Times New Roman"/>
          <w:sz w:val="24"/>
          <w:szCs w:val="24"/>
        </w:rPr>
        <w:t>ż do ogólnej ceny oferty),</w:t>
      </w:r>
    </w:p>
    <w:p w:rsidR="00D27CA5" w:rsidRDefault="00D27CA5" w:rsidP="003214AB">
      <w:pPr>
        <w:tabs>
          <w:tab w:val="left" w:pos="567"/>
        </w:tabs>
        <w:spacing w:line="11" w:lineRule="exact"/>
        <w:ind w:left="709" w:hanging="425"/>
        <w:jc w:val="both"/>
        <w:rPr>
          <w:rFonts w:eastAsia="Times New Roman"/>
          <w:b/>
          <w:bCs/>
          <w:sz w:val="24"/>
          <w:szCs w:val="24"/>
        </w:rPr>
      </w:pPr>
    </w:p>
    <w:p w:rsidR="009F0E86" w:rsidRPr="008C67BD" w:rsidRDefault="00D06418" w:rsidP="0015167D">
      <w:pPr>
        <w:numPr>
          <w:ilvl w:val="0"/>
          <w:numId w:val="23"/>
        </w:numPr>
        <w:tabs>
          <w:tab w:val="left" w:pos="567"/>
          <w:tab w:val="left" w:pos="993"/>
        </w:tabs>
        <w:spacing w:line="235" w:lineRule="auto"/>
        <w:ind w:left="567" w:hanging="283"/>
        <w:jc w:val="both"/>
        <w:rPr>
          <w:rFonts w:eastAsia="Times New Roman"/>
          <w:b/>
          <w:bCs/>
          <w:sz w:val="24"/>
          <w:szCs w:val="24"/>
        </w:rPr>
      </w:pPr>
      <w:r>
        <w:rPr>
          <w:rFonts w:eastAsia="Times New Roman"/>
          <w:sz w:val="24"/>
          <w:szCs w:val="24"/>
        </w:rPr>
        <w:t>cena ofertowa stanowi sumę warto</w:t>
      </w:r>
      <w:r w:rsidR="00447EFF">
        <w:rPr>
          <w:rFonts w:eastAsia="Times New Roman"/>
          <w:sz w:val="24"/>
          <w:szCs w:val="24"/>
        </w:rPr>
        <w:t>ści poszczególnych pozycji powi</w:t>
      </w:r>
      <w:r>
        <w:rPr>
          <w:rFonts w:eastAsia="Times New Roman"/>
          <w:sz w:val="24"/>
          <w:szCs w:val="24"/>
        </w:rPr>
        <w:t>ększoną o podatek VAT naliczony przez Wykonawcę zgodnie z obowiązującymi przepisami.</w:t>
      </w:r>
    </w:p>
    <w:p w:rsidR="00D27CA5" w:rsidRPr="009F0E86" w:rsidRDefault="00D06418" w:rsidP="0015167D">
      <w:pPr>
        <w:pStyle w:val="Akapitzlist"/>
        <w:numPr>
          <w:ilvl w:val="0"/>
          <w:numId w:val="35"/>
        </w:numPr>
        <w:tabs>
          <w:tab w:val="left" w:pos="284"/>
        </w:tabs>
        <w:spacing w:line="235" w:lineRule="auto"/>
        <w:ind w:left="284" w:hanging="284"/>
        <w:jc w:val="both"/>
        <w:rPr>
          <w:rFonts w:eastAsia="Times New Roman"/>
          <w:b/>
          <w:bCs/>
          <w:sz w:val="24"/>
          <w:szCs w:val="24"/>
        </w:rPr>
      </w:pPr>
      <w:r w:rsidRPr="009F0E86">
        <w:rPr>
          <w:rFonts w:eastAsia="Times New Roman"/>
          <w:sz w:val="24"/>
          <w:szCs w:val="24"/>
        </w:rPr>
        <w:t>W przekazanych Wykon</w:t>
      </w:r>
      <w:r w:rsidR="00447EFF" w:rsidRPr="009F0E86">
        <w:rPr>
          <w:rFonts w:eastAsia="Times New Roman"/>
          <w:sz w:val="24"/>
          <w:szCs w:val="24"/>
        </w:rPr>
        <w:t>awcom przedmiarach robót Zamawi</w:t>
      </w:r>
      <w:r w:rsidRPr="009F0E86">
        <w:rPr>
          <w:rFonts w:eastAsia="Times New Roman"/>
          <w:sz w:val="24"/>
          <w:szCs w:val="24"/>
        </w:rPr>
        <w:t>ający w formie opisu pozycji oraz przez podanie katalogów norm określa jedynie obowiązujący przy wykonaniu zamówienia podstawowy zakres czynności i sposób obmiaru niezbędny do ustalenia cen jednostkowych, nie narzucając żadnej podstawy wyceny i technologii wykonania.</w:t>
      </w:r>
    </w:p>
    <w:p w:rsidR="005675EA" w:rsidRPr="009F0E86" w:rsidRDefault="005675EA" w:rsidP="0015167D">
      <w:pPr>
        <w:pStyle w:val="Akapitzlist"/>
        <w:numPr>
          <w:ilvl w:val="0"/>
          <w:numId w:val="35"/>
        </w:numPr>
        <w:spacing w:line="235" w:lineRule="auto"/>
        <w:ind w:left="284" w:hanging="284"/>
        <w:jc w:val="both"/>
        <w:rPr>
          <w:rFonts w:eastAsia="Times New Roman"/>
          <w:b/>
          <w:bCs/>
          <w:sz w:val="24"/>
          <w:szCs w:val="24"/>
        </w:rPr>
      </w:pPr>
      <w:r w:rsidRPr="009F0E86">
        <w:rPr>
          <w:rFonts w:eastAsia="Times New Roman"/>
          <w:sz w:val="24"/>
          <w:szCs w:val="24"/>
        </w:rPr>
        <w:t>Cena brutto każdej oferty powinna zawierać wszystkie koszty niezbędne do wykonania przedmiotu zamówienia, wynikające zarówno z do</w:t>
      </w:r>
      <w:r w:rsidR="00D942A2" w:rsidRPr="009F0E86">
        <w:rPr>
          <w:rFonts w:eastAsia="Times New Roman"/>
          <w:sz w:val="24"/>
          <w:szCs w:val="24"/>
        </w:rPr>
        <w:t>kumentacji projektowej, przedmia</w:t>
      </w:r>
      <w:r w:rsidRPr="009F0E86">
        <w:rPr>
          <w:rFonts w:eastAsia="Times New Roman"/>
          <w:sz w:val="24"/>
          <w:szCs w:val="24"/>
        </w:rPr>
        <w:t xml:space="preserve">rów robót, warunków i obowiązków określonych w SIWZ oraz własnej wiedzy i doświadczenia. </w:t>
      </w:r>
      <w:r w:rsidR="00F87D88">
        <w:rPr>
          <w:rFonts w:eastAsia="Times New Roman"/>
          <w:sz w:val="24"/>
          <w:szCs w:val="24"/>
        </w:rPr>
        <w:t xml:space="preserve">                         </w:t>
      </w:r>
      <w:r w:rsidRPr="009F0E86">
        <w:rPr>
          <w:rFonts w:eastAsia="Times New Roman"/>
          <w:sz w:val="24"/>
          <w:szCs w:val="24"/>
        </w:rPr>
        <w:t xml:space="preserve">W szczególności Wykonawca kalkulując cenę zobowiązany jest uwzględnić koszty pracy, których wartość przyjęta do ustalenia ceny nie może </w:t>
      </w:r>
      <w:r w:rsidR="008E2F77">
        <w:rPr>
          <w:rFonts w:eastAsia="Times New Roman"/>
          <w:sz w:val="24"/>
          <w:szCs w:val="24"/>
        </w:rPr>
        <w:t xml:space="preserve">być </w:t>
      </w:r>
      <w:r w:rsidRPr="009F0E86">
        <w:rPr>
          <w:rFonts w:eastAsia="Times New Roman"/>
          <w:sz w:val="24"/>
          <w:szCs w:val="24"/>
        </w:rPr>
        <w:t>niższa od wysokości minimalnego wynagrodzenia albo wysokości minimalnej stawki godzinowej, ustalonych na podstawie przepisów ustawy z dnia 10 października 2002 r. o minimalnym wynag</w:t>
      </w:r>
      <w:r w:rsidR="008E2F77">
        <w:rPr>
          <w:rFonts w:eastAsia="Times New Roman"/>
          <w:sz w:val="24"/>
          <w:szCs w:val="24"/>
        </w:rPr>
        <w:t xml:space="preserve">rodzeniu o pracę </w:t>
      </w:r>
      <w:r w:rsidR="00F87D88">
        <w:rPr>
          <w:rFonts w:eastAsia="Times New Roman"/>
          <w:sz w:val="24"/>
          <w:szCs w:val="24"/>
        </w:rPr>
        <w:t xml:space="preserve">                      </w:t>
      </w:r>
      <w:r w:rsidR="008E2F77">
        <w:rPr>
          <w:rFonts w:eastAsia="Times New Roman"/>
          <w:sz w:val="24"/>
          <w:szCs w:val="24"/>
        </w:rPr>
        <w:t>(</w:t>
      </w:r>
      <w:r w:rsidR="00CD472B" w:rsidRPr="009F0E86">
        <w:rPr>
          <w:rFonts w:eastAsia="Times New Roman"/>
          <w:sz w:val="24"/>
          <w:szCs w:val="24"/>
        </w:rPr>
        <w:t>Dz. U. z 2017 r</w:t>
      </w:r>
      <w:r w:rsidRPr="009F0E86">
        <w:rPr>
          <w:rFonts w:eastAsia="Times New Roman"/>
          <w:sz w:val="24"/>
          <w:szCs w:val="24"/>
        </w:rPr>
        <w:t>. poz. 847)</w:t>
      </w:r>
      <w:r w:rsidR="00D942A2" w:rsidRPr="009F0E86">
        <w:rPr>
          <w:rFonts w:eastAsia="Times New Roman"/>
          <w:sz w:val="24"/>
          <w:szCs w:val="24"/>
        </w:rPr>
        <w:t xml:space="preserve">, zasady podlegania ubezpieczeniom społecznym lub ubezpieczeniu zdrowotnemu i wysokości stawki na ubezpieczenie społeczne lub zdrowotne. Zamawiający informuje, iż zgodnie z Rozporządzeniem Rady Ministrów z dnia 12 września 2017 roku </w:t>
      </w:r>
      <w:r w:rsidR="00F87D88">
        <w:rPr>
          <w:rFonts w:eastAsia="Times New Roman"/>
          <w:sz w:val="24"/>
          <w:szCs w:val="24"/>
        </w:rPr>
        <w:t xml:space="preserve">                      </w:t>
      </w:r>
      <w:r w:rsidR="00D942A2" w:rsidRPr="009F0E86">
        <w:rPr>
          <w:rFonts w:eastAsia="Times New Roman"/>
          <w:sz w:val="24"/>
          <w:szCs w:val="24"/>
        </w:rPr>
        <w:t xml:space="preserve">w sprawie minimalnego wynagrodzenia za pracę oraz wysokości minimalnej stawki godzinowej </w:t>
      </w:r>
      <w:r w:rsidR="00F87D88">
        <w:rPr>
          <w:rFonts w:eastAsia="Times New Roman"/>
          <w:sz w:val="24"/>
          <w:szCs w:val="24"/>
        </w:rPr>
        <w:t xml:space="preserve">              </w:t>
      </w:r>
      <w:r w:rsidR="00D942A2" w:rsidRPr="009F0E86">
        <w:rPr>
          <w:rFonts w:eastAsia="Times New Roman"/>
          <w:sz w:val="24"/>
          <w:szCs w:val="24"/>
        </w:rPr>
        <w:t>w 2018 roku (Dz. U. z 2017 r. poz. 1747), od dnia 1 stycznia 2018 roku ustalono minimalne wynagrodzenie za pracę w wysokości 2100,00 zł a minimalną stawkę godzinową w wysokości 13,70 zł.</w:t>
      </w:r>
    </w:p>
    <w:p w:rsidR="00D942A2" w:rsidRPr="009F0E86" w:rsidRDefault="00D942A2" w:rsidP="0015167D">
      <w:pPr>
        <w:pStyle w:val="Akapitzlist"/>
        <w:numPr>
          <w:ilvl w:val="0"/>
          <w:numId w:val="35"/>
        </w:numPr>
        <w:tabs>
          <w:tab w:val="left" w:pos="284"/>
        </w:tabs>
        <w:spacing w:line="235" w:lineRule="auto"/>
        <w:ind w:left="284" w:hanging="284"/>
        <w:jc w:val="both"/>
        <w:rPr>
          <w:rFonts w:eastAsia="Times New Roman"/>
          <w:b/>
          <w:bCs/>
          <w:sz w:val="24"/>
          <w:szCs w:val="24"/>
        </w:rPr>
      </w:pPr>
      <w:r w:rsidRPr="009F0E86">
        <w:rPr>
          <w:rFonts w:eastAsia="Times New Roman"/>
          <w:sz w:val="24"/>
          <w:szCs w:val="24"/>
        </w:rPr>
        <w:t>Wykonawca w swoich kosztach musi uwzględnić koszty robót tymczasowych i prac towarzyszących</w:t>
      </w:r>
      <w:r w:rsidR="00FC66FC" w:rsidRPr="009F0E86">
        <w:rPr>
          <w:rFonts w:eastAsia="Times New Roman"/>
          <w:sz w:val="24"/>
          <w:szCs w:val="24"/>
        </w:rPr>
        <w:t>.</w:t>
      </w:r>
    </w:p>
    <w:p w:rsidR="00D27CA5" w:rsidRPr="001A4EF6" w:rsidRDefault="00D06418" w:rsidP="0015167D">
      <w:pPr>
        <w:pStyle w:val="Akapitzlist"/>
        <w:numPr>
          <w:ilvl w:val="0"/>
          <w:numId w:val="35"/>
        </w:numPr>
        <w:tabs>
          <w:tab w:val="left" w:pos="284"/>
        </w:tabs>
        <w:ind w:hanging="840"/>
        <w:jc w:val="both"/>
        <w:rPr>
          <w:rFonts w:eastAsia="Times New Roman"/>
          <w:b/>
          <w:bCs/>
          <w:sz w:val="24"/>
          <w:szCs w:val="24"/>
        </w:rPr>
      </w:pPr>
      <w:r w:rsidRPr="009F0E86">
        <w:rPr>
          <w:rFonts w:eastAsia="Times New Roman"/>
          <w:b/>
          <w:bCs/>
          <w:sz w:val="24"/>
          <w:szCs w:val="24"/>
        </w:rPr>
        <w:t>UWAGI</w:t>
      </w:r>
      <w:r w:rsidR="009F0E86">
        <w:rPr>
          <w:rFonts w:eastAsia="Times New Roman"/>
          <w:b/>
          <w:bCs/>
          <w:sz w:val="24"/>
          <w:szCs w:val="24"/>
        </w:rPr>
        <w:t xml:space="preserve"> Zamawiającego</w:t>
      </w:r>
      <w:r w:rsidRPr="009F0E86">
        <w:rPr>
          <w:rFonts w:eastAsia="Times New Roman"/>
          <w:b/>
          <w:bCs/>
          <w:sz w:val="24"/>
          <w:szCs w:val="24"/>
        </w:rPr>
        <w:t>:</w:t>
      </w:r>
    </w:p>
    <w:p w:rsidR="00D27CA5" w:rsidRPr="00EA5DAB" w:rsidRDefault="00D06418" w:rsidP="0015167D">
      <w:pPr>
        <w:numPr>
          <w:ilvl w:val="0"/>
          <w:numId w:val="24"/>
        </w:numPr>
        <w:tabs>
          <w:tab w:val="left" w:pos="284"/>
          <w:tab w:val="left" w:pos="567"/>
        </w:tabs>
        <w:ind w:left="284"/>
        <w:rPr>
          <w:rFonts w:eastAsia="Times New Roman"/>
          <w:sz w:val="24"/>
          <w:szCs w:val="24"/>
        </w:rPr>
      </w:pPr>
      <w:r>
        <w:rPr>
          <w:rFonts w:eastAsia="Times New Roman"/>
          <w:sz w:val="24"/>
          <w:szCs w:val="24"/>
        </w:rPr>
        <w:t>Cenę ofertową Wykonawca podaje na formularzu „OFERTA”.</w:t>
      </w:r>
    </w:p>
    <w:p w:rsidR="00D27CA5" w:rsidRPr="00EA5DAB" w:rsidRDefault="00D06418" w:rsidP="0015167D">
      <w:pPr>
        <w:numPr>
          <w:ilvl w:val="0"/>
          <w:numId w:val="24"/>
        </w:numPr>
        <w:tabs>
          <w:tab w:val="left" w:pos="284"/>
          <w:tab w:val="left" w:pos="567"/>
        </w:tabs>
        <w:ind w:left="567" w:hanging="283"/>
        <w:jc w:val="both"/>
        <w:rPr>
          <w:rFonts w:eastAsia="Times New Roman"/>
          <w:sz w:val="24"/>
          <w:szCs w:val="24"/>
        </w:rPr>
      </w:pPr>
      <w:r>
        <w:rPr>
          <w:rFonts w:eastAsia="Times New Roman"/>
          <w:sz w:val="24"/>
          <w:szCs w:val="24"/>
        </w:rPr>
        <w:t>Wszystkie ceny (łącznie z cenami jednostkowymi) należy podać z dokładnością do 2 miejsc po przecinku. Przy zaokrąglaniu ceny należy przyjąć następującą zasadę zaokrągleń: liczbę kończącą się cyframi 0-4 zaokrąg</w:t>
      </w:r>
      <w:r w:rsidR="00447EFF">
        <w:rPr>
          <w:rFonts w:eastAsia="Times New Roman"/>
          <w:sz w:val="24"/>
          <w:szCs w:val="24"/>
        </w:rPr>
        <w:t>lamy w dół, a cyframi 5-9 w gór</w:t>
      </w:r>
      <w:r>
        <w:rPr>
          <w:rFonts w:eastAsia="Times New Roman"/>
          <w:sz w:val="24"/>
          <w:szCs w:val="24"/>
        </w:rPr>
        <w:t>ę.</w:t>
      </w:r>
    </w:p>
    <w:p w:rsidR="00D27CA5" w:rsidRPr="000F4D85" w:rsidRDefault="00D06418" w:rsidP="0015167D">
      <w:pPr>
        <w:numPr>
          <w:ilvl w:val="0"/>
          <w:numId w:val="24"/>
        </w:numPr>
        <w:tabs>
          <w:tab w:val="left" w:pos="284"/>
          <w:tab w:val="left" w:pos="567"/>
          <w:tab w:val="left" w:pos="993"/>
        </w:tabs>
        <w:ind w:left="284"/>
        <w:rPr>
          <w:rFonts w:eastAsia="Times New Roman"/>
          <w:sz w:val="24"/>
          <w:szCs w:val="24"/>
        </w:rPr>
      </w:pPr>
      <w:r>
        <w:rPr>
          <w:rFonts w:eastAsia="Times New Roman"/>
          <w:sz w:val="24"/>
          <w:szCs w:val="24"/>
        </w:rPr>
        <w:t xml:space="preserve">Zamawiający zgodnie z art. 87 ust. 2 ustawy </w:t>
      </w:r>
      <w:proofErr w:type="spellStart"/>
      <w:r>
        <w:rPr>
          <w:rFonts w:eastAsia="Times New Roman"/>
          <w:sz w:val="24"/>
          <w:szCs w:val="24"/>
        </w:rPr>
        <w:t>Pzp</w:t>
      </w:r>
      <w:proofErr w:type="spellEnd"/>
      <w:r>
        <w:rPr>
          <w:rFonts w:eastAsia="Times New Roman"/>
          <w:sz w:val="24"/>
          <w:szCs w:val="24"/>
        </w:rPr>
        <w:t xml:space="preserve"> poprawia w ofercie:</w:t>
      </w:r>
    </w:p>
    <w:p w:rsidR="00D27CA5" w:rsidRPr="000F4D85" w:rsidRDefault="00D06418" w:rsidP="0015167D">
      <w:pPr>
        <w:numPr>
          <w:ilvl w:val="1"/>
          <w:numId w:val="24"/>
        </w:numPr>
        <w:tabs>
          <w:tab w:val="left" w:pos="851"/>
          <w:tab w:val="left" w:pos="1276"/>
        </w:tabs>
        <w:ind w:left="993" w:hanging="426"/>
        <w:rPr>
          <w:rFonts w:eastAsia="Times New Roman"/>
          <w:sz w:val="24"/>
          <w:szCs w:val="24"/>
        </w:rPr>
      </w:pPr>
      <w:r>
        <w:rPr>
          <w:rFonts w:eastAsia="Times New Roman"/>
          <w:sz w:val="24"/>
          <w:szCs w:val="24"/>
        </w:rPr>
        <w:t>oczywiste omyłki pisarskie,</w:t>
      </w:r>
    </w:p>
    <w:p w:rsidR="00D27CA5" w:rsidRPr="000F4D85" w:rsidRDefault="00D06418" w:rsidP="0015167D">
      <w:pPr>
        <w:numPr>
          <w:ilvl w:val="1"/>
          <w:numId w:val="24"/>
        </w:numPr>
        <w:tabs>
          <w:tab w:val="left" w:pos="851"/>
          <w:tab w:val="left" w:pos="1276"/>
        </w:tabs>
        <w:ind w:left="993" w:right="200" w:hanging="426"/>
        <w:rPr>
          <w:rFonts w:eastAsia="Times New Roman"/>
          <w:sz w:val="24"/>
          <w:szCs w:val="24"/>
        </w:rPr>
      </w:pPr>
      <w:r>
        <w:rPr>
          <w:rFonts w:eastAsia="Times New Roman"/>
          <w:sz w:val="24"/>
          <w:szCs w:val="24"/>
        </w:rPr>
        <w:t>oczywiste omyłki rachunkowe, z uwzględnieniem konsekwencji rachunkowych dokonanych poprawek,</w:t>
      </w:r>
    </w:p>
    <w:p w:rsidR="00D27CA5" w:rsidRPr="000F4D85" w:rsidRDefault="00D06418" w:rsidP="0015167D">
      <w:pPr>
        <w:numPr>
          <w:ilvl w:val="1"/>
          <w:numId w:val="24"/>
        </w:numPr>
        <w:tabs>
          <w:tab w:val="left" w:pos="851"/>
          <w:tab w:val="left" w:pos="1276"/>
        </w:tabs>
        <w:ind w:left="993" w:right="180" w:hanging="426"/>
        <w:rPr>
          <w:rFonts w:eastAsia="Times New Roman"/>
          <w:sz w:val="24"/>
          <w:szCs w:val="24"/>
        </w:rPr>
      </w:pPr>
      <w:r>
        <w:rPr>
          <w:rFonts w:eastAsia="Times New Roman"/>
          <w:sz w:val="24"/>
          <w:szCs w:val="24"/>
        </w:rPr>
        <w:t>inne omyłki polegające na niezgodności oferty ze specyfikacją istotnych warunków za</w:t>
      </w:r>
      <w:r w:rsidR="00ED6648">
        <w:rPr>
          <w:rFonts w:eastAsia="Times New Roman"/>
          <w:sz w:val="24"/>
          <w:szCs w:val="24"/>
        </w:rPr>
        <w:t>mówienia, niepowoduj</w:t>
      </w:r>
      <w:r>
        <w:rPr>
          <w:rFonts w:eastAsia="Times New Roman"/>
          <w:sz w:val="24"/>
          <w:szCs w:val="24"/>
        </w:rPr>
        <w:t>ące istotnych zmian w treści oferty.</w:t>
      </w:r>
    </w:p>
    <w:p w:rsidR="00D27CA5" w:rsidRDefault="00D06418" w:rsidP="006E390B">
      <w:pPr>
        <w:ind w:left="567"/>
        <w:rPr>
          <w:sz w:val="20"/>
          <w:szCs w:val="20"/>
        </w:rPr>
      </w:pPr>
      <w:r>
        <w:rPr>
          <w:rFonts w:eastAsia="Times New Roman"/>
          <w:sz w:val="24"/>
          <w:szCs w:val="24"/>
        </w:rPr>
        <w:lastRenderedPageBreak/>
        <w:t>- niezwłocznie zawiadamiając o tym Wykonawcę, którego oferta została poprawiona.</w:t>
      </w:r>
    </w:p>
    <w:p w:rsidR="00D27CA5" w:rsidRPr="008C67BD" w:rsidRDefault="00D06418" w:rsidP="0015167D">
      <w:pPr>
        <w:pStyle w:val="Akapitzlist"/>
        <w:numPr>
          <w:ilvl w:val="0"/>
          <w:numId w:val="35"/>
        </w:numPr>
        <w:ind w:left="284" w:hanging="284"/>
        <w:rPr>
          <w:color w:val="000000" w:themeColor="text1"/>
          <w:sz w:val="24"/>
          <w:szCs w:val="24"/>
        </w:rPr>
      </w:pPr>
      <w:r w:rsidRPr="00A10431">
        <w:rPr>
          <w:rFonts w:eastAsia="Times New Roman"/>
          <w:b/>
          <w:bCs/>
          <w:color w:val="000000" w:themeColor="text1"/>
          <w:sz w:val="24"/>
          <w:szCs w:val="24"/>
        </w:rPr>
        <w:t xml:space="preserve">Informacja dotycząca mechanizmu </w:t>
      </w:r>
      <w:r w:rsidR="00447EFF" w:rsidRPr="00A10431">
        <w:rPr>
          <w:rFonts w:eastAsia="Times New Roman"/>
          <w:b/>
          <w:bCs/>
          <w:color w:val="000000" w:themeColor="text1"/>
          <w:sz w:val="24"/>
          <w:szCs w:val="24"/>
        </w:rPr>
        <w:t>odwróconego obci</w:t>
      </w:r>
      <w:r w:rsidR="00A10431" w:rsidRPr="00A10431">
        <w:rPr>
          <w:rFonts w:eastAsia="Times New Roman"/>
          <w:b/>
          <w:bCs/>
          <w:color w:val="000000" w:themeColor="text1"/>
          <w:sz w:val="24"/>
          <w:szCs w:val="24"/>
        </w:rPr>
        <w:t>ążenia VAT</w:t>
      </w:r>
    </w:p>
    <w:p w:rsidR="008C67BD" w:rsidRPr="006E390B" w:rsidRDefault="008C67BD" w:rsidP="0015167D">
      <w:pPr>
        <w:pStyle w:val="Akapitzlist"/>
        <w:numPr>
          <w:ilvl w:val="0"/>
          <w:numId w:val="56"/>
        </w:numPr>
        <w:ind w:left="567" w:hanging="283"/>
        <w:jc w:val="both"/>
        <w:rPr>
          <w:sz w:val="20"/>
          <w:szCs w:val="20"/>
        </w:rPr>
      </w:pPr>
      <w:r w:rsidRPr="006E390B">
        <w:rPr>
          <w:rFonts w:eastAsia="Times New Roman"/>
          <w:sz w:val="24"/>
          <w:szCs w:val="24"/>
        </w:rPr>
        <w:t>Wykonawca, składając ofertę, informuje Zamawiającego, czy w</w:t>
      </w:r>
      <w:r w:rsidR="00A92094">
        <w:rPr>
          <w:rFonts w:eastAsia="Times New Roman"/>
          <w:sz w:val="24"/>
          <w:szCs w:val="24"/>
        </w:rPr>
        <w:t xml:space="preserve">ybór oferty będzie prowadzić do powstania </w:t>
      </w:r>
      <w:r w:rsidRPr="006E390B">
        <w:rPr>
          <w:rFonts w:eastAsia="Times New Roman"/>
          <w:sz w:val="24"/>
          <w:szCs w:val="24"/>
        </w:rPr>
        <w:t>u Zamawiającego obowiązku podatkowego (w zakresie mechanizmu odwróconego obciążenia VAT), wskazując nazwę (rodzaj) towaru lub usługi, zgodnie z załącznikiem nr 11 do ustawy o podatku od towarów i usług, których dostawa lub świadczenie będzie prowadzić do jego powstania, oraz wskazując ich wartość bez kwoty podatku.</w:t>
      </w:r>
    </w:p>
    <w:p w:rsidR="000F4D85" w:rsidRPr="006E390B" w:rsidRDefault="00D06418" w:rsidP="0015167D">
      <w:pPr>
        <w:pStyle w:val="Akapitzlist"/>
        <w:numPr>
          <w:ilvl w:val="0"/>
          <w:numId w:val="56"/>
        </w:numPr>
        <w:ind w:left="567" w:hanging="283"/>
        <w:jc w:val="both"/>
        <w:rPr>
          <w:rFonts w:eastAsia="Times New Roman"/>
          <w:sz w:val="24"/>
          <w:szCs w:val="24"/>
        </w:rPr>
      </w:pPr>
      <w:r w:rsidRPr="006E390B">
        <w:rPr>
          <w:rFonts w:eastAsia="Times New Roman"/>
          <w:sz w:val="24"/>
          <w:szCs w:val="24"/>
        </w:rPr>
        <w:t xml:space="preserve">Zgodnie z art. 91 ust. 3a ustawy </w:t>
      </w:r>
      <w:proofErr w:type="spellStart"/>
      <w:r w:rsidRPr="006E390B">
        <w:rPr>
          <w:rFonts w:eastAsia="Times New Roman"/>
          <w:sz w:val="24"/>
          <w:szCs w:val="24"/>
        </w:rPr>
        <w:t>Pzp</w:t>
      </w:r>
      <w:proofErr w:type="spellEnd"/>
      <w:r w:rsidRPr="006E390B">
        <w:rPr>
          <w:rFonts w:eastAsia="Times New Roman"/>
          <w:sz w:val="24"/>
          <w:szCs w:val="24"/>
        </w:rPr>
        <w:t xml:space="preserve"> jeżeli złożono ofertę, której wybór prowadziłby do powstania u Zamawiającego obowiązku podatkowego zgodnie z przepisami o podat</w:t>
      </w:r>
      <w:r w:rsidR="00447EFF" w:rsidRPr="006E390B">
        <w:rPr>
          <w:rFonts w:eastAsia="Times New Roman"/>
          <w:sz w:val="24"/>
          <w:szCs w:val="24"/>
        </w:rPr>
        <w:t>ku od towarów i usług, Zamawiaj</w:t>
      </w:r>
      <w:r w:rsidRPr="006E390B">
        <w:rPr>
          <w:rFonts w:eastAsia="Times New Roman"/>
          <w:sz w:val="24"/>
          <w:szCs w:val="24"/>
        </w:rPr>
        <w:t>ący w celu oceny takiej oferty</w:t>
      </w:r>
      <w:r w:rsidR="008C67BD" w:rsidRPr="006E390B">
        <w:rPr>
          <w:rFonts w:eastAsia="Times New Roman"/>
          <w:sz w:val="24"/>
          <w:szCs w:val="24"/>
        </w:rPr>
        <w:t>,</w:t>
      </w:r>
      <w:r w:rsidRPr="006E390B">
        <w:rPr>
          <w:rFonts w:eastAsia="Times New Roman"/>
          <w:sz w:val="24"/>
          <w:szCs w:val="24"/>
        </w:rPr>
        <w:t xml:space="preserve"> dolicza do przedstawionej w niej ceny</w:t>
      </w:r>
      <w:r w:rsidR="008C67BD" w:rsidRPr="006E390B">
        <w:rPr>
          <w:rFonts w:eastAsia="Times New Roman"/>
          <w:sz w:val="24"/>
          <w:szCs w:val="24"/>
        </w:rPr>
        <w:t>,</w:t>
      </w:r>
      <w:r w:rsidRPr="006E390B">
        <w:rPr>
          <w:rFonts w:eastAsia="Times New Roman"/>
          <w:sz w:val="24"/>
          <w:szCs w:val="24"/>
        </w:rPr>
        <w:t xml:space="preserve"> podatek od towarów </w:t>
      </w:r>
      <w:r w:rsidR="00447EFF" w:rsidRPr="006E390B">
        <w:rPr>
          <w:rFonts w:eastAsia="Times New Roman"/>
          <w:sz w:val="24"/>
          <w:szCs w:val="24"/>
        </w:rPr>
        <w:t>i usług, który miałby obowi</w:t>
      </w:r>
      <w:r w:rsidRPr="006E390B">
        <w:rPr>
          <w:rFonts w:eastAsia="Times New Roman"/>
          <w:sz w:val="24"/>
          <w:szCs w:val="24"/>
        </w:rPr>
        <w:t xml:space="preserve">ązek rozliczyć zgodnie z tymi przepisami. </w:t>
      </w:r>
    </w:p>
    <w:p w:rsidR="00D27CA5" w:rsidRDefault="00D27CA5">
      <w:pPr>
        <w:spacing w:line="20" w:lineRule="exact"/>
        <w:rPr>
          <w:sz w:val="20"/>
          <w:szCs w:val="20"/>
        </w:rPr>
      </w:pPr>
    </w:p>
    <w:p w:rsidR="00D27CA5" w:rsidRDefault="00D27CA5">
      <w:pPr>
        <w:spacing w:line="290" w:lineRule="exact"/>
        <w:rPr>
          <w:sz w:val="20"/>
          <w:szCs w:val="20"/>
        </w:rPr>
      </w:pPr>
    </w:p>
    <w:p w:rsidR="00D27CA5" w:rsidRPr="005526D9" w:rsidRDefault="00A10431" w:rsidP="005526D9">
      <w:pPr>
        <w:tabs>
          <w:tab w:val="left" w:pos="431"/>
        </w:tabs>
        <w:spacing w:line="238" w:lineRule="auto"/>
        <w:ind w:left="1560" w:right="20" w:hanging="1560"/>
        <w:jc w:val="both"/>
        <w:rPr>
          <w:rFonts w:eastAsia="Times New Roman"/>
          <w:i/>
          <w:iCs/>
          <w:sz w:val="24"/>
          <w:szCs w:val="24"/>
        </w:rPr>
      </w:pPr>
      <w:r>
        <w:rPr>
          <w:noProof/>
          <w:sz w:val="20"/>
          <w:szCs w:val="20"/>
        </w:rPr>
        <mc:AlternateContent>
          <mc:Choice Requires="wps">
            <w:drawing>
              <wp:anchor distT="0" distB="0" distL="0" distR="0" simplePos="0" relativeHeight="251678208" behindDoc="1" locked="0" layoutInCell="0" allowOverlap="1" wp14:anchorId="352D477A" wp14:editId="251BDFE6">
                <wp:simplePos x="0" y="0"/>
                <wp:positionH relativeFrom="column">
                  <wp:posOffset>-2005</wp:posOffset>
                </wp:positionH>
                <wp:positionV relativeFrom="paragraph">
                  <wp:posOffset>4383</wp:posOffset>
                </wp:positionV>
                <wp:extent cx="6249546" cy="508764"/>
                <wp:effectExtent l="0" t="0" r="0" b="5715"/>
                <wp:wrapNone/>
                <wp:docPr id="22"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546" cy="508764"/>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8" o:spid="_x0000_s1026" style="position:absolute;margin-left:-.15pt;margin-top:.35pt;width:492.1pt;height:40.05pt;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pfQIAAPkEAAAOAAAAZHJzL2Uyb0RvYy54bWysVG1v0zAQ/o7Ef7D8vcsLbtpES6exLQhp&#10;wKTBD3Bjp7FwbGO7TQfiv3N22tIBHxCiH1xf7vz4ubvnfHm1HyTaceuEVjXOLlKMuGo1E2pT408f&#10;m9kSI+epYlRqxWv8xB2+Wr18cTmaiue615JxiwBEuWo0Ne69N1WSuLbnA3UX2nAFzk7bgXow7SZh&#10;lo6APsgkT9MiGbVlxuqWOwdfbycnXkX8ruOt/9B1jnskawzcfFxtXNdhTVaXtNpYanrRHmjQf2Ax&#10;UKHg0hPULfUUba34DWoQrdVOd/6i1UOiu060POYA2WTpL9k89tTwmAsUx5lTmdz/g23f7x4sEqzG&#10;eY6RogP0KF6LXi1DcUbjKoh5NA82pOfMvW4/O6T0TU/Vhl9bq8eeUwaUshCfPDsQDAdH0Xp8pxlA&#10;063XsU77zg4BECqA9rEdT6d28L1HLXwsclLOSYFRC755ulwUJF5Bq+NpY51/w/WAwqbGFtod0enu&#10;3vnAhlbHkMheS8EaIWU07GZ9Iy3aUZDGXXFXNM0B3Z2HSRWClQ7HJsTpC5CEO4Iv0I2t/lZmOUlf&#10;5+WsKZaLGWnIfFYu0uUszcrXZZGSktw23wPBjFS9YIyre6H4UXYZ+bu2HgZgEkwUHhprXM7zecz9&#10;GXt3nmQaf39KchAeplCKocbLUxCtQmPvFIO0aeWpkNM+eU4/VhlqcPyPVYkyCJ2fFLTW7AlUYDU0&#10;CaYQ3gvY9Np+xWiE2aux+7KllmMk3ypQUpkREoY1GmS+yMGw5571uYeqFqBq7DGatjd+GvCtsWLT&#10;w01ZLIzS16C+TkRhBGVOrA6ahfmKGRzegjDA53aM+vlirX4AAAD//wMAUEsDBBQABgAIAAAAIQB1&#10;WxPt2AAAAAUBAAAPAAAAZHJzL2Rvd25yZXYueG1sTI7BTsMwEETvSPyDtUjcWgcigRviVBQpgLhR&#10;4O7GSxJhryPbbcLfs5zgOJrRm1dvF+/ECWMaA2m4WhcgkLpgR+o1vL+1KwUiZUPWuECo4RsTbJvz&#10;s9pUNsz0iqd97gVDKFVGw5DzVEmZugG9SeswIXH3GaI3mWPspY1mZrh38roobqQ3I/HDYCZ8GLD7&#10;2h89/75gq8Zg5/K5wza6Xfu0e/zQ+vJiub8DkXHJf2P41Wd1aNjpEI5kk3AaViUPNdyC4HKjyg2I&#10;gwZVKJBNLf/bNz8AAAD//wMAUEsBAi0AFAAGAAgAAAAhALaDOJL+AAAA4QEAABMAAAAAAAAAAAAA&#10;AAAAAAAAAFtDb250ZW50X1R5cGVzXS54bWxQSwECLQAUAAYACAAAACEAOP0h/9YAAACUAQAACwAA&#10;AAAAAAAAAAAAAAAvAQAAX3JlbHMvLnJlbHNQSwECLQAUAAYACAAAACEAf3Q8KX0CAAD5BAAADgAA&#10;AAAAAAAAAAAAAAAuAgAAZHJzL2Uyb0RvYy54bWxQSwECLQAUAAYACAAAACEAdVsT7dgAAAAFAQAA&#10;DwAAAAAAAAAAAAAAAADXBAAAZHJzL2Rvd25yZXYueG1sUEsFBgAAAAAEAAQA8wAAANwFAAAAAA==&#10;" o:allowincell="f" fillcolor="#e6e6ff" stroked="f"/>
            </w:pict>
          </mc:Fallback>
        </mc:AlternateContent>
      </w:r>
      <w:r w:rsidR="006E390B">
        <w:rPr>
          <w:rFonts w:eastAsia="Times New Roman"/>
          <w:b/>
          <w:bCs/>
          <w:i/>
          <w:iCs/>
          <w:color w:val="000080"/>
          <w:sz w:val="24"/>
          <w:szCs w:val="24"/>
        </w:rPr>
        <w:t xml:space="preserve">Rozdział XIV. </w:t>
      </w:r>
      <w:r w:rsidR="00D06418" w:rsidRPr="006E390B">
        <w:rPr>
          <w:rFonts w:eastAsia="Times New Roman"/>
          <w:b/>
          <w:bCs/>
          <w:i/>
          <w:iCs/>
          <w:color w:val="000080"/>
          <w:sz w:val="24"/>
          <w:szCs w:val="24"/>
        </w:rPr>
        <w:t>Informacje dotyczące walut obcych, w jakich mogą być prowadzone rozliczenia między Zamawiającym a Wykonawcą, jeżeli Zamawiający przewiduje rozliczenia w walutach obcych</w:t>
      </w:r>
    </w:p>
    <w:p w:rsidR="00D27CA5" w:rsidRDefault="00D06418" w:rsidP="0015167D">
      <w:pPr>
        <w:pStyle w:val="Akapitzlist"/>
        <w:numPr>
          <w:ilvl w:val="0"/>
          <w:numId w:val="36"/>
        </w:numPr>
        <w:ind w:left="284" w:hanging="284"/>
        <w:rPr>
          <w:rFonts w:eastAsia="Times New Roman"/>
          <w:sz w:val="24"/>
          <w:szCs w:val="24"/>
        </w:rPr>
      </w:pPr>
      <w:r w:rsidRPr="009F0E86">
        <w:rPr>
          <w:rFonts w:eastAsia="Times New Roman"/>
          <w:sz w:val="24"/>
          <w:szCs w:val="24"/>
        </w:rPr>
        <w:t>Wszystkie rozliczenia będą prowadzone w Polskich Złotych.</w:t>
      </w:r>
    </w:p>
    <w:p w:rsidR="000F4D85" w:rsidRPr="009F0E86" w:rsidRDefault="000F4D85" w:rsidP="0015167D">
      <w:pPr>
        <w:pStyle w:val="Akapitzlist"/>
        <w:numPr>
          <w:ilvl w:val="0"/>
          <w:numId w:val="36"/>
        </w:numPr>
        <w:ind w:left="284" w:hanging="284"/>
        <w:rPr>
          <w:rFonts w:eastAsia="Times New Roman"/>
          <w:sz w:val="24"/>
          <w:szCs w:val="24"/>
        </w:rPr>
      </w:pPr>
      <w:r w:rsidRPr="009F0E86">
        <w:rPr>
          <w:rFonts w:eastAsia="Times New Roman"/>
          <w:sz w:val="24"/>
          <w:szCs w:val="24"/>
        </w:rPr>
        <w:t>Zamawiający nie przewiduje rozliczenia w walutach obcych.</w:t>
      </w:r>
    </w:p>
    <w:p w:rsidR="00D27CA5" w:rsidRDefault="00D27CA5">
      <w:pPr>
        <w:spacing w:line="20" w:lineRule="exact"/>
        <w:rPr>
          <w:sz w:val="20"/>
          <w:szCs w:val="20"/>
        </w:rPr>
      </w:pPr>
    </w:p>
    <w:p w:rsidR="00D27CA5" w:rsidRDefault="00D27CA5">
      <w:pPr>
        <w:spacing w:line="224" w:lineRule="exact"/>
        <w:rPr>
          <w:sz w:val="20"/>
          <w:szCs w:val="20"/>
        </w:rPr>
      </w:pPr>
    </w:p>
    <w:p w:rsidR="00D27CA5" w:rsidRDefault="00E72C90" w:rsidP="005526D9">
      <w:pPr>
        <w:pStyle w:val="Akapitzlist"/>
        <w:spacing w:line="239" w:lineRule="auto"/>
        <w:ind w:left="1276" w:right="20" w:hanging="1276"/>
        <w:jc w:val="both"/>
        <w:rPr>
          <w:sz w:val="20"/>
          <w:szCs w:val="20"/>
        </w:rPr>
      </w:pPr>
      <w:r>
        <w:rPr>
          <w:noProof/>
          <w:sz w:val="20"/>
          <w:szCs w:val="20"/>
        </w:rPr>
        <mc:AlternateContent>
          <mc:Choice Requires="wps">
            <w:drawing>
              <wp:anchor distT="0" distB="0" distL="0" distR="0" simplePos="0" relativeHeight="251679232" behindDoc="1" locked="0" layoutInCell="0" allowOverlap="1" wp14:anchorId="3997A25C" wp14:editId="093C6C1B">
                <wp:simplePos x="0" y="0"/>
                <wp:positionH relativeFrom="column">
                  <wp:posOffset>-2005</wp:posOffset>
                </wp:positionH>
                <wp:positionV relativeFrom="paragraph">
                  <wp:posOffset>783</wp:posOffset>
                </wp:positionV>
                <wp:extent cx="6249035" cy="701040"/>
                <wp:effectExtent l="0" t="0" r="0" b="3810"/>
                <wp:wrapNone/>
                <wp:docPr id="16"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70104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39" o:spid="_x0000_s1026" style="position:absolute;margin-left:-.15pt;margin-top:.05pt;width:492.05pt;height:55.2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iFfgIAAPkEAAAOAAAAZHJzL2Uyb0RvYy54bWysVNuO0zAQfUfiHyy/d3PZNG2ipqvd7gYh&#10;LbDSwge4sdNYOLax3aYL4t8ZO21pgQeE6IPryYzHc+ac8eJm3wu0Y8ZyJSucXMUYMdkoyuWmwp8+&#10;1pM5RtYRSYlQklX4hVl8s3z9ajHokqWqU4IygyCJtOWgK9w5p8sosk3HemKvlGYSnK0yPXFgmk1E&#10;DRkgey+iNI7zaFCGaqMaZi18vR+deBnyty1r3Ie2tcwhUWGozYXVhHXt12i5IOXGEN3x5lAG+Ycq&#10;esIlXHpKdU8cQVvDf0vV88Yoq1p31ag+Um3LGxYwAJok/gXNc0c0C1igOVaf2mT/X9rm/e7JIE6B&#10;uxwjSXrgKFyLrgvfnEHbEmKe9ZPx8Kx+VM1ni6RadURu2K0xaugYoVBS4uOjiwPesHAUrYd3ikJq&#10;snUq9Gnfmt4nhA6gfaDj5UQH2zvUwMc8zYr4eopRA74ZtCcLfEWkPJ7Wxro3TPXIbypsgO6Qnewe&#10;rfPVkPIYEqpXgtOaCxEMs1mvhEE7AtJ4yB/yug4AAOR5mJA+WCp/bMw4foEi4Q7v8+UGqr8VSZrF&#10;d2kxqfP5bJLV2XRSzOL5JE6KuyKPsyK7r7/7ApOs7DilTD5yyY6yS7K/o/UwAKNggvDQUOFimk4D&#10;9ovq7TnIOPz+BLLnDqZQ8L7C81MQKT2xD5ICbFI6wsW4jy7LD12GHhz/Q1eCDDzzo4LWir6ACowC&#10;kmAK4b2ATafMV4wGmL0K2y9bYhhG4q0EJRVJBlQjF4xsOkvBMOee9bmHyAZSVdhhNG5XbhzwrTZ8&#10;08FNSWiMVLegvpYHYXhljlUdNAvzFRAc3gI/wOd2iPr5Yi1/AAAA//8DAFBLAwQUAAYACAAAACEA&#10;4X1KH9gAAAAGAQAADwAAAGRycy9kb3ducmV2LnhtbEyPwU7DMBBE70j8g7VI3FqnRKCQxqkoUgBx&#10;o9C7Gy9JhL2ObLcJf8/2RI+zM5p5W21mZ8UJQxw8KVgtMxBIrTcDdQq+PptFASImTUZbT6jgFyNs&#10;6uurSpfGT/SBp13qBJdQLLWCPqWxlDK2PTodl35EYu/bB6cTy9BJE/TE5c7Kuyx7kE4PxAu9HvG5&#10;x/Znd3S8+45NMXgz5W8tNsFum9fty16p25v5aQ0i4Zz+w3DGZ3Somengj2SisAoWOQfPZ8HmY5Hz&#10;HweWq+weZF3JS/z6DwAA//8DAFBLAQItABQABgAIAAAAIQC2gziS/gAAAOEBAAATAAAAAAAAAAAA&#10;AAAAAAAAAABbQ29udGVudF9UeXBlc10ueG1sUEsBAi0AFAAGAAgAAAAhADj9If/WAAAAlAEAAAsA&#10;AAAAAAAAAAAAAAAALwEAAF9yZWxzLy5yZWxzUEsBAi0AFAAGAAgAAAAhANNVOIV+AgAA+QQAAA4A&#10;AAAAAAAAAAAAAAAALgIAAGRycy9lMm9Eb2MueG1sUEsBAi0AFAAGAAgAAAAhAOF9Sh/YAAAABgEA&#10;AA8AAAAAAAAAAAAAAAAA2AQAAGRycy9kb3ducmV2LnhtbFBLBQYAAAAABAAEAPMAAADdBQAAAAA=&#10;" o:allowincell="f" fillcolor="#e6e6ff" stroked="f"/>
            </w:pict>
          </mc:Fallback>
        </mc:AlternateContent>
      </w:r>
      <w:r>
        <w:rPr>
          <w:rFonts w:eastAsia="Times New Roman"/>
          <w:b/>
          <w:bCs/>
          <w:i/>
          <w:iCs/>
          <w:color w:val="000080"/>
          <w:sz w:val="24"/>
          <w:szCs w:val="24"/>
        </w:rPr>
        <w:t xml:space="preserve">Rozdział XV. </w:t>
      </w:r>
      <w:r w:rsidR="00D06418" w:rsidRPr="00773339">
        <w:rPr>
          <w:rFonts w:eastAsia="Times New Roman"/>
          <w:b/>
          <w:bCs/>
          <w:i/>
          <w:iCs/>
          <w:color w:val="000080"/>
          <w:sz w:val="24"/>
          <w:szCs w:val="24"/>
        </w:rPr>
        <w:t>Opis</w:t>
      </w:r>
      <w:r w:rsidR="00D06418" w:rsidRPr="00773339">
        <w:rPr>
          <w:sz w:val="20"/>
          <w:szCs w:val="20"/>
        </w:rPr>
        <w:t xml:space="preserve"> </w:t>
      </w:r>
      <w:r w:rsidR="00E608B6" w:rsidRPr="00773339">
        <w:rPr>
          <w:rFonts w:eastAsia="Times New Roman"/>
          <w:b/>
          <w:bCs/>
          <w:i/>
          <w:iCs/>
          <w:color w:val="000080"/>
          <w:sz w:val="24"/>
          <w:szCs w:val="24"/>
        </w:rPr>
        <w:t>kryteriów, którymi Zamawiaj</w:t>
      </w:r>
      <w:r w:rsidR="00D06418" w:rsidRPr="00773339">
        <w:rPr>
          <w:rFonts w:eastAsia="Times New Roman"/>
          <w:b/>
          <w:bCs/>
          <w:i/>
          <w:iCs/>
          <w:color w:val="000080"/>
          <w:sz w:val="24"/>
          <w:szCs w:val="24"/>
        </w:rPr>
        <w:t xml:space="preserve">ący będzie się kierował przy wyborze oferty, wraz z podaniem wag tych </w:t>
      </w:r>
      <w:r w:rsidR="00941D1D" w:rsidRPr="00773339">
        <w:rPr>
          <w:rFonts w:eastAsia="Times New Roman"/>
          <w:b/>
          <w:bCs/>
          <w:i/>
          <w:iCs/>
          <w:color w:val="000080"/>
          <w:sz w:val="24"/>
          <w:szCs w:val="24"/>
        </w:rPr>
        <w:t>kryteriów i sposobu oceny ofert</w:t>
      </w:r>
      <w:r w:rsidR="00D06418" w:rsidRPr="00773339">
        <w:rPr>
          <w:rFonts w:eastAsia="Times New Roman"/>
          <w:b/>
          <w:bCs/>
          <w:i/>
          <w:iCs/>
          <w:color w:val="000080"/>
          <w:sz w:val="24"/>
          <w:szCs w:val="24"/>
        </w:rPr>
        <w:t>, a jeżeli przypisanie wagi nie jest możliwe z obiektywnych przyczyn, Zamawiający wskazuje kryteria oceny ofert w kolejności od najważniejszego do najmniej ważnego</w:t>
      </w:r>
    </w:p>
    <w:p w:rsidR="00D27CA5" w:rsidRPr="008B3F36" w:rsidRDefault="00D06418" w:rsidP="0015167D">
      <w:pPr>
        <w:pStyle w:val="Akapitzlist"/>
        <w:numPr>
          <w:ilvl w:val="0"/>
          <w:numId w:val="33"/>
        </w:numPr>
        <w:ind w:left="284" w:right="20" w:hanging="284"/>
        <w:jc w:val="both"/>
        <w:rPr>
          <w:sz w:val="20"/>
          <w:szCs w:val="20"/>
        </w:rPr>
      </w:pPr>
      <w:r w:rsidRPr="008B3F36">
        <w:rPr>
          <w:rFonts w:eastAsia="Times New Roman"/>
          <w:sz w:val="24"/>
          <w:szCs w:val="24"/>
        </w:rPr>
        <w:t xml:space="preserve">Przy wyborze oferty na część I, II i III Zamawiający </w:t>
      </w:r>
      <w:r w:rsidR="006B67DF" w:rsidRPr="008B3F36">
        <w:rPr>
          <w:rFonts w:eastAsia="Times New Roman"/>
          <w:sz w:val="24"/>
          <w:szCs w:val="24"/>
        </w:rPr>
        <w:t>zastosuje następujące  kryteria oceny ofert:</w:t>
      </w:r>
    </w:p>
    <w:p w:rsidR="00D27CA5" w:rsidRDefault="00D27CA5" w:rsidP="00E72C90">
      <w:pPr>
        <w:rPr>
          <w:sz w:val="20"/>
          <w:szCs w:val="20"/>
        </w:rPr>
      </w:pPr>
    </w:p>
    <w:p w:rsidR="00D27CA5" w:rsidRPr="006B67DF" w:rsidRDefault="006B67DF" w:rsidP="00E72C90">
      <w:pPr>
        <w:tabs>
          <w:tab w:val="left" w:pos="284"/>
        </w:tabs>
        <w:ind w:left="426" w:hanging="142"/>
        <w:rPr>
          <w:rFonts w:eastAsia="Times New Roman"/>
          <w:bCs/>
          <w:sz w:val="24"/>
          <w:szCs w:val="24"/>
        </w:rPr>
      </w:pPr>
      <w:r>
        <w:rPr>
          <w:rFonts w:eastAsia="Times New Roman"/>
          <w:b/>
          <w:bCs/>
          <w:sz w:val="24"/>
          <w:szCs w:val="24"/>
        </w:rPr>
        <w:t xml:space="preserve">1)  </w:t>
      </w:r>
      <w:r w:rsidR="009F0E86">
        <w:rPr>
          <w:rFonts w:eastAsia="Times New Roman"/>
          <w:b/>
          <w:bCs/>
          <w:sz w:val="24"/>
          <w:szCs w:val="24"/>
        </w:rPr>
        <w:t>c</w:t>
      </w:r>
      <w:r w:rsidR="008B3F36">
        <w:rPr>
          <w:rFonts w:eastAsia="Times New Roman"/>
          <w:b/>
          <w:bCs/>
          <w:sz w:val="24"/>
          <w:szCs w:val="24"/>
        </w:rPr>
        <w:t xml:space="preserve">ena </w:t>
      </w:r>
      <w:r w:rsidR="00D06418" w:rsidRPr="006B67DF">
        <w:rPr>
          <w:rFonts w:eastAsia="Times New Roman"/>
          <w:b/>
          <w:bCs/>
          <w:sz w:val="24"/>
          <w:szCs w:val="24"/>
        </w:rPr>
        <w:t xml:space="preserve"> – </w:t>
      </w:r>
      <w:r>
        <w:rPr>
          <w:rFonts w:eastAsia="Times New Roman"/>
          <w:b/>
          <w:bCs/>
          <w:sz w:val="24"/>
          <w:szCs w:val="24"/>
        </w:rPr>
        <w:t>waga</w:t>
      </w:r>
      <w:r w:rsidR="008B3F36">
        <w:rPr>
          <w:rFonts w:eastAsia="Times New Roman"/>
          <w:b/>
          <w:bCs/>
          <w:sz w:val="24"/>
          <w:szCs w:val="24"/>
        </w:rPr>
        <w:t xml:space="preserve"> </w:t>
      </w:r>
      <w:r w:rsidR="00D06418" w:rsidRPr="006B67DF">
        <w:rPr>
          <w:rFonts w:eastAsia="Times New Roman"/>
          <w:b/>
          <w:bCs/>
          <w:sz w:val="24"/>
          <w:szCs w:val="24"/>
        </w:rPr>
        <w:t>60 %</w:t>
      </w:r>
      <w:r>
        <w:rPr>
          <w:rFonts w:eastAsia="Times New Roman"/>
          <w:b/>
          <w:bCs/>
          <w:sz w:val="24"/>
          <w:szCs w:val="24"/>
        </w:rPr>
        <w:t xml:space="preserve"> </w:t>
      </w:r>
      <w:r w:rsidRPr="006B67DF">
        <w:rPr>
          <w:rFonts w:eastAsia="Times New Roman"/>
          <w:bCs/>
          <w:sz w:val="24"/>
          <w:szCs w:val="24"/>
        </w:rPr>
        <w:t>(oferta z najniższą ceną za wykonanie zamówienia)</w:t>
      </w:r>
    </w:p>
    <w:p w:rsidR="00D27CA5" w:rsidRDefault="006B67DF" w:rsidP="00E72C90">
      <w:pPr>
        <w:tabs>
          <w:tab w:val="left" w:pos="284"/>
        </w:tabs>
        <w:ind w:left="426" w:hanging="142"/>
        <w:rPr>
          <w:rFonts w:eastAsia="Times New Roman"/>
          <w:b/>
          <w:bCs/>
          <w:sz w:val="24"/>
          <w:szCs w:val="24"/>
        </w:rPr>
      </w:pPr>
      <w:r>
        <w:rPr>
          <w:rFonts w:eastAsia="Times New Roman"/>
          <w:b/>
          <w:bCs/>
          <w:sz w:val="24"/>
          <w:szCs w:val="24"/>
        </w:rPr>
        <w:t xml:space="preserve">2)  </w:t>
      </w:r>
      <w:r w:rsidR="009F0E86">
        <w:rPr>
          <w:rFonts w:eastAsia="Times New Roman"/>
          <w:b/>
          <w:bCs/>
          <w:sz w:val="24"/>
          <w:szCs w:val="24"/>
        </w:rPr>
        <w:t>okres gwarancji i rękojmi</w:t>
      </w:r>
      <w:r>
        <w:rPr>
          <w:rFonts w:eastAsia="Times New Roman"/>
          <w:b/>
          <w:bCs/>
          <w:sz w:val="24"/>
          <w:szCs w:val="24"/>
        </w:rPr>
        <w:t xml:space="preserve"> – waga 40 % </w:t>
      </w:r>
    </w:p>
    <w:p w:rsidR="00E72C90" w:rsidRPr="00E72C90" w:rsidRDefault="00E72C90" w:rsidP="00E72C90">
      <w:pPr>
        <w:tabs>
          <w:tab w:val="left" w:pos="284"/>
        </w:tabs>
        <w:ind w:left="426" w:hanging="142"/>
        <w:rPr>
          <w:rFonts w:eastAsia="Times New Roman"/>
          <w:b/>
          <w:bCs/>
          <w:sz w:val="24"/>
          <w:szCs w:val="24"/>
        </w:rPr>
      </w:pPr>
    </w:p>
    <w:p w:rsidR="00D27CA5" w:rsidRPr="008B3F36" w:rsidRDefault="006B67DF" w:rsidP="0015167D">
      <w:pPr>
        <w:pStyle w:val="Akapitzlist"/>
        <w:numPr>
          <w:ilvl w:val="0"/>
          <w:numId w:val="33"/>
        </w:numPr>
        <w:ind w:left="284" w:hanging="284"/>
        <w:rPr>
          <w:sz w:val="20"/>
          <w:szCs w:val="20"/>
        </w:rPr>
      </w:pPr>
      <w:r w:rsidRPr="008B3F36">
        <w:rPr>
          <w:rFonts w:eastAsia="Times New Roman"/>
          <w:sz w:val="24"/>
          <w:szCs w:val="24"/>
        </w:rPr>
        <w:t>Zamawiający dokona oceny złożonych ofert, zgodnie z następującymi zasadami:</w:t>
      </w:r>
    </w:p>
    <w:p w:rsidR="00D27CA5" w:rsidRDefault="00D27CA5" w:rsidP="00E72C90">
      <w:pPr>
        <w:rPr>
          <w:sz w:val="20"/>
          <w:szCs w:val="20"/>
        </w:rPr>
      </w:pPr>
    </w:p>
    <w:p w:rsidR="00D27CA5" w:rsidRPr="004572CA" w:rsidRDefault="008B3F36" w:rsidP="00B82678">
      <w:pPr>
        <w:pStyle w:val="Akapitzlist"/>
        <w:tabs>
          <w:tab w:val="left" w:pos="567"/>
          <w:tab w:val="left" w:pos="1080"/>
        </w:tabs>
        <w:ind w:left="786" w:hanging="502"/>
        <w:rPr>
          <w:rFonts w:eastAsia="Times New Roman"/>
          <w:sz w:val="24"/>
          <w:szCs w:val="24"/>
        </w:rPr>
      </w:pPr>
      <w:r>
        <w:rPr>
          <w:rFonts w:eastAsia="Times New Roman"/>
          <w:b/>
          <w:bCs/>
          <w:sz w:val="24"/>
          <w:szCs w:val="24"/>
        </w:rPr>
        <w:t xml:space="preserve">1) </w:t>
      </w:r>
      <w:r w:rsidR="009F0E86">
        <w:rPr>
          <w:rFonts w:eastAsia="Times New Roman"/>
          <w:b/>
          <w:bCs/>
          <w:sz w:val="24"/>
          <w:szCs w:val="24"/>
        </w:rPr>
        <w:t>K</w:t>
      </w:r>
      <w:r>
        <w:rPr>
          <w:rFonts w:eastAsia="Times New Roman"/>
          <w:b/>
          <w:bCs/>
          <w:sz w:val="24"/>
          <w:szCs w:val="24"/>
        </w:rPr>
        <w:t>ryterium „</w:t>
      </w:r>
      <w:r w:rsidR="00393A0D">
        <w:rPr>
          <w:rFonts w:eastAsia="Times New Roman"/>
          <w:b/>
          <w:bCs/>
          <w:sz w:val="24"/>
          <w:szCs w:val="24"/>
        </w:rPr>
        <w:t>c</w:t>
      </w:r>
      <w:r>
        <w:rPr>
          <w:rFonts w:eastAsia="Times New Roman"/>
          <w:b/>
          <w:bCs/>
          <w:sz w:val="24"/>
          <w:szCs w:val="24"/>
        </w:rPr>
        <w:t xml:space="preserve">ena” </w:t>
      </w:r>
      <w:r w:rsidR="00D06418" w:rsidRPr="004572CA">
        <w:rPr>
          <w:rFonts w:eastAsia="Times New Roman"/>
          <w:sz w:val="24"/>
          <w:szCs w:val="24"/>
        </w:rPr>
        <w:t xml:space="preserve">– </w:t>
      </w:r>
      <w:r w:rsidR="00D06418" w:rsidRPr="005526D9">
        <w:rPr>
          <w:rFonts w:eastAsia="Times New Roman"/>
          <w:b/>
          <w:sz w:val="24"/>
          <w:szCs w:val="24"/>
        </w:rPr>
        <w:t>waga kryterium</w:t>
      </w:r>
      <w:r w:rsidR="00D06418" w:rsidRPr="005526D9">
        <w:rPr>
          <w:rFonts w:eastAsia="Times New Roman"/>
          <w:b/>
          <w:bCs/>
          <w:sz w:val="24"/>
          <w:szCs w:val="24"/>
        </w:rPr>
        <w:t xml:space="preserve">  60 %</w:t>
      </w:r>
      <w:r w:rsidR="00D06418" w:rsidRPr="004572CA">
        <w:rPr>
          <w:rFonts w:eastAsia="Times New Roman"/>
          <w:b/>
          <w:bCs/>
          <w:sz w:val="24"/>
          <w:szCs w:val="24"/>
        </w:rPr>
        <w:t xml:space="preserve"> </w:t>
      </w:r>
    </w:p>
    <w:p w:rsidR="00D27CA5" w:rsidRDefault="00D27CA5" w:rsidP="00E72C90">
      <w:pPr>
        <w:rPr>
          <w:sz w:val="20"/>
          <w:szCs w:val="20"/>
        </w:rPr>
      </w:pPr>
    </w:p>
    <w:p w:rsidR="00D27CA5" w:rsidRDefault="009F0E86" w:rsidP="00E72C90">
      <w:pPr>
        <w:ind w:left="567"/>
        <w:jc w:val="both"/>
        <w:rPr>
          <w:sz w:val="20"/>
          <w:szCs w:val="20"/>
        </w:rPr>
      </w:pPr>
      <w:r>
        <w:rPr>
          <w:rFonts w:eastAsia="Times New Roman"/>
          <w:sz w:val="24"/>
          <w:szCs w:val="24"/>
        </w:rPr>
        <w:t>Punkty w tym kryterium zostaną przyznane na podstawie podanej przez Wykonawcę w ofercie ceny brutto wykonania zamówienia. Ocena punktowa w ramach kryterium cena zostanie dokonana</w:t>
      </w:r>
      <w:r w:rsidR="00D06418">
        <w:rPr>
          <w:rFonts w:eastAsia="Times New Roman"/>
          <w:sz w:val="24"/>
          <w:szCs w:val="24"/>
        </w:rPr>
        <w:t xml:space="preserve"> zgodnie z poniższym wzorem:</w:t>
      </w:r>
    </w:p>
    <w:p w:rsidR="00D27CA5" w:rsidRDefault="007C02CF" w:rsidP="007C02CF">
      <w:pPr>
        <w:ind w:right="-719"/>
        <w:rPr>
          <w:sz w:val="20"/>
          <w:szCs w:val="20"/>
        </w:rPr>
      </w:pPr>
      <w:r>
        <w:rPr>
          <w:rFonts w:eastAsia="Times New Roman"/>
          <w:b/>
          <w:bCs/>
          <w:sz w:val="24"/>
          <w:szCs w:val="24"/>
        </w:rPr>
        <w:t xml:space="preserve">                                                                              </w:t>
      </w:r>
      <w:proofErr w:type="spellStart"/>
      <w:r w:rsidR="00D06418">
        <w:rPr>
          <w:rFonts w:eastAsia="Times New Roman"/>
          <w:b/>
          <w:bCs/>
          <w:sz w:val="24"/>
          <w:szCs w:val="24"/>
        </w:rPr>
        <w:t>C</w:t>
      </w:r>
      <w:r w:rsidR="00D06418" w:rsidRPr="008B3F36">
        <w:rPr>
          <w:rFonts w:eastAsia="Times New Roman"/>
          <w:b/>
          <w:bCs/>
          <w:sz w:val="20"/>
          <w:szCs w:val="20"/>
        </w:rPr>
        <w:t>min</w:t>
      </w:r>
      <w:proofErr w:type="spellEnd"/>
    </w:p>
    <w:p w:rsidR="00D27CA5" w:rsidRDefault="00D27CA5" w:rsidP="008D3D5B">
      <w:pPr>
        <w:spacing w:line="58" w:lineRule="exact"/>
        <w:ind w:left="851"/>
        <w:rPr>
          <w:sz w:val="20"/>
          <w:szCs w:val="20"/>
        </w:rPr>
      </w:pPr>
    </w:p>
    <w:p w:rsidR="00D27CA5" w:rsidRDefault="007C02CF" w:rsidP="007C02CF">
      <w:pPr>
        <w:ind w:left="851" w:right="-639"/>
        <w:rPr>
          <w:sz w:val="20"/>
          <w:szCs w:val="20"/>
        </w:rPr>
      </w:pPr>
      <w:r>
        <w:rPr>
          <w:rFonts w:eastAsia="Times New Roman"/>
          <w:b/>
          <w:bCs/>
          <w:sz w:val="24"/>
          <w:szCs w:val="24"/>
        </w:rPr>
        <w:t xml:space="preserve">                                                  </w:t>
      </w:r>
      <w:r w:rsidR="008B3F36">
        <w:rPr>
          <w:rFonts w:eastAsia="Times New Roman"/>
          <w:b/>
          <w:bCs/>
          <w:sz w:val="24"/>
          <w:szCs w:val="24"/>
        </w:rPr>
        <w:t>C</w:t>
      </w:r>
      <w:r w:rsidR="00D06418">
        <w:rPr>
          <w:rFonts w:eastAsia="Times New Roman"/>
          <w:b/>
          <w:bCs/>
          <w:sz w:val="24"/>
          <w:szCs w:val="24"/>
        </w:rPr>
        <w:t xml:space="preserve"> = ------------------- × 60</w:t>
      </w:r>
      <w:r w:rsidR="008B3F36">
        <w:rPr>
          <w:rFonts w:eastAsia="Times New Roman"/>
          <w:b/>
          <w:bCs/>
          <w:sz w:val="24"/>
          <w:szCs w:val="24"/>
        </w:rPr>
        <w:t xml:space="preserve"> </w:t>
      </w:r>
    </w:p>
    <w:p w:rsidR="00D27CA5" w:rsidRDefault="00D27CA5" w:rsidP="008D3D5B">
      <w:pPr>
        <w:spacing w:line="58" w:lineRule="exact"/>
        <w:ind w:left="851"/>
        <w:rPr>
          <w:sz w:val="20"/>
          <w:szCs w:val="20"/>
        </w:rPr>
      </w:pPr>
    </w:p>
    <w:p w:rsidR="00D27CA5" w:rsidRDefault="007C02CF" w:rsidP="007C02CF">
      <w:pPr>
        <w:ind w:left="851" w:right="-719"/>
        <w:rPr>
          <w:sz w:val="20"/>
          <w:szCs w:val="20"/>
        </w:rPr>
      </w:pPr>
      <w:r>
        <w:rPr>
          <w:rFonts w:eastAsia="Times New Roman"/>
          <w:b/>
          <w:bCs/>
          <w:sz w:val="24"/>
          <w:szCs w:val="24"/>
        </w:rPr>
        <w:t xml:space="preserve">                                                                </w:t>
      </w:r>
      <w:proofErr w:type="spellStart"/>
      <w:r w:rsidR="008B3F36">
        <w:rPr>
          <w:rFonts w:eastAsia="Times New Roman"/>
          <w:b/>
          <w:bCs/>
          <w:sz w:val="24"/>
          <w:szCs w:val="24"/>
        </w:rPr>
        <w:t>C</w:t>
      </w:r>
      <w:r w:rsidR="008B3F36" w:rsidRPr="008B3F36">
        <w:rPr>
          <w:rFonts w:eastAsia="Times New Roman"/>
          <w:b/>
          <w:bCs/>
          <w:sz w:val="20"/>
          <w:szCs w:val="20"/>
        </w:rPr>
        <w:t>bad</w:t>
      </w:r>
      <w:proofErr w:type="spellEnd"/>
    </w:p>
    <w:p w:rsidR="00D27CA5" w:rsidRDefault="00D27CA5" w:rsidP="008D3D5B">
      <w:pPr>
        <w:spacing w:line="58" w:lineRule="exact"/>
        <w:ind w:left="851"/>
        <w:rPr>
          <w:sz w:val="20"/>
          <w:szCs w:val="20"/>
        </w:rPr>
      </w:pPr>
    </w:p>
    <w:p w:rsidR="008B3F36" w:rsidRDefault="008B3F36" w:rsidP="00B82678">
      <w:pPr>
        <w:spacing w:line="239" w:lineRule="auto"/>
        <w:ind w:left="567" w:right="20"/>
        <w:jc w:val="both"/>
        <w:rPr>
          <w:rFonts w:eastAsia="Times New Roman"/>
          <w:b/>
          <w:bCs/>
          <w:sz w:val="24"/>
          <w:szCs w:val="24"/>
        </w:rPr>
      </w:pPr>
      <w:r>
        <w:rPr>
          <w:rFonts w:eastAsia="Times New Roman"/>
          <w:b/>
          <w:bCs/>
          <w:sz w:val="24"/>
          <w:szCs w:val="24"/>
        </w:rPr>
        <w:t xml:space="preserve">gdzie: </w:t>
      </w:r>
    </w:p>
    <w:p w:rsidR="008B3F36" w:rsidRDefault="008B3F36" w:rsidP="00B82678">
      <w:pPr>
        <w:spacing w:line="239" w:lineRule="auto"/>
        <w:ind w:left="567" w:right="20"/>
        <w:jc w:val="both"/>
        <w:rPr>
          <w:rFonts w:eastAsia="Times New Roman"/>
          <w:sz w:val="24"/>
          <w:szCs w:val="24"/>
        </w:rPr>
      </w:pPr>
      <w:r>
        <w:rPr>
          <w:rFonts w:eastAsia="Times New Roman"/>
          <w:b/>
          <w:bCs/>
          <w:sz w:val="24"/>
          <w:szCs w:val="24"/>
        </w:rPr>
        <w:t>C</w:t>
      </w:r>
      <w:r w:rsidR="00D06418">
        <w:rPr>
          <w:rFonts w:eastAsia="Times New Roman"/>
          <w:b/>
          <w:bCs/>
          <w:sz w:val="24"/>
          <w:szCs w:val="24"/>
        </w:rPr>
        <w:t xml:space="preserve"> </w:t>
      </w:r>
      <w:r>
        <w:rPr>
          <w:rFonts w:eastAsia="Times New Roman"/>
          <w:sz w:val="24"/>
          <w:szCs w:val="24"/>
        </w:rPr>
        <w:t>– liczba</w:t>
      </w:r>
      <w:r w:rsidR="00D06418">
        <w:rPr>
          <w:rFonts w:eastAsia="Times New Roman"/>
          <w:b/>
          <w:bCs/>
          <w:sz w:val="24"/>
          <w:szCs w:val="24"/>
        </w:rPr>
        <w:t xml:space="preserve"> </w:t>
      </w:r>
      <w:r w:rsidR="00D06418">
        <w:rPr>
          <w:rFonts w:eastAsia="Times New Roman"/>
          <w:sz w:val="24"/>
          <w:szCs w:val="24"/>
        </w:rPr>
        <w:t>pu</w:t>
      </w:r>
      <w:r>
        <w:rPr>
          <w:rFonts w:eastAsia="Times New Roman"/>
          <w:sz w:val="24"/>
          <w:szCs w:val="24"/>
        </w:rPr>
        <w:t xml:space="preserve">nktów przyznanych badanej ofercie w </w:t>
      </w:r>
      <w:r w:rsidR="00393A0D">
        <w:rPr>
          <w:rFonts w:eastAsia="Times New Roman"/>
          <w:sz w:val="24"/>
          <w:szCs w:val="24"/>
        </w:rPr>
        <w:t>kryterium „c</w:t>
      </w:r>
      <w:r>
        <w:rPr>
          <w:rFonts w:eastAsia="Times New Roman"/>
          <w:sz w:val="24"/>
          <w:szCs w:val="24"/>
        </w:rPr>
        <w:t xml:space="preserve">ena” </w:t>
      </w:r>
    </w:p>
    <w:p w:rsidR="008B3F36" w:rsidRDefault="00D06418" w:rsidP="00B82678">
      <w:pPr>
        <w:spacing w:line="239" w:lineRule="auto"/>
        <w:ind w:left="567" w:right="20"/>
        <w:jc w:val="both"/>
        <w:rPr>
          <w:rFonts w:eastAsia="Times New Roman"/>
          <w:sz w:val="24"/>
          <w:szCs w:val="24"/>
        </w:rPr>
      </w:pPr>
      <w:proofErr w:type="spellStart"/>
      <w:r>
        <w:rPr>
          <w:rFonts w:eastAsia="Times New Roman"/>
          <w:b/>
          <w:bCs/>
          <w:sz w:val="24"/>
          <w:szCs w:val="24"/>
        </w:rPr>
        <w:t>C</w:t>
      </w:r>
      <w:r w:rsidRPr="008B3F36">
        <w:rPr>
          <w:rFonts w:eastAsia="Times New Roman"/>
          <w:b/>
          <w:bCs/>
          <w:sz w:val="20"/>
          <w:szCs w:val="20"/>
        </w:rPr>
        <w:t>min</w:t>
      </w:r>
      <w:proofErr w:type="spellEnd"/>
      <w:r w:rsidR="008B3F36">
        <w:rPr>
          <w:rFonts w:eastAsia="Times New Roman"/>
          <w:sz w:val="24"/>
          <w:szCs w:val="24"/>
        </w:rPr>
        <w:t xml:space="preserve"> – najniższa cena spośród badanych ofert</w:t>
      </w:r>
      <w:r>
        <w:rPr>
          <w:rFonts w:eastAsia="Times New Roman"/>
          <w:sz w:val="24"/>
          <w:szCs w:val="24"/>
        </w:rPr>
        <w:t xml:space="preserve">, </w:t>
      </w:r>
    </w:p>
    <w:p w:rsidR="00D27CA5" w:rsidRDefault="008B3F36" w:rsidP="00B82678">
      <w:pPr>
        <w:spacing w:line="239" w:lineRule="auto"/>
        <w:ind w:left="567" w:right="20"/>
        <w:jc w:val="both"/>
        <w:rPr>
          <w:sz w:val="20"/>
          <w:szCs w:val="20"/>
        </w:rPr>
      </w:pPr>
      <w:proofErr w:type="spellStart"/>
      <w:r>
        <w:rPr>
          <w:rFonts w:eastAsia="Times New Roman"/>
          <w:b/>
          <w:bCs/>
          <w:sz w:val="24"/>
          <w:szCs w:val="24"/>
        </w:rPr>
        <w:t>C</w:t>
      </w:r>
      <w:r w:rsidRPr="008B3F36">
        <w:rPr>
          <w:rFonts w:eastAsia="Times New Roman"/>
          <w:b/>
          <w:bCs/>
          <w:sz w:val="20"/>
          <w:szCs w:val="20"/>
        </w:rPr>
        <w:t>bad</w:t>
      </w:r>
      <w:proofErr w:type="spellEnd"/>
      <w:r w:rsidR="00D06418">
        <w:rPr>
          <w:rFonts w:eastAsia="Times New Roman"/>
          <w:sz w:val="24"/>
          <w:szCs w:val="24"/>
        </w:rPr>
        <w:t xml:space="preserve"> – cena oferty badanej.</w:t>
      </w:r>
    </w:p>
    <w:p w:rsidR="00D27CA5" w:rsidRDefault="00D27CA5">
      <w:pPr>
        <w:spacing w:line="115" w:lineRule="exact"/>
        <w:rPr>
          <w:sz w:val="20"/>
          <w:szCs w:val="20"/>
        </w:rPr>
      </w:pPr>
    </w:p>
    <w:p w:rsidR="00D27CA5" w:rsidRPr="005526D9" w:rsidRDefault="008B3F36" w:rsidP="005526D9">
      <w:pPr>
        <w:tabs>
          <w:tab w:val="left" w:pos="709"/>
        </w:tabs>
        <w:ind w:firstLine="284"/>
        <w:rPr>
          <w:rFonts w:eastAsia="Times New Roman"/>
          <w:sz w:val="24"/>
          <w:szCs w:val="24"/>
        </w:rPr>
      </w:pPr>
      <w:r>
        <w:rPr>
          <w:rFonts w:eastAsia="Times New Roman"/>
          <w:b/>
          <w:bCs/>
          <w:sz w:val="24"/>
          <w:szCs w:val="24"/>
        </w:rPr>
        <w:t>2)</w:t>
      </w:r>
      <w:r w:rsidR="008D3D5B">
        <w:rPr>
          <w:rFonts w:eastAsia="Times New Roman"/>
          <w:b/>
          <w:bCs/>
          <w:sz w:val="24"/>
          <w:szCs w:val="24"/>
        </w:rPr>
        <w:t xml:space="preserve"> </w:t>
      </w:r>
      <w:r w:rsidR="006B7AC6">
        <w:rPr>
          <w:rFonts w:eastAsia="Times New Roman"/>
          <w:b/>
          <w:bCs/>
          <w:sz w:val="24"/>
          <w:szCs w:val="24"/>
        </w:rPr>
        <w:t>K</w:t>
      </w:r>
      <w:r w:rsidR="008D3D5B">
        <w:rPr>
          <w:rFonts w:eastAsia="Times New Roman"/>
          <w:b/>
          <w:bCs/>
          <w:sz w:val="24"/>
          <w:szCs w:val="24"/>
        </w:rPr>
        <w:t>ryterium „</w:t>
      </w:r>
      <w:r w:rsidR="009F0E86">
        <w:rPr>
          <w:rFonts w:eastAsia="Times New Roman"/>
          <w:b/>
          <w:bCs/>
          <w:sz w:val="24"/>
          <w:szCs w:val="24"/>
        </w:rPr>
        <w:t>okres gwarancji i rękojmi</w:t>
      </w:r>
      <w:r w:rsidR="008D3D5B">
        <w:rPr>
          <w:rFonts w:eastAsia="Times New Roman"/>
          <w:b/>
          <w:bCs/>
          <w:sz w:val="24"/>
          <w:szCs w:val="24"/>
        </w:rPr>
        <w:t>”</w:t>
      </w:r>
      <w:r w:rsidR="00D06418" w:rsidRPr="008B3F36">
        <w:rPr>
          <w:rFonts w:eastAsia="Times New Roman"/>
          <w:b/>
          <w:bCs/>
          <w:sz w:val="24"/>
          <w:szCs w:val="24"/>
        </w:rPr>
        <w:t xml:space="preserve"> </w:t>
      </w:r>
      <w:r w:rsidR="009F0E86">
        <w:rPr>
          <w:rFonts w:eastAsia="Times New Roman"/>
          <w:b/>
          <w:bCs/>
          <w:sz w:val="24"/>
          <w:szCs w:val="24"/>
        </w:rPr>
        <w:t xml:space="preserve">– </w:t>
      </w:r>
      <w:r w:rsidR="009F0E86" w:rsidRPr="005526D9">
        <w:rPr>
          <w:rFonts w:eastAsia="Times New Roman"/>
          <w:b/>
          <w:bCs/>
          <w:sz w:val="24"/>
          <w:szCs w:val="24"/>
        </w:rPr>
        <w:t xml:space="preserve">waga kryterium </w:t>
      </w:r>
      <w:r w:rsidR="00D06418" w:rsidRPr="005526D9">
        <w:rPr>
          <w:rFonts w:eastAsia="Times New Roman"/>
          <w:b/>
          <w:bCs/>
          <w:sz w:val="24"/>
          <w:szCs w:val="24"/>
        </w:rPr>
        <w:t>40 %</w:t>
      </w:r>
      <w:bookmarkStart w:id="16" w:name="page22"/>
      <w:bookmarkEnd w:id="16"/>
    </w:p>
    <w:p w:rsidR="00D27CA5" w:rsidRDefault="006B7AC6" w:rsidP="00B82678">
      <w:pPr>
        <w:tabs>
          <w:tab w:val="left" w:pos="567"/>
        </w:tabs>
        <w:ind w:left="567"/>
        <w:jc w:val="both"/>
        <w:rPr>
          <w:rFonts w:eastAsia="Times New Roman"/>
          <w:sz w:val="24"/>
          <w:szCs w:val="24"/>
        </w:rPr>
      </w:pPr>
      <w:r>
        <w:rPr>
          <w:rFonts w:eastAsia="Times New Roman"/>
          <w:sz w:val="24"/>
          <w:szCs w:val="24"/>
        </w:rPr>
        <w:t>Pun</w:t>
      </w:r>
      <w:r w:rsidR="00DE1B4F">
        <w:rPr>
          <w:rFonts w:eastAsia="Times New Roman"/>
          <w:sz w:val="24"/>
          <w:szCs w:val="24"/>
        </w:rPr>
        <w:t>kty w tym kryterium zostaną przyz</w:t>
      </w:r>
      <w:r>
        <w:rPr>
          <w:rFonts w:eastAsia="Times New Roman"/>
          <w:sz w:val="24"/>
          <w:szCs w:val="24"/>
        </w:rPr>
        <w:t xml:space="preserve">nane na podstawie podanego przez Wykonawcę </w:t>
      </w:r>
      <w:r w:rsidR="00DE1B4F">
        <w:rPr>
          <w:rFonts w:eastAsia="Times New Roman"/>
          <w:sz w:val="24"/>
          <w:szCs w:val="24"/>
        </w:rPr>
        <w:t xml:space="preserve">                </w:t>
      </w:r>
      <w:r>
        <w:rPr>
          <w:rFonts w:eastAsia="Times New Roman"/>
          <w:sz w:val="24"/>
          <w:szCs w:val="24"/>
        </w:rPr>
        <w:t>w ofercie okresu gwarancji i rękojmi,</w:t>
      </w:r>
      <w:r w:rsidR="00941D1D" w:rsidRPr="004572CA">
        <w:rPr>
          <w:rFonts w:eastAsia="Times New Roman"/>
          <w:sz w:val="24"/>
          <w:szCs w:val="24"/>
        </w:rPr>
        <w:t xml:space="preserve"> zgodnie z poniższym sposobem ich obliczania</w:t>
      </w:r>
      <w:r w:rsidR="00DE1B4F">
        <w:rPr>
          <w:rFonts w:eastAsia="Times New Roman"/>
          <w:sz w:val="24"/>
          <w:szCs w:val="24"/>
        </w:rPr>
        <w:t>:</w:t>
      </w:r>
    </w:p>
    <w:p w:rsidR="008B3F36" w:rsidRPr="00DE1B4F" w:rsidRDefault="008B3F36" w:rsidP="00B82678">
      <w:pPr>
        <w:pStyle w:val="Akapitzlist"/>
        <w:tabs>
          <w:tab w:val="left" w:pos="426"/>
          <w:tab w:val="left" w:pos="1276"/>
        </w:tabs>
        <w:autoSpaceDE w:val="0"/>
        <w:autoSpaceDN w:val="0"/>
        <w:adjustRightInd w:val="0"/>
        <w:ind w:left="851" w:hanging="284"/>
        <w:jc w:val="both"/>
        <w:rPr>
          <w:color w:val="000000" w:themeColor="text1"/>
          <w:sz w:val="24"/>
          <w:szCs w:val="24"/>
        </w:rPr>
      </w:pPr>
      <w:r w:rsidRPr="00DE1B4F">
        <w:rPr>
          <w:color w:val="000000" w:themeColor="text1"/>
          <w:sz w:val="24"/>
          <w:szCs w:val="24"/>
        </w:rPr>
        <w:t>- za oferowany okres gwarancji i rękojmi 60 miesięcy - 0 punktów,</w:t>
      </w:r>
    </w:p>
    <w:p w:rsidR="008B3F36" w:rsidRPr="00DE1B4F" w:rsidRDefault="008B3F36" w:rsidP="00B82678">
      <w:pPr>
        <w:pStyle w:val="Akapitzlist"/>
        <w:tabs>
          <w:tab w:val="left" w:pos="426"/>
          <w:tab w:val="left" w:pos="1276"/>
        </w:tabs>
        <w:autoSpaceDE w:val="0"/>
        <w:autoSpaceDN w:val="0"/>
        <w:adjustRightInd w:val="0"/>
        <w:ind w:left="851" w:hanging="284"/>
        <w:jc w:val="both"/>
        <w:rPr>
          <w:color w:val="000000" w:themeColor="text1"/>
          <w:sz w:val="24"/>
          <w:szCs w:val="24"/>
        </w:rPr>
      </w:pPr>
      <w:r w:rsidRPr="00DE1B4F">
        <w:rPr>
          <w:color w:val="000000" w:themeColor="text1"/>
          <w:sz w:val="24"/>
          <w:szCs w:val="24"/>
        </w:rPr>
        <w:t>- za oferowany okres gwarancji i rękojmi 72 miesiące - 20 punktów,</w:t>
      </w:r>
    </w:p>
    <w:p w:rsidR="00B82678" w:rsidRDefault="008B3F36" w:rsidP="00B82678">
      <w:pPr>
        <w:pStyle w:val="Akapitzlist"/>
        <w:tabs>
          <w:tab w:val="left" w:pos="426"/>
          <w:tab w:val="left" w:pos="1276"/>
        </w:tabs>
        <w:autoSpaceDE w:val="0"/>
        <w:autoSpaceDN w:val="0"/>
        <w:adjustRightInd w:val="0"/>
        <w:ind w:left="851" w:hanging="284"/>
        <w:jc w:val="both"/>
        <w:rPr>
          <w:color w:val="000000" w:themeColor="text1"/>
          <w:sz w:val="24"/>
          <w:szCs w:val="24"/>
        </w:rPr>
      </w:pPr>
      <w:r w:rsidRPr="00DE1B4F">
        <w:rPr>
          <w:color w:val="000000" w:themeColor="text1"/>
          <w:sz w:val="24"/>
          <w:szCs w:val="24"/>
        </w:rPr>
        <w:t>- za oferowany okres gwarancji i r</w:t>
      </w:r>
      <w:r w:rsidR="00B82678">
        <w:rPr>
          <w:color w:val="000000" w:themeColor="text1"/>
          <w:sz w:val="24"/>
          <w:szCs w:val="24"/>
        </w:rPr>
        <w:t>ękojmi 84 miesiące - 40 punktów (maksymalnie).</w:t>
      </w:r>
    </w:p>
    <w:p w:rsidR="00D27CA5" w:rsidRPr="00DE1B4F" w:rsidRDefault="008B3F36" w:rsidP="00B82678">
      <w:pPr>
        <w:pStyle w:val="Akapitzlist"/>
        <w:tabs>
          <w:tab w:val="left" w:pos="426"/>
          <w:tab w:val="left" w:pos="1276"/>
        </w:tabs>
        <w:autoSpaceDE w:val="0"/>
        <w:autoSpaceDN w:val="0"/>
        <w:adjustRightInd w:val="0"/>
        <w:ind w:left="851" w:hanging="284"/>
        <w:jc w:val="both"/>
        <w:rPr>
          <w:color w:val="FF0000"/>
          <w:sz w:val="24"/>
          <w:szCs w:val="24"/>
        </w:rPr>
      </w:pPr>
      <w:r w:rsidRPr="00105594">
        <w:rPr>
          <w:color w:val="FF0000"/>
          <w:sz w:val="24"/>
          <w:szCs w:val="24"/>
        </w:rPr>
        <w:tab/>
      </w:r>
    </w:p>
    <w:p w:rsidR="00D27CA5" w:rsidRDefault="00D06418" w:rsidP="00B82678">
      <w:pPr>
        <w:tabs>
          <w:tab w:val="left" w:pos="709"/>
        </w:tabs>
        <w:ind w:left="567"/>
        <w:jc w:val="both"/>
        <w:rPr>
          <w:rFonts w:eastAsia="Times New Roman"/>
          <w:sz w:val="24"/>
          <w:szCs w:val="24"/>
        </w:rPr>
      </w:pPr>
      <w:r>
        <w:rPr>
          <w:rFonts w:eastAsia="Times New Roman"/>
          <w:sz w:val="24"/>
          <w:szCs w:val="24"/>
        </w:rPr>
        <w:t>Minimalny wymagany przez Zamawiającego okres gwarancji i rękojmi wynosi 60 miesięcy. Maksymalny brany pod uwagę przy ocenie ofert okres gwarancji i rękojmi wynosi 84 miesiące. Zaoferowanie okresu dłuższego niż 84 miesiące nie będzie dodatkowo punktowane. W tak</w:t>
      </w:r>
      <w:r w:rsidR="00DE1B4F">
        <w:rPr>
          <w:rFonts w:eastAsia="Times New Roman"/>
          <w:sz w:val="24"/>
          <w:szCs w:val="24"/>
        </w:rPr>
        <w:t xml:space="preserve">iej </w:t>
      </w:r>
      <w:r w:rsidR="00DE1B4F">
        <w:rPr>
          <w:rFonts w:eastAsia="Times New Roman"/>
          <w:sz w:val="24"/>
          <w:szCs w:val="24"/>
        </w:rPr>
        <w:lastRenderedPageBreak/>
        <w:t>sytuacji Wykonawca otrzyma 4</w:t>
      </w:r>
      <w:r>
        <w:rPr>
          <w:rFonts w:eastAsia="Times New Roman"/>
          <w:sz w:val="24"/>
          <w:szCs w:val="24"/>
        </w:rPr>
        <w:t>0,00 punktów. Wykonawca winien w ofercie podać okres gwarancji i rękojmi w liczbach całkowitych tj. 60, 72 lub 84 miesiące włącznie. W przypadku niepodania przez Wykonawcę okresu gwarancji i rękojmi</w:t>
      </w:r>
      <w:r w:rsidR="00A807DB">
        <w:rPr>
          <w:rFonts w:eastAsia="Times New Roman"/>
          <w:sz w:val="24"/>
          <w:szCs w:val="24"/>
        </w:rPr>
        <w:t xml:space="preserve"> w formularzu „Oferta” Zamawiaj</w:t>
      </w:r>
      <w:r>
        <w:rPr>
          <w:rFonts w:eastAsia="Times New Roman"/>
          <w:sz w:val="24"/>
          <w:szCs w:val="24"/>
        </w:rPr>
        <w:t xml:space="preserve">ący uzna minimalny okres </w:t>
      </w:r>
      <w:r w:rsidR="00DE1B4F">
        <w:rPr>
          <w:rFonts w:eastAsia="Times New Roman"/>
          <w:sz w:val="24"/>
          <w:szCs w:val="24"/>
        </w:rPr>
        <w:t xml:space="preserve">gwarancji i </w:t>
      </w:r>
      <w:r>
        <w:rPr>
          <w:rFonts w:eastAsia="Times New Roman"/>
          <w:sz w:val="24"/>
          <w:szCs w:val="24"/>
        </w:rPr>
        <w:t>rękojmi tj. 60 miesięcy. W takiej sytuacji Wykonawca otrzyma 0,00 punktów. W przypa</w:t>
      </w:r>
      <w:r w:rsidR="00A807DB">
        <w:rPr>
          <w:rFonts w:eastAsia="Times New Roman"/>
          <w:sz w:val="24"/>
          <w:szCs w:val="24"/>
        </w:rPr>
        <w:t>dku podania w ofercie okresu po</w:t>
      </w:r>
      <w:r>
        <w:rPr>
          <w:rFonts w:eastAsia="Times New Roman"/>
          <w:sz w:val="24"/>
          <w:szCs w:val="24"/>
        </w:rPr>
        <w:t>średniego, w ocenie ofert (kryteria oceny) będzie decydować wartość mniejsza spełniająca granicę danego poziomu.</w:t>
      </w:r>
    </w:p>
    <w:p w:rsidR="00393A0D" w:rsidRDefault="00393A0D" w:rsidP="00951167">
      <w:pPr>
        <w:tabs>
          <w:tab w:val="left" w:pos="709"/>
        </w:tabs>
        <w:ind w:left="851"/>
        <w:jc w:val="both"/>
        <w:rPr>
          <w:rFonts w:eastAsia="Times New Roman"/>
          <w:sz w:val="24"/>
          <w:szCs w:val="24"/>
        </w:rPr>
      </w:pPr>
    </w:p>
    <w:p w:rsidR="00393A0D" w:rsidRDefault="00393A0D" w:rsidP="00B82678">
      <w:pPr>
        <w:tabs>
          <w:tab w:val="left" w:pos="709"/>
        </w:tabs>
        <w:ind w:left="567"/>
        <w:jc w:val="both"/>
        <w:rPr>
          <w:sz w:val="20"/>
          <w:szCs w:val="20"/>
        </w:rPr>
      </w:pPr>
      <w:r>
        <w:rPr>
          <w:rFonts w:eastAsia="Times New Roman"/>
          <w:b/>
          <w:bCs/>
          <w:sz w:val="24"/>
          <w:szCs w:val="24"/>
        </w:rPr>
        <w:t>G – liczba punktów przyznanych badanej ofercie w kryterium „okres gwarancji i rękojmi”.</w:t>
      </w:r>
    </w:p>
    <w:p w:rsidR="00D27CA5" w:rsidRDefault="00D27CA5" w:rsidP="00B13EA6">
      <w:pPr>
        <w:tabs>
          <w:tab w:val="left" w:pos="0"/>
        </w:tabs>
        <w:spacing w:line="180" w:lineRule="exact"/>
        <w:rPr>
          <w:sz w:val="20"/>
          <w:szCs w:val="20"/>
        </w:rPr>
      </w:pPr>
    </w:p>
    <w:p w:rsidR="00D27CA5" w:rsidRPr="00EA5DAB" w:rsidRDefault="00D06418" w:rsidP="0015167D">
      <w:pPr>
        <w:pStyle w:val="Akapitzlist"/>
        <w:numPr>
          <w:ilvl w:val="0"/>
          <w:numId w:val="33"/>
        </w:numPr>
        <w:tabs>
          <w:tab w:val="left" w:pos="0"/>
        </w:tabs>
        <w:ind w:left="284" w:right="60" w:hanging="284"/>
        <w:jc w:val="both"/>
        <w:rPr>
          <w:sz w:val="20"/>
          <w:szCs w:val="20"/>
        </w:rPr>
      </w:pPr>
      <w:r w:rsidRPr="00951167">
        <w:rPr>
          <w:rFonts w:eastAsia="Times New Roman"/>
          <w:sz w:val="24"/>
          <w:szCs w:val="24"/>
        </w:rPr>
        <w:t>Wyliczenie punkt</w:t>
      </w:r>
      <w:r w:rsidR="00B13EA6" w:rsidRPr="00951167">
        <w:rPr>
          <w:rFonts w:eastAsia="Times New Roman"/>
          <w:sz w:val="24"/>
          <w:szCs w:val="24"/>
        </w:rPr>
        <w:t>ów zostanie dokonane z dokładno</w:t>
      </w:r>
      <w:r w:rsidRPr="00951167">
        <w:rPr>
          <w:rFonts w:eastAsia="Times New Roman"/>
          <w:sz w:val="24"/>
          <w:szCs w:val="24"/>
        </w:rPr>
        <w:t>ścią do dwóch miejsc po przecinku, zgodnie z matematycznymi zasadami zaokrąglania.</w:t>
      </w:r>
    </w:p>
    <w:p w:rsidR="00393A0D" w:rsidRPr="00393A0D" w:rsidRDefault="00393A0D" w:rsidP="0015167D">
      <w:pPr>
        <w:pStyle w:val="Akapitzlist"/>
        <w:numPr>
          <w:ilvl w:val="0"/>
          <w:numId w:val="33"/>
        </w:numPr>
        <w:tabs>
          <w:tab w:val="left" w:pos="0"/>
        </w:tabs>
        <w:ind w:left="284" w:right="20" w:hanging="284"/>
        <w:jc w:val="both"/>
        <w:rPr>
          <w:sz w:val="20"/>
          <w:szCs w:val="20"/>
        </w:rPr>
      </w:pPr>
      <w:r>
        <w:rPr>
          <w:rFonts w:eastAsia="Times New Roman"/>
          <w:sz w:val="24"/>
          <w:szCs w:val="24"/>
        </w:rPr>
        <w:t>Za ofertę najkorzystniejszą zostanie uznana oferta, która spełnia wszystkie wymagania niniejszej SIWZ oraz otrzyma największą ilość punktów po zsumowaniu liczby punktów uzyskanych we wskazanych wyżej kryteriach, zgodnie z poniższym wzorem:</w:t>
      </w:r>
    </w:p>
    <w:p w:rsidR="00393A0D" w:rsidRPr="005526D9" w:rsidRDefault="00B82678" w:rsidP="00B82678">
      <w:pPr>
        <w:pStyle w:val="Akapitzlist"/>
        <w:tabs>
          <w:tab w:val="left" w:pos="0"/>
        </w:tabs>
        <w:spacing w:line="237" w:lineRule="auto"/>
        <w:ind w:left="840" w:right="20"/>
        <w:rPr>
          <w:b/>
          <w:sz w:val="24"/>
          <w:szCs w:val="24"/>
        </w:rPr>
      </w:pPr>
      <w:r>
        <w:rPr>
          <w:sz w:val="20"/>
          <w:szCs w:val="20"/>
        </w:rPr>
        <w:t xml:space="preserve">                                                             </w:t>
      </w:r>
      <w:r w:rsidR="00393A0D" w:rsidRPr="005526D9">
        <w:rPr>
          <w:b/>
          <w:sz w:val="24"/>
          <w:szCs w:val="24"/>
        </w:rPr>
        <w:t>P = C + G</w:t>
      </w:r>
    </w:p>
    <w:p w:rsidR="00393A0D" w:rsidRPr="005526D9" w:rsidRDefault="00393A0D" w:rsidP="00B82678">
      <w:pPr>
        <w:pStyle w:val="Akapitzlist"/>
        <w:tabs>
          <w:tab w:val="left" w:pos="0"/>
        </w:tabs>
        <w:spacing w:line="237" w:lineRule="auto"/>
        <w:ind w:left="840" w:right="20" w:hanging="556"/>
        <w:jc w:val="both"/>
        <w:rPr>
          <w:sz w:val="24"/>
          <w:szCs w:val="24"/>
        </w:rPr>
      </w:pPr>
      <w:r w:rsidRPr="005526D9">
        <w:rPr>
          <w:sz w:val="24"/>
          <w:szCs w:val="24"/>
        </w:rPr>
        <w:t>gdzie:</w:t>
      </w:r>
    </w:p>
    <w:p w:rsidR="00393A0D" w:rsidRDefault="00393A0D" w:rsidP="00B82678">
      <w:pPr>
        <w:pStyle w:val="Akapitzlist"/>
        <w:tabs>
          <w:tab w:val="left" w:pos="0"/>
        </w:tabs>
        <w:spacing w:line="237" w:lineRule="auto"/>
        <w:ind w:left="840" w:right="20" w:hanging="556"/>
        <w:jc w:val="both"/>
        <w:rPr>
          <w:sz w:val="24"/>
          <w:szCs w:val="24"/>
        </w:rPr>
      </w:pPr>
      <w:r>
        <w:rPr>
          <w:sz w:val="24"/>
          <w:szCs w:val="24"/>
        </w:rPr>
        <w:t>P - całkowita liczba punktów przyznanych ofercie</w:t>
      </w:r>
    </w:p>
    <w:p w:rsidR="00393A0D" w:rsidRDefault="00393A0D" w:rsidP="00B82678">
      <w:pPr>
        <w:pStyle w:val="Akapitzlist"/>
        <w:tabs>
          <w:tab w:val="left" w:pos="0"/>
        </w:tabs>
        <w:spacing w:line="237" w:lineRule="auto"/>
        <w:ind w:left="840" w:right="20" w:hanging="556"/>
        <w:jc w:val="both"/>
        <w:rPr>
          <w:sz w:val="24"/>
          <w:szCs w:val="24"/>
        </w:rPr>
      </w:pPr>
      <w:r>
        <w:rPr>
          <w:sz w:val="24"/>
          <w:szCs w:val="24"/>
        </w:rPr>
        <w:t>C - liczba punktów przyznanych badanej ofercie w kryterium „cena”</w:t>
      </w:r>
    </w:p>
    <w:p w:rsidR="00D27CA5" w:rsidRPr="005526D9" w:rsidRDefault="00393A0D" w:rsidP="005526D9">
      <w:pPr>
        <w:pStyle w:val="Akapitzlist"/>
        <w:tabs>
          <w:tab w:val="left" w:pos="0"/>
        </w:tabs>
        <w:spacing w:line="237" w:lineRule="auto"/>
        <w:ind w:left="840" w:right="20" w:hanging="556"/>
        <w:jc w:val="both"/>
        <w:rPr>
          <w:sz w:val="24"/>
          <w:szCs w:val="24"/>
        </w:rPr>
      </w:pPr>
      <w:r>
        <w:rPr>
          <w:sz w:val="24"/>
          <w:szCs w:val="24"/>
        </w:rPr>
        <w:t>G – liczba punktów przyznanych badanej ofercie w kryterium „okres gwarancji i rękojmi”</w:t>
      </w:r>
      <w:r w:rsidRPr="005526D9">
        <w:rPr>
          <w:sz w:val="20"/>
          <w:szCs w:val="20"/>
        </w:rPr>
        <w:t xml:space="preserve"> </w:t>
      </w:r>
    </w:p>
    <w:p w:rsidR="00D27CA5" w:rsidRPr="00EA5DAB" w:rsidRDefault="00D06418" w:rsidP="0015167D">
      <w:pPr>
        <w:pStyle w:val="Akapitzlist"/>
        <w:numPr>
          <w:ilvl w:val="0"/>
          <w:numId w:val="33"/>
        </w:numPr>
        <w:tabs>
          <w:tab w:val="left" w:pos="0"/>
        </w:tabs>
        <w:ind w:left="284" w:hanging="284"/>
        <w:rPr>
          <w:sz w:val="20"/>
          <w:szCs w:val="20"/>
        </w:rPr>
      </w:pPr>
      <w:r w:rsidRPr="00951167">
        <w:rPr>
          <w:rFonts w:eastAsia="Times New Roman"/>
          <w:sz w:val="24"/>
          <w:szCs w:val="24"/>
        </w:rPr>
        <w:t>Otwarcia i oceny ofert dokona komisja przetargowa.</w:t>
      </w:r>
    </w:p>
    <w:p w:rsidR="00D27CA5" w:rsidRPr="00EA5DAB" w:rsidRDefault="00D06418" w:rsidP="0015167D">
      <w:pPr>
        <w:pStyle w:val="Akapitzlist"/>
        <w:numPr>
          <w:ilvl w:val="0"/>
          <w:numId w:val="33"/>
        </w:numPr>
        <w:tabs>
          <w:tab w:val="left" w:pos="0"/>
        </w:tabs>
        <w:ind w:left="284" w:hanging="284"/>
        <w:jc w:val="both"/>
        <w:rPr>
          <w:rFonts w:eastAsia="Times New Roman"/>
          <w:sz w:val="24"/>
          <w:szCs w:val="24"/>
        </w:rPr>
      </w:pPr>
      <w:r w:rsidRPr="00951167">
        <w:rPr>
          <w:rFonts w:eastAsia="Times New Roman"/>
          <w:sz w:val="24"/>
          <w:szCs w:val="24"/>
        </w:rPr>
        <w:t>W odn</w:t>
      </w:r>
      <w:r w:rsidR="00B13EA6" w:rsidRPr="00951167">
        <w:rPr>
          <w:rFonts w:eastAsia="Times New Roman"/>
          <w:sz w:val="24"/>
          <w:szCs w:val="24"/>
        </w:rPr>
        <w:t>iesieniu do Wykonawców spełniaj</w:t>
      </w:r>
      <w:r w:rsidRPr="00951167">
        <w:rPr>
          <w:rFonts w:eastAsia="Times New Roman"/>
          <w:sz w:val="24"/>
          <w:szCs w:val="24"/>
        </w:rPr>
        <w:t>ących wyżej wymienione wymogi komisja dokona oceny ofert. Punkty określonego Wykonawcy wyliczone zostaną w kryteriach według wyżej wymienionego wzoru.</w:t>
      </w:r>
    </w:p>
    <w:p w:rsidR="00D27CA5" w:rsidRPr="00EA5DAB" w:rsidRDefault="00D06418" w:rsidP="0015167D">
      <w:pPr>
        <w:pStyle w:val="Akapitzlist"/>
        <w:numPr>
          <w:ilvl w:val="0"/>
          <w:numId w:val="33"/>
        </w:numPr>
        <w:ind w:left="284" w:hanging="284"/>
        <w:rPr>
          <w:sz w:val="20"/>
          <w:szCs w:val="20"/>
        </w:rPr>
      </w:pPr>
      <w:r w:rsidRPr="00951167">
        <w:rPr>
          <w:rFonts w:eastAsia="Times New Roman"/>
          <w:sz w:val="24"/>
          <w:szCs w:val="24"/>
        </w:rPr>
        <w:t>Za ofertę najkorzystniejszą uznana zost</w:t>
      </w:r>
      <w:r w:rsidR="00B13EA6" w:rsidRPr="00951167">
        <w:rPr>
          <w:rFonts w:eastAsia="Times New Roman"/>
          <w:sz w:val="24"/>
          <w:szCs w:val="24"/>
        </w:rPr>
        <w:t>anie oferta, która uzyska najwi</w:t>
      </w:r>
      <w:r w:rsidRPr="00951167">
        <w:rPr>
          <w:rFonts w:eastAsia="Times New Roman"/>
          <w:sz w:val="24"/>
          <w:szCs w:val="24"/>
        </w:rPr>
        <w:t>ększą ilość punktów.</w:t>
      </w:r>
    </w:p>
    <w:p w:rsidR="00D27CA5" w:rsidRPr="00EA5DAB" w:rsidRDefault="00D06418" w:rsidP="0015167D">
      <w:pPr>
        <w:pStyle w:val="Akapitzlist"/>
        <w:numPr>
          <w:ilvl w:val="0"/>
          <w:numId w:val="33"/>
        </w:numPr>
        <w:ind w:left="284" w:hanging="284"/>
        <w:jc w:val="both"/>
        <w:rPr>
          <w:sz w:val="20"/>
          <w:szCs w:val="20"/>
        </w:rPr>
      </w:pPr>
      <w:r w:rsidRPr="00951167">
        <w:rPr>
          <w:rFonts w:eastAsia="Times New Roman"/>
          <w:sz w:val="24"/>
          <w:szCs w:val="24"/>
        </w:rPr>
        <w:t>Zamawiający udzieli zamówienia Wykonawcy, którego ofert</w:t>
      </w:r>
      <w:r w:rsidR="00B13EA6" w:rsidRPr="00951167">
        <w:rPr>
          <w:rFonts w:eastAsia="Times New Roman"/>
          <w:sz w:val="24"/>
          <w:szCs w:val="24"/>
        </w:rPr>
        <w:t>a odp</w:t>
      </w:r>
      <w:r w:rsidRPr="00951167">
        <w:rPr>
          <w:rFonts w:eastAsia="Times New Roman"/>
          <w:sz w:val="24"/>
          <w:szCs w:val="24"/>
        </w:rPr>
        <w:t xml:space="preserve">owiada wszystkim wymaganiom </w:t>
      </w:r>
      <w:r w:rsidR="00B13EA6" w:rsidRPr="00951167">
        <w:rPr>
          <w:rFonts w:eastAsia="Times New Roman"/>
          <w:sz w:val="24"/>
          <w:szCs w:val="24"/>
        </w:rPr>
        <w:t>przedstawionym w Prawie zamówie</w:t>
      </w:r>
      <w:r w:rsidRPr="00951167">
        <w:rPr>
          <w:rFonts w:eastAsia="Times New Roman"/>
          <w:sz w:val="24"/>
          <w:szCs w:val="24"/>
        </w:rPr>
        <w:t>ń publicznych oraz SIWZ i została oceniona jako najkorzystniejsza w oparciu o podane kryteria wyboru.</w:t>
      </w:r>
    </w:p>
    <w:p w:rsidR="00D27CA5" w:rsidRPr="00EA5DAB" w:rsidRDefault="00D06418" w:rsidP="0015167D">
      <w:pPr>
        <w:pStyle w:val="Akapitzlist"/>
        <w:numPr>
          <w:ilvl w:val="0"/>
          <w:numId w:val="33"/>
        </w:numPr>
        <w:ind w:left="284" w:hanging="284"/>
        <w:jc w:val="both"/>
        <w:rPr>
          <w:sz w:val="20"/>
          <w:szCs w:val="20"/>
        </w:rPr>
      </w:pPr>
      <w:r w:rsidRPr="00951167">
        <w:rPr>
          <w:rFonts w:eastAsia="Times New Roman"/>
          <w:sz w:val="24"/>
          <w:szCs w:val="24"/>
        </w:rPr>
        <w:t>Zamawiający po dokon</w:t>
      </w:r>
      <w:r w:rsidR="00B13EA6" w:rsidRPr="00951167">
        <w:rPr>
          <w:rFonts w:eastAsia="Times New Roman"/>
          <w:sz w:val="24"/>
          <w:szCs w:val="24"/>
        </w:rPr>
        <w:t>anej ocenie punktowej zwróci si</w:t>
      </w:r>
      <w:r w:rsidRPr="00951167">
        <w:rPr>
          <w:rFonts w:eastAsia="Times New Roman"/>
          <w:sz w:val="24"/>
          <w:szCs w:val="24"/>
        </w:rPr>
        <w:t>ę do Wykonawcy</w:t>
      </w:r>
      <w:r w:rsidR="00B13EA6" w:rsidRPr="00951167">
        <w:rPr>
          <w:rFonts w:eastAsia="Times New Roman"/>
          <w:sz w:val="24"/>
          <w:szCs w:val="24"/>
        </w:rPr>
        <w:t>,</w:t>
      </w:r>
      <w:r w:rsidRPr="00951167">
        <w:rPr>
          <w:rFonts w:eastAsia="Times New Roman"/>
          <w:sz w:val="24"/>
          <w:szCs w:val="24"/>
        </w:rPr>
        <w:t xml:space="preserve"> który otrzymał najwi</w:t>
      </w:r>
      <w:r w:rsidR="00B13EA6" w:rsidRPr="00951167">
        <w:rPr>
          <w:rFonts w:eastAsia="Times New Roman"/>
          <w:sz w:val="24"/>
          <w:szCs w:val="24"/>
        </w:rPr>
        <w:t>ększą ilość punktów o zło</w:t>
      </w:r>
      <w:r w:rsidRPr="00951167">
        <w:rPr>
          <w:rFonts w:eastAsia="Times New Roman"/>
          <w:sz w:val="24"/>
          <w:szCs w:val="24"/>
        </w:rPr>
        <w:t xml:space="preserve">żenie w wyznaczonym </w:t>
      </w:r>
      <w:r w:rsidR="00B13EA6" w:rsidRPr="00951167">
        <w:rPr>
          <w:rFonts w:eastAsia="Times New Roman"/>
          <w:sz w:val="24"/>
          <w:szCs w:val="24"/>
        </w:rPr>
        <w:t>terminie dokumentów potwierdzaj</w:t>
      </w:r>
      <w:r w:rsidRPr="00951167">
        <w:rPr>
          <w:rFonts w:eastAsia="Times New Roman"/>
          <w:sz w:val="24"/>
          <w:szCs w:val="24"/>
        </w:rPr>
        <w:t xml:space="preserve">ących spełnienie warunków </w:t>
      </w:r>
      <w:r w:rsidR="00B13EA6" w:rsidRPr="00951167">
        <w:rPr>
          <w:rFonts w:eastAsia="Times New Roman"/>
          <w:sz w:val="24"/>
          <w:szCs w:val="24"/>
        </w:rPr>
        <w:t>udziału oraz dokumentów potwier</w:t>
      </w:r>
      <w:r w:rsidRPr="00951167">
        <w:rPr>
          <w:rFonts w:eastAsia="Times New Roman"/>
          <w:sz w:val="24"/>
          <w:szCs w:val="24"/>
        </w:rPr>
        <w:t>dzających brak podstaw do wykluczenia z postępowania.</w:t>
      </w:r>
    </w:p>
    <w:p w:rsidR="00D27CA5" w:rsidRPr="00EA5DAB" w:rsidRDefault="00B13EA6" w:rsidP="0015167D">
      <w:pPr>
        <w:pStyle w:val="Akapitzlist"/>
        <w:numPr>
          <w:ilvl w:val="0"/>
          <w:numId w:val="33"/>
        </w:numPr>
        <w:tabs>
          <w:tab w:val="left" w:pos="426"/>
        </w:tabs>
        <w:ind w:left="426" w:right="20" w:hanging="426"/>
        <w:jc w:val="both"/>
        <w:rPr>
          <w:rFonts w:eastAsia="Times New Roman"/>
          <w:sz w:val="24"/>
          <w:szCs w:val="24"/>
        </w:rPr>
      </w:pPr>
      <w:r w:rsidRPr="00951167">
        <w:rPr>
          <w:rFonts w:eastAsia="Times New Roman"/>
          <w:sz w:val="24"/>
          <w:szCs w:val="24"/>
        </w:rPr>
        <w:t xml:space="preserve">O </w:t>
      </w:r>
      <w:r w:rsidR="00D06418" w:rsidRPr="00951167">
        <w:rPr>
          <w:rFonts w:eastAsia="Times New Roman"/>
          <w:sz w:val="24"/>
          <w:szCs w:val="24"/>
        </w:rPr>
        <w:t>wyborze najkorzystniejszej oferty Zamawiający zawiadomi niezwłocz</w:t>
      </w:r>
      <w:r w:rsidRPr="00951167">
        <w:rPr>
          <w:rFonts w:eastAsia="Times New Roman"/>
          <w:sz w:val="24"/>
          <w:szCs w:val="24"/>
        </w:rPr>
        <w:t>nie Wykonawców, którzy zło</w:t>
      </w:r>
      <w:r w:rsidR="00D06418" w:rsidRPr="00951167">
        <w:rPr>
          <w:rFonts w:eastAsia="Times New Roman"/>
          <w:sz w:val="24"/>
          <w:szCs w:val="24"/>
        </w:rPr>
        <w:t>żyli oferty. Wybr</w:t>
      </w:r>
      <w:r w:rsidRPr="00951167">
        <w:rPr>
          <w:rFonts w:eastAsia="Times New Roman"/>
          <w:sz w:val="24"/>
          <w:szCs w:val="24"/>
        </w:rPr>
        <w:t>anemu Wykonawcy Zamawiający przekaże</w:t>
      </w:r>
      <w:r w:rsidR="00D06418" w:rsidRPr="00951167">
        <w:rPr>
          <w:rFonts w:eastAsia="Times New Roman"/>
          <w:sz w:val="24"/>
          <w:szCs w:val="24"/>
        </w:rPr>
        <w:t xml:space="preserve"> informacje dotyczące przygotowania i podpisania umowy.</w:t>
      </w:r>
    </w:p>
    <w:p w:rsidR="003C2DE9" w:rsidRPr="00EA5DAB" w:rsidRDefault="00D06418" w:rsidP="0015167D">
      <w:pPr>
        <w:pStyle w:val="Akapitzlist"/>
        <w:numPr>
          <w:ilvl w:val="0"/>
          <w:numId w:val="33"/>
        </w:numPr>
        <w:ind w:left="426" w:hanging="426"/>
        <w:jc w:val="both"/>
        <w:rPr>
          <w:sz w:val="20"/>
          <w:szCs w:val="20"/>
        </w:rPr>
      </w:pPr>
      <w:r w:rsidRPr="00951167">
        <w:rPr>
          <w:rFonts w:eastAsia="Times New Roman"/>
          <w:sz w:val="24"/>
          <w:szCs w:val="24"/>
        </w:rPr>
        <w:t>Jeżeli Wykonawc</w:t>
      </w:r>
      <w:r w:rsidR="00B13EA6" w:rsidRPr="00951167">
        <w:rPr>
          <w:rFonts w:eastAsia="Times New Roman"/>
          <w:sz w:val="24"/>
          <w:szCs w:val="24"/>
        </w:rPr>
        <w:t>a, którego oferta została najwy</w:t>
      </w:r>
      <w:r w:rsidRPr="00951167">
        <w:rPr>
          <w:rFonts w:eastAsia="Times New Roman"/>
          <w:sz w:val="24"/>
          <w:szCs w:val="24"/>
        </w:rPr>
        <w:t>żej oceniona, uchyla się od złożenia do</w:t>
      </w:r>
      <w:r w:rsidR="00F87D88">
        <w:rPr>
          <w:rFonts w:eastAsia="Times New Roman"/>
          <w:sz w:val="24"/>
          <w:szCs w:val="24"/>
        </w:rPr>
        <w:t xml:space="preserve">kumentów wymienionych w rozdziale VII pkt 1 </w:t>
      </w:r>
      <w:proofErr w:type="spellStart"/>
      <w:r w:rsidR="00F87D88">
        <w:rPr>
          <w:rFonts w:eastAsia="Times New Roman"/>
          <w:sz w:val="24"/>
          <w:szCs w:val="24"/>
        </w:rPr>
        <w:t>ppkt</w:t>
      </w:r>
      <w:proofErr w:type="spellEnd"/>
      <w:r w:rsidR="00F87D88">
        <w:rPr>
          <w:rFonts w:eastAsia="Times New Roman"/>
          <w:sz w:val="24"/>
          <w:szCs w:val="24"/>
        </w:rPr>
        <w:t xml:space="preserve"> 3</w:t>
      </w:r>
      <w:r w:rsidRPr="00951167">
        <w:rPr>
          <w:rFonts w:eastAsia="Times New Roman"/>
          <w:sz w:val="24"/>
          <w:szCs w:val="24"/>
        </w:rPr>
        <w:t xml:space="preserve"> SIWZ</w:t>
      </w:r>
      <w:r w:rsidR="00F87D88">
        <w:rPr>
          <w:rFonts w:eastAsia="Times New Roman"/>
          <w:sz w:val="24"/>
          <w:szCs w:val="24"/>
        </w:rPr>
        <w:t>,</w:t>
      </w:r>
      <w:r w:rsidR="00B13EA6" w:rsidRPr="00951167">
        <w:rPr>
          <w:rFonts w:eastAsia="Times New Roman"/>
          <w:sz w:val="24"/>
          <w:szCs w:val="24"/>
        </w:rPr>
        <w:t xml:space="preserve"> lub po zło</w:t>
      </w:r>
      <w:r w:rsidRPr="00951167">
        <w:rPr>
          <w:rFonts w:eastAsia="Times New Roman"/>
          <w:sz w:val="24"/>
          <w:szCs w:val="24"/>
        </w:rPr>
        <w:t>żeniu tych dokumentów nie</w:t>
      </w:r>
      <w:r w:rsidR="00B13EA6" w:rsidRPr="00951167">
        <w:rPr>
          <w:rFonts w:eastAsia="Times New Roman"/>
          <w:sz w:val="24"/>
          <w:szCs w:val="24"/>
        </w:rPr>
        <w:t xml:space="preserve"> spełni warunków udziału w post</w:t>
      </w:r>
      <w:r w:rsidRPr="00951167">
        <w:rPr>
          <w:rFonts w:eastAsia="Times New Roman"/>
          <w:sz w:val="24"/>
          <w:szCs w:val="24"/>
        </w:rPr>
        <w:t xml:space="preserve">ępowaniu, Zamawiający wykluczy Wykonawcę oraz dokona ponownej oceny ofert zgodnie z ww. zasadami, chyba, że zachodzą przesłanki unieważnienia postępowania, o których mowa w art. 93 ust. 1 ustawy </w:t>
      </w:r>
      <w:proofErr w:type="spellStart"/>
      <w:r w:rsidRPr="00951167">
        <w:rPr>
          <w:rFonts w:eastAsia="Times New Roman"/>
          <w:sz w:val="24"/>
          <w:szCs w:val="24"/>
        </w:rPr>
        <w:t>Pzp</w:t>
      </w:r>
      <w:proofErr w:type="spellEnd"/>
      <w:r w:rsidRPr="00951167">
        <w:rPr>
          <w:rFonts w:eastAsia="Times New Roman"/>
          <w:sz w:val="24"/>
          <w:szCs w:val="24"/>
        </w:rPr>
        <w:t xml:space="preserve"> .</w:t>
      </w:r>
    </w:p>
    <w:p w:rsidR="003C2DE9" w:rsidRDefault="003C2DE9" w:rsidP="0015167D">
      <w:pPr>
        <w:pStyle w:val="Akapitzlist"/>
        <w:numPr>
          <w:ilvl w:val="0"/>
          <w:numId w:val="33"/>
        </w:numPr>
        <w:ind w:left="426" w:hanging="426"/>
        <w:jc w:val="both"/>
        <w:rPr>
          <w:sz w:val="24"/>
          <w:szCs w:val="24"/>
        </w:rPr>
      </w:pPr>
      <w:r w:rsidRPr="003C2DE9">
        <w:rPr>
          <w:sz w:val="24"/>
          <w:szCs w:val="24"/>
        </w:rPr>
        <w:t xml:space="preserve">W przypadku gdy dwie lub więcej ofert uzyska taki sam bilans punktów, zgodnie z art. 91 ust. 4 ustawy </w:t>
      </w:r>
      <w:proofErr w:type="spellStart"/>
      <w:r w:rsidRPr="003C2DE9">
        <w:rPr>
          <w:sz w:val="24"/>
          <w:szCs w:val="24"/>
        </w:rPr>
        <w:t>pzp</w:t>
      </w:r>
      <w:proofErr w:type="spellEnd"/>
      <w:r w:rsidRPr="003C2DE9">
        <w:rPr>
          <w:sz w:val="24"/>
          <w:szCs w:val="24"/>
        </w:rPr>
        <w:t>, Z</w:t>
      </w:r>
      <w:r>
        <w:rPr>
          <w:sz w:val="24"/>
          <w:szCs w:val="24"/>
        </w:rPr>
        <w:t>amawiający wybierze ofertę z niższą ceną, a jeżeli</w:t>
      </w:r>
      <w:r w:rsidRPr="003C2DE9">
        <w:rPr>
          <w:sz w:val="24"/>
          <w:szCs w:val="24"/>
        </w:rPr>
        <w:t xml:space="preserve"> oferty </w:t>
      </w:r>
      <w:r>
        <w:rPr>
          <w:sz w:val="24"/>
          <w:szCs w:val="24"/>
        </w:rPr>
        <w:t xml:space="preserve">są </w:t>
      </w:r>
      <w:r w:rsidRPr="003C2DE9">
        <w:rPr>
          <w:sz w:val="24"/>
          <w:szCs w:val="24"/>
        </w:rPr>
        <w:t xml:space="preserve">o takiej samej cenie, Zamawiający wezwie Wykonawców, którzy złożyli </w:t>
      </w:r>
      <w:r>
        <w:rPr>
          <w:sz w:val="24"/>
          <w:szCs w:val="24"/>
        </w:rPr>
        <w:t>te oferty do złożen</w:t>
      </w:r>
      <w:r w:rsidRPr="003C2DE9">
        <w:rPr>
          <w:sz w:val="24"/>
          <w:szCs w:val="24"/>
        </w:rPr>
        <w:t>ia</w:t>
      </w:r>
      <w:r>
        <w:rPr>
          <w:sz w:val="24"/>
          <w:szCs w:val="24"/>
        </w:rPr>
        <w:t>,</w:t>
      </w:r>
      <w:r w:rsidRPr="003C2DE9">
        <w:rPr>
          <w:sz w:val="24"/>
          <w:szCs w:val="24"/>
        </w:rPr>
        <w:t xml:space="preserve"> w terminie określonym przez Zamawiającego</w:t>
      </w:r>
      <w:r>
        <w:rPr>
          <w:sz w:val="24"/>
          <w:szCs w:val="24"/>
        </w:rPr>
        <w:t>,</w:t>
      </w:r>
      <w:r w:rsidRPr="003C2DE9">
        <w:rPr>
          <w:sz w:val="24"/>
          <w:szCs w:val="24"/>
        </w:rPr>
        <w:t xml:space="preserve"> ofert dodatkowych.</w:t>
      </w:r>
    </w:p>
    <w:p w:rsidR="00601BD2" w:rsidRPr="003C2DE9" w:rsidRDefault="00601BD2" w:rsidP="00601BD2">
      <w:pPr>
        <w:pStyle w:val="Akapitzlist"/>
        <w:ind w:left="426"/>
        <w:jc w:val="both"/>
        <w:rPr>
          <w:sz w:val="24"/>
          <w:szCs w:val="24"/>
        </w:rPr>
      </w:pPr>
    </w:p>
    <w:p w:rsidR="00D27CA5" w:rsidRDefault="00D27CA5">
      <w:pPr>
        <w:spacing w:line="20" w:lineRule="exact"/>
        <w:rPr>
          <w:sz w:val="20"/>
          <w:szCs w:val="20"/>
        </w:rPr>
      </w:pPr>
    </w:p>
    <w:p w:rsidR="00D27CA5" w:rsidRDefault="00EA5DAB">
      <w:pPr>
        <w:spacing w:line="110" w:lineRule="exact"/>
        <w:rPr>
          <w:sz w:val="20"/>
          <w:szCs w:val="20"/>
        </w:rPr>
      </w:pPr>
      <w:r>
        <w:rPr>
          <w:noProof/>
          <w:sz w:val="20"/>
          <w:szCs w:val="20"/>
        </w:rPr>
        <mc:AlternateContent>
          <mc:Choice Requires="wps">
            <w:drawing>
              <wp:anchor distT="0" distB="0" distL="0" distR="0" simplePos="0" relativeHeight="251680256" behindDoc="1" locked="0" layoutInCell="0" allowOverlap="1" wp14:anchorId="0A2AFB55" wp14:editId="2DF88F3F">
                <wp:simplePos x="0" y="0"/>
                <wp:positionH relativeFrom="column">
                  <wp:posOffset>-36381</wp:posOffset>
                </wp:positionH>
                <wp:positionV relativeFrom="paragraph">
                  <wp:posOffset>40549</wp:posOffset>
                </wp:positionV>
                <wp:extent cx="6208295" cy="432435"/>
                <wp:effectExtent l="0" t="0" r="2540" b="5715"/>
                <wp:wrapNone/>
                <wp:docPr id="11"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8295" cy="432435"/>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4" o:spid="_x0000_s1026" style="position:absolute;margin-left:-2.85pt;margin-top:3.2pt;width:488.85pt;height:34.05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k+fQIAAPkEAAAOAAAAZHJzL2Uyb0RvYy54bWysVG1v0zAQ/o7Ef7D8vcvL3K6Jlk5buyCk&#10;AZMGP8CNncbCsY3tNh2I/87ZaUsHfECIfnB9ufPj5+6e8/XNvpdox60TWlU4u0gx4qrRTKhNhT99&#10;rCdzjJynilGpFa/wM3f4ZvH61fVgSp7rTkvGLQIQ5crBVLjz3pRJ4pqO99RdaMMVOFtte+rBtJuE&#10;WToAei+TPE1nyaAtM1Y33Dn4uhqdeBHx25Y3/kPbOu6RrDBw83G1cV2HNVlc03JjqelEc6BB/4FF&#10;T4WCS09QK+op2lrxG1QvGqudbv1Fo/tEt61oeMwBssnSX7J56qjhMRcojjOnMrn/B9u83z1aJBj0&#10;LsNI0R56FK9FhITiDMaVEPNkHm1Iz5kH3Xx2SOllR9WG31qrh45TBpSyEJ+8OBAMB0fReninGUDT&#10;rdexTvvW9gEQKoD2sR3Pp3bwvUcNfJzl6Twvphg14COXObmcxitoeTxtrPNvuO5R2FTYQrsjOt09&#10;OB/Y0PIYEtlrKVgtpIyG3ayX0qIdBWncz+5ndX1Ad+dhUoVgpcOxEXH8AiThjuALdGOrvxVZTtK7&#10;vJjUs/nVhNRkOimu0vkkzYq7YpaSgqzq74FgRspOMMbVg1D8KLuM/F1bDwMwCiYKDw0VLqb5NOb+&#10;gr07TzKNvz8l2QsPUyhFX+H5KYiWobH3ikHatPRUyHGfvKQfqww1OP7HqkQZhM6PClpr9gwqsBqa&#10;BFMI7wVsOm2/YjTA7FXYfdlSyzGSbxUoqcgICcMaDTK9ysGw5571uYeqBqAq7DEat0s/DvjWWLHp&#10;4KYsFkbpW1BfK6IwgjJHVgfNwnzFDA5vQRjgcztG/XyxFj8AAAD//wMAUEsDBBQABgAIAAAAIQBO&#10;U+rw2wAAAAcBAAAPAAAAZHJzL2Rvd25yZXYueG1sTI/BTsMwEETvSPyDtUjcWofSNiXEqShSoOJG&#10;gbsbL0mEvY5stwl/z3KC42hGM2/K7eSsOGOIvScFN/MMBFLjTU+tgve3erYBEZMmo60nVPCNEbbV&#10;5UWpC+NHesXzIbWCSygWWkGX0lBIGZsOnY5zPyCx9+mD04llaKUJeuRyZ+Uiy9bS6Z54odMDPnbY&#10;fB1OjndfsN703oy3+wbrYHf18+7pQ6nrq+nhHkTCKf2F4Ref0aFipqM/kYnCKpitck4qWC9BsH2X&#10;L/jaUUG+XIGsSvmfv/oBAAD//wMAUEsBAi0AFAAGAAgAAAAhALaDOJL+AAAA4QEAABMAAAAAAAAA&#10;AAAAAAAAAAAAAFtDb250ZW50X1R5cGVzXS54bWxQSwECLQAUAAYACAAAACEAOP0h/9YAAACUAQAA&#10;CwAAAAAAAAAAAAAAAAAvAQAAX3JlbHMvLnJlbHNQSwECLQAUAAYACAAAACEAhtyZPn0CAAD5BAAA&#10;DgAAAAAAAAAAAAAAAAAuAgAAZHJzL2Uyb0RvYy54bWxQSwECLQAUAAYACAAAACEATlPq8NsAAAAH&#10;AQAADwAAAAAAAAAAAAAAAADXBAAAZHJzL2Rvd25yZXYueG1sUEsFBgAAAAAEAAQA8wAAAN8FAAAA&#10;AA==&#10;" o:allowincell="f" fillcolor="#e6e6ff" stroked="f"/>
            </w:pict>
          </mc:Fallback>
        </mc:AlternateContent>
      </w:r>
    </w:p>
    <w:p w:rsidR="00D27CA5" w:rsidRDefault="009057F0" w:rsidP="009057F0">
      <w:pPr>
        <w:tabs>
          <w:tab w:val="left" w:pos="525"/>
        </w:tabs>
        <w:spacing w:line="238" w:lineRule="auto"/>
        <w:ind w:left="1560" w:right="40" w:hanging="1560"/>
        <w:rPr>
          <w:rFonts w:eastAsia="Times New Roman"/>
          <w:i/>
          <w:iCs/>
          <w:sz w:val="24"/>
          <w:szCs w:val="24"/>
        </w:rPr>
      </w:pPr>
      <w:r>
        <w:rPr>
          <w:rFonts w:eastAsia="Times New Roman"/>
          <w:b/>
          <w:bCs/>
          <w:i/>
          <w:iCs/>
          <w:color w:val="000080"/>
          <w:sz w:val="24"/>
          <w:szCs w:val="24"/>
        </w:rPr>
        <w:t xml:space="preserve">Rozdział XVI. </w:t>
      </w:r>
      <w:r w:rsidR="00D06418">
        <w:rPr>
          <w:rFonts w:eastAsia="Times New Roman"/>
          <w:b/>
          <w:bCs/>
          <w:i/>
          <w:iCs/>
          <w:color w:val="000080"/>
          <w:sz w:val="24"/>
          <w:szCs w:val="24"/>
        </w:rPr>
        <w:t>Informacje o formalnościach, jakie powinny zostać dopełnione po wyborze oferty w celu zawarcia umowy w</w:t>
      </w:r>
      <w:r w:rsidR="00CA6623">
        <w:rPr>
          <w:rFonts w:eastAsia="Times New Roman"/>
          <w:b/>
          <w:bCs/>
          <w:i/>
          <w:iCs/>
          <w:color w:val="000080"/>
          <w:sz w:val="24"/>
          <w:szCs w:val="24"/>
        </w:rPr>
        <w:t xml:space="preserve"> sprawie zamówienia publicznego</w:t>
      </w:r>
    </w:p>
    <w:p w:rsidR="00D27CA5" w:rsidRDefault="00D27CA5">
      <w:pPr>
        <w:spacing w:line="131" w:lineRule="exact"/>
        <w:rPr>
          <w:sz w:val="20"/>
          <w:szCs w:val="20"/>
        </w:rPr>
      </w:pPr>
    </w:p>
    <w:p w:rsidR="00F13D98" w:rsidRDefault="00F13D98" w:rsidP="0015167D">
      <w:pPr>
        <w:pStyle w:val="Akapitzlist"/>
        <w:numPr>
          <w:ilvl w:val="0"/>
          <w:numId w:val="37"/>
        </w:numPr>
        <w:spacing w:line="235" w:lineRule="auto"/>
        <w:ind w:left="284" w:right="80" w:hanging="284"/>
        <w:jc w:val="both"/>
        <w:rPr>
          <w:rFonts w:eastAsia="Times New Roman"/>
          <w:sz w:val="24"/>
          <w:szCs w:val="24"/>
        </w:rPr>
      </w:pPr>
      <w:r>
        <w:rPr>
          <w:rFonts w:eastAsia="Times New Roman"/>
          <w:sz w:val="24"/>
          <w:szCs w:val="24"/>
        </w:rPr>
        <w:t>Wykonawcy biorący udział w postępowaniu zostaną powiadomieni o jego wynikach.</w:t>
      </w:r>
    </w:p>
    <w:p w:rsidR="00F13D98" w:rsidRDefault="005D232F" w:rsidP="0015167D">
      <w:pPr>
        <w:pStyle w:val="Akapitzlist"/>
        <w:numPr>
          <w:ilvl w:val="0"/>
          <w:numId w:val="37"/>
        </w:numPr>
        <w:spacing w:line="235" w:lineRule="auto"/>
        <w:ind w:left="284" w:right="80" w:hanging="284"/>
        <w:jc w:val="both"/>
        <w:rPr>
          <w:rFonts w:eastAsia="Times New Roman"/>
          <w:sz w:val="24"/>
          <w:szCs w:val="24"/>
        </w:rPr>
      </w:pPr>
      <w:r>
        <w:rPr>
          <w:rFonts w:eastAsia="Times New Roman"/>
          <w:sz w:val="24"/>
          <w:szCs w:val="24"/>
        </w:rPr>
        <w:t>Zawarcie umów</w:t>
      </w:r>
      <w:r w:rsidR="00F13D98">
        <w:rPr>
          <w:rFonts w:eastAsia="Times New Roman"/>
          <w:sz w:val="24"/>
          <w:szCs w:val="24"/>
        </w:rPr>
        <w:t xml:space="preserve"> na realizację przedmiotu zamówienia (każdej części</w:t>
      </w:r>
      <w:r>
        <w:rPr>
          <w:rFonts w:eastAsia="Times New Roman"/>
          <w:sz w:val="24"/>
          <w:szCs w:val="24"/>
        </w:rPr>
        <w:t xml:space="preserve"> oddzielnie</w:t>
      </w:r>
      <w:r w:rsidR="00F13D98">
        <w:rPr>
          <w:rFonts w:eastAsia="Times New Roman"/>
          <w:sz w:val="24"/>
          <w:szCs w:val="24"/>
        </w:rPr>
        <w:t>) nastąpi w siedzibie Zamawiającego, w sposób ustalony indywidualnie z Wykonawcą, który złożył najkorzystniejsza ofertę pod względem kryteriów oceny ofert.</w:t>
      </w:r>
    </w:p>
    <w:p w:rsidR="00F13D98" w:rsidRPr="00F13D98" w:rsidRDefault="00F13D98" w:rsidP="0015167D">
      <w:pPr>
        <w:pStyle w:val="Akapitzlist"/>
        <w:numPr>
          <w:ilvl w:val="0"/>
          <w:numId w:val="37"/>
        </w:numPr>
        <w:spacing w:line="235" w:lineRule="auto"/>
        <w:ind w:left="284" w:right="80" w:hanging="284"/>
        <w:jc w:val="both"/>
        <w:rPr>
          <w:rFonts w:eastAsia="Times New Roman"/>
          <w:sz w:val="24"/>
          <w:szCs w:val="24"/>
        </w:rPr>
      </w:pPr>
      <w:r>
        <w:rPr>
          <w:rFonts w:eastAsia="Times New Roman"/>
          <w:sz w:val="24"/>
          <w:szCs w:val="24"/>
        </w:rPr>
        <w:t xml:space="preserve">Wykonawca jest zobowiązany przed podpisaniem umowy, przedłożyć Zamawiającemu: </w:t>
      </w:r>
    </w:p>
    <w:p w:rsidR="00D27CA5" w:rsidRDefault="00D27CA5">
      <w:pPr>
        <w:spacing w:line="17" w:lineRule="exact"/>
        <w:rPr>
          <w:rFonts w:ascii="Segoe UI" w:eastAsia="Segoe UI" w:hAnsi="Segoe UI" w:cs="Segoe UI"/>
          <w:sz w:val="24"/>
          <w:szCs w:val="24"/>
        </w:rPr>
      </w:pPr>
    </w:p>
    <w:p w:rsidR="006370EB" w:rsidRPr="002C2E69" w:rsidRDefault="006370EB" w:rsidP="0015167D">
      <w:pPr>
        <w:pStyle w:val="Tekstpodstawowy"/>
        <w:numPr>
          <w:ilvl w:val="0"/>
          <w:numId w:val="25"/>
        </w:numPr>
        <w:tabs>
          <w:tab w:val="left" w:pos="284"/>
          <w:tab w:val="left" w:pos="1134"/>
        </w:tabs>
        <w:ind w:left="567" w:hanging="283"/>
        <w:jc w:val="both"/>
        <w:rPr>
          <w:b w:val="0"/>
          <w:szCs w:val="24"/>
        </w:rPr>
      </w:pPr>
      <w:r w:rsidRPr="002C2E69">
        <w:rPr>
          <w:b w:val="0"/>
        </w:rPr>
        <w:lastRenderedPageBreak/>
        <w:t>kosztorys ofertowy sporządzony metodą kalkulacji szczegółowej,</w:t>
      </w:r>
    </w:p>
    <w:p w:rsidR="006370EB" w:rsidRPr="004C0E2D" w:rsidRDefault="006370EB" w:rsidP="0015167D">
      <w:pPr>
        <w:pStyle w:val="Tekstpodstawowy"/>
        <w:numPr>
          <w:ilvl w:val="0"/>
          <w:numId w:val="25"/>
        </w:numPr>
        <w:tabs>
          <w:tab w:val="left" w:pos="284"/>
          <w:tab w:val="left" w:pos="1134"/>
        </w:tabs>
        <w:ind w:left="567" w:hanging="283"/>
        <w:jc w:val="both"/>
        <w:rPr>
          <w:b w:val="0"/>
          <w:szCs w:val="24"/>
        </w:rPr>
      </w:pPr>
      <w:r w:rsidRPr="009D3387">
        <w:rPr>
          <w:b w:val="0"/>
          <w:szCs w:val="24"/>
        </w:rPr>
        <w:t xml:space="preserve">opłaconą </w:t>
      </w:r>
      <w:r w:rsidRPr="009D3387">
        <w:rPr>
          <w:b w:val="0"/>
          <w:bCs w:val="0"/>
          <w:szCs w:val="24"/>
        </w:rPr>
        <w:t>polis</w:t>
      </w:r>
      <w:r w:rsidRPr="009D3387">
        <w:rPr>
          <w:b w:val="0"/>
          <w:szCs w:val="24"/>
        </w:rPr>
        <w:t xml:space="preserve">ę </w:t>
      </w:r>
      <w:r>
        <w:rPr>
          <w:b w:val="0"/>
          <w:szCs w:val="24"/>
        </w:rPr>
        <w:t xml:space="preserve"> </w:t>
      </w:r>
      <w:r w:rsidRPr="009D3387">
        <w:rPr>
          <w:b w:val="0"/>
          <w:bCs w:val="0"/>
          <w:szCs w:val="24"/>
        </w:rPr>
        <w:t xml:space="preserve">lub inny dokument ubezpieczenia </w:t>
      </w:r>
      <w:r>
        <w:rPr>
          <w:b w:val="0"/>
          <w:szCs w:val="24"/>
        </w:rPr>
        <w:t xml:space="preserve">(wraz z dowodem zapłaty składki z tytułu zawarcia umowy ubezpieczenia) </w:t>
      </w:r>
      <w:r w:rsidRPr="009D3387">
        <w:rPr>
          <w:b w:val="0"/>
          <w:bCs w:val="0"/>
          <w:szCs w:val="24"/>
        </w:rPr>
        <w:t>potwierdzaj</w:t>
      </w:r>
      <w:r w:rsidRPr="009D3387">
        <w:rPr>
          <w:b w:val="0"/>
          <w:szCs w:val="24"/>
        </w:rPr>
        <w:t>ą</w:t>
      </w:r>
      <w:r>
        <w:rPr>
          <w:b w:val="0"/>
          <w:bCs w:val="0"/>
          <w:szCs w:val="24"/>
        </w:rPr>
        <w:t xml:space="preserve">cy, </w:t>
      </w:r>
      <w:r w:rsidRPr="009D3387">
        <w:rPr>
          <w:b w:val="0"/>
          <w:szCs w:val="24"/>
        </w:rPr>
        <w:t>ż</w:t>
      </w:r>
      <w:r w:rsidRPr="009D3387">
        <w:rPr>
          <w:b w:val="0"/>
          <w:bCs w:val="0"/>
          <w:szCs w:val="24"/>
        </w:rPr>
        <w:t>e Wykonawca jest ubezpieczony od odpowiedzialno</w:t>
      </w:r>
      <w:r w:rsidRPr="009D3387">
        <w:rPr>
          <w:b w:val="0"/>
          <w:szCs w:val="24"/>
        </w:rPr>
        <w:t>ś</w:t>
      </w:r>
      <w:r w:rsidRPr="009D3387">
        <w:rPr>
          <w:b w:val="0"/>
          <w:bCs w:val="0"/>
          <w:szCs w:val="24"/>
        </w:rPr>
        <w:t xml:space="preserve">ci cywilnej w zakresie prowadzonej działalności związanej z przedmiotem </w:t>
      </w:r>
      <w:r>
        <w:rPr>
          <w:b w:val="0"/>
          <w:bCs w:val="0"/>
          <w:szCs w:val="24"/>
        </w:rPr>
        <w:t xml:space="preserve">niniejszego </w:t>
      </w:r>
      <w:r w:rsidRPr="009D3387">
        <w:rPr>
          <w:b w:val="0"/>
          <w:bCs w:val="0"/>
          <w:szCs w:val="24"/>
        </w:rPr>
        <w:t>zamówienia,</w:t>
      </w:r>
      <w:r w:rsidRPr="002B6A03">
        <w:rPr>
          <w:szCs w:val="24"/>
        </w:rPr>
        <w:t xml:space="preserve"> </w:t>
      </w:r>
      <w:r>
        <w:rPr>
          <w:b w:val="0"/>
          <w:szCs w:val="24"/>
        </w:rPr>
        <w:t>obejmującą</w:t>
      </w:r>
      <w:r w:rsidRPr="002B6A03">
        <w:rPr>
          <w:b w:val="0"/>
          <w:szCs w:val="24"/>
        </w:rPr>
        <w:t xml:space="preserve"> odpowiedzialność Wykonawcy wobec Zamawiającego, pracowników i osób trzecich, z tytułu szkód powstałych w związku z prowadzonymi robotami budowlanymi</w:t>
      </w:r>
      <w:r>
        <w:rPr>
          <w:b w:val="0"/>
          <w:szCs w:val="24"/>
        </w:rPr>
        <w:t>, obejmującą okres od dnia rozpoczęcia do dnia ukończenia ww. zamówienia, na sumę gwarancyjną nie mniejszą niż 1</w:t>
      </w:r>
      <w:r w:rsidRPr="004C0E2D">
        <w:rPr>
          <w:b w:val="0"/>
          <w:szCs w:val="24"/>
        </w:rPr>
        <w:t>00.000,00 zł,</w:t>
      </w:r>
    </w:p>
    <w:p w:rsidR="006370EB" w:rsidRDefault="006370EB" w:rsidP="0015167D">
      <w:pPr>
        <w:pStyle w:val="Tekstpodstawowy"/>
        <w:numPr>
          <w:ilvl w:val="0"/>
          <w:numId w:val="25"/>
        </w:numPr>
        <w:tabs>
          <w:tab w:val="left" w:pos="1134"/>
        </w:tabs>
        <w:ind w:left="567" w:hanging="283"/>
        <w:jc w:val="both"/>
        <w:rPr>
          <w:b w:val="0"/>
          <w:bCs w:val="0"/>
          <w:szCs w:val="24"/>
        </w:rPr>
      </w:pPr>
      <w:r>
        <w:rPr>
          <w:b w:val="0"/>
          <w:szCs w:val="24"/>
        </w:rPr>
        <w:t xml:space="preserve">oryginał </w:t>
      </w:r>
      <w:r w:rsidRPr="00523C25">
        <w:rPr>
          <w:b w:val="0"/>
          <w:bCs w:val="0"/>
          <w:szCs w:val="24"/>
        </w:rPr>
        <w:t>dokument</w:t>
      </w:r>
      <w:r>
        <w:rPr>
          <w:b w:val="0"/>
          <w:bCs w:val="0"/>
          <w:szCs w:val="24"/>
        </w:rPr>
        <w:t>u</w:t>
      </w:r>
      <w:r w:rsidRPr="00523C25">
        <w:rPr>
          <w:b w:val="0"/>
          <w:bCs w:val="0"/>
          <w:szCs w:val="24"/>
        </w:rPr>
        <w:t xml:space="preserve"> potwierdzaj</w:t>
      </w:r>
      <w:r w:rsidRPr="00523C25">
        <w:rPr>
          <w:b w:val="0"/>
          <w:szCs w:val="24"/>
        </w:rPr>
        <w:t>ą</w:t>
      </w:r>
      <w:r>
        <w:rPr>
          <w:b w:val="0"/>
          <w:bCs w:val="0"/>
          <w:szCs w:val="24"/>
        </w:rPr>
        <w:t>cego</w:t>
      </w:r>
      <w:r w:rsidRPr="00523C25">
        <w:rPr>
          <w:b w:val="0"/>
          <w:bCs w:val="0"/>
          <w:szCs w:val="24"/>
        </w:rPr>
        <w:t xml:space="preserve"> wniesienie zabezpieczenia nale</w:t>
      </w:r>
      <w:r w:rsidRPr="00523C25">
        <w:rPr>
          <w:b w:val="0"/>
          <w:szCs w:val="24"/>
        </w:rPr>
        <w:t>ż</w:t>
      </w:r>
      <w:r w:rsidRPr="00523C25">
        <w:rPr>
          <w:b w:val="0"/>
          <w:bCs w:val="0"/>
          <w:szCs w:val="24"/>
        </w:rPr>
        <w:t>ytego wykonania umowy</w:t>
      </w:r>
      <w:r>
        <w:rPr>
          <w:szCs w:val="24"/>
        </w:rPr>
        <w:t xml:space="preserve"> </w:t>
      </w:r>
      <w:r w:rsidRPr="00FA258C">
        <w:rPr>
          <w:b w:val="0"/>
          <w:szCs w:val="24"/>
        </w:rPr>
        <w:t xml:space="preserve">w wysokości </w:t>
      </w:r>
      <w:r>
        <w:rPr>
          <w:b w:val="0"/>
          <w:szCs w:val="24"/>
        </w:rPr>
        <w:t xml:space="preserve">10 </w:t>
      </w:r>
      <w:r w:rsidRPr="00FA258C">
        <w:rPr>
          <w:b w:val="0"/>
          <w:szCs w:val="24"/>
        </w:rPr>
        <w:t>% ceny całkowitej (brutto) podanej w ofercie</w:t>
      </w:r>
      <w:r w:rsidRPr="00FA258C">
        <w:rPr>
          <w:b w:val="0"/>
          <w:bCs w:val="0"/>
          <w:szCs w:val="24"/>
        </w:rPr>
        <w:t>, zgodni</w:t>
      </w:r>
      <w:r>
        <w:rPr>
          <w:b w:val="0"/>
          <w:bCs w:val="0"/>
          <w:szCs w:val="24"/>
        </w:rPr>
        <w:t>e</w:t>
      </w:r>
      <w:r w:rsidRPr="00523C25">
        <w:rPr>
          <w:b w:val="0"/>
          <w:bCs w:val="0"/>
          <w:szCs w:val="24"/>
        </w:rPr>
        <w:t xml:space="preserve"> z opisem</w:t>
      </w:r>
      <w:r>
        <w:rPr>
          <w:b w:val="0"/>
          <w:bCs w:val="0"/>
          <w:szCs w:val="24"/>
        </w:rPr>
        <w:t xml:space="preserve"> zawartym w niniejszej SIWZ,</w:t>
      </w:r>
    </w:p>
    <w:p w:rsidR="006370EB" w:rsidRPr="006370EB" w:rsidRDefault="006370EB" w:rsidP="0015167D">
      <w:pPr>
        <w:pStyle w:val="Tekstpodstawowy"/>
        <w:numPr>
          <w:ilvl w:val="0"/>
          <w:numId w:val="25"/>
        </w:numPr>
        <w:tabs>
          <w:tab w:val="left" w:pos="1134"/>
        </w:tabs>
        <w:ind w:left="567" w:hanging="283"/>
        <w:jc w:val="both"/>
        <w:rPr>
          <w:b w:val="0"/>
          <w:bCs w:val="0"/>
          <w:szCs w:val="24"/>
        </w:rPr>
      </w:pPr>
      <w:r w:rsidRPr="006370EB">
        <w:rPr>
          <w:rFonts w:eastAsia="Times New Roman"/>
          <w:b w:val="0"/>
          <w:szCs w:val="24"/>
        </w:rPr>
        <w:t>pełnomocnictwo do zawarcia umowy w imieniu Wykonawcy, w przypadku, gdy umowę podpisuje inna osoba/osoby niż wskazana(e) w dokumentach rejestrowych. Pełnomocnictwo musi być udzielone przez osobę/osoby upoważnione zgodnie z wypisem  z odpowiedniego</w:t>
      </w:r>
      <w:r w:rsidRPr="006370EB">
        <w:rPr>
          <w:b w:val="0"/>
          <w:szCs w:val="24"/>
        </w:rPr>
        <w:t xml:space="preserve">, </w:t>
      </w:r>
    </w:p>
    <w:p w:rsidR="006370EB" w:rsidRDefault="006370EB" w:rsidP="0015167D">
      <w:pPr>
        <w:pStyle w:val="Tekstpodstawowy"/>
        <w:numPr>
          <w:ilvl w:val="0"/>
          <w:numId w:val="25"/>
        </w:numPr>
        <w:tabs>
          <w:tab w:val="left" w:pos="1134"/>
        </w:tabs>
        <w:ind w:left="567" w:hanging="283"/>
        <w:jc w:val="both"/>
        <w:rPr>
          <w:b w:val="0"/>
          <w:bCs w:val="0"/>
          <w:szCs w:val="24"/>
        </w:rPr>
      </w:pPr>
      <w:r w:rsidRPr="004A7FFB">
        <w:rPr>
          <w:b w:val="0"/>
          <w:bCs w:val="0"/>
          <w:szCs w:val="24"/>
        </w:rPr>
        <w:t>dokumenty potwierdzaj</w:t>
      </w:r>
      <w:r w:rsidRPr="004A7FFB">
        <w:rPr>
          <w:b w:val="0"/>
          <w:szCs w:val="24"/>
        </w:rPr>
        <w:t>ą</w:t>
      </w:r>
      <w:r w:rsidRPr="004A7FFB">
        <w:rPr>
          <w:b w:val="0"/>
          <w:bCs w:val="0"/>
          <w:szCs w:val="24"/>
        </w:rPr>
        <w:t>ce posiadanie przez osoby</w:t>
      </w:r>
      <w:r w:rsidRPr="004A7FFB">
        <w:rPr>
          <w:b w:val="0"/>
          <w:szCs w:val="24"/>
        </w:rPr>
        <w:t xml:space="preserve"> </w:t>
      </w:r>
      <w:r>
        <w:rPr>
          <w:b w:val="0"/>
          <w:szCs w:val="24"/>
        </w:rPr>
        <w:t>odpowiedzialne</w:t>
      </w:r>
      <w:r w:rsidRPr="004A7FFB">
        <w:rPr>
          <w:b w:val="0"/>
          <w:szCs w:val="24"/>
        </w:rPr>
        <w:t xml:space="preserve"> za kierowanie robotami budowlanymi</w:t>
      </w:r>
      <w:r>
        <w:rPr>
          <w:b w:val="0"/>
          <w:bCs w:val="0"/>
          <w:szCs w:val="24"/>
        </w:rPr>
        <w:t>,</w:t>
      </w:r>
      <w:r w:rsidRPr="004A7FFB">
        <w:rPr>
          <w:b w:val="0"/>
          <w:bCs w:val="0"/>
          <w:szCs w:val="24"/>
        </w:rPr>
        <w:t xml:space="preserve"> </w:t>
      </w:r>
      <w:r w:rsidRPr="004A7FFB">
        <w:rPr>
          <w:b w:val="0"/>
          <w:szCs w:val="24"/>
        </w:rPr>
        <w:t>które będą uczestniczyć w wykonywaniu zamówienia</w:t>
      </w:r>
      <w:r>
        <w:rPr>
          <w:b w:val="0"/>
          <w:szCs w:val="24"/>
        </w:rPr>
        <w:t xml:space="preserve">, </w:t>
      </w:r>
      <w:r w:rsidRPr="004A7FFB">
        <w:rPr>
          <w:b w:val="0"/>
          <w:bCs w:val="0"/>
          <w:szCs w:val="24"/>
        </w:rPr>
        <w:t>wymaganych uprawnie</w:t>
      </w:r>
      <w:r w:rsidRPr="004A7FFB">
        <w:rPr>
          <w:b w:val="0"/>
          <w:szCs w:val="24"/>
        </w:rPr>
        <w:t xml:space="preserve">ń </w:t>
      </w:r>
      <w:r>
        <w:rPr>
          <w:b w:val="0"/>
          <w:bCs w:val="0"/>
          <w:szCs w:val="24"/>
        </w:rPr>
        <w:t>oraz aktualne</w:t>
      </w:r>
      <w:r w:rsidRPr="004A7FFB">
        <w:rPr>
          <w:b w:val="0"/>
          <w:bCs w:val="0"/>
          <w:szCs w:val="24"/>
        </w:rPr>
        <w:t xml:space="preserve"> za</w:t>
      </w:r>
      <w:r w:rsidRPr="004A7FFB">
        <w:rPr>
          <w:b w:val="0"/>
          <w:szCs w:val="24"/>
        </w:rPr>
        <w:t>ś</w:t>
      </w:r>
      <w:r w:rsidRPr="004A7FFB">
        <w:rPr>
          <w:b w:val="0"/>
          <w:bCs w:val="0"/>
          <w:szCs w:val="24"/>
        </w:rPr>
        <w:t>wiadcze</w:t>
      </w:r>
      <w:r>
        <w:rPr>
          <w:b w:val="0"/>
          <w:szCs w:val="24"/>
        </w:rPr>
        <w:t>nia</w:t>
      </w:r>
      <w:r w:rsidRPr="004A7FFB">
        <w:rPr>
          <w:b w:val="0"/>
          <w:szCs w:val="24"/>
        </w:rPr>
        <w:t xml:space="preserve"> </w:t>
      </w:r>
      <w:r w:rsidRPr="004A7FFB">
        <w:rPr>
          <w:b w:val="0"/>
          <w:bCs w:val="0"/>
          <w:szCs w:val="24"/>
        </w:rPr>
        <w:t>o przynale</w:t>
      </w:r>
      <w:r w:rsidRPr="004A7FFB">
        <w:rPr>
          <w:b w:val="0"/>
          <w:szCs w:val="24"/>
        </w:rPr>
        <w:t>ż</w:t>
      </w:r>
      <w:r w:rsidRPr="004A7FFB">
        <w:rPr>
          <w:b w:val="0"/>
          <w:bCs w:val="0"/>
          <w:szCs w:val="24"/>
        </w:rPr>
        <w:t>no</w:t>
      </w:r>
      <w:r w:rsidRPr="004A7FFB">
        <w:rPr>
          <w:b w:val="0"/>
          <w:szCs w:val="24"/>
        </w:rPr>
        <w:t>ś</w:t>
      </w:r>
      <w:r w:rsidRPr="004A7FFB">
        <w:rPr>
          <w:b w:val="0"/>
          <w:bCs w:val="0"/>
          <w:szCs w:val="24"/>
        </w:rPr>
        <w:t xml:space="preserve">ci </w:t>
      </w:r>
      <w:r>
        <w:rPr>
          <w:b w:val="0"/>
          <w:bCs w:val="0"/>
          <w:szCs w:val="24"/>
        </w:rPr>
        <w:t xml:space="preserve">ww. osób </w:t>
      </w:r>
      <w:r w:rsidRPr="004A7FFB">
        <w:rPr>
          <w:b w:val="0"/>
          <w:bCs w:val="0"/>
          <w:szCs w:val="24"/>
        </w:rPr>
        <w:t>do wła</w:t>
      </w:r>
      <w:r w:rsidRPr="004A7FFB">
        <w:rPr>
          <w:b w:val="0"/>
          <w:szCs w:val="24"/>
        </w:rPr>
        <w:t>ś</w:t>
      </w:r>
      <w:r w:rsidRPr="004A7FFB">
        <w:rPr>
          <w:b w:val="0"/>
          <w:bCs w:val="0"/>
          <w:szCs w:val="24"/>
        </w:rPr>
        <w:t>ciwych izb samorz</w:t>
      </w:r>
      <w:r w:rsidRPr="004A7FFB">
        <w:rPr>
          <w:b w:val="0"/>
          <w:szCs w:val="24"/>
        </w:rPr>
        <w:t>ą</w:t>
      </w:r>
      <w:r w:rsidRPr="004A7FFB">
        <w:rPr>
          <w:b w:val="0"/>
          <w:bCs w:val="0"/>
          <w:szCs w:val="24"/>
        </w:rPr>
        <w:t>dowych</w:t>
      </w:r>
      <w:r>
        <w:rPr>
          <w:b w:val="0"/>
          <w:bCs w:val="0"/>
          <w:szCs w:val="24"/>
        </w:rPr>
        <w:t xml:space="preserve"> – kopie </w:t>
      </w:r>
      <w:r>
        <w:rPr>
          <w:b w:val="0"/>
          <w:szCs w:val="24"/>
        </w:rPr>
        <w:t>poświadczone przez Wykonawcę</w:t>
      </w:r>
      <w:r w:rsidRPr="004A7FFB">
        <w:rPr>
          <w:b w:val="0"/>
          <w:szCs w:val="24"/>
        </w:rPr>
        <w:t xml:space="preserve"> </w:t>
      </w:r>
      <w:r>
        <w:rPr>
          <w:b w:val="0"/>
          <w:szCs w:val="24"/>
        </w:rPr>
        <w:t>„</w:t>
      </w:r>
      <w:r w:rsidRPr="004A7FFB">
        <w:rPr>
          <w:b w:val="0"/>
          <w:szCs w:val="24"/>
        </w:rPr>
        <w:t>za zgodność z oryginałem</w:t>
      </w:r>
      <w:r>
        <w:rPr>
          <w:b w:val="0"/>
          <w:szCs w:val="24"/>
        </w:rPr>
        <w:t>”</w:t>
      </w:r>
      <w:r>
        <w:rPr>
          <w:b w:val="0"/>
          <w:bCs w:val="0"/>
          <w:szCs w:val="24"/>
        </w:rPr>
        <w:t>,</w:t>
      </w:r>
    </w:p>
    <w:p w:rsidR="006370EB" w:rsidRPr="00483086" w:rsidRDefault="006370EB" w:rsidP="0015167D">
      <w:pPr>
        <w:pStyle w:val="Tekstpodstawowy"/>
        <w:numPr>
          <w:ilvl w:val="0"/>
          <w:numId w:val="25"/>
        </w:numPr>
        <w:tabs>
          <w:tab w:val="left" w:pos="284"/>
          <w:tab w:val="left" w:pos="567"/>
        </w:tabs>
        <w:ind w:left="567" w:hanging="283"/>
        <w:jc w:val="both"/>
        <w:rPr>
          <w:b w:val="0"/>
          <w:szCs w:val="24"/>
        </w:rPr>
      </w:pPr>
      <w:r>
        <w:rPr>
          <w:b w:val="0"/>
          <w:bCs w:val="0"/>
          <w:szCs w:val="24"/>
        </w:rPr>
        <w:t xml:space="preserve">w przypadku Wykonawców </w:t>
      </w:r>
      <w:r w:rsidRPr="004F7EE0">
        <w:rPr>
          <w:b w:val="0"/>
          <w:szCs w:val="24"/>
        </w:rPr>
        <w:t>wspólnie ubiegający</w:t>
      </w:r>
      <w:r>
        <w:rPr>
          <w:b w:val="0"/>
          <w:szCs w:val="24"/>
        </w:rPr>
        <w:t>ch</w:t>
      </w:r>
      <w:r w:rsidRPr="004F7EE0">
        <w:rPr>
          <w:b w:val="0"/>
          <w:szCs w:val="24"/>
        </w:rPr>
        <w:t xml:space="preserve"> się o udzielenie niniejszego zamówienia</w:t>
      </w:r>
      <w:r>
        <w:rPr>
          <w:b w:val="0"/>
          <w:szCs w:val="24"/>
        </w:rPr>
        <w:t>,</w:t>
      </w:r>
      <w:r w:rsidRPr="004F7EE0">
        <w:rPr>
          <w:b w:val="0"/>
          <w:szCs w:val="24"/>
        </w:rPr>
        <w:t xml:space="preserve"> </w:t>
      </w:r>
      <w:r>
        <w:rPr>
          <w:b w:val="0"/>
          <w:szCs w:val="24"/>
        </w:rPr>
        <w:t>umowę regulującą</w:t>
      </w:r>
      <w:r w:rsidRPr="00030CAE">
        <w:rPr>
          <w:b w:val="0"/>
          <w:szCs w:val="24"/>
        </w:rPr>
        <w:t xml:space="preserve"> współpracę tych Wykonawców</w:t>
      </w:r>
      <w:r>
        <w:rPr>
          <w:b w:val="0"/>
          <w:szCs w:val="24"/>
        </w:rPr>
        <w:t xml:space="preserve">. </w:t>
      </w:r>
      <w:r w:rsidRPr="00483086">
        <w:rPr>
          <w:b w:val="0"/>
          <w:szCs w:val="24"/>
        </w:rPr>
        <w:t xml:space="preserve">Zamawiający bezwzględnie wymaga, aby </w:t>
      </w:r>
      <w:r>
        <w:rPr>
          <w:b w:val="0"/>
          <w:szCs w:val="24"/>
        </w:rPr>
        <w:t xml:space="preserve">powyższa </w:t>
      </w:r>
      <w:r w:rsidRPr="00483086">
        <w:rPr>
          <w:b w:val="0"/>
          <w:szCs w:val="24"/>
        </w:rPr>
        <w:t xml:space="preserve">umowa: </w:t>
      </w:r>
    </w:p>
    <w:p w:rsidR="006370EB" w:rsidRPr="00483086" w:rsidRDefault="009057F0" w:rsidP="009057F0">
      <w:pPr>
        <w:pStyle w:val="Bezodstpw"/>
        <w:ind w:left="851" w:hanging="284"/>
        <w:jc w:val="both"/>
        <w:rPr>
          <w:rFonts w:ascii="Times New Roman" w:hAnsi="Times New Roman"/>
          <w:sz w:val="24"/>
          <w:szCs w:val="24"/>
        </w:rPr>
      </w:pPr>
      <w:r>
        <w:rPr>
          <w:rFonts w:ascii="Times New Roman" w:hAnsi="Times New Roman"/>
          <w:sz w:val="24"/>
          <w:szCs w:val="24"/>
        </w:rPr>
        <w:t xml:space="preserve">a) </w:t>
      </w:r>
      <w:r w:rsidR="006370EB" w:rsidRPr="00483086">
        <w:rPr>
          <w:rFonts w:ascii="Times New Roman" w:hAnsi="Times New Roman"/>
          <w:sz w:val="24"/>
          <w:szCs w:val="24"/>
        </w:rPr>
        <w:t>określała sposób reprezentacji wszystkich podmiotów oraz upoważnia</w:t>
      </w:r>
      <w:r w:rsidR="006370EB">
        <w:rPr>
          <w:rFonts w:ascii="Times New Roman" w:hAnsi="Times New Roman"/>
          <w:sz w:val="24"/>
          <w:szCs w:val="24"/>
        </w:rPr>
        <w:t>ła jednego z Wykonawców występujących wspólnie</w:t>
      </w:r>
      <w:r w:rsidR="006370EB" w:rsidRPr="00483086">
        <w:rPr>
          <w:rFonts w:ascii="Times New Roman" w:hAnsi="Times New Roman"/>
          <w:sz w:val="24"/>
          <w:szCs w:val="24"/>
        </w:rPr>
        <w:t xml:space="preserve"> – głównego partnera (lidera) do koordynowania czynności związanych z realizacją umowy,</w:t>
      </w:r>
      <w:r w:rsidR="006370EB">
        <w:rPr>
          <w:rFonts w:ascii="Times New Roman" w:hAnsi="Times New Roman"/>
          <w:sz w:val="24"/>
          <w:szCs w:val="24"/>
        </w:rPr>
        <w:t xml:space="preserve"> oraz upoważniała lidera do dokonywania wszelkich rozliczeń z Zamawiającym (wynagrodzenie należne Wykonawcy wpłacane będzie na rachunek bankowy lidera),</w:t>
      </w:r>
      <w:r w:rsidR="006370EB" w:rsidRPr="00483086">
        <w:rPr>
          <w:rFonts w:ascii="Times New Roman" w:hAnsi="Times New Roman"/>
          <w:sz w:val="24"/>
          <w:szCs w:val="24"/>
        </w:rPr>
        <w:t xml:space="preserve"> </w:t>
      </w:r>
    </w:p>
    <w:p w:rsidR="006370EB" w:rsidRPr="00483086" w:rsidRDefault="006370EB" w:rsidP="009057F0">
      <w:pPr>
        <w:pStyle w:val="Bezodstpw"/>
        <w:ind w:left="851" w:hanging="284"/>
        <w:jc w:val="both"/>
        <w:rPr>
          <w:rFonts w:ascii="Times New Roman" w:hAnsi="Times New Roman"/>
          <w:sz w:val="24"/>
          <w:szCs w:val="24"/>
        </w:rPr>
      </w:pPr>
      <w:r>
        <w:rPr>
          <w:rFonts w:ascii="Times New Roman" w:hAnsi="Times New Roman"/>
          <w:sz w:val="24"/>
          <w:szCs w:val="24"/>
        </w:rPr>
        <w:t xml:space="preserve">b) stwierdzała </w:t>
      </w:r>
      <w:r w:rsidRPr="00483086">
        <w:rPr>
          <w:rFonts w:ascii="Times New Roman" w:hAnsi="Times New Roman"/>
          <w:sz w:val="24"/>
          <w:szCs w:val="24"/>
        </w:rPr>
        <w:t xml:space="preserve">o odpowiedzialności solidarnej </w:t>
      </w:r>
      <w:r>
        <w:rPr>
          <w:rFonts w:ascii="Times New Roman" w:hAnsi="Times New Roman"/>
          <w:sz w:val="24"/>
          <w:szCs w:val="24"/>
        </w:rPr>
        <w:t>Wykonawców występujących wspólnie</w:t>
      </w:r>
      <w:r w:rsidRPr="00483086">
        <w:rPr>
          <w:rFonts w:ascii="Times New Roman" w:hAnsi="Times New Roman"/>
          <w:sz w:val="24"/>
          <w:szCs w:val="24"/>
        </w:rPr>
        <w:t xml:space="preserve"> za całość podjętych zobowiązań w ramach realizacji przedmiotu zamówienia, </w:t>
      </w:r>
    </w:p>
    <w:p w:rsidR="006370EB" w:rsidRPr="00483086" w:rsidRDefault="006370EB" w:rsidP="009057F0">
      <w:pPr>
        <w:pStyle w:val="Bezodstpw"/>
        <w:ind w:left="851" w:hanging="284"/>
        <w:jc w:val="both"/>
        <w:rPr>
          <w:rFonts w:ascii="Times New Roman" w:hAnsi="Times New Roman"/>
          <w:sz w:val="24"/>
          <w:szCs w:val="24"/>
        </w:rPr>
      </w:pPr>
      <w:r w:rsidRPr="00483086">
        <w:rPr>
          <w:rFonts w:ascii="Times New Roman" w:hAnsi="Times New Roman"/>
          <w:sz w:val="24"/>
          <w:szCs w:val="24"/>
        </w:rPr>
        <w:t xml:space="preserve">c) oznaczała czas trwania konsorcjum, obejmującego okres realizacji przedmiotu zamówienia i gwarancji jakości, </w:t>
      </w:r>
    </w:p>
    <w:p w:rsidR="006370EB" w:rsidRPr="00483086" w:rsidRDefault="006370EB" w:rsidP="009057F0">
      <w:pPr>
        <w:pStyle w:val="Bezodstpw"/>
        <w:ind w:left="851" w:hanging="284"/>
        <w:jc w:val="both"/>
        <w:rPr>
          <w:rFonts w:ascii="Times New Roman" w:hAnsi="Times New Roman"/>
          <w:sz w:val="24"/>
          <w:szCs w:val="24"/>
        </w:rPr>
      </w:pPr>
      <w:r w:rsidRPr="00483086">
        <w:rPr>
          <w:rFonts w:ascii="Times New Roman" w:hAnsi="Times New Roman"/>
          <w:sz w:val="24"/>
          <w:szCs w:val="24"/>
        </w:rPr>
        <w:t xml:space="preserve">d) określała cel gospodarczy obejmujący zakresem przedmiot zamówienia, </w:t>
      </w:r>
    </w:p>
    <w:p w:rsidR="006370EB" w:rsidRPr="00483086" w:rsidRDefault="006370EB" w:rsidP="009057F0">
      <w:pPr>
        <w:pStyle w:val="Bezodstpw"/>
        <w:ind w:left="851" w:hanging="284"/>
        <w:jc w:val="both"/>
        <w:rPr>
          <w:rFonts w:ascii="Times New Roman" w:hAnsi="Times New Roman"/>
          <w:sz w:val="24"/>
          <w:szCs w:val="24"/>
        </w:rPr>
      </w:pPr>
      <w:r w:rsidRPr="00483086">
        <w:rPr>
          <w:rFonts w:ascii="Times New Roman" w:hAnsi="Times New Roman"/>
          <w:sz w:val="24"/>
          <w:szCs w:val="24"/>
        </w:rPr>
        <w:t>e) wykluczała możliwość wypowiedzenia umowy konsorcjum prze</w:t>
      </w:r>
      <w:r>
        <w:rPr>
          <w:rFonts w:ascii="Times New Roman" w:hAnsi="Times New Roman"/>
          <w:sz w:val="24"/>
          <w:szCs w:val="24"/>
        </w:rPr>
        <w:t>z któregokolwiek z Wykonawców występujących wspólnie</w:t>
      </w:r>
      <w:r w:rsidRPr="00483086">
        <w:rPr>
          <w:rFonts w:ascii="Times New Roman" w:hAnsi="Times New Roman"/>
          <w:sz w:val="24"/>
          <w:szCs w:val="24"/>
        </w:rPr>
        <w:t xml:space="preserve"> do czasu wykonania zamówienia oraz upływu czasu gwarancji, </w:t>
      </w:r>
    </w:p>
    <w:p w:rsidR="006370EB" w:rsidRPr="00483086" w:rsidRDefault="006370EB" w:rsidP="009057F0">
      <w:pPr>
        <w:pStyle w:val="Bezodstpw"/>
        <w:ind w:left="851" w:hanging="284"/>
        <w:jc w:val="both"/>
        <w:rPr>
          <w:rFonts w:ascii="Times New Roman" w:hAnsi="Times New Roman"/>
          <w:sz w:val="24"/>
          <w:szCs w:val="24"/>
        </w:rPr>
      </w:pPr>
      <w:r w:rsidRPr="00483086">
        <w:rPr>
          <w:rFonts w:ascii="Times New Roman" w:hAnsi="Times New Roman"/>
          <w:sz w:val="24"/>
          <w:szCs w:val="24"/>
        </w:rPr>
        <w:t xml:space="preserve">f) określała sposób współdziałania podmiotów z określeniem podziału zadań w trakcie realizacji zamówienia, </w:t>
      </w:r>
    </w:p>
    <w:p w:rsidR="006370EB" w:rsidRPr="00483086" w:rsidRDefault="006370EB" w:rsidP="009057F0">
      <w:pPr>
        <w:pStyle w:val="Bezodstpw"/>
        <w:ind w:left="851" w:hanging="284"/>
        <w:jc w:val="both"/>
        <w:rPr>
          <w:rFonts w:ascii="Times New Roman" w:hAnsi="Times New Roman"/>
          <w:sz w:val="24"/>
          <w:szCs w:val="24"/>
        </w:rPr>
      </w:pPr>
      <w:r w:rsidRPr="00483086">
        <w:rPr>
          <w:rFonts w:ascii="Times New Roman" w:hAnsi="Times New Roman"/>
          <w:sz w:val="24"/>
          <w:szCs w:val="24"/>
        </w:rPr>
        <w:t xml:space="preserve">g) stwierdzała </w:t>
      </w:r>
      <w:r>
        <w:rPr>
          <w:rFonts w:ascii="Times New Roman" w:hAnsi="Times New Roman"/>
          <w:sz w:val="24"/>
          <w:szCs w:val="24"/>
        </w:rPr>
        <w:t>zakaz zmian w umowie bez zgody Z</w:t>
      </w:r>
      <w:r w:rsidRPr="00483086">
        <w:rPr>
          <w:rFonts w:ascii="Times New Roman" w:hAnsi="Times New Roman"/>
          <w:sz w:val="24"/>
          <w:szCs w:val="24"/>
        </w:rPr>
        <w:t xml:space="preserve">amawiającego. </w:t>
      </w:r>
    </w:p>
    <w:p w:rsidR="006370EB" w:rsidRPr="005D232F" w:rsidRDefault="006370EB" w:rsidP="009057F0">
      <w:pPr>
        <w:tabs>
          <w:tab w:val="left" w:pos="284"/>
        </w:tabs>
        <w:autoSpaceDE w:val="0"/>
        <w:autoSpaceDN w:val="0"/>
        <w:adjustRightInd w:val="0"/>
        <w:ind w:left="284"/>
        <w:jc w:val="both"/>
        <w:rPr>
          <w:b/>
          <w:bCs/>
          <w:sz w:val="24"/>
          <w:szCs w:val="24"/>
        </w:rPr>
      </w:pPr>
      <w:r w:rsidRPr="005D232F">
        <w:rPr>
          <w:b/>
          <w:bCs/>
          <w:sz w:val="24"/>
          <w:szCs w:val="24"/>
        </w:rPr>
        <w:t>Niedopełnienie powy</w:t>
      </w:r>
      <w:r w:rsidRPr="005D232F">
        <w:rPr>
          <w:b/>
          <w:sz w:val="24"/>
          <w:szCs w:val="24"/>
        </w:rPr>
        <w:t>ż</w:t>
      </w:r>
      <w:r w:rsidRPr="005D232F">
        <w:rPr>
          <w:b/>
          <w:bCs/>
          <w:sz w:val="24"/>
          <w:szCs w:val="24"/>
        </w:rPr>
        <w:t>szych obowi</w:t>
      </w:r>
      <w:r w:rsidRPr="005D232F">
        <w:rPr>
          <w:b/>
          <w:sz w:val="24"/>
          <w:szCs w:val="24"/>
        </w:rPr>
        <w:t>ą</w:t>
      </w:r>
      <w:r w:rsidRPr="005D232F">
        <w:rPr>
          <w:b/>
          <w:bCs/>
          <w:sz w:val="24"/>
          <w:szCs w:val="24"/>
        </w:rPr>
        <w:t>zków b</w:t>
      </w:r>
      <w:r w:rsidRPr="005D232F">
        <w:rPr>
          <w:b/>
          <w:sz w:val="24"/>
          <w:szCs w:val="24"/>
        </w:rPr>
        <w:t>ę</w:t>
      </w:r>
      <w:r w:rsidRPr="005D232F">
        <w:rPr>
          <w:b/>
          <w:bCs/>
          <w:sz w:val="24"/>
          <w:szCs w:val="24"/>
        </w:rPr>
        <w:t>dzie skutkowa</w:t>
      </w:r>
      <w:r w:rsidRPr="005D232F">
        <w:rPr>
          <w:b/>
          <w:sz w:val="24"/>
          <w:szCs w:val="24"/>
        </w:rPr>
        <w:t xml:space="preserve">ć </w:t>
      </w:r>
      <w:r w:rsidRPr="005D232F">
        <w:rPr>
          <w:b/>
          <w:bCs/>
          <w:sz w:val="24"/>
          <w:szCs w:val="24"/>
        </w:rPr>
        <w:t>odst</w:t>
      </w:r>
      <w:r w:rsidRPr="005D232F">
        <w:rPr>
          <w:b/>
          <w:sz w:val="24"/>
          <w:szCs w:val="24"/>
        </w:rPr>
        <w:t>ą</w:t>
      </w:r>
      <w:r w:rsidRPr="005D232F">
        <w:rPr>
          <w:b/>
          <w:bCs/>
          <w:sz w:val="24"/>
          <w:szCs w:val="24"/>
        </w:rPr>
        <w:t>pieniem Zamawiaj</w:t>
      </w:r>
      <w:r w:rsidRPr="005D232F">
        <w:rPr>
          <w:b/>
          <w:sz w:val="24"/>
          <w:szCs w:val="24"/>
        </w:rPr>
        <w:t>ą</w:t>
      </w:r>
      <w:r w:rsidRPr="005D232F">
        <w:rPr>
          <w:b/>
          <w:bCs/>
          <w:sz w:val="24"/>
          <w:szCs w:val="24"/>
        </w:rPr>
        <w:t>cego od zawarcia umowy z przyczyn le</w:t>
      </w:r>
      <w:r w:rsidRPr="005D232F">
        <w:rPr>
          <w:b/>
          <w:sz w:val="24"/>
          <w:szCs w:val="24"/>
        </w:rPr>
        <w:t>żą</w:t>
      </w:r>
      <w:r w:rsidRPr="005D232F">
        <w:rPr>
          <w:b/>
          <w:bCs/>
          <w:sz w:val="24"/>
          <w:szCs w:val="24"/>
        </w:rPr>
        <w:t>cych po stronie Wykonawcy oraz zatrzymaniem wadium.</w:t>
      </w:r>
    </w:p>
    <w:p w:rsidR="00D27CA5" w:rsidRDefault="00D27CA5">
      <w:pPr>
        <w:spacing w:line="13" w:lineRule="exact"/>
        <w:rPr>
          <w:rFonts w:eastAsia="Times New Roman"/>
          <w:sz w:val="24"/>
          <w:szCs w:val="24"/>
        </w:rPr>
      </w:pPr>
    </w:p>
    <w:p w:rsidR="00D27CA5" w:rsidRPr="00F13D98" w:rsidRDefault="00D06418" w:rsidP="0015167D">
      <w:pPr>
        <w:pStyle w:val="Akapitzlist"/>
        <w:numPr>
          <w:ilvl w:val="0"/>
          <w:numId w:val="37"/>
        </w:numPr>
        <w:tabs>
          <w:tab w:val="left" w:pos="284"/>
        </w:tabs>
        <w:ind w:left="284" w:hanging="284"/>
        <w:jc w:val="both"/>
        <w:rPr>
          <w:rFonts w:eastAsia="Times New Roman"/>
          <w:b/>
          <w:bCs/>
          <w:sz w:val="24"/>
          <w:szCs w:val="24"/>
        </w:rPr>
      </w:pPr>
      <w:r w:rsidRPr="00F13D98">
        <w:rPr>
          <w:rFonts w:eastAsia="Times New Roman"/>
          <w:sz w:val="24"/>
          <w:szCs w:val="24"/>
        </w:rPr>
        <w:t>Dokumenty należy dostarczyć osobiście lub prz</w:t>
      </w:r>
      <w:r w:rsidR="006370EB">
        <w:rPr>
          <w:rFonts w:eastAsia="Times New Roman"/>
          <w:sz w:val="24"/>
          <w:szCs w:val="24"/>
        </w:rPr>
        <w:t>esłać pocztą w wyznaczonym przez Zamawiającego</w:t>
      </w:r>
      <w:r w:rsidRPr="00F13D98">
        <w:rPr>
          <w:rFonts w:eastAsia="Times New Roman"/>
          <w:sz w:val="24"/>
          <w:szCs w:val="24"/>
        </w:rPr>
        <w:t xml:space="preserve"> terminie</w:t>
      </w:r>
      <w:r w:rsidR="006370EB">
        <w:rPr>
          <w:rFonts w:eastAsia="Times New Roman"/>
          <w:sz w:val="24"/>
          <w:szCs w:val="24"/>
        </w:rPr>
        <w:t>,</w:t>
      </w:r>
      <w:r w:rsidRPr="00F13D98">
        <w:rPr>
          <w:rFonts w:eastAsia="Times New Roman"/>
          <w:sz w:val="24"/>
          <w:szCs w:val="24"/>
        </w:rPr>
        <w:t xml:space="preserve"> na adres Zamawiającego: </w:t>
      </w:r>
      <w:r w:rsidR="00A92094">
        <w:rPr>
          <w:rFonts w:eastAsia="Times New Roman"/>
          <w:b/>
          <w:bCs/>
          <w:sz w:val="24"/>
          <w:szCs w:val="24"/>
        </w:rPr>
        <w:t>Gmina Wąchock</w:t>
      </w:r>
      <w:r w:rsidR="002A2DBD" w:rsidRPr="00F13D98">
        <w:rPr>
          <w:rFonts w:eastAsia="Times New Roman"/>
          <w:b/>
          <w:bCs/>
          <w:sz w:val="24"/>
          <w:szCs w:val="24"/>
        </w:rPr>
        <w:t xml:space="preserve">, ul. Wielkowiejska 1, </w:t>
      </w:r>
      <w:r w:rsidR="00A92094">
        <w:rPr>
          <w:rFonts w:eastAsia="Times New Roman"/>
          <w:b/>
          <w:bCs/>
          <w:sz w:val="24"/>
          <w:szCs w:val="24"/>
        </w:rPr>
        <w:t xml:space="preserve">              </w:t>
      </w:r>
      <w:r w:rsidR="002A2DBD" w:rsidRPr="00F13D98">
        <w:rPr>
          <w:rFonts w:eastAsia="Times New Roman"/>
          <w:b/>
          <w:bCs/>
          <w:sz w:val="24"/>
          <w:szCs w:val="24"/>
        </w:rPr>
        <w:t>27-215 Wąchock</w:t>
      </w:r>
      <w:r w:rsidRPr="00F13D98">
        <w:rPr>
          <w:rFonts w:eastAsia="Times New Roman"/>
          <w:b/>
          <w:bCs/>
          <w:sz w:val="24"/>
          <w:szCs w:val="24"/>
        </w:rPr>
        <w:t>.</w:t>
      </w:r>
    </w:p>
    <w:p w:rsidR="00D27CA5" w:rsidRPr="00F13D98" w:rsidRDefault="00D06418" w:rsidP="0015167D">
      <w:pPr>
        <w:numPr>
          <w:ilvl w:val="0"/>
          <w:numId w:val="37"/>
        </w:numPr>
        <w:tabs>
          <w:tab w:val="left" w:pos="284"/>
        </w:tabs>
        <w:ind w:left="284" w:hanging="284"/>
        <w:jc w:val="both"/>
        <w:rPr>
          <w:rFonts w:eastAsia="Times New Roman"/>
          <w:b/>
          <w:bCs/>
          <w:sz w:val="24"/>
          <w:szCs w:val="24"/>
        </w:rPr>
      </w:pPr>
      <w:r>
        <w:rPr>
          <w:rFonts w:eastAsia="Times New Roman"/>
          <w:sz w:val="24"/>
          <w:szCs w:val="24"/>
        </w:rPr>
        <w:t>Niedopeł</w:t>
      </w:r>
      <w:r w:rsidR="002A2DBD">
        <w:rPr>
          <w:rFonts w:eastAsia="Times New Roman"/>
          <w:sz w:val="24"/>
          <w:szCs w:val="24"/>
        </w:rPr>
        <w:t>nienie którejkolwiek z powy</w:t>
      </w:r>
      <w:r>
        <w:rPr>
          <w:rFonts w:eastAsia="Times New Roman"/>
          <w:sz w:val="24"/>
          <w:szCs w:val="24"/>
        </w:rPr>
        <w:t>ższych formalności w wyznaczonym terminie Zamawiający traktował będzie jako uchylanie się Wykonawcy od zawarcia umowy w sprawie</w:t>
      </w:r>
      <w:r w:rsidR="002A2DBD">
        <w:rPr>
          <w:rFonts w:eastAsia="Times New Roman"/>
          <w:b/>
          <w:bCs/>
          <w:sz w:val="24"/>
          <w:szCs w:val="24"/>
        </w:rPr>
        <w:t xml:space="preserve"> </w:t>
      </w:r>
      <w:r w:rsidR="002A2DBD">
        <w:rPr>
          <w:rFonts w:eastAsia="Times New Roman"/>
          <w:sz w:val="24"/>
          <w:szCs w:val="24"/>
        </w:rPr>
        <w:t>zamówienia publicznego. Je</w:t>
      </w:r>
      <w:r w:rsidRPr="002A2DBD">
        <w:rPr>
          <w:rFonts w:eastAsia="Times New Roman"/>
          <w:sz w:val="24"/>
          <w:szCs w:val="24"/>
        </w:rPr>
        <w:t>żeli Wykonawca, które</w:t>
      </w:r>
      <w:r w:rsidR="002A2DBD">
        <w:rPr>
          <w:rFonts w:eastAsia="Times New Roman"/>
          <w:sz w:val="24"/>
          <w:szCs w:val="24"/>
        </w:rPr>
        <w:t>go oferta została wybrana, uchy</w:t>
      </w:r>
      <w:r w:rsidRPr="002A2DBD">
        <w:rPr>
          <w:rFonts w:eastAsia="Times New Roman"/>
          <w:sz w:val="24"/>
          <w:szCs w:val="24"/>
        </w:rPr>
        <w:t>la się od zawarcia umowy lub nie wnosi wymaganego zabezpieczenia należytego wykonania umowy (jeżeli Zamawiający żąda wniesienia zabezpieczenia), Zamawiający może wybrać najkorzystniejszą ofertę spośród pozostałych ofer</w:t>
      </w:r>
      <w:r w:rsidR="002A2DBD">
        <w:rPr>
          <w:rFonts w:eastAsia="Times New Roman"/>
          <w:sz w:val="24"/>
          <w:szCs w:val="24"/>
        </w:rPr>
        <w:t>t bez przeprowadzania ich ponow</w:t>
      </w:r>
      <w:r w:rsidRPr="002A2DBD">
        <w:rPr>
          <w:rFonts w:eastAsia="Times New Roman"/>
          <w:sz w:val="24"/>
          <w:szCs w:val="24"/>
        </w:rPr>
        <w:t>nego badania i oceny, chyba że zachodzą przesłanki unieważnienia postępowania.</w:t>
      </w:r>
    </w:p>
    <w:p w:rsidR="00D27CA5" w:rsidRPr="00F13D98" w:rsidRDefault="00D06418" w:rsidP="0015167D">
      <w:pPr>
        <w:pStyle w:val="Akapitzlist"/>
        <w:numPr>
          <w:ilvl w:val="0"/>
          <w:numId w:val="37"/>
        </w:numPr>
        <w:tabs>
          <w:tab w:val="left" w:pos="284"/>
        </w:tabs>
        <w:ind w:left="284" w:hanging="284"/>
        <w:jc w:val="both"/>
        <w:rPr>
          <w:rFonts w:eastAsia="Times New Roman"/>
          <w:b/>
          <w:bCs/>
          <w:sz w:val="24"/>
          <w:szCs w:val="24"/>
        </w:rPr>
      </w:pPr>
      <w:r w:rsidRPr="00F13D98">
        <w:rPr>
          <w:rFonts w:eastAsia="Times New Roman"/>
          <w:sz w:val="24"/>
          <w:szCs w:val="24"/>
        </w:rPr>
        <w:t xml:space="preserve">Zamawiający zgodnie z art. 94 ust. 2 ustawy </w:t>
      </w:r>
      <w:proofErr w:type="spellStart"/>
      <w:r w:rsidRPr="00F13D98">
        <w:rPr>
          <w:rFonts w:eastAsia="Times New Roman"/>
          <w:sz w:val="24"/>
          <w:szCs w:val="24"/>
        </w:rPr>
        <w:t>Pzp</w:t>
      </w:r>
      <w:proofErr w:type="spellEnd"/>
      <w:r w:rsidRPr="00F13D98">
        <w:rPr>
          <w:rFonts w:eastAsia="Times New Roman"/>
          <w:sz w:val="24"/>
          <w:szCs w:val="24"/>
        </w:rPr>
        <w:t xml:space="preserve"> może zawrzeć umowę w sprawie zamówienia publiczn</w:t>
      </w:r>
      <w:r w:rsidR="002A2DBD" w:rsidRPr="00F13D98">
        <w:rPr>
          <w:rFonts w:eastAsia="Times New Roman"/>
          <w:sz w:val="24"/>
          <w:szCs w:val="24"/>
        </w:rPr>
        <w:t>ego przed upływem terminów okre</w:t>
      </w:r>
      <w:r w:rsidRPr="00F13D98">
        <w:rPr>
          <w:rFonts w:eastAsia="Times New Roman"/>
          <w:sz w:val="24"/>
          <w:szCs w:val="24"/>
        </w:rPr>
        <w:t>ś</w:t>
      </w:r>
      <w:r w:rsidR="009D3FCB" w:rsidRPr="00F13D98">
        <w:rPr>
          <w:rFonts w:eastAsia="Times New Roman"/>
          <w:sz w:val="24"/>
          <w:szCs w:val="24"/>
        </w:rPr>
        <w:t>lonych w art. 94 ust. 1</w:t>
      </w:r>
      <w:r w:rsidRPr="00F13D98">
        <w:rPr>
          <w:rFonts w:eastAsia="Times New Roman"/>
          <w:sz w:val="24"/>
          <w:szCs w:val="24"/>
        </w:rPr>
        <w:t xml:space="preserve"> ustawy</w:t>
      </w:r>
      <w:r w:rsidR="00A92094">
        <w:rPr>
          <w:rFonts w:eastAsia="Times New Roman"/>
          <w:sz w:val="24"/>
          <w:szCs w:val="24"/>
        </w:rPr>
        <w:t xml:space="preserve"> </w:t>
      </w:r>
      <w:proofErr w:type="spellStart"/>
      <w:r w:rsidR="00A92094">
        <w:rPr>
          <w:rFonts w:eastAsia="Times New Roman"/>
          <w:sz w:val="24"/>
          <w:szCs w:val="24"/>
        </w:rPr>
        <w:t>P</w:t>
      </w:r>
      <w:r w:rsidR="009D3FCB" w:rsidRPr="00F13D98">
        <w:rPr>
          <w:rFonts w:eastAsia="Times New Roman"/>
          <w:sz w:val="24"/>
          <w:szCs w:val="24"/>
        </w:rPr>
        <w:t>zp</w:t>
      </w:r>
      <w:proofErr w:type="spellEnd"/>
      <w:r w:rsidRPr="00F13D98">
        <w:rPr>
          <w:rFonts w:eastAsia="Times New Roman"/>
          <w:sz w:val="24"/>
          <w:szCs w:val="24"/>
        </w:rPr>
        <w:t>, jeżeli zajdą ku temu przesłanki przewidziane w tym artykule.</w:t>
      </w:r>
    </w:p>
    <w:p w:rsidR="00D27CA5" w:rsidRDefault="006871E3">
      <w:pPr>
        <w:spacing w:line="240" w:lineRule="exact"/>
        <w:rPr>
          <w:rFonts w:eastAsia="Times New Roman"/>
          <w:b/>
          <w:bCs/>
          <w:sz w:val="24"/>
          <w:szCs w:val="24"/>
        </w:rPr>
      </w:pPr>
      <w:r>
        <w:rPr>
          <w:noProof/>
          <w:sz w:val="20"/>
          <w:szCs w:val="20"/>
        </w:rPr>
        <w:lastRenderedPageBreak/>
        <mc:AlternateContent>
          <mc:Choice Requires="wps">
            <w:drawing>
              <wp:anchor distT="0" distB="0" distL="0" distR="0" simplePos="0" relativeHeight="251681280" behindDoc="1" locked="0" layoutInCell="0" allowOverlap="1" wp14:anchorId="559EDD7F" wp14:editId="4AA42D13">
                <wp:simplePos x="0" y="0"/>
                <wp:positionH relativeFrom="column">
                  <wp:posOffset>-36830</wp:posOffset>
                </wp:positionH>
                <wp:positionV relativeFrom="paragraph">
                  <wp:posOffset>125095</wp:posOffset>
                </wp:positionV>
                <wp:extent cx="6107430" cy="222885"/>
                <wp:effectExtent l="0" t="0" r="7620" b="5715"/>
                <wp:wrapNone/>
                <wp:docPr id="10"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222885"/>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6" o:spid="_x0000_s1026" style="position:absolute;margin-left:-2.9pt;margin-top:9.85pt;width:480.9pt;height:17.55pt;z-index:-251635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FDfAIAAPkEAAAOAAAAZHJzL2Uyb0RvYy54bWysVG1v0zAQ/o7Ef7D8vcsLadpES6exLQhp&#10;wKTBD3Btp7FwbGO7TQfiv3N22tIBHxCiH1xf7vz4ubvnfHm1HyTaceuEVg3OLlKMuKKaCbVp8KeP&#10;7WyJkfNEMSK14g1+4g5frV6+uBxNzXPda8m4RQCiXD2aBvfemzpJHO35QNyFNlyBs9N2IB5Mu0mY&#10;JSOgDzLJ07RMRm2ZsZpy5+Dr7eTEq4jfdZz6D13nuEeywcDNx9XGdR3WZHVJ6o0lphf0QIP8A4uB&#10;CAWXnqBuiSdoa8VvUIOgVjvd+Quqh0R3naA85gDZZOkv2Tz2xPCYCxTHmVOZ3P+Dpe93DxYJBr2D&#10;8igyQI/itagoQ3FG42qIeTQPNqTnzL2mnx1S+qYnasOvrdVjzwkDSlmIT54dCIaDo2g9vtMMoMnW&#10;61infWeHAAgVQPvYjqdTO/jeIwofyyxdFK+AFgVfnufL5TxeQerjaWOdf8P1gMKmwRbaHdHJ7t75&#10;wIbUx5DIXkvBWiFlNOxmfSMt2hGQxl15V7btAd2dh0kVgpUOxybE6QuQhDuCL9CNrf5WZXmRvs6r&#10;WVsuF7OiLeazapEuZ2lWva7KtKiK2/Z7IJgVdS8Y4+peKH6UXVb8XVsPAzAJJgoPjQ2u5vk85v6M&#10;vTtPMo2/PyU5CA9TKMXQ4OUpiNShsXeKQdqk9kTIaZ88px+rDDU4/seqRBmEzk8KWmv2BCqwGpoE&#10;/YT3Aja9tl8xGmH2Guy+bInlGMm3CpRUZUURhjUaxXyRg2HPPetzD1EUoBrsMZq2N34a8K2xYtPD&#10;TVksjNLXoL5ORGEEZU6sDpqF+YoZHN6CMMDndoz6+WKtfgAAAP//AwBQSwMEFAAGAAgAAAAhAAkr&#10;TtXcAAAACAEAAA8AAABkcnMvZG93bnJldi54bWxMj81OwzAQhO9IvIO1SNxah5+UNMSpKFKg4kaB&#10;uxsvSYS9jmy3CW/PcoLj7oxmvqk2s7PihCEOnhRcLTMQSK03A3UK3t+aRQEiJk1GW0+o4BsjbOrz&#10;s0qXxk/0iqd96gSHUCy1gj6lsZQytj06HZd+RGLt0wenE5+hkyboicOdlddZtpJOD8QNvR7xscf2&#10;a3903PuCTTF4M93sWmyC3TbP26cPpS4v5od7EAnn9GeGX3xGh5qZDv5IJgqrYJEzeeL/+g4E6+t8&#10;xdsOCvLbAmRdyf8D6h8AAAD//wMAUEsBAi0AFAAGAAgAAAAhALaDOJL+AAAA4QEAABMAAAAAAAAA&#10;AAAAAAAAAAAAAFtDb250ZW50X1R5cGVzXS54bWxQSwECLQAUAAYACAAAACEAOP0h/9YAAACUAQAA&#10;CwAAAAAAAAAAAAAAAAAvAQAAX3JlbHMvLnJlbHNQSwECLQAUAAYACAAAACEAHMCBQ3wCAAD5BAAA&#10;DgAAAAAAAAAAAAAAAAAuAgAAZHJzL2Uyb0RvYy54bWxQSwECLQAUAAYACAAAACEACStO1dwAAAAI&#10;AQAADwAAAAAAAAAAAAAAAADWBAAAZHJzL2Rvd25yZXYueG1sUEsFBgAAAAAEAAQA8wAAAN8FAAAA&#10;AA==&#10;" o:allowincell="f" fillcolor="#e6e6ff" stroked="f"/>
            </w:pict>
          </mc:Fallback>
        </mc:AlternateContent>
      </w:r>
    </w:p>
    <w:p w:rsidR="00622D8F" w:rsidRPr="00DF56B2" w:rsidRDefault="006871E3" w:rsidP="006871E3">
      <w:pPr>
        <w:tabs>
          <w:tab w:val="left" w:pos="480"/>
        </w:tabs>
        <w:ind w:left="480" w:hanging="480"/>
        <w:rPr>
          <w:rFonts w:eastAsia="Times New Roman"/>
          <w:i/>
          <w:iCs/>
          <w:sz w:val="24"/>
          <w:szCs w:val="24"/>
        </w:rPr>
      </w:pPr>
      <w:r>
        <w:rPr>
          <w:rFonts w:eastAsia="Times New Roman"/>
          <w:b/>
          <w:bCs/>
          <w:i/>
          <w:iCs/>
          <w:color w:val="000080"/>
          <w:sz w:val="24"/>
          <w:szCs w:val="24"/>
        </w:rPr>
        <w:t xml:space="preserve">Rozdział XVII. </w:t>
      </w:r>
      <w:r w:rsidR="00D06418">
        <w:rPr>
          <w:rFonts w:eastAsia="Times New Roman"/>
          <w:b/>
          <w:bCs/>
          <w:i/>
          <w:iCs/>
          <w:color w:val="000080"/>
          <w:sz w:val="24"/>
          <w:szCs w:val="24"/>
        </w:rPr>
        <w:t>Wymagania dotyczące zabezpiecz</w:t>
      </w:r>
      <w:r w:rsidR="00CA6623">
        <w:rPr>
          <w:rFonts w:eastAsia="Times New Roman"/>
          <w:b/>
          <w:bCs/>
          <w:i/>
          <w:iCs/>
          <w:color w:val="000080"/>
          <w:sz w:val="24"/>
          <w:szCs w:val="24"/>
        </w:rPr>
        <w:t>enia należytego wykonania umowy</w:t>
      </w:r>
    </w:p>
    <w:p w:rsidR="00622D8F" w:rsidRPr="00B958DB" w:rsidRDefault="006833EB" w:rsidP="006871E3">
      <w:pPr>
        <w:ind w:left="284" w:hanging="284"/>
        <w:jc w:val="both"/>
        <w:rPr>
          <w:bCs/>
          <w:sz w:val="24"/>
          <w:szCs w:val="24"/>
        </w:rPr>
      </w:pPr>
      <w:r>
        <w:rPr>
          <w:sz w:val="24"/>
          <w:szCs w:val="24"/>
          <w:lang w:eastAsia="ar-SA"/>
        </w:rPr>
        <w:t xml:space="preserve">1. </w:t>
      </w:r>
      <w:r w:rsidR="00622D8F" w:rsidRPr="00B958DB">
        <w:rPr>
          <w:sz w:val="24"/>
          <w:szCs w:val="24"/>
          <w:lang w:eastAsia="ar-SA"/>
        </w:rPr>
        <w:t>Wykonawca, którego oferta zostanie wybrana jest zobowiązany wnieść zabezpieczenie należytego wykonania umowy w wysokości 10% oferowanej ceny brutto zawartej w of</w:t>
      </w:r>
      <w:r w:rsidR="00A92094">
        <w:rPr>
          <w:sz w:val="24"/>
          <w:szCs w:val="24"/>
          <w:lang w:eastAsia="ar-SA"/>
        </w:rPr>
        <w:t>ercie.</w:t>
      </w:r>
      <w:r w:rsidR="00DF56B2" w:rsidRPr="00B958DB">
        <w:rPr>
          <w:sz w:val="24"/>
          <w:szCs w:val="24"/>
          <w:lang w:eastAsia="ar-SA"/>
        </w:rPr>
        <w:t xml:space="preserve"> </w:t>
      </w:r>
    </w:p>
    <w:p w:rsidR="00622D8F" w:rsidRPr="00B958DB" w:rsidRDefault="006833EB" w:rsidP="006871E3">
      <w:pPr>
        <w:ind w:left="284" w:hanging="284"/>
        <w:jc w:val="both"/>
        <w:rPr>
          <w:bCs/>
          <w:sz w:val="24"/>
          <w:szCs w:val="24"/>
        </w:rPr>
      </w:pPr>
      <w:r>
        <w:rPr>
          <w:sz w:val="24"/>
          <w:szCs w:val="24"/>
          <w:lang w:eastAsia="ar-SA"/>
        </w:rPr>
        <w:t xml:space="preserve">2. </w:t>
      </w:r>
      <w:r w:rsidR="00622D8F" w:rsidRPr="00B958DB">
        <w:rPr>
          <w:sz w:val="24"/>
          <w:szCs w:val="24"/>
          <w:lang w:eastAsia="ar-SA"/>
        </w:rPr>
        <w:t xml:space="preserve">Zabezpieczenie należytego wykonania umowy należy wnieść w jednej lub kilku formach określonych w art. 148 ust. 1 ustawy </w:t>
      </w:r>
      <w:proofErr w:type="spellStart"/>
      <w:r w:rsidR="00622D8F" w:rsidRPr="00B958DB">
        <w:rPr>
          <w:sz w:val="24"/>
          <w:szCs w:val="24"/>
          <w:lang w:eastAsia="ar-SA"/>
        </w:rPr>
        <w:t>Pzp</w:t>
      </w:r>
      <w:proofErr w:type="spellEnd"/>
      <w:r w:rsidR="00622D8F" w:rsidRPr="00B958DB">
        <w:rPr>
          <w:sz w:val="24"/>
          <w:szCs w:val="24"/>
          <w:lang w:eastAsia="ar-SA"/>
        </w:rPr>
        <w:t>, tj.</w:t>
      </w:r>
      <w:r w:rsidR="00A92094">
        <w:rPr>
          <w:sz w:val="24"/>
          <w:szCs w:val="24"/>
          <w:lang w:eastAsia="ar-SA"/>
        </w:rPr>
        <w:t>:</w:t>
      </w:r>
    </w:p>
    <w:p w:rsidR="00622D8F" w:rsidRPr="00B958DB" w:rsidRDefault="00622D8F" w:rsidP="0015167D">
      <w:pPr>
        <w:numPr>
          <w:ilvl w:val="1"/>
          <w:numId w:val="38"/>
        </w:numPr>
        <w:tabs>
          <w:tab w:val="left" w:pos="993"/>
        </w:tabs>
        <w:ind w:left="709" w:hanging="425"/>
        <w:jc w:val="both"/>
        <w:rPr>
          <w:sz w:val="24"/>
          <w:szCs w:val="24"/>
        </w:rPr>
      </w:pPr>
      <w:r w:rsidRPr="00B958DB">
        <w:rPr>
          <w:color w:val="000000"/>
          <w:sz w:val="24"/>
          <w:szCs w:val="24"/>
        </w:rPr>
        <w:t>pieniądzu,</w:t>
      </w:r>
    </w:p>
    <w:p w:rsidR="00622D8F" w:rsidRPr="00B958DB" w:rsidRDefault="00622D8F" w:rsidP="0015167D">
      <w:pPr>
        <w:numPr>
          <w:ilvl w:val="1"/>
          <w:numId w:val="38"/>
        </w:numPr>
        <w:tabs>
          <w:tab w:val="left" w:pos="993"/>
        </w:tabs>
        <w:ind w:left="709" w:hanging="425"/>
        <w:jc w:val="both"/>
        <w:rPr>
          <w:sz w:val="24"/>
          <w:szCs w:val="24"/>
        </w:rPr>
      </w:pPr>
      <w:r w:rsidRPr="00B958DB">
        <w:rPr>
          <w:color w:val="000000"/>
          <w:sz w:val="24"/>
          <w:szCs w:val="24"/>
        </w:rPr>
        <w:t xml:space="preserve">poręczeniach bankowych lub poręczeniach spółdzielczej kasy oszczędnościowo-kredytowej, </w:t>
      </w:r>
      <w:r w:rsidR="00E943C0">
        <w:rPr>
          <w:color w:val="000000"/>
          <w:sz w:val="24"/>
          <w:szCs w:val="24"/>
        </w:rPr>
        <w:t xml:space="preserve">              </w:t>
      </w:r>
      <w:r w:rsidRPr="00B958DB">
        <w:rPr>
          <w:color w:val="000000"/>
          <w:sz w:val="24"/>
          <w:szCs w:val="24"/>
        </w:rPr>
        <w:t>z tym</w:t>
      </w:r>
      <w:r w:rsidR="00A92094">
        <w:rPr>
          <w:color w:val="000000"/>
          <w:sz w:val="24"/>
          <w:szCs w:val="24"/>
        </w:rPr>
        <w:t>,</w:t>
      </w:r>
      <w:r w:rsidRPr="00B958DB">
        <w:rPr>
          <w:color w:val="000000"/>
          <w:sz w:val="24"/>
          <w:szCs w:val="24"/>
        </w:rPr>
        <w:t xml:space="preserve"> że zobowiązanie kasy jest zawsze zobowiązaniem pieniężnym,</w:t>
      </w:r>
    </w:p>
    <w:p w:rsidR="00622D8F" w:rsidRPr="00B958DB" w:rsidRDefault="00622D8F" w:rsidP="0015167D">
      <w:pPr>
        <w:numPr>
          <w:ilvl w:val="1"/>
          <w:numId w:val="38"/>
        </w:numPr>
        <w:tabs>
          <w:tab w:val="left" w:pos="993"/>
        </w:tabs>
        <w:ind w:left="709" w:hanging="425"/>
        <w:jc w:val="both"/>
        <w:rPr>
          <w:sz w:val="24"/>
          <w:szCs w:val="24"/>
        </w:rPr>
      </w:pPr>
      <w:r w:rsidRPr="00B958DB">
        <w:rPr>
          <w:color w:val="000000"/>
          <w:sz w:val="24"/>
          <w:szCs w:val="24"/>
        </w:rPr>
        <w:t>gwarancjach bankowych,</w:t>
      </w:r>
    </w:p>
    <w:p w:rsidR="00622D8F" w:rsidRPr="00B958DB" w:rsidRDefault="00622D8F" w:rsidP="0015167D">
      <w:pPr>
        <w:numPr>
          <w:ilvl w:val="1"/>
          <w:numId w:val="38"/>
        </w:numPr>
        <w:tabs>
          <w:tab w:val="left" w:pos="993"/>
        </w:tabs>
        <w:ind w:left="709" w:hanging="425"/>
        <w:jc w:val="both"/>
        <w:rPr>
          <w:sz w:val="24"/>
          <w:szCs w:val="24"/>
        </w:rPr>
      </w:pPr>
      <w:r w:rsidRPr="00B958DB">
        <w:rPr>
          <w:color w:val="000000"/>
          <w:sz w:val="24"/>
          <w:szCs w:val="24"/>
        </w:rPr>
        <w:t>gwarancjach ubezpieczeniowych,</w:t>
      </w:r>
    </w:p>
    <w:p w:rsidR="00622D8F" w:rsidRPr="00B958DB" w:rsidRDefault="00622D8F" w:rsidP="0015167D">
      <w:pPr>
        <w:numPr>
          <w:ilvl w:val="1"/>
          <w:numId w:val="38"/>
        </w:numPr>
        <w:tabs>
          <w:tab w:val="left" w:pos="993"/>
        </w:tabs>
        <w:ind w:left="709" w:hanging="425"/>
        <w:jc w:val="both"/>
        <w:rPr>
          <w:sz w:val="24"/>
          <w:szCs w:val="24"/>
        </w:rPr>
      </w:pPr>
      <w:r w:rsidRPr="00B958DB">
        <w:rPr>
          <w:color w:val="000000"/>
          <w:sz w:val="24"/>
          <w:szCs w:val="24"/>
        </w:rPr>
        <w:t xml:space="preserve">poręczeniach udzielanych przez podmioty, o których mowa w </w:t>
      </w:r>
      <w:r w:rsidRPr="00B958DB">
        <w:rPr>
          <w:color w:val="1B1B1B"/>
          <w:sz w:val="24"/>
          <w:szCs w:val="24"/>
        </w:rPr>
        <w:t>art. 6b ust. 5 pkt 2</w:t>
      </w:r>
      <w:r w:rsidRPr="00B958DB">
        <w:rPr>
          <w:color w:val="000000"/>
          <w:sz w:val="24"/>
          <w:szCs w:val="24"/>
        </w:rPr>
        <w:t xml:space="preserve"> ustawy </w:t>
      </w:r>
      <w:r w:rsidR="00E943C0">
        <w:rPr>
          <w:color w:val="000000"/>
          <w:sz w:val="24"/>
          <w:szCs w:val="24"/>
        </w:rPr>
        <w:t xml:space="preserve">                  </w:t>
      </w:r>
      <w:r w:rsidRPr="00B958DB">
        <w:rPr>
          <w:color w:val="000000"/>
          <w:sz w:val="24"/>
          <w:szCs w:val="24"/>
        </w:rPr>
        <w:t>z dnia 9 listopada 2000 r. o utworzeniu Polskiej Agencji Rozwoju Przedsiębiorczości.</w:t>
      </w:r>
    </w:p>
    <w:p w:rsidR="00622D8F" w:rsidRPr="00B958DB" w:rsidRDefault="006833EB" w:rsidP="006871E3">
      <w:pPr>
        <w:ind w:left="284" w:hanging="284"/>
        <w:jc w:val="both"/>
        <w:rPr>
          <w:bCs/>
          <w:sz w:val="24"/>
          <w:szCs w:val="24"/>
        </w:rPr>
      </w:pPr>
      <w:r>
        <w:rPr>
          <w:sz w:val="24"/>
          <w:szCs w:val="24"/>
          <w:lang w:eastAsia="ar-SA"/>
        </w:rPr>
        <w:t xml:space="preserve">3. </w:t>
      </w:r>
      <w:r w:rsidR="00622D8F" w:rsidRPr="00B958DB">
        <w:rPr>
          <w:sz w:val="24"/>
          <w:szCs w:val="24"/>
          <w:lang w:eastAsia="ar-SA"/>
        </w:rPr>
        <w:t xml:space="preserve">Zamawiający nie dopuszcza możliwości wniesienia zabezpieczenia należytego wykonania umowy w formach określonych w art. 148 ust. 2 ustawy </w:t>
      </w:r>
      <w:proofErr w:type="spellStart"/>
      <w:r w:rsidR="00622D8F" w:rsidRPr="00B958DB">
        <w:rPr>
          <w:sz w:val="24"/>
          <w:szCs w:val="24"/>
          <w:lang w:eastAsia="ar-SA"/>
        </w:rPr>
        <w:t>Pzp</w:t>
      </w:r>
      <w:proofErr w:type="spellEnd"/>
      <w:r w:rsidR="00622D8F" w:rsidRPr="00B958DB">
        <w:rPr>
          <w:sz w:val="24"/>
          <w:szCs w:val="24"/>
          <w:lang w:eastAsia="ar-SA"/>
        </w:rPr>
        <w:t>.</w:t>
      </w:r>
    </w:p>
    <w:p w:rsidR="00DF56B2" w:rsidRPr="00B958DB" w:rsidRDefault="006833EB" w:rsidP="006871E3">
      <w:pPr>
        <w:ind w:left="284" w:hanging="284"/>
        <w:jc w:val="both"/>
        <w:rPr>
          <w:sz w:val="24"/>
          <w:szCs w:val="24"/>
        </w:rPr>
      </w:pPr>
      <w:r>
        <w:rPr>
          <w:sz w:val="24"/>
          <w:szCs w:val="24"/>
          <w:lang w:eastAsia="ar-SA"/>
        </w:rPr>
        <w:t xml:space="preserve">4. </w:t>
      </w:r>
      <w:r w:rsidR="00622D8F" w:rsidRPr="00B958DB">
        <w:rPr>
          <w:sz w:val="24"/>
          <w:szCs w:val="24"/>
          <w:lang w:eastAsia="ar-SA"/>
        </w:rPr>
        <w:t>Zabezpieczenie należytego wykonania umowy wnoszone w pieniądzu należy wpłacić przelewem na rachunek bankowy Zamawiającego</w:t>
      </w:r>
      <w:r w:rsidR="00622D8F" w:rsidRPr="00B958DB">
        <w:rPr>
          <w:color w:val="FF0000"/>
          <w:sz w:val="24"/>
          <w:szCs w:val="24"/>
        </w:rPr>
        <w:t xml:space="preserve"> </w:t>
      </w:r>
      <w:r w:rsidR="00A92094">
        <w:rPr>
          <w:sz w:val="24"/>
          <w:szCs w:val="24"/>
        </w:rPr>
        <w:t>- Bank Spółdzielczy</w:t>
      </w:r>
      <w:r w:rsidR="00622D8F" w:rsidRPr="00B958DB">
        <w:rPr>
          <w:sz w:val="24"/>
          <w:szCs w:val="24"/>
        </w:rPr>
        <w:t xml:space="preserve"> w Wąchocku</w:t>
      </w:r>
      <w:r w:rsidR="00622D8F" w:rsidRPr="00B958DB">
        <w:rPr>
          <w:sz w:val="24"/>
          <w:szCs w:val="24"/>
          <w:lang w:eastAsia="ar-SA"/>
        </w:rPr>
        <w:t xml:space="preserve"> </w:t>
      </w:r>
      <w:r w:rsidR="00622D8F" w:rsidRPr="00B958DB">
        <w:rPr>
          <w:sz w:val="24"/>
          <w:szCs w:val="24"/>
        </w:rPr>
        <w:t xml:space="preserve">nr rachunku: </w:t>
      </w:r>
      <w:r w:rsidR="00E943C0">
        <w:rPr>
          <w:sz w:val="24"/>
          <w:szCs w:val="24"/>
        </w:rPr>
        <w:t xml:space="preserve">                      </w:t>
      </w:r>
      <w:r w:rsidR="00622D8F" w:rsidRPr="00B958DB">
        <w:rPr>
          <w:sz w:val="24"/>
          <w:szCs w:val="24"/>
        </w:rPr>
        <w:t xml:space="preserve">85 8523 0004 0000 0039 2000 0006, z podaniem tytułu wpłaty: </w:t>
      </w:r>
    </w:p>
    <w:p w:rsidR="00DF56B2" w:rsidRPr="00B958DB" w:rsidRDefault="00C45823" w:rsidP="00C45823">
      <w:pPr>
        <w:tabs>
          <w:tab w:val="left" w:pos="284"/>
        </w:tabs>
        <w:ind w:left="567" w:hanging="283"/>
        <w:jc w:val="both"/>
        <w:rPr>
          <w:rFonts w:eastAsia="Times New Roman"/>
          <w:b/>
          <w:bCs/>
          <w:sz w:val="24"/>
          <w:szCs w:val="24"/>
        </w:rPr>
      </w:pPr>
      <w:r>
        <w:rPr>
          <w:sz w:val="24"/>
          <w:szCs w:val="24"/>
        </w:rPr>
        <w:t xml:space="preserve">a) </w:t>
      </w:r>
      <w:r w:rsidR="00622D8F" w:rsidRPr="00B958DB">
        <w:rPr>
          <w:b/>
          <w:sz w:val="24"/>
          <w:szCs w:val="24"/>
        </w:rPr>
        <w:t>Zabezpieczenie</w:t>
      </w:r>
      <w:r w:rsidR="00DF56B2" w:rsidRPr="00B958DB">
        <w:rPr>
          <w:b/>
          <w:sz w:val="24"/>
          <w:szCs w:val="24"/>
        </w:rPr>
        <w:t xml:space="preserve"> należytego wykonania umowy</w:t>
      </w:r>
      <w:r w:rsidR="00622D8F" w:rsidRPr="00B958DB">
        <w:rPr>
          <w:b/>
          <w:sz w:val="24"/>
          <w:szCs w:val="24"/>
        </w:rPr>
        <w:t xml:space="preserve"> –</w:t>
      </w:r>
      <w:r w:rsidR="00DF56B2" w:rsidRPr="00B958DB">
        <w:rPr>
          <w:b/>
          <w:sz w:val="24"/>
          <w:szCs w:val="24"/>
        </w:rPr>
        <w:t xml:space="preserve"> </w:t>
      </w:r>
      <w:r w:rsidR="00C17F8B">
        <w:rPr>
          <w:b/>
          <w:sz w:val="24"/>
          <w:szCs w:val="24"/>
        </w:rPr>
        <w:t xml:space="preserve">Część I </w:t>
      </w:r>
      <w:r w:rsidR="00DF56B2" w:rsidRPr="00B958DB">
        <w:rPr>
          <w:rFonts w:eastAsia="Times New Roman"/>
          <w:b/>
          <w:bCs/>
          <w:sz w:val="24"/>
          <w:szCs w:val="24"/>
        </w:rPr>
        <w:t>„Przebudowa boiska przy Szkole Podstawowej w Parszowie”,</w:t>
      </w:r>
    </w:p>
    <w:p w:rsidR="00DF56B2" w:rsidRPr="00B958DB" w:rsidRDefault="00DF56B2" w:rsidP="00C45823">
      <w:pPr>
        <w:ind w:left="567" w:hanging="283"/>
        <w:jc w:val="both"/>
        <w:rPr>
          <w:rFonts w:eastAsia="Times New Roman"/>
          <w:b/>
          <w:bCs/>
          <w:sz w:val="24"/>
          <w:szCs w:val="24"/>
        </w:rPr>
      </w:pPr>
      <w:r w:rsidRPr="00B958DB">
        <w:rPr>
          <w:sz w:val="24"/>
          <w:szCs w:val="24"/>
        </w:rPr>
        <w:t xml:space="preserve">b) </w:t>
      </w:r>
      <w:r w:rsidRPr="00B958DB">
        <w:rPr>
          <w:b/>
          <w:sz w:val="24"/>
          <w:szCs w:val="24"/>
        </w:rPr>
        <w:t xml:space="preserve">Zabezpieczenie należytego wykonania umowy – </w:t>
      </w:r>
      <w:r w:rsidR="00C17F8B">
        <w:rPr>
          <w:b/>
          <w:sz w:val="24"/>
          <w:szCs w:val="24"/>
        </w:rPr>
        <w:t xml:space="preserve">Część II </w:t>
      </w:r>
      <w:r w:rsidRPr="00B958DB">
        <w:rPr>
          <w:rFonts w:eastAsia="Times New Roman"/>
          <w:b/>
          <w:bCs/>
          <w:sz w:val="24"/>
          <w:szCs w:val="24"/>
        </w:rPr>
        <w:t>„Przebudowa boiska przy Szkole Podstawowej w Wielkiej Wsi”,</w:t>
      </w:r>
    </w:p>
    <w:p w:rsidR="00DF56B2" w:rsidRPr="00B958DB" w:rsidRDefault="00DF56B2" w:rsidP="00C45823">
      <w:pPr>
        <w:ind w:left="567" w:hanging="283"/>
        <w:jc w:val="both"/>
        <w:rPr>
          <w:b/>
          <w:sz w:val="24"/>
          <w:szCs w:val="24"/>
        </w:rPr>
      </w:pPr>
      <w:r w:rsidRPr="00B958DB">
        <w:rPr>
          <w:sz w:val="24"/>
          <w:szCs w:val="24"/>
        </w:rPr>
        <w:t xml:space="preserve">c) </w:t>
      </w:r>
      <w:r w:rsidRPr="00B958DB">
        <w:rPr>
          <w:b/>
          <w:sz w:val="24"/>
          <w:szCs w:val="24"/>
        </w:rPr>
        <w:t xml:space="preserve">Zabezpieczenie należytego wykonania umowy – </w:t>
      </w:r>
      <w:r w:rsidR="00C17F8B">
        <w:rPr>
          <w:b/>
          <w:sz w:val="24"/>
          <w:szCs w:val="24"/>
        </w:rPr>
        <w:t xml:space="preserve">Część III </w:t>
      </w:r>
      <w:r w:rsidRPr="00B958DB">
        <w:rPr>
          <w:b/>
          <w:sz w:val="24"/>
          <w:szCs w:val="24"/>
        </w:rPr>
        <w:t>„</w:t>
      </w:r>
      <w:r w:rsidRPr="00B958DB">
        <w:rPr>
          <w:rFonts w:eastAsia="Times New Roman"/>
          <w:b/>
          <w:bCs/>
          <w:sz w:val="24"/>
          <w:szCs w:val="24"/>
        </w:rPr>
        <w:t>Roboty budowlane remontowe w sali gimnastycznej w budynku Zespołu Placówek Oświatowych w Wąchocku”</w:t>
      </w:r>
    </w:p>
    <w:p w:rsidR="00622D8F" w:rsidRPr="00B958DB" w:rsidRDefault="00DF56B2" w:rsidP="00C45823">
      <w:pPr>
        <w:ind w:left="284" w:hanging="284"/>
        <w:jc w:val="both"/>
        <w:rPr>
          <w:bCs/>
          <w:sz w:val="24"/>
          <w:szCs w:val="24"/>
        </w:rPr>
      </w:pPr>
      <w:r w:rsidRPr="00B958DB">
        <w:rPr>
          <w:bCs/>
          <w:sz w:val="24"/>
          <w:szCs w:val="24"/>
        </w:rPr>
        <w:t xml:space="preserve">     </w:t>
      </w:r>
      <w:r w:rsidR="00622D8F" w:rsidRPr="00B958DB">
        <w:rPr>
          <w:sz w:val="24"/>
          <w:szCs w:val="24"/>
          <w:lang w:eastAsia="ar-SA"/>
        </w:rPr>
        <w:t xml:space="preserve">Potwierdzenie przelewu (oryginał lub kopię potwierdzoną za zgodność z </w:t>
      </w:r>
      <w:r w:rsidRPr="00B958DB">
        <w:rPr>
          <w:sz w:val="24"/>
          <w:szCs w:val="24"/>
          <w:lang w:eastAsia="ar-SA"/>
        </w:rPr>
        <w:t xml:space="preserve">oryginałem przez osobę </w:t>
      </w:r>
      <w:r w:rsidR="00622D8F" w:rsidRPr="00B958DB">
        <w:rPr>
          <w:sz w:val="24"/>
          <w:szCs w:val="24"/>
          <w:lang w:eastAsia="ar-SA"/>
        </w:rPr>
        <w:t>uprawnioną do podpisywania oferty) należy przekazać Zamawiającemu przed podpisaniem umowy.</w:t>
      </w:r>
    </w:p>
    <w:p w:rsidR="00622D8F" w:rsidRPr="00B958DB" w:rsidRDefault="00C45823" w:rsidP="00C45823">
      <w:pPr>
        <w:ind w:left="284" w:hanging="284"/>
        <w:jc w:val="both"/>
        <w:rPr>
          <w:bCs/>
          <w:sz w:val="24"/>
          <w:szCs w:val="24"/>
        </w:rPr>
      </w:pPr>
      <w:r>
        <w:rPr>
          <w:sz w:val="24"/>
          <w:szCs w:val="24"/>
          <w:lang w:eastAsia="ar-SA"/>
        </w:rPr>
        <w:t xml:space="preserve">5. </w:t>
      </w:r>
      <w:r w:rsidR="00622D8F" w:rsidRPr="00B958DB">
        <w:rPr>
          <w:sz w:val="24"/>
          <w:szCs w:val="24"/>
          <w:lang w:eastAsia="ar-SA"/>
        </w:rPr>
        <w:t>Jeżeli Wykonawca wyrazi zgodę, Zamawiający może zaliczyć wadium wpłacone w pieniądzu na poczet zabezpieczenia należytego wykonania umowy.</w:t>
      </w:r>
    </w:p>
    <w:p w:rsidR="00622D8F" w:rsidRPr="00B958DB" w:rsidRDefault="00A10431" w:rsidP="00C45823">
      <w:pPr>
        <w:ind w:left="284" w:hanging="284"/>
        <w:jc w:val="both"/>
        <w:rPr>
          <w:bCs/>
          <w:sz w:val="24"/>
          <w:szCs w:val="24"/>
        </w:rPr>
      </w:pPr>
      <w:r>
        <w:rPr>
          <w:color w:val="000000"/>
          <w:sz w:val="24"/>
          <w:szCs w:val="24"/>
        </w:rPr>
        <w:t xml:space="preserve">6. </w:t>
      </w:r>
      <w:r w:rsidR="00622D8F" w:rsidRPr="00B958DB">
        <w:rPr>
          <w:color w:val="000000"/>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w:t>
      </w:r>
      <w:r w:rsidR="004857C5">
        <w:rPr>
          <w:color w:val="000000"/>
          <w:sz w:val="24"/>
          <w:szCs w:val="24"/>
        </w:rPr>
        <w:t>y</w:t>
      </w:r>
      <w:r w:rsidR="00622D8F" w:rsidRPr="00B958DB">
        <w:rPr>
          <w:color w:val="000000"/>
          <w:sz w:val="24"/>
          <w:szCs w:val="24"/>
        </w:rPr>
        <w:t xml:space="preserve"> prowadzenia tego rachunku oraz prowizji bankowej za przelew</w:t>
      </w:r>
      <w:r w:rsidR="00C45823">
        <w:rPr>
          <w:color w:val="000000"/>
          <w:sz w:val="24"/>
          <w:szCs w:val="24"/>
        </w:rPr>
        <w:t xml:space="preserve"> pieniędzy na rachunek bankowy W</w:t>
      </w:r>
      <w:r w:rsidR="00622D8F" w:rsidRPr="00B958DB">
        <w:rPr>
          <w:color w:val="000000"/>
          <w:sz w:val="24"/>
          <w:szCs w:val="24"/>
        </w:rPr>
        <w:t>ykonawcy.</w:t>
      </w:r>
    </w:p>
    <w:p w:rsidR="00622D8F" w:rsidRPr="00B958DB" w:rsidRDefault="006833EB" w:rsidP="00C45823">
      <w:pPr>
        <w:ind w:left="284" w:hanging="284"/>
        <w:jc w:val="both"/>
        <w:rPr>
          <w:bCs/>
          <w:sz w:val="24"/>
          <w:szCs w:val="24"/>
        </w:rPr>
      </w:pPr>
      <w:r>
        <w:rPr>
          <w:sz w:val="24"/>
          <w:szCs w:val="24"/>
          <w:lang w:eastAsia="ar-SA"/>
        </w:rPr>
        <w:t xml:space="preserve">7. </w:t>
      </w:r>
      <w:r w:rsidR="00622D8F" w:rsidRPr="00B958DB">
        <w:rPr>
          <w:sz w:val="24"/>
          <w:szCs w:val="24"/>
          <w:lang w:eastAsia="ar-SA"/>
        </w:rPr>
        <w:t>Jeżeli zabezpieczenie należytego wykonania umowy wnoszone jest w formie innej niż pieniądzu</w:t>
      </w:r>
      <w:r w:rsidR="004857C5">
        <w:rPr>
          <w:sz w:val="24"/>
          <w:szCs w:val="24"/>
          <w:lang w:eastAsia="ar-SA"/>
        </w:rPr>
        <w:t>,</w:t>
      </w:r>
      <w:r w:rsidR="00622D8F" w:rsidRPr="00B958DB">
        <w:rPr>
          <w:sz w:val="24"/>
          <w:szCs w:val="24"/>
          <w:lang w:eastAsia="ar-SA"/>
        </w:rPr>
        <w:t xml:space="preserve"> należy je złożyć w oryginale w sekretariacie Urzęd</w:t>
      </w:r>
      <w:r w:rsidR="00EA5DAB">
        <w:rPr>
          <w:sz w:val="24"/>
          <w:szCs w:val="24"/>
          <w:lang w:eastAsia="ar-SA"/>
        </w:rPr>
        <w:t xml:space="preserve">u Miasta i Gminy w Wąchocku </w:t>
      </w:r>
      <w:r w:rsidR="00622D8F" w:rsidRPr="00B958DB">
        <w:rPr>
          <w:sz w:val="24"/>
          <w:szCs w:val="24"/>
          <w:lang w:eastAsia="ar-SA"/>
        </w:rPr>
        <w:t xml:space="preserve"> pokój nr 10, przed podpisaniem umowy.</w:t>
      </w:r>
    </w:p>
    <w:p w:rsidR="00622D8F" w:rsidRPr="00B958DB" w:rsidRDefault="006833EB" w:rsidP="00C45823">
      <w:pPr>
        <w:ind w:left="284" w:hanging="284"/>
        <w:jc w:val="both"/>
        <w:rPr>
          <w:sz w:val="24"/>
          <w:szCs w:val="24"/>
        </w:rPr>
      </w:pPr>
      <w:r>
        <w:rPr>
          <w:sz w:val="24"/>
          <w:szCs w:val="24"/>
        </w:rPr>
        <w:t xml:space="preserve">8. </w:t>
      </w:r>
      <w:r w:rsidR="00622D8F" w:rsidRPr="00B958DB">
        <w:rPr>
          <w:sz w:val="24"/>
          <w:szCs w:val="24"/>
        </w:rPr>
        <w:t>Z treści zabezpieczenia przedstawionego w formie gwarancji/poręczenia winno m.in.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622D8F" w:rsidRPr="00B958DB" w:rsidRDefault="006833EB" w:rsidP="00C45823">
      <w:pPr>
        <w:ind w:left="284" w:hanging="284"/>
        <w:jc w:val="both"/>
        <w:rPr>
          <w:bCs/>
          <w:sz w:val="24"/>
          <w:szCs w:val="24"/>
        </w:rPr>
      </w:pPr>
      <w:r>
        <w:rPr>
          <w:color w:val="000000"/>
          <w:sz w:val="24"/>
          <w:szCs w:val="24"/>
        </w:rPr>
        <w:t xml:space="preserve">9. </w:t>
      </w:r>
      <w:r w:rsidR="004857C5">
        <w:rPr>
          <w:color w:val="000000"/>
          <w:sz w:val="24"/>
          <w:szCs w:val="24"/>
        </w:rPr>
        <w:t>W trakcie realizacji umowy W</w:t>
      </w:r>
      <w:r w:rsidR="00622D8F" w:rsidRPr="00B958DB">
        <w:rPr>
          <w:color w:val="000000"/>
          <w:sz w:val="24"/>
          <w:szCs w:val="24"/>
        </w:rPr>
        <w:t>ykonawca może dokonać zmiany formy zabezpieczenia na jedną lub kilka form, o których mowa w pkt. 2</w:t>
      </w:r>
      <w:r w:rsidR="004857C5">
        <w:rPr>
          <w:color w:val="000000"/>
          <w:sz w:val="24"/>
          <w:szCs w:val="24"/>
        </w:rPr>
        <w:t xml:space="preserve"> niniejszego rozdziału</w:t>
      </w:r>
      <w:r w:rsidR="00622D8F" w:rsidRPr="00B958DB">
        <w:rPr>
          <w:color w:val="000000"/>
          <w:sz w:val="24"/>
          <w:szCs w:val="24"/>
        </w:rPr>
        <w:t>.</w:t>
      </w:r>
      <w:r w:rsidR="00622D8F" w:rsidRPr="00B958DB">
        <w:rPr>
          <w:bCs/>
          <w:sz w:val="24"/>
          <w:szCs w:val="24"/>
        </w:rPr>
        <w:t xml:space="preserve"> </w:t>
      </w:r>
      <w:r w:rsidR="00622D8F" w:rsidRPr="00B958DB">
        <w:rPr>
          <w:color w:val="000000"/>
          <w:sz w:val="24"/>
          <w:szCs w:val="24"/>
        </w:rPr>
        <w:t>Zmiana formy zabezpieczenia jest dokonywana z zachowaniem ciągłości zabezpieczenia i bez zmniejszenia jego wysokości.</w:t>
      </w:r>
    </w:p>
    <w:p w:rsidR="00622D8F" w:rsidRPr="00B958DB" w:rsidRDefault="006833EB" w:rsidP="00C45823">
      <w:pPr>
        <w:tabs>
          <w:tab w:val="left" w:pos="284"/>
        </w:tabs>
        <w:ind w:left="426" w:hanging="426"/>
        <w:jc w:val="both"/>
        <w:rPr>
          <w:bCs/>
          <w:sz w:val="24"/>
          <w:szCs w:val="24"/>
        </w:rPr>
      </w:pPr>
      <w:r>
        <w:rPr>
          <w:color w:val="000000"/>
          <w:sz w:val="24"/>
          <w:szCs w:val="24"/>
        </w:rPr>
        <w:t xml:space="preserve">10. </w:t>
      </w:r>
      <w:r w:rsidR="00622D8F" w:rsidRPr="00B958DB">
        <w:rPr>
          <w:color w:val="000000"/>
          <w:sz w:val="24"/>
          <w:szCs w:val="24"/>
        </w:rPr>
        <w:t xml:space="preserve">Jeżeli okres na jaki ma zostać wniesione zabezpieczenie przekracza 5 lat, zabezpieczenie </w:t>
      </w:r>
      <w:r w:rsidR="004857C5">
        <w:rPr>
          <w:color w:val="000000"/>
          <w:sz w:val="24"/>
          <w:szCs w:val="24"/>
        </w:rPr>
        <w:t xml:space="preserve">                       </w:t>
      </w:r>
      <w:r w:rsidR="00622D8F" w:rsidRPr="00B958DB">
        <w:rPr>
          <w:color w:val="000000"/>
          <w:sz w:val="24"/>
          <w:szCs w:val="24"/>
        </w:rPr>
        <w:t xml:space="preserve">w pieniądzu wnosi się na cały ten okres, a zabezpieczenie w innej formie wnosi się na okres nie krótszy niż 5 lat, z </w:t>
      </w:r>
      <w:r w:rsidR="004857C5">
        <w:rPr>
          <w:color w:val="000000"/>
          <w:sz w:val="24"/>
          <w:szCs w:val="24"/>
        </w:rPr>
        <w:t>jednoczesnym zobowiązaniem się W</w:t>
      </w:r>
      <w:r w:rsidR="00622D8F" w:rsidRPr="00B958DB">
        <w:rPr>
          <w:color w:val="000000"/>
          <w:sz w:val="24"/>
          <w:szCs w:val="24"/>
        </w:rPr>
        <w:t>ykonawcy do przedłużenia zabezpieczenia lub wniesienia nowego zabezpieczenia na kolejne okresy.</w:t>
      </w:r>
    </w:p>
    <w:p w:rsidR="00622D8F" w:rsidRPr="00B958DB" w:rsidRDefault="00A10431" w:rsidP="00C45823">
      <w:pPr>
        <w:ind w:left="426" w:hanging="426"/>
        <w:jc w:val="both"/>
        <w:rPr>
          <w:bCs/>
          <w:sz w:val="24"/>
          <w:szCs w:val="24"/>
        </w:rPr>
      </w:pPr>
      <w:r>
        <w:rPr>
          <w:color w:val="000000"/>
          <w:sz w:val="24"/>
          <w:szCs w:val="24"/>
        </w:rPr>
        <w:t xml:space="preserve">11. </w:t>
      </w:r>
      <w:r w:rsidR="00622D8F" w:rsidRPr="00B958DB">
        <w:rPr>
          <w:color w:val="000000"/>
          <w:sz w:val="24"/>
          <w:szCs w:val="24"/>
        </w:rPr>
        <w:t xml:space="preserve">W przypadku nieprzedłużenia lub niewniesienia nowego zabezpieczenia najpóźniej na </w:t>
      </w:r>
      <w:r w:rsidR="00B958DB">
        <w:rPr>
          <w:color w:val="000000"/>
          <w:sz w:val="24"/>
          <w:szCs w:val="24"/>
        </w:rPr>
        <w:t xml:space="preserve">              </w:t>
      </w:r>
      <w:r w:rsidR="00622D8F" w:rsidRPr="00B958DB">
        <w:rPr>
          <w:color w:val="000000"/>
          <w:sz w:val="24"/>
          <w:szCs w:val="24"/>
        </w:rPr>
        <w:t xml:space="preserve">30 dni przed upływem terminu ważności dotychczasowego zabezpieczenia wniesionego </w:t>
      </w:r>
      <w:r w:rsidR="00B958DB">
        <w:rPr>
          <w:color w:val="000000"/>
          <w:sz w:val="24"/>
          <w:szCs w:val="24"/>
        </w:rPr>
        <w:t xml:space="preserve">               </w:t>
      </w:r>
      <w:r w:rsidR="00622D8F" w:rsidRPr="00B958DB">
        <w:rPr>
          <w:color w:val="000000"/>
          <w:sz w:val="24"/>
          <w:szCs w:val="24"/>
        </w:rPr>
        <w:t>w</w:t>
      </w:r>
      <w:r w:rsidR="004857C5">
        <w:rPr>
          <w:color w:val="000000"/>
          <w:sz w:val="24"/>
          <w:szCs w:val="24"/>
        </w:rPr>
        <w:t xml:space="preserve"> innej formie niż w pieniądzu, Z</w:t>
      </w:r>
      <w:r w:rsidR="00622D8F" w:rsidRPr="00B958DB">
        <w:rPr>
          <w:color w:val="000000"/>
          <w:sz w:val="24"/>
          <w:szCs w:val="24"/>
        </w:rPr>
        <w:t xml:space="preserve">amawiający zmienia formę na zabezpieczenie w pieniądzu, </w:t>
      </w:r>
      <w:r w:rsidR="00622D8F" w:rsidRPr="00B958DB">
        <w:rPr>
          <w:color w:val="000000"/>
          <w:sz w:val="24"/>
          <w:szCs w:val="24"/>
        </w:rPr>
        <w:lastRenderedPageBreak/>
        <w:t>poprzez wypłatę kwoty z dotychczasowego zabezpieczenia.</w:t>
      </w:r>
      <w:r w:rsidR="00622D8F" w:rsidRPr="00B958DB">
        <w:rPr>
          <w:bCs/>
          <w:sz w:val="24"/>
          <w:szCs w:val="24"/>
        </w:rPr>
        <w:t xml:space="preserve"> </w:t>
      </w:r>
      <w:r w:rsidR="00622D8F" w:rsidRPr="00B958DB">
        <w:rPr>
          <w:color w:val="000000"/>
          <w:sz w:val="24"/>
          <w:szCs w:val="24"/>
        </w:rPr>
        <w:t>Wypłata, o której mowa następuje nie później niż w ostatnim dniu ważności dotychczasowego zabezpieczenia.</w:t>
      </w:r>
    </w:p>
    <w:p w:rsidR="00622D8F" w:rsidRPr="00B958DB" w:rsidRDefault="00A10431" w:rsidP="00375000">
      <w:pPr>
        <w:ind w:left="426" w:hanging="426"/>
        <w:jc w:val="both"/>
        <w:rPr>
          <w:sz w:val="24"/>
          <w:szCs w:val="24"/>
        </w:rPr>
      </w:pPr>
      <w:r>
        <w:rPr>
          <w:sz w:val="24"/>
          <w:szCs w:val="24"/>
        </w:rPr>
        <w:t xml:space="preserve">12. </w:t>
      </w:r>
      <w:r w:rsidR="00ED7120" w:rsidRPr="00B958DB">
        <w:rPr>
          <w:sz w:val="24"/>
          <w:szCs w:val="24"/>
        </w:rPr>
        <w:t>Zabezpieczenie należytego wykonania umowy służy do pokrycia roszczeń z tytułu niewykonania umowy lub nienależyte</w:t>
      </w:r>
      <w:r w:rsidR="004857C5">
        <w:rPr>
          <w:sz w:val="24"/>
          <w:szCs w:val="24"/>
        </w:rPr>
        <w:t>go wykonania</w:t>
      </w:r>
      <w:r w:rsidR="00ED7120" w:rsidRPr="00B958DB">
        <w:rPr>
          <w:sz w:val="24"/>
          <w:szCs w:val="24"/>
        </w:rPr>
        <w:t xml:space="preserve"> umowy</w:t>
      </w:r>
      <w:r w:rsidR="00622D8F" w:rsidRPr="00B958DB">
        <w:rPr>
          <w:sz w:val="24"/>
          <w:szCs w:val="24"/>
        </w:rPr>
        <w:t>.</w:t>
      </w:r>
    </w:p>
    <w:p w:rsidR="002E2DD1" w:rsidRDefault="00A10431" w:rsidP="00C45823">
      <w:pPr>
        <w:ind w:left="426" w:hanging="426"/>
        <w:jc w:val="both"/>
        <w:rPr>
          <w:rFonts w:eastAsia="Times New Roman"/>
          <w:sz w:val="24"/>
          <w:szCs w:val="24"/>
        </w:rPr>
      </w:pPr>
      <w:r>
        <w:rPr>
          <w:sz w:val="24"/>
          <w:szCs w:val="24"/>
        </w:rPr>
        <w:t xml:space="preserve">13. </w:t>
      </w:r>
      <w:r w:rsidR="00ED7120" w:rsidRPr="00B958DB">
        <w:rPr>
          <w:sz w:val="24"/>
          <w:szCs w:val="24"/>
        </w:rPr>
        <w:t xml:space="preserve">Zamawiający </w:t>
      </w:r>
      <w:r w:rsidR="00ED7120" w:rsidRPr="00B958DB">
        <w:rPr>
          <w:rFonts w:eastAsia="Times New Roman"/>
          <w:sz w:val="24"/>
          <w:szCs w:val="24"/>
        </w:rPr>
        <w:t>u</w:t>
      </w:r>
      <w:r w:rsidR="00B958DB" w:rsidRPr="00B958DB">
        <w:rPr>
          <w:rFonts w:eastAsia="Times New Roman"/>
          <w:sz w:val="24"/>
          <w:szCs w:val="24"/>
        </w:rPr>
        <w:t>stala</w:t>
      </w:r>
      <w:r w:rsidR="00ED7120" w:rsidRPr="00B958DB">
        <w:rPr>
          <w:rFonts w:eastAsia="Times New Roman"/>
          <w:sz w:val="24"/>
          <w:szCs w:val="24"/>
        </w:rPr>
        <w:t xml:space="preserve"> kwotę</w:t>
      </w:r>
      <w:r w:rsidR="00B958DB" w:rsidRPr="00B958DB">
        <w:rPr>
          <w:rFonts w:eastAsia="Times New Roman"/>
          <w:sz w:val="24"/>
          <w:szCs w:val="24"/>
        </w:rPr>
        <w:t>,</w:t>
      </w:r>
      <w:r w:rsidR="00ED7120" w:rsidRPr="00B958DB">
        <w:rPr>
          <w:rFonts w:eastAsia="Times New Roman"/>
          <w:sz w:val="24"/>
          <w:szCs w:val="24"/>
        </w:rPr>
        <w:t xml:space="preserve"> </w:t>
      </w:r>
      <w:r w:rsidR="00B958DB" w:rsidRPr="00B958DB">
        <w:rPr>
          <w:rFonts w:eastAsia="Times New Roman"/>
          <w:sz w:val="24"/>
          <w:szCs w:val="24"/>
        </w:rPr>
        <w:t>która pozostawiona zostanie</w:t>
      </w:r>
      <w:r w:rsidR="00ED7120" w:rsidRPr="00B958DB">
        <w:rPr>
          <w:rFonts w:eastAsia="Times New Roman"/>
          <w:sz w:val="24"/>
          <w:szCs w:val="24"/>
        </w:rPr>
        <w:t xml:space="preserve"> na zabezpieczenie ros</w:t>
      </w:r>
      <w:r w:rsidR="00B958DB" w:rsidRPr="00B958DB">
        <w:rPr>
          <w:rFonts w:eastAsia="Times New Roman"/>
          <w:sz w:val="24"/>
          <w:szCs w:val="24"/>
        </w:rPr>
        <w:t xml:space="preserve">zczeń </w:t>
      </w:r>
      <w:r w:rsidR="00B958DB">
        <w:rPr>
          <w:rFonts w:eastAsia="Times New Roman"/>
          <w:sz w:val="24"/>
          <w:szCs w:val="24"/>
        </w:rPr>
        <w:t xml:space="preserve">                    </w:t>
      </w:r>
      <w:r w:rsidR="00B958DB" w:rsidRPr="00B958DB">
        <w:rPr>
          <w:rFonts w:eastAsia="Times New Roman"/>
          <w:sz w:val="24"/>
          <w:szCs w:val="24"/>
        </w:rPr>
        <w:t>z tytułu rękojmi za wady</w:t>
      </w:r>
      <w:r w:rsidR="00ED7120" w:rsidRPr="00B958DB">
        <w:rPr>
          <w:rFonts w:eastAsia="Times New Roman"/>
          <w:sz w:val="24"/>
          <w:szCs w:val="24"/>
        </w:rPr>
        <w:t xml:space="preserve"> </w:t>
      </w:r>
      <w:r w:rsidR="00B958DB" w:rsidRPr="00B958DB">
        <w:rPr>
          <w:rFonts w:eastAsia="Times New Roman"/>
          <w:sz w:val="24"/>
          <w:szCs w:val="24"/>
        </w:rPr>
        <w:t xml:space="preserve">tj. </w:t>
      </w:r>
      <w:r w:rsidR="00ED7120" w:rsidRPr="00B958DB">
        <w:rPr>
          <w:rFonts w:eastAsia="Times New Roman"/>
          <w:sz w:val="24"/>
          <w:szCs w:val="24"/>
        </w:rPr>
        <w:t>30 %</w:t>
      </w:r>
      <w:r w:rsidR="00ED7120" w:rsidRPr="00B958DB">
        <w:rPr>
          <w:sz w:val="24"/>
          <w:szCs w:val="24"/>
        </w:rPr>
        <w:t xml:space="preserve"> </w:t>
      </w:r>
      <w:r w:rsidR="00ED7120" w:rsidRPr="00B958DB">
        <w:rPr>
          <w:rFonts w:eastAsia="Times New Roman"/>
          <w:sz w:val="24"/>
          <w:szCs w:val="24"/>
        </w:rPr>
        <w:t>wysokości zabezpieczenia</w:t>
      </w:r>
      <w:r w:rsidR="00B958DB" w:rsidRPr="00B958DB">
        <w:rPr>
          <w:rFonts w:eastAsia="Times New Roman"/>
          <w:sz w:val="24"/>
          <w:szCs w:val="24"/>
        </w:rPr>
        <w:t xml:space="preserve">, pozostała zaś kwota </w:t>
      </w:r>
      <w:r w:rsidR="00B958DB">
        <w:rPr>
          <w:rFonts w:eastAsia="Times New Roman"/>
          <w:sz w:val="24"/>
          <w:szCs w:val="24"/>
        </w:rPr>
        <w:t xml:space="preserve">                            </w:t>
      </w:r>
      <w:r w:rsidR="00B958DB" w:rsidRPr="00B958DB">
        <w:rPr>
          <w:rFonts w:eastAsia="Times New Roman"/>
          <w:sz w:val="24"/>
          <w:szCs w:val="24"/>
        </w:rPr>
        <w:t xml:space="preserve"> w wysokości 70% zostanie zwrócona Wykonawcy w terminie 30 dni od dnia wykonania zamówienia i uznania przez Zamawiającego za należycie wykonane. </w:t>
      </w:r>
    </w:p>
    <w:p w:rsidR="003C579D" w:rsidRDefault="003C579D" w:rsidP="003C579D">
      <w:pPr>
        <w:ind w:left="426" w:hanging="426"/>
        <w:jc w:val="both"/>
        <w:rPr>
          <w:rFonts w:eastAsia="Times New Roman"/>
          <w:sz w:val="24"/>
          <w:szCs w:val="24"/>
        </w:rPr>
      </w:pPr>
      <w:r>
        <w:rPr>
          <w:rFonts w:eastAsia="Times New Roman"/>
          <w:sz w:val="24"/>
          <w:szCs w:val="24"/>
        </w:rPr>
        <w:t>14. Wymagania Zamawiającego dotyczące warunków gwarancji i rękojmi oraz zabezpieczenia należytego umowy zostały opisane w załączniku Nr 8 do SIWZ.</w:t>
      </w:r>
    </w:p>
    <w:p w:rsidR="00D27CA5" w:rsidRDefault="00D27CA5" w:rsidP="003E32F2">
      <w:pPr>
        <w:spacing w:line="69" w:lineRule="exact"/>
        <w:jc w:val="both"/>
        <w:rPr>
          <w:rFonts w:eastAsia="Times New Roman"/>
          <w:i/>
          <w:iCs/>
          <w:sz w:val="24"/>
          <w:szCs w:val="24"/>
        </w:rPr>
      </w:pPr>
    </w:p>
    <w:p w:rsidR="00D27CA5" w:rsidRDefault="00D27CA5">
      <w:pPr>
        <w:spacing w:line="20" w:lineRule="exact"/>
        <w:rPr>
          <w:sz w:val="20"/>
          <w:szCs w:val="20"/>
        </w:rPr>
      </w:pPr>
    </w:p>
    <w:p w:rsidR="00D27CA5" w:rsidRDefault="00375000">
      <w:pPr>
        <w:spacing w:line="113" w:lineRule="exact"/>
        <w:rPr>
          <w:sz w:val="20"/>
          <w:szCs w:val="20"/>
        </w:rPr>
      </w:pPr>
      <w:r>
        <w:rPr>
          <w:noProof/>
          <w:sz w:val="20"/>
          <w:szCs w:val="20"/>
        </w:rPr>
        <mc:AlternateContent>
          <mc:Choice Requires="wps">
            <w:drawing>
              <wp:anchor distT="0" distB="0" distL="0" distR="0" simplePos="0" relativeHeight="251682304" behindDoc="1" locked="0" layoutInCell="0" allowOverlap="1" wp14:anchorId="059FF223" wp14:editId="6418E182">
                <wp:simplePos x="0" y="0"/>
                <wp:positionH relativeFrom="column">
                  <wp:posOffset>4870</wp:posOffset>
                </wp:positionH>
                <wp:positionV relativeFrom="paragraph">
                  <wp:posOffset>29282</wp:posOffset>
                </wp:positionV>
                <wp:extent cx="6196416" cy="776896"/>
                <wp:effectExtent l="0" t="0" r="0" b="4445"/>
                <wp:wrapNone/>
                <wp:docPr id="9"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416" cy="776896"/>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8" o:spid="_x0000_s1026" style="position:absolute;margin-left:.4pt;margin-top:2.3pt;width:487.9pt;height:61.15pt;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ZLewIAAPgEAAAOAAAAZHJzL2Uyb0RvYy54bWysVFFv0zAQfkfiP1h+75JUadpES6etXRDS&#10;gEmDH+DaTmPh2MZ2mw7Ef+fstKUDHhCiD64vd/783d13vr459BLtuXVCqxpnVylGXFHNhNrW+NPH&#10;ZrLAyHmiGJFa8Ro/c4dvlq9fXQ+m4lPdacm4RQCiXDWYGnfemypJHO14T9yVNlyBs9W2Jx5Mu02Y&#10;JQOg9zKZpmmRDNoyYzXlzsHX9ejEy4jftpz6D23ruEeyxsDNx9XGdRPWZHlNqq0lphP0SIP8A4ue&#10;CAWXnqHWxBO0s+I3qF5Qq51u/RXVfaLbVlAec4BssvSXbJ46YnjMBYrjzLlM7v/B0vf7R4sEq3GJ&#10;kSI9tCjeivJFqM1gXAUhT+bRhuycedD0s0NKrzqitvzWWj10nDBglIX45MWBYDg4ijbDO80Amuy8&#10;jmU6tLYPgFAAdIjdeD53gx88ovCxyMoizwqMKPjm82JRFvEKUp1OG+v8G657FDY1ttDtiE72D84H&#10;NqQ6hUT2WgrWCCmjYbeblbRoT0AZ98V90TRHdHcZJlUIVjocGxHHL0AS7gi+QDd2+luZTfP0blpO&#10;mmIxn+RNPpuU83QxSbPyrizSvMzXzfdAMMurTjDG1YNQ/KS6LP+7rh71P+ol6g4N0L3ZdBZzf8He&#10;XSaZxt+fkuyFhyGUoq/x4hxEqtDYe8UgbVJ5IuS4T17Sj1WGGpz+Y1WiDELnRwVtNHsGFVgNTYIh&#10;hOcCNp22XzEaYPRq7L7siOUYybcKlFRmeR5mNRr5bD4Fw156NpceoihA1dhjNG5XfpzvnbFi28FN&#10;WSyM0regvlZEYQRljqyOmoXxihkcn4Iwv5d2jPr5YC1/AAAA//8DAFBLAwQUAAYACAAAACEAgZhC&#10;xtkAAAAGAQAADwAAAGRycy9kb3ducmV2LnhtbEyOwU7DMBBE70j9B2srcaNOCwptiFO1SAHUGwXu&#10;brwkEfY6st0m/D3LCW4zmtHMK7eTs+KCIfaeFCwXGQikxpueWgXvb/XNGkRMmoy2nlDBN0bYVrOr&#10;UhfGj/SKl2NqBY9QLLSCLqWhkDI2HTodF35A4uzTB6cT29BKE/TI487KVZbl0ume+KHTAz522Hwd&#10;z45/D1ive2/G25cG62D39fP+6UOp6/m0ewCRcEp/ZfjFZ3SomOnkz2SisAqYOym4y0FwuLnPWZy4&#10;tco3IKtS/sevfgAAAP//AwBQSwECLQAUAAYACAAAACEAtoM4kv4AAADhAQAAEwAAAAAAAAAAAAAA&#10;AAAAAAAAW0NvbnRlbnRfVHlwZXNdLnhtbFBLAQItABQABgAIAAAAIQA4/SH/1gAAAJQBAAALAAAA&#10;AAAAAAAAAAAAAC8BAABfcmVscy8ucmVsc1BLAQItABQABgAIAAAAIQDGNkZLewIAAPgEAAAOAAAA&#10;AAAAAAAAAAAAAC4CAABkcnMvZTJvRG9jLnhtbFBLAQItABQABgAIAAAAIQCBmELG2QAAAAYBAAAP&#10;AAAAAAAAAAAAAAAAANUEAABkcnMvZG93bnJldi54bWxQSwUGAAAAAAQABADzAAAA2wUAAAAA&#10;" o:allowincell="f" fillcolor="#e6e6ff" stroked="f"/>
            </w:pict>
          </mc:Fallback>
        </mc:AlternateContent>
      </w:r>
    </w:p>
    <w:p w:rsidR="00D27CA5" w:rsidRDefault="00375000" w:rsidP="00375000">
      <w:pPr>
        <w:spacing w:line="238" w:lineRule="auto"/>
        <w:ind w:left="1701" w:right="20" w:hanging="1701"/>
        <w:jc w:val="both"/>
        <w:rPr>
          <w:sz w:val="20"/>
          <w:szCs w:val="20"/>
        </w:rPr>
      </w:pPr>
      <w:r>
        <w:rPr>
          <w:rFonts w:eastAsia="Times New Roman"/>
          <w:b/>
          <w:bCs/>
          <w:i/>
          <w:iCs/>
          <w:color w:val="000080"/>
          <w:sz w:val="24"/>
          <w:szCs w:val="24"/>
        </w:rPr>
        <w:t>Rozdział XVIII. Is</w:t>
      </w:r>
      <w:r w:rsidR="00D06418">
        <w:rPr>
          <w:rFonts w:eastAsia="Times New Roman"/>
          <w:b/>
          <w:bCs/>
          <w:i/>
          <w:iCs/>
          <w:color w:val="000080"/>
          <w:sz w:val="24"/>
          <w:szCs w:val="24"/>
        </w:rPr>
        <w:t>totne dla stron postanowienia, które zostaną</w:t>
      </w:r>
      <w:r w:rsidR="00D06418">
        <w:rPr>
          <w:rFonts w:eastAsia="Times New Roman"/>
          <w:i/>
          <w:iCs/>
          <w:sz w:val="24"/>
          <w:szCs w:val="24"/>
        </w:rPr>
        <w:t xml:space="preserve"> </w:t>
      </w:r>
      <w:r w:rsidR="00D06418">
        <w:rPr>
          <w:rFonts w:eastAsia="Times New Roman"/>
          <w:b/>
          <w:bCs/>
          <w:i/>
          <w:iCs/>
          <w:color w:val="000080"/>
          <w:sz w:val="24"/>
          <w:szCs w:val="24"/>
        </w:rPr>
        <w:t>wprowadzone do treści zawieranej umowy</w:t>
      </w:r>
      <w:r w:rsidR="00D06418">
        <w:rPr>
          <w:rFonts w:eastAsia="Times New Roman"/>
          <w:i/>
          <w:iCs/>
          <w:sz w:val="24"/>
          <w:szCs w:val="24"/>
        </w:rPr>
        <w:t xml:space="preserve"> </w:t>
      </w:r>
      <w:r w:rsidR="00D06418">
        <w:rPr>
          <w:rFonts w:eastAsia="Times New Roman"/>
          <w:b/>
          <w:bCs/>
          <w:i/>
          <w:iCs/>
          <w:color w:val="000080"/>
          <w:sz w:val="24"/>
          <w:szCs w:val="24"/>
        </w:rPr>
        <w:t>w  sprawie  zamówienia  pub</w:t>
      </w:r>
      <w:r w:rsidR="003E32F2">
        <w:rPr>
          <w:rFonts w:eastAsia="Times New Roman"/>
          <w:b/>
          <w:bCs/>
          <w:i/>
          <w:iCs/>
          <w:color w:val="000080"/>
          <w:sz w:val="24"/>
          <w:szCs w:val="24"/>
        </w:rPr>
        <w:t xml:space="preserve">licznego,  </w:t>
      </w:r>
      <w:r w:rsidR="00841BF8">
        <w:rPr>
          <w:rFonts w:eastAsia="Times New Roman"/>
          <w:b/>
          <w:bCs/>
          <w:i/>
          <w:iCs/>
          <w:color w:val="000080"/>
          <w:sz w:val="24"/>
          <w:szCs w:val="24"/>
        </w:rPr>
        <w:t>ogólne  warunki  umowy  albo  wzór  umowy,  je</w:t>
      </w:r>
      <w:r w:rsidR="00D06418">
        <w:rPr>
          <w:rFonts w:eastAsia="Times New Roman"/>
          <w:b/>
          <w:bCs/>
          <w:i/>
          <w:iCs/>
          <w:color w:val="000080"/>
          <w:sz w:val="24"/>
          <w:szCs w:val="24"/>
        </w:rPr>
        <w:t>żeli</w:t>
      </w:r>
      <w:r>
        <w:rPr>
          <w:sz w:val="20"/>
          <w:szCs w:val="20"/>
        </w:rPr>
        <w:t xml:space="preserve"> </w:t>
      </w:r>
      <w:r w:rsidR="00D06418">
        <w:rPr>
          <w:rFonts w:eastAsia="Times New Roman"/>
          <w:b/>
          <w:bCs/>
          <w:i/>
          <w:iCs/>
          <w:color w:val="000080"/>
          <w:sz w:val="24"/>
          <w:szCs w:val="24"/>
        </w:rPr>
        <w:t xml:space="preserve">Zamawiający wymaga od Wykonawcy, aby zawarł z nim umowę w sprawie zamówienia </w:t>
      </w:r>
      <w:r w:rsidR="00CA6623">
        <w:rPr>
          <w:rFonts w:eastAsia="Times New Roman"/>
          <w:b/>
          <w:bCs/>
          <w:i/>
          <w:iCs/>
          <w:color w:val="000080"/>
          <w:sz w:val="24"/>
          <w:szCs w:val="24"/>
        </w:rPr>
        <w:t>publicznego na takich warunkach</w:t>
      </w:r>
    </w:p>
    <w:p w:rsidR="00D27CA5" w:rsidRDefault="00D27CA5">
      <w:pPr>
        <w:spacing w:line="128" w:lineRule="exact"/>
        <w:rPr>
          <w:sz w:val="20"/>
          <w:szCs w:val="20"/>
        </w:rPr>
      </w:pPr>
    </w:p>
    <w:p w:rsidR="00DD5E70" w:rsidRPr="00170EE1" w:rsidRDefault="00DD5E70" w:rsidP="0015167D">
      <w:pPr>
        <w:pStyle w:val="Tekstpodstawowy"/>
        <w:numPr>
          <w:ilvl w:val="0"/>
          <w:numId w:val="39"/>
        </w:numPr>
        <w:tabs>
          <w:tab w:val="clear" w:pos="1440"/>
          <w:tab w:val="num" w:pos="284"/>
        </w:tabs>
        <w:ind w:left="284" w:hanging="284"/>
        <w:jc w:val="both"/>
        <w:rPr>
          <w:b w:val="0"/>
          <w:szCs w:val="24"/>
        </w:rPr>
      </w:pPr>
      <w:r w:rsidRPr="00170EE1">
        <w:rPr>
          <w:b w:val="0"/>
          <w:szCs w:val="24"/>
        </w:rPr>
        <w:t>Zamawiający wymaga, aby wybrany Wykonawca zawarł z nim umowę na warunkach</w:t>
      </w:r>
      <w:r>
        <w:rPr>
          <w:b w:val="0"/>
          <w:szCs w:val="24"/>
        </w:rPr>
        <w:t xml:space="preserve"> określonych w załączonych</w:t>
      </w:r>
      <w:r w:rsidRPr="00170EE1">
        <w:rPr>
          <w:b w:val="0"/>
          <w:szCs w:val="24"/>
        </w:rPr>
        <w:t xml:space="preserve"> </w:t>
      </w:r>
      <w:r>
        <w:rPr>
          <w:b w:val="0"/>
          <w:szCs w:val="24"/>
        </w:rPr>
        <w:t>wzorach</w:t>
      </w:r>
      <w:r w:rsidRPr="00170EE1">
        <w:rPr>
          <w:b w:val="0"/>
          <w:szCs w:val="24"/>
        </w:rPr>
        <w:t xml:space="preserve"> </w:t>
      </w:r>
      <w:r>
        <w:rPr>
          <w:b w:val="0"/>
          <w:szCs w:val="24"/>
        </w:rPr>
        <w:t>umowy stanowiących załączniki</w:t>
      </w:r>
      <w:r w:rsidRPr="00170EE1">
        <w:rPr>
          <w:b w:val="0"/>
          <w:szCs w:val="24"/>
        </w:rPr>
        <w:t xml:space="preserve"> do niniejszej SIWZ</w:t>
      </w:r>
      <w:r>
        <w:rPr>
          <w:b w:val="0"/>
          <w:szCs w:val="24"/>
        </w:rPr>
        <w:t xml:space="preserve"> na poszczególne części zamówienia</w:t>
      </w:r>
      <w:r w:rsidRPr="00170EE1">
        <w:rPr>
          <w:b w:val="0"/>
          <w:szCs w:val="24"/>
        </w:rPr>
        <w:t>.</w:t>
      </w:r>
    </w:p>
    <w:p w:rsidR="00DD5E70" w:rsidRDefault="00C17F8B" w:rsidP="0015167D">
      <w:pPr>
        <w:pStyle w:val="Tekstpodstawowy"/>
        <w:numPr>
          <w:ilvl w:val="0"/>
          <w:numId w:val="39"/>
        </w:numPr>
        <w:tabs>
          <w:tab w:val="clear" w:pos="1440"/>
          <w:tab w:val="num" w:pos="284"/>
        </w:tabs>
        <w:ind w:left="284" w:hanging="284"/>
        <w:jc w:val="both"/>
        <w:rPr>
          <w:b w:val="0"/>
          <w:szCs w:val="24"/>
        </w:rPr>
      </w:pPr>
      <w:r>
        <w:rPr>
          <w:b w:val="0"/>
          <w:szCs w:val="24"/>
        </w:rPr>
        <w:t>Wykonawca akceptuje treść projektu</w:t>
      </w:r>
      <w:r w:rsidR="00DD5E70">
        <w:rPr>
          <w:b w:val="0"/>
          <w:szCs w:val="24"/>
        </w:rPr>
        <w:t xml:space="preserve"> umowy na wykonanie przedmiotu zamówienia, oświadczeniem zawartym w treści formularza ofertowego. </w:t>
      </w:r>
    </w:p>
    <w:p w:rsidR="00DD5E70" w:rsidRPr="00DD5E70" w:rsidRDefault="00DD5E70" w:rsidP="0015167D">
      <w:pPr>
        <w:numPr>
          <w:ilvl w:val="0"/>
          <w:numId w:val="39"/>
        </w:numPr>
        <w:tabs>
          <w:tab w:val="clear" w:pos="1440"/>
          <w:tab w:val="num" w:pos="284"/>
          <w:tab w:val="num" w:pos="426"/>
        </w:tabs>
        <w:ind w:left="284" w:hanging="284"/>
        <w:jc w:val="both"/>
        <w:rPr>
          <w:color w:val="000000"/>
          <w:sz w:val="24"/>
          <w:szCs w:val="24"/>
        </w:rPr>
      </w:pPr>
      <w:r w:rsidRPr="00382A8E">
        <w:rPr>
          <w:color w:val="000000"/>
          <w:sz w:val="24"/>
          <w:szCs w:val="24"/>
        </w:rPr>
        <w:t xml:space="preserve">Zamawiającemu przysługuje prawo do zmiany postanowień zawartej umowy w stosunku do treści oferty, na podstawie której dokonano wyboru Wykonawcy, w sytuacjach o których mowa w </w:t>
      </w:r>
      <w:r w:rsidRPr="00C17F8B">
        <w:rPr>
          <w:sz w:val="24"/>
          <w:szCs w:val="24"/>
        </w:rPr>
        <w:t>§ 13</w:t>
      </w:r>
      <w:r w:rsidR="00C17F8B" w:rsidRPr="00C17F8B">
        <w:rPr>
          <w:sz w:val="24"/>
          <w:szCs w:val="24"/>
        </w:rPr>
        <w:t xml:space="preserve">  </w:t>
      </w:r>
      <w:r w:rsidR="00C17F8B">
        <w:rPr>
          <w:color w:val="000000"/>
          <w:sz w:val="24"/>
          <w:szCs w:val="24"/>
        </w:rPr>
        <w:t>projektu</w:t>
      </w:r>
      <w:r w:rsidRPr="00382A8E">
        <w:rPr>
          <w:color w:val="000000"/>
          <w:sz w:val="24"/>
          <w:szCs w:val="24"/>
        </w:rPr>
        <w:t xml:space="preserve"> umowy.</w:t>
      </w:r>
    </w:p>
    <w:p w:rsidR="00D27CA5" w:rsidRDefault="00D27CA5">
      <w:pPr>
        <w:spacing w:line="20" w:lineRule="exact"/>
        <w:rPr>
          <w:sz w:val="20"/>
          <w:szCs w:val="20"/>
        </w:rPr>
      </w:pPr>
    </w:p>
    <w:p w:rsidR="00D27CA5" w:rsidRDefault="00647DBA">
      <w:pPr>
        <w:spacing w:line="140" w:lineRule="exact"/>
        <w:rPr>
          <w:sz w:val="20"/>
          <w:szCs w:val="20"/>
        </w:rPr>
      </w:pPr>
      <w:r>
        <w:rPr>
          <w:noProof/>
          <w:sz w:val="20"/>
          <w:szCs w:val="20"/>
        </w:rPr>
        <mc:AlternateContent>
          <mc:Choice Requires="wps">
            <w:drawing>
              <wp:anchor distT="0" distB="0" distL="0" distR="0" simplePos="0" relativeHeight="251683328" behindDoc="1" locked="0" layoutInCell="0" allowOverlap="1" wp14:anchorId="71607ABB" wp14:editId="1D515DFC">
                <wp:simplePos x="0" y="0"/>
                <wp:positionH relativeFrom="column">
                  <wp:posOffset>-43256</wp:posOffset>
                </wp:positionH>
                <wp:positionV relativeFrom="paragraph">
                  <wp:posOffset>73054</wp:posOffset>
                </wp:positionV>
                <wp:extent cx="6180794" cy="350520"/>
                <wp:effectExtent l="0" t="0" r="0" b="0"/>
                <wp:wrapNone/>
                <wp:docPr id="8"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794" cy="35052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 o:spid="_x0000_s1026" style="position:absolute;margin-left:-3.4pt;margin-top:5.75pt;width:486.7pt;height:27.6pt;z-index:-251633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t8fQIAAPgEAAAOAAAAZHJzL2Uyb0RvYy54bWysVFFv0zAQfkfiP1h+75KUpG2iptPWLQhp&#10;wKTBD3Btp7FwbGO7TcfEf+fsrKUDHhCiD64vdz5/d993Xl4eeon23DqhVY2zixQjrqhmQm1r/PlT&#10;M1lg5DxRjEiteI0fucOXq9evloOp+FR3WjJuESRRrhpMjTvvTZUkjna8J+5CG67A2WrbEw+m3SbM&#10;kgGy9zKZpuksGbRlxmrKnYOvN6MTr2L+tuXUf2xbxz2SNQZsPq42rpuwJqslqbaWmE7QZxjkH1D0&#10;RCi49JTqhniCdlb8lqoX1GqnW39BdZ/othWUxxqgmiz9pZqHjhgea4HmOHNqk/t/aemH/b1FgtUY&#10;iFKkB4rirajIQm8G4yoIeTD3NlTnzJ2mXxxSet0RteVX1uqh44QBohifvDgQDAdH0WZ4rxmkJjuv&#10;Y5sOre1DQmgAOkQ2Hk9s8INHFD7OskU6L3OMKPjeFGkxjXQlpDqeNtb5t1z3KGxqbIHtmJ3s75wH&#10;9BB6DInotRSsEVJGw243a2nRnoAybme3s6YJBcMRdx4mVQhWOhwb3eMXAAl3BF+AG5l+KrNpnl5P&#10;y0kzW8wneZMXk3KeLiZpVl6XszQv85vmewCY5VUnGOPqTih+VF2W/x2rz/of9RJ1h4Yal8W0iLW/&#10;QO/Oi0zj709F9sLDEErRgwpOQaQKxN4qBmWTyhMhx33yEn5sGfTg+B+7EmUQmB8VtNHsEVRgNZAE&#10;QwjPBWw6bb9hNMDo1dh93RHLMZLvFCipzPI8zGo08mIOvCN77tmce4iikKrGHqNxu/bjfO+MFdsO&#10;bspiY5S+AvW1IgojKHNEBbiDAeMVK3h+CsL8ntsx6ueDtfoBAAD//wMAUEsDBBQABgAIAAAAIQCD&#10;A60s2wAAAAgBAAAPAAAAZHJzL2Rvd25yZXYueG1sTI/BTsMwEETvSPyDtUjcWqcgTAlxKooUQL1R&#10;4O7GSxJhryPbbcLfs5zgODurmTfVZvZOnDCmIZCG1bIAgdQGO1Cn4f2tWaxBpGzIGhcINXxjgk19&#10;flaZ0oaJXvG0z53gEEql0dDnPJZSprZHb9IyjEjsfYboTWYZO2mjmTjcO3lVFEp6MxA39GbExx7b&#10;r/3Rc+8Om/UQ7HT90mIT3bZ53j59aH15MT/cg8g4579n+MVndKiZ6RCOZJNwGhaKyTPfVzcg2L9T&#10;SoE4aFDqFmRdyf8D6h8AAAD//wMAUEsBAi0AFAAGAAgAAAAhALaDOJL+AAAA4QEAABMAAAAAAAAA&#10;AAAAAAAAAAAAAFtDb250ZW50X1R5cGVzXS54bWxQSwECLQAUAAYACAAAACEAOP0h/9YAAACUAQAA&#10;CwAAAAAAAAAAAAAAAAAvAQAAX3JlbHMvLnJlbHNQSwECLQAUAAYACAAAACEAj8WrfH0CAAD4BAAA&#10;DgAAAAAAAAAAAAAAAAAuAgAAZHJzL2Uyb0RvYy54bWxQSwECLQAUAAYACAAAACEAgwOtLNsAAAAI&#10;AQAADwAAAAAAAAAAAAAAAADXBAAAZHJzL2Rvd25yZXYueG1sUEsFBgAAAAAEAAQA8wAAAN8FAAAA&#10;AA==&#10;" o:allowincell="f" fillcolor="#e6e6ff" stroked="f"/>
            </w:pict>
          </mc:Fallback>
        </mc:AlternateContent>
      </w:r>
    </w:p>
    <w:p w:rsidR="00D27CA5" w:rsidRPr="00647DBA" w:rsidRDefault="00647DBA" w:rsidP="00647DBA">
      <w:pPr>
        <w:tabs>
          <w:tab w:val="left" w:pos="1418"/>
        </w:tabs>
        <w:spacing w:line="238" w:lineRule="auto"/>
        <w:ind w:left="1418" w:right="20" w:hanging="1418"/>
        <w:rPr>
          <w:rFonts w:eastAsia="Times New Roman"/>
          <w:i/>
          <w:iCs/>
          <w:sz w:val="24"/>
          <w:szCs w:val="24"/>
        </w:rPr>
      </w:pPr>
      <w:r>
        <w:rPr>
          <w:rFonts w:eastAsia="Times New Roman"/>
          <w:b/>
          <w:bCs/>
          <w:i/>
          <w:iCs/>
          <w:color w:val="000080"/>
          <w:sz w:val="24"/>
          <w:szCs w:val="24"/>
        </w:rPr>
        <w:t xml:space="preserve">Rozdział XIX. </w:t>
      </w:r>
      <w:r w:rsidR="00D06418">
        <w:rPr>
          <w:rFonts w:eastAsia="Times New Roman"/>
          <w:b/>
          <w:bCs/>
          <w:i/>
          <w:iCs/>
          <w:color w:val="000080"/>
          <w:sz w:val="24"/>
          <w:szCs w:val="24"/>
        </w:rPr>
        <w:t>Pouczenie o środkach ochrony prawnej przysługujących Wykonawcy w toku postę</w:t>
      </w:r>
      <w:r w:rsidR="00CA6623">
        <w:rPr>
          <w:rFonts w:eastAsia="Times New Roman"/>
          <w:b/>
          <w:bCs/>
          <w:i/>
          <w:iCs/>
          <w:color w:val="000080"/>
          <w:sz w:val="24"/>
          <w:szCs w:val="24"/>
        </w:rPr>
        <w:t>powania o udzielenie zamówienia</w:t>
      </w:r>
    </w:p>
    <w:p w:rsidR="00D27CA5" w:rsidRPr="00D76944" w:rsidRDefault="00D06418" w:rsidP="0015167D">
      <w:pPr>
        <w:pStyle w:val="Akapitzlist"/>
        <w:numPr>
          <w:ilvl w:val="3"/>
          <w:numId w:val="39"/>
        </w:numPr>
        <w:tabs>
          <w:tab w:val="clear" w:pos="2880"/>
        </w:tabs>
        <w:ind w:left="284" w:right="20" w:hanging="284"/>
        <w:jc w:val="both"/>
        <w:rPr>
          <w:sz w:val="20"/>
          <w:szCs w:val="20"/>
        </w:rPr>
      </w:pPr>
      <w:r w:rsidRPr="00D76944">
        <w:rPr>
          <w:rFonts w:eastAsia="Times New Roman"/>
          <w:sz w:val="24"/>
          <w:szCs w:val="24"/>
        </w:rPr>
        <w:t>Środki ochrony prawnej określone w</w:t>
      </w:r>
      <w:r w:rsidR="00A1331B">
        <w:rPr>
          <w:rFonts w:eastAsia="Times New Roman"/>
          <w:sz w:val="24"/>
          <w:szCs w:val="24"/>
        </w:rPr>
        <w:t xml:space="preserve"> dziale VI ustawy </w:t>
      </w:r>
      <w:proofErr w:type="spellStart"/>
      <w:r w:rsidR="00A1331B">
        <w:rPr>
          <w:rFonts w:eastAsia="Times New Roman"/>
          <w:sz w:val="24"/>
          <w:szCs w:val="24"/>
        </w:rPr>
        <w:t>Pzp</w:t>
      </w:r>
      <w:proofErr w:type="spellEnd"/>
      <w:r w:rsidRPr="00D76944">
        <w:rPr>
          <w:rFonts w:eastAsia="Times New Roman"/>
          <w:sz w:val="24"/>
          <w:szCs w:val="24"/>
        </w:rPr>
        <w:t xml:space="preserve"> przysługują Wykonawcy, jeżeli ma lub miał interes w uzyskaniu zamówienia oraz poniósł lub może ponieść szkodę w wyniku naruszenia przez Zamawiającego przepisów niniejszej ustawy.</w:t>
      </w:r>
    </w:p>
    <w:p w:rsidR="00D27CA5" w:rsidRPr="00A448FD" w:rsidRDefault="00D06418" w:rsidP="0015167D">
      <w:pPr>
        <w:pStyle w:val="Akapitzlist"/>
        <w:numPr>
          <w:ilvl w:val="3"/>
          <w:numId w:val="39"/>
        </w:numPr>
        <w:tabs>
          <w:tab w:val="clear" w:pos="2880"/>
        </w:tabs>
        <w:ind w:left="284" w:right="20" w:hanging="284"/>
        <w:jc w:val="both"/>
        <w:rPr>
          <w:sz w:val="20"/>
          <w:szCs w:val="20"/>
        </w:rPr>
      </w:pPr>
      <w:r w:rsidRPr="00A448FD">
        <w:rPr>
          <w:rFonts w:eastAsia="Times New Roman"/>
          <w:bCs/>
          <w:sz w:val="24"/>
          <w:szCs w:val="24"/>
        </w:rPr>
        <w:t>Wykonawca może w terminie przewidzianym do wniesienia odwołania poinformować Zamawiającego o niezgodnej z przepisami ustawy czynności podjętej przez niego lub zaniechaniu czyn</w:t>
      </w:r>
      <w:r w:rsidR="00495D80" w:rsidRPr="00A448FD">
        <w:rPr>
          <w:rFonts w:eastAsia="Times New Roman"/>
          <w:bCs/>
          <w:sz w:val="24"/>
          <w:szCs w:val="24"/>
        </w:rPr>
        <w:t>ności, do której jest on zobowi</w:t>
      </w:r>
      <w:r w:rsidRPr="00A448FD">
        <w:rPr>
          <w:rFonts w:eastAsia="Times New Roman"/>
          <w:bCs/>
          <w:sz w:val="24"/>
          <w:szCs w:val="24"/>
        </w:rPr>
        <w:t xml:space="preserve">ązany na podstawie ustawy, na które nie przysługuje odwołanie na podstawie art. 180 ust. 2 ustawy </w:t>
      </w:r>
      <w:proofErr w:type="spellStart"/>
      <w:r w:rsidRPr="00A448FD">
        <w:rPr>
          <w:rFonts w:eastAsia="Times New Roman"/>
          <w:bCs/>
          <w:sz w:val="24"/>
          <w:szCs w:val="24"/>
        </w:rPr>
        <w:t>Pzp</w:t>
      </w:r>
      <w:proofErr w:type="spellEnd"/>
      <w:r w:rsidRPr="00A448FD">
        <w:rPr>
          <w:rFonts w:eastAsia="Times New Roman"/>
          <w:bCs/>
          <w:sz w:val="24"/>
          <w:szCs w:val="24"/>
        </w:rPr>
        <w:t>.</w:t>
      </w:r>
    </w:p>
    <w:p w:rsidR="00D27CA5" w:rsidRPr="00A448FD" w:rsidRDefault="00D06418" w:rsidP="0015167D">
      <w:pPr>
        <w:pStyle w:val="Akapitzlist"/>
        <w:numPr>
          <w:ilvl w:val="3"/>
          <w:numId w:val="39"/>
        </w:numPr>
        <w:tabs>
          <w:tab w:val="clear" w:pos="2880"/>
        </w:tabs>
        <w:ind w:left="284" w:right="20" w:hanging="284"/>
        <w:jc w:val="both"/>
        <w:rPr>
          <w:sz w:val="20"/>
          <w:szCs w:val="20"/>
        </w:rPr>
      </w:pPr>
      <w:r w:rsidRPr="00A448FD">
        <w:rPr>
          <w:rFonts w:eastAsia="Times New Roman"/>
          <w:bCs/>
          <w:sz w:val="24"/>
          <w:szCs w:val="24"/>
        </w:rPr>
        <w:t>W przypadku uznania zasadności przekazanej informacji Zamawiający powtarza czynność albo dokonuje czynności zaniechanej, informując o tym Wykonawców w sposób przewi</w:t>
      </w:r>
      <w:r w:rsidR="00495D80" w:rsidRPr="00A448FD">
        <w:rPr>
          <w:rFonts w:eastAsia="Times New Roman"/>
          <w:bCs/>
          <w:sz w:val="24"/>
          <w:szCs w:val="24"/>
        </w:rPr>
        <w:t>dziany w ustawie dla tej czynno</w:t>
      </w:r>
      <w:r w:rsidRPr="00A448FD">
        <w:rPr>
          <w:rFonts w:eastAsia="Times New Roman"/>
          <w:bCs/>
          <w:sz w:val="24"/>
          <w:szCs w:val="24"/>
        </w:rPr>
        <w:t xml:space="preserve">ści. Na wyżej wymienione czynności nie przysługuje odwołanie, z zastrzeżeniem art. 180 ust. 2 ustawy </w:t>
      </w:r>
      <w:proofErr w:type="spellStart"/>
      <w:r w:rsidRPr="00A448FD">
        <w:rPr>
          <w:rFonts w:eastAsia="Times New Roman"/>
          <w:bCs/>
          <w:sz w:val="24"/>
          <w:szCs w:val="24"/>
        </w:rPr>
        <w:t>Pzp</w:t>
      </w:r>
      <w:proofErr w:type="spellEnd"/>
      <w:r w:rsidRPr="00A448FD">
        <w:rPr>
          <w:rFonts w:eastAsia="Times New Roman"/>
          <w:bCs/>
          <w:sz w:val="24"/>
          <w:szCs w:val="24"/>
        </w:rPr>
        <w:t>.</w:t>
      </w:r>
    </w:p>
    <w:p w:rsidR="00D27CA5" w:rsidRPr="00A448FD" w:rsidRDefault="00D06418" w:rsidP="0015167D">
      <w:pPr>
        <w:pStyle w:val="Akapitzlist"/>
        <w:numPr>
          <w:ilvl w:val="3"/>
          <w:numId w:val="39"/>
        </w:numPr>
        <w:tabs>
          <w:tab w:val="clear" w:pos="2880"/>
        </w:tabs>
        <w:ind w:left="284" w:right="20" w:hanging="284"/>
        <w:jc w:val="both"/>
        <w:rPr>
          <w:sz w:val="20"/>
          <w:szCs w:val="20"/>
        </w:rPr>
      </w:pPr>
      <w:r w:rsidRPr="00A448FD">
        <w:rPr>
          <w:rFonts w:eastAsia="Times New Roman"/>
          <w:bCs/>
          <w:sz w:val="24"/>
          <w:szCs w:val="24"/>
        </w:rPr>
        <w:t>W przypadku przedmiotowego postępowania Wykonawcy przysługuje prawo do odwołania wyłącznie wobec czynności:</w:t>
      </w:r>
    </w:p>
    <w:p w:rsidR="00D27CA5" w:rsidRPr="00D76944" w:rsidRDefault="00D06418" w:rsidP="0015167D">
      <w:pPr>
        <w:numPr>
          <w:ilvl w:val="0"/>
          <w:numId w:val="26"/>
        </w:numPr>
        <w:tabs>
          <w:tab w:val="left" w:pos="567"/>
          <w:tab w:val="left" w:pos="709"/>
        </w:tabs>
        <w:ind w:left="1420" w:hanging="1136"/>
        <w:jc w:val="both"/>
        <w:rPr>
          <w:rFonts w:eastAsia="Times New Roman"/>
          <w:sz w:val="24"/>
          <w:szCs w:val="24"/>
        </w:rPr>
      </w:pPr>
      <w:r>
        <w:rPr>
          <w:rFonts w:eastAsia="Times New Roman"/>
          <w:sz w:val="24"/>
          <w:szCs w:val="24"/>
        </w:rPr>
        <w:t>okr</w:t>
      </w:r>
      <w:r w:rsidR="00495D80">
        <w:rPr>
          <w:rFonts w:eastAsia="Times New Roman"/>
          <w:sz w:val="24"/>
          <w:szCs w:val="24"/>
        </w:rPr>
        <w:t>eślenia warunków udziału w post</w:t>
      </w:r>
      <w:r>
        <w:rPr>
          <w:rFonts w:eastAsia="Times New Roman"/>
          <w:sz w:val="24"/>
          <w:szCs w:val="24"/>
        </w:rPr>
        <w:t>ępowaniu,</w:t>
      </w:r>
    </w:p>
    <w:p w:rsidR="00D27CA5" w:rsidRPr="00D76944" w:rsidRDefault="00D06418" w:rsidP="0015167D">
      <w:pPr>
        <w:numPr>
          <w:ilvl w:val="0"/>
          <w:numId w:val="26"/>
        </w:numPr>
        <w:tabs>
          <w:tab w:val="left" w:pos="567"/>
        </w:tabs>
        <w:ind w:left="1420" w:hanging="1136"/>
        <w:jc w:val="both"/>
        <w:rPr>
          <w:rFonts w:eastAsia="Times New Roman"/>
          <w:sz w:val="24"/>
          <w:szCs w:val="24"/>
        </w:rPr>
      </w:pPr>
      <w:r>
        <w:rPr>
          <w:rFonts w:eastAsia="Times New Roman"/>
          <w:sz w:val="24"/>
          <w:szCs w:val="24"/>
        </w:rPr>
        <w:t>wykluczenia odwołującego z postępowania o udzielenie zamówienia,</w:t>
      </w:r>
    </w:p>
    <w:p w:rsidR="00D27CA5" w:rsidRPr="00D76944" w:rsidRDefault="00D06418" w:rsidP="0015167D">
      <w:pPr>
        <w:numPr>
          <w:ilvl w:val="0"/>
          <w:numId w:val="26"/>
        </w:numPr>
        <w:tabs>
          <w:tab w:val="left" w:pos="567"/>
          <w:tab w:val="left" w:pos="1480"/>
        </w:tabs>
        <w:ind w:left="1480" w:hanging="1196"/>
        <w:jc w:val="both"/>
        <w:rPr>
          <w:rFonts w:eastAsia="Times New Roman"/>
          <w:sz w:val="24"/>
          <w:szCs w:val="24"/>
        </w:rPr>
      </w:pPr>
      <w:r>
        <w:rPr>
          <w:rFonts w:eastAsia="Times New Roman"/>
          <w:sz w:val="24"/>
          <w:szCs w:val="24"/>
        </w:rPr>
        <w:t>odrzucenia oferty odwołującego,</w:t>
      </w:r>
    </w:p>
    <w:p w:rsidR="00D27CA5" w:rsidRPr="00D76944" w:rsidRDefault="00D06418" w:rsidP="0015167D">
      <w:pPr>
        <w:numPr>
          <w:ilvl w:val="0"/>
          <w:numId w:val="26"/>
        </w:numPr>
        <w:tabs>
          <w:tab w:val="left" w:pos="567"/>
          <w:tab w:val="left" w:pos="1480"/>
        </w:tabs>
        <w:ind w:left="1480" w:hanging="1196"/>
        <w:jc w:val="both"/>
        <w:rPr>
          <w:rFonts w:eastAsia="Times New Roman"/>
          <w:sz w:val="24"/>
          <w:szCs w:val="24"/>
        </w:rPr>
      </w:pPr>
      <w:r>
        <w:rPr>
          <w:rFonts w:eastAsia="Times New Roman"/>
          <w:sz w:val="24"/>
          <w:szCs w:val="24"/>
        </w:rPr>
        <w:t>opisu przedmiotu zamówienia,</w:t>
      </w:r>
    </w:p>
    <w:p w:rsidR="00D27CA5" w:rsidRDefault="00D06418" w:rsidP="0015167D">
      <w:pPr>
        <w:numPr>
          <w:ilvl w:val="0"/>
          <w:numId w:val="26"/>
        </w:numPr>
        <w:tabs>
          <w:tab w:val="left" w:pos="567"/>
          <w:tab w:val="left" w:pos="1480"/>
        </w:tabs>
        <w:ind w:left="1480" w:hanging="1196"/>
        <w:jc w:val="both"/>
        <w:rPr>
          <w:rFonts w:eastAsia="Times New Roman"/>
          <w:sz w:val="24"/>
          <w:szCs w:val="24"/>
        </w:rPr>
      </w:pPr>
      <w:r>
        <w:rPr>
          <w:rFonts w:eastAsia="Times New Roman"/>
          <w:sz w:val="24"/>
          <w:szCs w:val="24"/>
        </w:rPr>
        <w:t>wyboru najkorzystniejszej oferty.</w:t>
      </w:r>
    </w:p>
    <w:p w:rsidR="00D27CA5" w:rsidRPr="00647DBA" w:rsidRDefault="00D06418" w:rsidP="0015167D">
      <w:pPr>
        <w:pStyle w:val="Akapitzlist"/>
        <w:numPr>
          <w:ilvl w:val="3"/>
          <w:numId w:val="39"/>
        </w:numPr>
        <w:tabs>
          <w:tab w:val="clear" w:pos="2880"/>
          <w:tab w:val="num" w:pos="284"/>
        </w:tabs>
        <w:spacing w:line="239" w:lineRule="auto"/>
        <w:ind w:left="284" w:hanging="284"/>
        <w:jc w:val="both"/>
        <w:rPr>
          <w:sz w:val="20"/>
          <w:szCs w:val="20"/>
        </w:rPr>
      </w:pPr>
      <w:r w:rsidRPr="00A448FD">
        <w:rPr>
          <w:rFonts w:eastAsia="Times New Roman"/>
          <w:bCs/>
          <w:sz w:val="24"/>
          <w:szCs w:val="24"/>
        </w:rPr>
        <w:t>W sprawach nieuregulowanych w niniejszej specyfikacji mają zastosowan</w:t>
      </w:r>
      <w:r w:rsidR="00A448FD" w:rsidRPr="00A448FD">
        <w:rPr>
          <w:rFonts w:eastAsia="Times New Roman"/>
          <w:bCs/>
          <w:sz w:val="24"/>
          <w:szCs w:val="24"/>
        </w:rPr>
        <w:t xml:space="preserve">ie odpowiednie przepisy ustawy </w:t>
      </w:r>
      <w:proofErr w:type="spellStart"/>
      <w:r w:rsidR="00A448FD" w:rsidRPr="00A448FD">
        <w:rPr>
          <w:rFonts w:eastAsia="Times New Roman"/>
          <w:bCs/>
          <w:sz w:val="24"/>
          <w:szCs w:val="24"/>
        </w:rPr>
        <w:t>P</w:t>
      </w:r>
      <w:r w:rsidRPr="00A448FD">
        <w:rPr>
          <w:rFonts w:eastAsia="Times New Roman"/>
          <w:bCs/>
          <w:sz w:val="24"/>
          <w:szCs w:val="24"/>
        </w:rPr>
        <w:t>zp</w:t>
      </w:r>
      <w:proofErr w:type="spellEnd"/>
      <w:r w:rsidRPr="00A448FD">
        <w:rPr>
          <w:rFonts w:eastAsia="Times New Roman"/>
          <w:bCs/>
          <w:sz w:val="24"/>
          <w:szCs w:val="24"/>
        </w:rPr>
        <w:t>.</w:t>
      </w:r>
    </w:p>
    <w:p w:rsidR="00647DBA" w:rsidRPr="00A448FD" w:rsidRDefault="00647DBA" w:rsidP="00647DBA">
      <w:pPr>
        <w:pStyle w:val="Akapitzlist"/>
        <w:spacing w:line="239" w:lineRule="auto"/>
        <w:ind w:left="284"/>
        <w:jc w:val="both"/>
        <w:rPr>
          <w:sz w:val="20"/>
          <w:szCs w:val="20"/>
        </w:rPr>
      </w:pPr>
    </w:p>
    <w:p w:rsidR="00D27CA5" w:rsidRPr="00A448FD" w:rsidRDefault="00A448FD">
      <w:pPr>
        <w:spacing w:line="119" w:lineRule="exact"/>
        <w:rPr>
          <w:sz w:val="20"/>
          <w:szCs w:val="20"/>
        </w:rPr>
      </w:pPr>
      <w:r>
        <w:rPr>
          <w:noProof/>
          <w:sz w:val="20"/>
          <w:szCs w:val="20"/>
        </w:rPr>
        <mc:AlternateContent>
          <mc:Choice Requires="wps">
            <w:drawing>
              <wp:anchor distT="0" distB="0" distL="0" distR="0" simplePos="0" relativeHeight="251690496" behindDoc="1" locked="0" layoutInCell="0" allowOverlap="1" wp14:anchorId="77C79BF3" wp14:editId="3FB6AA58">
                <wp:simplePos x="0" y="0"/>
                <wp:positionH relativeFrom="column">
                  <wp:posOffset>-22631</wp:posOffset>
                </wp:positionH>
                <wp:positionV relativeFrom="paragraph">
                  <wp:posOffset>6336</wp:posOffset>
                </wp:positionV>
                <wp:extent cx="6249546" cy="316096"/>
                <wp:effectExtent l="0" t="0" r="0" b="8255"/>
                <wp:wrapNone/>
                <wp:docPr id="7" name="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546" cy="316096"/>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1" o:spid="_x0000_s1026" style="position:absolute;margin-left:-1.8pt;margin-top:.5pt;width:492.1pt;height:24.9pt;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OewIAAPgEAAAOAAAAZHJzL2Uyb0RvYy54bWysVG1v0zAQ/o7Ef7D8vcsLadpES6exLQhp&#10;wKTBD3Btp7FwbGO7TQfiv3N22tIBHxCiH1xf7vz4ubvnfHm1HyTaceuEVg3OLlKMuKKaCbVp8KeP&#10;7WyJkfNEMSK14g1+4g5frV6+uBxNzXPda8m4RQCiXD2aBvfemzpJHO35QNyFNlyBs9N2IB5Mu0mY&#10;JSOgDzLJ07RMRm2ZsZpy5+Dr7eTEq4jfdZz6D13nuEeywcDNx9XGdR3WZHVJ6o0lphf0QIP8A4uB&#10;CAWXnqBuiSdoa8VvUIOgVjvd+Quqh0R3naA85gDZZOkv2Tz2xPCYCxTHmVOZ3P+Dpe93DxYJ1uAF&#10;RooM0KJ4K5pnoTajcTWEPJoHG7Jz5l7Tzw4pfdMTteHX1uqx54QBoxifPDsQDAdH0Xp8pxlAk63X&#10;sUz7zg4BEAqA9rEbT6du8L1HFD6WeVHNixIjCr5XWZlWZaCUkPp42ljn33A9oLBpsIVuR3Syu3d+&#10;Cj2GRPZaCtYKKaNhN+sbadGOgDLuyruybQ/o7jxMqhCsdDg2IU5fgCTcEXyBbuz0tyrLi/R1Xs3a&#10;crmYFW0xn1WLdDlLs+p1VaZFVdy23wPBrKh7wRhX90Lxo+qy4u+6etD/pJeoOzQ2uJrn85j7M/bu&#10;PMk0/v6U5CA8DKEUQ4OXpyBSh8beKQZpk9oTIad98px+bAjU4PgfqxJlEDo/KWit2ROowGpoEgwh&#10;PBew6bX9itEIo9dg92VLLMdIvlWgpCorijCr0SjmixwMe+5Zn3uIogDVYI/RtL3x03xvjRWbHm7K&#10;YmGUvgb1dSIKIyhzYgW8gwHjFTM4PAVhfs/tGPXzwVr9AAAA//8DAFBLAwQUAAYACAAAACEASBTh&#10;OdkAAAAHAQAADwAAAGRycy9kb3ducmV2LnhtbEyPwU7DMBBE70j8g7VI3FobKqo0xKkoUgBxo9C7&#10;Gy9JhL2ObLcJf89yguPsjGbeVtvZO3HGmIZAGm6WCgRSG+xAnYaP92ZRgEjZkDUuEGr4xgTb+vKi&#10;MqUNE73heZ87wSWUSqOhz3kspUxtj96kZRiR2PsM0ZvMMnbSRjNxuXfyVqm19GYgXujNiI89tl/7&#10;k+fdV2yKIdhp9dJiE92ued49HbS+vpof7kFknPNfGH7xGR1qZjqGE9kknIbFas1JvvNHbG8Kxfqo&#10;4U4VIOtK/uevfwAAAP//AwBQSwECLQAUAAYACAAAACEAtoM4kv4AAADhAQAAEwAAAAAAAAAAAAAA&#10;AAAAAAAAW0NvbnRlbnRfVHlwZXNdLnhtbFBLAQItABQABgAIAAAAIQA4/SH/1gAAAJQBAAALAAAA&#10;AAAAAAAAAAAAAC8BAABfcmVscy8ucmVsc1BLAQItABQABgAIAAAAIQDy1e+OewIAAPgEAAAOAAAA&#10;AAAAAAAAAAAAAC4CAABkcnMvZTJvRG9jLnhtbFBLAQItABQABgAIAAAAIQBIFOE52QAAAAcBAAAP&#10;AAAAAAAAAAAAAAAAANUEAABkcnMvZG93bnJldi54bWxQSwUGAAAAAAQABADzAAAA2wUAAAAA&#10;" o:allowincell="f" fillcolor="#e6e6ff" stroked="f"/>
            </w:pict>
          </mc:Fallback>
        </mc:AlternateContent>
      </w:r>
    </w:p>
    <w:p w:rsidR="003E32F2" w:rsidRPr="003E32F2" w:rsidRDefault="00647DBA" w:rsidP="00647DBA">
      <w:pPr>
        <w:tabs>
          <w:tab w:val="left" w:pos="495"/>
        </w:tabs>
        <w:spacing w:line="200" w:lineRule="exact"/>
        <w:ind w:left="1418" w:hanging="1418"/>
        <w:jc w:val="both"/>
        <w:rPr>
          <w:sz w:val="20"/>
          <w:szCs w:val="20"/>
        </w:rPr>
      </w:pPr>
      <w:r>
        <w:rPr>
          <w:rFonts w:eastAsia="Times New Roman"/>
          <w:b/>
          <w:bCs/>
          <w:i/>
          <w:iCs/>
          <w:color w:val="000080"/>
          <w:sz w:val="24"/>
          <w:szCs w:val="24"/>
          <w:shd w:val="clear" w:color="auto" w:fill="E6E6FF"/>
        </w:rPr>
        <w:t xml:space="preserve">Rozdział XX. </w:t>
      </w:r>
      <w:r w:rsidR="00D06418" w:rsidRPr="00751241">
        <w:rPr>
          <w:rFonts w:eastAsia="Times New Roman"/>
          <w:b/>
          <w:bCs/>
          <w:i/>
          <w:iCs/>
          <w:color w:val="000080"/>
          <w:sz w:val="24"/>
          <w:szCs w:val="24"/>
          <w:shd w:val="clear" w:color="auto" w:fill="E6E6FF"/>
        </w:rPr>
        <w:t>Wysokoś</w:t>
      </w:r>
      <w:r w:rsidR="00495D80">
        <w:rPr>
          <w:rFonts w:eastAsia="Times New Roman"/>
          <w:b/>
          <w:bCs/>
          <w:i/>
          <w:iCs/>
          <w:color w:val="000080"/>
          <w:sz w:val="24"/>
          <w:szCs w:val="24"/>
          <w:shd w:val="clear" w:color="auto" w:fill="E6E6FF"/>
        </w:rPr>
        <w:t>ć zwrotu kosztów udziału w post</w:t>
      </w:r>
      <w:r w:rsidR="00A1331B">
        <w:rPr>
          <w:rFonts w:eastAsia="Times New Roman"/>
          <w:b/>
          <w:bCs/>
          <w:i/>
          <w:iCs/>
          <w:color w:val="000080"/>
          <w:sz w:val="24"/>
          <w:szCs w:val="24"/>
          <w:shd w:val="clear" w:color="auto" w:fill="E6E6FF"/>
        </w:rPr>
        <w:t>ęp</w:t>
      </w:r>
      <w:r w:rsidR="00D06418" w:rsidRPr="00751241">
        <w:rPr>
          <w:rFonts w:eastAsia="Times New Roman"/>
          <w:b/>
          <w:bCs/>
          <w:i/>
          <w:iCs/>
          <w:color w:val="000080"/>
          <w:sz w:val="24"/>
          <w:szCs w:val="24"/>
          <w:shd w:val="clear" w:color="auto" w:fill="E6E6FF"/>
        </w:rPr>
        <w:t>owaniu, jeżeli Z</w:t>
      </w:r>
      <w:r w:rsidR="00CA6623">
        <w:rPr>
          <w:rFonts w:eastAsia="Times New Roman"/>
          <w:b/>
          <w:bCs/>
          <w:i/>
          <w:iCs/>
          <w:color w:val="000080"/>
          <w:sz w:val="24"/>
          <w:szCs w:val="24"/>
          <w:shd w:val="clear" w:color="auto" w:fill="E6E6FF"/>
        </w:rPr>
        <w:t>amawiający przewiduje ich zwrot</w:t>
      </w:r>
      <w:r w:rsidR="00D06418" w:rsidRPr="00751241">
        <w:rPr>
          <w:rFonts w:eastAsia="Times New Roman"/>
          <w:b/>
          <w:bCs/>
          <w:i/>
          <w:iCs/>
          <w:color w:val="000080"/>
          <w:sz w:val="24"/>
          <w:szCs w:val="24"/>
          <w:shd w:val="clear" w:color="auto" w:fill="E6E6FF"/>
        </w:rPr>
        <w:t xml:space="preserve"> </w:t>
      </w:r>
    </w:p>
    <w:p w:rsidR="00D27CA5" w:rsidRDefault="00D06418" w:rsidP="00647DBA">
      <w:pPr>
        <w:tabs>
          <w:tab w:val="left" w:pos="0"/>
        </w:tabs>
        <w:jc w:val="both"/>
        <w:rPr>
          <w:rFonts w:eastAsia="Times New Roman"/>
          <w:sz w:val="24"/>
          <w:szCs w:val="24"/>
        </w:rPr>
      </w:pPr>
      <w:r w:rsidRPr="00751241">
        <w:rPr>
          <w:rFonts w:eastAsia="Times New Roman"/>
          <w:color w:val="000000"/>
          <w:sz w:val="24"/>
          <w:szCs w:val="24"/>
        </w:rPr>
        <w:t>Zamawiający nie przewiduj</w:t>
      </w:r>
      <w:r w:rsidR="00751241">
        <w:rPr>
          <w:rFonts w:eastAsia="Times New Roman"/>
          <w:color w:val="000000"/>
          <w:sz w:val="24"/>
          <w:szCs w:val="24"/>
        </w:rPr>
        <w:t>e zwrotu kosztów udziału w post</w:t>
      </w:r>
      <w:r w:rsidRPr="00751241">
        <w:rPr>
          <w:rFonts w:eastAsia="Times New Roman"/>
          <w:color w:val="000000"/>
          <w:sz w:val="24"/>
          <w:szCs w:val="24"/>
        </w:rPr>
        <w:t>ępowaniu, z wyłączeniem</w:t>
      </w:r>
      <w:bookmarkStart w:id="17" w:name="page29"/>
      <w:bookmarkEnd w:id="17"/>
      <w:r w:rsidR="00751241">
        <w:rPr>
          <w:sz w:val="20"/>
          <w:szCs w:val="20"/>
        </w:rPr>
        <w:t xml:space="preserve"> </w:t>
      </w:r>
      <w:r w:rsidRPr="00751241">
        <w:rPr>
          <w:rFonts w:eastAsia="Times New Roman"/>
          <w:sz w:val="24"/>
          <w:szCs w:val="24"/>
        </w:rPr>
        <w:t xml:space="preserve">przypadku przewidzianego w art. 93 ust. 4 ustawy </w:t>
      </w:r>
      <w:proofErr w:type="spellStart"/>
      <w:r w:rsidRPr="00751241">
        <w:rPr>
          <w:rFonts w:eastAsia="Times New Roman"/>
          <w:sz w:val="24"/>
          <w:szCs w:val="24"/>
        </w:rPr>
        <w:t>Pzp</w:t>
      </w:r>
      <w:proofErr w:type="spellEnd"/>
      <w:r w:rsidRPr="00751241">
        <w:rPr>
          <w:rFonts w:eastAsia="Times New Roman"/>
          <w:sz w:val="24"/>
          <w:szCs w:val="24"/>
        </w:rPr>
        <w:t>.</w:t>
      </w:r>
    </w:p>
    <w:p w:rsidR="00D27CA5" w:rsidRDefault="00D27CA5">
      <w:pPr>
        <w:spacing w:line="220" w:lineRule="exact"/>
        <w:rPr>
          <w:sz w:val="20"/>
          <w:szCs w:val="20"/>
        </w:rPr>
      </w:pPr>
    </w:p>
    <w:p w:rsidR="00D27CA5" w:rsidRPr="00396135" w:rsidRDefault="00495D80" w:rsidP="00396135">
      <w:pPr>
        <w:tabs>
          <w:tab w:val="left" w:pos="445"/>
        </w:tabs>
        <w:ind w:left="445" w:hanging="445"/>
        <w:rPr>
          <w:rFonts w:eastAsia="Times New Roman"/>
          <w:i/>
          <w:iCs/>
          <w:sz w:val="24"/>
          <w:szCs w:val="24"/>
        </w:rPr>
      </w:pPr>
      <w:r>
        <w:rPr>
          <w:noProof/>
          <w:sz w:val="20"/>
          <w:szCs w:val="20"/>
        </w:rPr>
        <mc:AlternateContent>
          <mc:Choice Requires="wps">
            <w:drawing>
              <wp:anchor distT="0" distB="0" distL="0" distR="0" simplePos="0" relativeHeight="251684352" behindDoc="1" locked="0" layoutInCell="0" allowOverlap="1" wp14:anchorId="21256D57" wp14:editId="33E0764D">
                <wp:simplePos x="0" y="0"/>
                <wp:positionH relativeFrom="column">
                  <wp:posOffset>-91383</wp:posOffset>
                </wp:positionH>
                <wp:positionV relativeFrom="paragraph">
                  <wp:posOffset>-2177</wp:posOffset>
                </wp:positionV>
                <wp:extent cx="6270172" cy="175260"/>
                <wp:effectExtent l="0" t="0" r="0" b="0"/>
                <wp:wrapNone/>
                <wp:docPr id="6" name="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172" cy="17526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3" o:spid="_x0000_s1026" style="position:absolute;margin-left:-7.2pt;margin-top:-.15pt;width:493.7pt;height:13.8pt;z-index:-25163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myfQIAAPgEAAAOAAAAZHJzL2Uyb0RvYy54bWysVG1v0zAQ/o7Ef7D8vcsLadpES6exLQhp&#10;wKTBD3Btp7FwbGO7TQfiv3N22tIBHxCiH1xf7nx+nrvnfHm1HyTaceuEVg3OLlKMuKKaCbVp8KeP&#10;7WyJkfNEMSK14g1+4g5frV6+uBxNzXPda8m4RZBEuXo0De69N3WSONrzgbgLbbgCZ6ftQDyYdpMw&#10;S0bIPsgkT9MyGbVlxmrKnYOvt5MTr2L+ruPUf+g6xz2SDQZsPq42ruuwJqtLUm8sMb2gBxjkH1AM&#10;RCi49JTqlniCtlb8lmoQ1GqnO39B9ZDorhOURw7AJkt/YfPYE8MjFyiOM6cyuf+Xlr7fPVgkWINL&#10;jBQZoEXxVjR/FWozGldDyKN5sIGdM/eafnZI6ZueqA2/tlaPPScMEGUhPnl2IBgOjqL1+E4zSE22&#10;Xscy7Ts7hIRQALSP3Xg6dYPvPaLwscwXabbIMaLgyxbzvIztSkh9PG2s82+4HlDYNNhCt2N2srt3&#10;PqAh9TEkotdSsFZIGQ27Wd9Ii3YElHFX3pVtGwkAyfMwqUKw0uHYlHH6AiDhjuALcGOnv1VZXqSv&#10;82rWlsvFrGiL+axapMtZmlWvqzItquK2/R4AZkXdC8a4uheKH1WXFX/X1YP+J71E3aGxwdU8n0fu&#10;z9C7c5Jp/P2J5CA8DKEUQ4OXpyBSh8beKQa0Se2JkNM+eQ4/VhlqcPyPVYkyCJ2fFLTW7AlUYDU0&#10;CYYQngvY9Np+xWiE0Wuw+7IllmMk3ypQUpUVRZjVaBTzRQ6GPfeszz1EUUjVYI/RtL3x03xvjRWb&#10;Hm7KYmGUvgb1dSIKIyhzQnXQLIxXZHB4CsL8ntsx6ueDtfoBAAD//wMAUEsDBBQABgAIAAAAIQCt&#10;57Rb3AAAAAgBAAAPAAAAZHJzL2Rvd25yZXYueG1sTI/BTsMwEETvSPyDtUi9tU6bipYQp6KVAogb&#10;Be5uvCQR9jqy3Sb8PcsJbrua0cybcjc5Ky4YYu9JwXKRgUBqvOmpVfD+Vs+3IGLSZLT1hAq+McKu&#10;ur4qdWH8SK94OaZWcAjFQivoUhoKKWPTodNx4Qck1j59cDrxG1ppgh453Fm5yrJb6XRP3NDpAQ8d&#10;Nl/Hs+PeF6y3vTdj/txgHey+fto/fig1u5ke7kEknNKfGX7xGR0qZjr5M5korIL5cr1mKx85CNbv&#10;NjlvOylYbXKQVSn/D6h+AAAA//8DAFBLAQItABQABgAIAAAAIQC2gziS/gAAAOEBAAATAAAAAAAA&#10;AAAAAAAAAAAAAABbQ29udGVudF9UeXBlc10ueG1sUEsBAi0AFAAGAAgAAAAhADj9If/WAAAAlAEA&#10;AAsAAAAAAAAAAAAAAAAALwEAAF9yZWxzLy5yZWxzUEsBAi0AFAAGAAgAAAAhABJgibJ9AgAA+AQA&#10;AA4AAAAAAAAAAAAAAAAALgIAAGRycy9lMm9Eb2MueG1sUEsBAi0AFAAGAAgAAAAhAK3ntFvcAAAA&#10;CAEAAA8AAAAAAAAAAAAAAAAA1wQAAGRycy9kb3ducmV2LnhtbFBLBQYAAAAABAAEAPMAAADgBQAA&#10;AAA=&#10;" o:allowincell="f" fillcolor="#e6e6ff" stroked="f"/>
            </w:pict>
          </mc:Fallback>
        </mc:AlternateContent>
      </w:r>
      <w:r w:rsidR="00396135">
        <w:rPr>
          <w:rFonts w:eastAsia="Times New Roman"/>
          <w:b/>
          <w:bCs/>
          <w:i/>
          <w:iCs/>
          <w:color w:val="000080"/>
          <w:sz w:val="24"/>
          <w:szCs w:val="24"/>
        </w:rPr>
        <w:t xml:space="preserve">Rozdział XXI. </w:t>
      </w:r>
      <w:r w:rsidR="00A448FD">
        <w:rPr>
          <w:rFonts w:eastAsia="Times New Roman"/>
          <w:b/>
          <w:bCs/>
          <w:i/>
          <w:iCs/>
          <w:color w:val="000080"/>
          <w:sz w:val="24"/>
          <w:szCs w:val="24"/>
        </w:rPr>
        <w:t>Wskazanie części zamówienia, któ</w:t>
      </w:r>
      <w:r w:rsidR="00156124">
        <w:rPr>
          <w:rFonts w:eastAsia="Times New Roman"/>
          <w:b/>
          <w:bCs/>
          <w:i/>
          <w:iCs/>
          <w:color w:val="000080"/>
          <w:sz w:val="24"/>
          <w:szCs w:val="24"/>
        </w:rPr>
        <w:t>ra</w:t>
      </w:r>
      <w:r w:rsidR="00A448FD">
        <w:rPr>
          <w:rFonts w:eastAsia="Times New Roman"/>
          <w:b/>
          <w:bCs/>
          <w:i/>
          <w:iCs/>
          <w:color w:val="000080"/>
          <w:sz w:val="24"/>
          <w:szCs w:val="24"/>
        </w:rPr>
        <w:t xml:space="preserve"> może być powierzona podwykonawcom</w:t>
      </w:r>
    </w:p>
    <w:p w:rsidR="00A448FD" w:rsidRPr="006833EB" w:rsidRDefault="00A448FD" w:rsidP="0015167D">
      <w:pPr>
        <w:pStyle w:val="Akapitzlist"/>
        <w:numPr>
          <w:ilvl w:val="1"/>
          <w:numId w:val="27"/>
        </w:numPr>
        <w:tabs>
          <w:tab w:val="left" w:pos="284"/>
        </w:tabs>
        <w:spacing w:line="235" w:lineRule="auto"/>
        <w:ind w:left="284" w:right="20" w:hanging="284"/>
        <w:jc w:val="both"/>
        <w:rPr>
          <w:rFonts w:eastAsia="Times New Roman"/>
          <w:bCs/>
          <w:sz w:val="24"/>
          <w:szCs w:val="24"/>
        </w:rPr>
      </w:pPr>
      <w:r w:rsidRPr="006833EB">
        <w:rPr>
          <w:rFonts w:eastAsia="Times New Roman"/>
          <w:bCs/>
          <w:sz w:val="24"/>
          <w:szCs w:val="24"/>
        </w:rPr>
        <w:lastRenderedPageBreak/>
        <w:t>Zamawiający dopuszcza wykonanie przedmiotu zamówienia przy udziale podwykonawców. Zakres prac, który Wykonawca zamierza powierzyć podwykonawcom oraz nazwy podwykonawców należy wymienić w ofercie stanowiącej załącznik Nr</w:t>
      </w:r>
      <w:r w:rsidR="00A1331B">
        <w:rPr>
          <w:rFonts w:eastAsia="Times New Roman"/>
          <w:bCs/>
          <w:sz w:val="24"/>
          <w:szCs w:val="24"/>
        </w:rPr>
        <w:t xml:space="preserve"> 1</w:t>
      </w:r>
      <w:r w:rsidRPr="006833EB">
        <w:rPr>
          <w:rFonts w:eastAsia="Times New Roman"/>
          <w:bCs/>
          <w:sz w:val="24"/>
          <w:szCs w:val="24"/>
        </w:rPr>
        <w:t xml:space="preserve"> do SIWZ. W przypadku gdy Wykonawca nie wskaże powyż</w:t>
      </w:r>
      <w:r w:rsidR="00156124" w:rsidRPr="006833EB">
        <w:rPr>
          <w:rFonts w:eastAsia="Times New Roman"/>
          <w:bCs/>
          <w:sz w:val="24"/>
          <w:szCs w:val="24"/>
        </w:rPr>
        <w:t>szych informacji Zamawiający uzn</w:t>
      </w:r>
      <w:r w:rsidRPr="006833EB">
        <w:rPr>
          <w:rFonts w:eastAsia="Times New Roman"/>
          <w:bCs/>
          <w:sz w:val="24"/>
          <w:szCs w:val="24"/>
        </w:rPr>
        <w:t>a, iż zamówienie</w:t>
      </w:r>
      <w:r w:rsidR="00156124" w:rsidRPr="006833EB">
        <w:rPr>
          <w:rFonts w:eastAsia="Times New Roman"/>
          <w:bCs/>
          <w:sz w:val="24"/>
          <w:szCs w:val="24"/>
        </w:rPr>
        <w:t xml:space="preserve"> realizowane będzie bez udziału podwykonawców.</w:t>
      </w:r>
    </w:p>
    <w:p w:rsidR="00D27CA5" w:rsidRPr="00156124" w:rsidRDefault="00D06418" w:rsidP="0015167D">
      <w:pPr>
        <w:numPr>
          <w:ilvl w:val="1"/>
          <w:numId w:val="27"/>
        </w:numPr>
        <w:tabs>
          <w:tab w:val="left" w:pos="284"/>
        </w:tabs>
        <w:ind w:left="284" w:right="20" w:hanging="284"/>
        <w:jc w:val="both"/>
        <w:rPr>
          <w:rFonts w:eastAsia="Times New Roman"/>
          <w:b/>
          <w:bCs/>
          <w:sz w:val="24"/>
          <w:szCs w:val="24"/>
        </w:rPr>
      </w:pPr>
      <w:r>
        <w:rPr>
          <w:rFonts w:eastAsia="Times New Roman"/>
          <w:sz w:val="24"/>
          <w:szCs w:val="24"/>
        </w:rPr>
        <w:t>Zamawiający nie zastrzega obowiązku osobistego wykonania przez Wykonawcę kluczowych części zamówienia.</w:t>
      </w:r>
    </w:p>
    <w:p w:rsidR="00D27CA5" w:rsidRDefault="00A1331B" w:rsidP="0015167D">
      <w:pPr>
        <w:numPr>
          <w:ilvl w:val="1"/>
          <w:numId w:val="27"/>
        </w:numPr>
        <w:tabs>
          <w:tab w:val="left" w:pos="284"/>
        </w:tabs>
        <w:ind w:left="284" w:hanging="284"/>
        <w:jc w:val="both"/>
        <w:rPr>
          <w:sz w:val="20"/>
          <w:szCs w:val="20"/>
        </w:rPr>
      </w:pPr>
      <w:r>
        <w:rPr>
          <w:rFonts w:eastAsia="Times New Roman"/>
          <w:sz w:val="24"/>
          <w:szCs w:val="24"/>
        </w:rPr>
        <w:t xml:space="preserve">W przypadku powierzenia przez Wykonawcę części przedmiotu </w:t>
      </w:r>
      <w:r w:rsidR="00D06418">
        <w:rPr>
          <w:rFonts w:eastAsia="Times New Roman"/>
          <w:sz w:val="24"/>
          <w:szCs w:val="24"/>
        </w:rPr>
        <w:t>zamówienia</w:t>
      </w:r>
      <w:r w:rsidR="003E32F2">
        <w:rPr>
          <w:rFonts w:eastAsia="Times New Roman"/>
          <w:b/>
          <w:bCs/>
          <w:sz w:val="24"/>
          <w:szCs w:val="24"/>
        </w:rPr>
        <w:t xml:space="preserve"> </w:t>
      </w:r>
      <w:r w:rsidR="00D06418" w:rsidRPr="003E32F2">
        <w:rPr>
          <w:rFonts w:eastAsia="Times New Roman"/>
          <w:sz w:val="24"/>
          <w:szCs w:val="24"/>
        </w:rPr>
        <w:t>pod</w:t>
      </w:r>
      <w:r w:rsidR="003E32F2">
        <w:rPr>
          <w:rFonts w:eastAsia="Times New Roman"/>
          <w:sz w:val="24"/>
          <w:szCs w:val="24"/>
        </w:rPr>
        <w:t xml:space="preserve">wykonawcy, </w:t>
      </w:r>
      <w:r w:rsidR="00156124">
        <w:rPr>
          <w:rFonts w:eastAsia="Times New Roman"/>
          <w:sz w:val="24"/>
          <w:szCs w:val="24"/>
        </w:rPr>
        <w:t>obowiązki</w:t>
      </w:r>
      <w:r>
        <w:rPr>
          <w:rFonts w:eastAsia="Times New Roman"/>
          <w:sz w:val="24"/>
          <w:szCs w:val="24"/>
        </w:rPr>
        <w:t>,</w:t>
      </w:r>
      <w:r w:rsidR="00156124">
        <w:rPr>
          <w:rFonts w:eastAsia="Times New Roman"/>
          <w:sz w:val="24"/>
          <w:szCs w:val="24"/>
        </w:rPr>
        <w:t xml:space="preserve"> które obciążają Wykonawcę opisane zostały w projekcie umowy stanowiącej załącznik do SIWZ.</w:t>
      </w:r>
      <w:r w:rsidR="004B013D">
        <w:rPr>
          <w:noProof/>
          <w:sz w:val="20"/>
          <w:szCs w:val="20"/>
        </w:rPr>
        <w:t xml:space="preserve"> </w:t>
      </w:r>
    </w:p>
    <w:p w:rsidR="00D27CA5" w:rsidRDefault="004B013D">
      <w:pPr>
        <w:spacing w:line="157" w:lineRule="exact"/>
        <w:rPr>
          <w:sz w:val="20"/>
          <w:szCs w:val="20"/>
        </w:rPr>
      </w:pPr>
      <w:r>
        <w:rPr>
          <w:noProof/>
          <w:sz w:val="20"/>
          <w:szCs w:val="20"/>
        </w:rPr>
        <mc:AlternateContent>
          <mc:Choice Requires="wps">
            <w:drawing>
              <wp:anchor distT="0" distB="0" distL="0" distR="0" simplePos="0" relativeHeight="251685376" behindDoc="1" locked="0" layoutInCell="0" allowOverlap="1" wp14:anchorId="30621D86" wp14:editId="3F1360F7">
                <wp:simplePos x="0" y="0"/>
                <wp:positionH relativeFrom="column">
                  <wp:posOffset>-22631</wp:posOffset>
                </wp:positionH>
                <wp:positionV relativeFrom="paragraph">
                  <wp:posOffset>34056</wp:posOffset>
                </wp:positionV>
                <wp:extent cx="6249035" cy="969010"/>
                <wp:effectExtent l="0" t="0" r="0" b="2540"/>
                <wp:wrapNone/>
                <wp:docPr id="4"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9035" cy="969010"/>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 o:spid="_x0000_s1026" style="position:absolute;margin-left:-1.8pt;margin-top:2.7pt;width:492.05pt;height:76.3pt;z-index:-251631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OrewIAAPgEAAAOAAAAZHJzL2Uyb0RvYy54bWysVNuO0zAQfUfiHyy/d3MhzTbRpqu9BSEt&#10;sNLCB7i201g4trHdpsuKf2fstKULPCBEH1xPZnx8ZuaMLy53g0Rbbp3QqsHZWYoRV1QzodYN/vyp&#10;nS0wcp4oRqRWvMFP3OHL5etXF6Opea57LRm3CECUq0fT4N57UyeJoz0fiDvThitwdtoOxINp1wmz&#10;ZAT0QSZ5mpbJqC0zVlPuHHy9nZx4GfG7jlP/sesc90g2GLj5uNq4rsKaLC9IvbbE9ILuaZB/YDEQ&#10;oeDSI9Qt8QRtrPgNahDUaqc7f0b1kOiuE5THHCCbLP0lm8eeGB5zgeI4cyyT+3+w9MP2wSLBGlxg&#10;pMgALYq3onkZajMaV0PIo3mwITtn7jX94pDSNz1Ra35lrR57ThgwykJ88uJAMBwcRavxvWYATTZe&#10;xzLtOjsEQCgA2sVuPB27wXceUfhY5kWVvpljRMFXlRXUJ15B6sNpY51/y/WAwqbBFrod0cn23vnA&#10;htSHkMheS8FaIWU07Hp1Iy3aElDGXXlXtu0e3Z2GSRWClQ7HJsTpC5CEO4Iv0I2dfq6yvEiv82rW&#10;lovzWdEW81l1ni5maVZdV2VaVMVt+z0QzIq6F4xxdS8UP6guK/6uq3v9T3qJukMj1Geez2PuL9i7&#10;0yTT+PtTkoPwMIRSDA1eHINIHRp7pxikTWpPhJz2yUv6scpQg8N/rEqUQej8pKCVZk+gAquhSTCE&#10;8FzAptf2G0YjjF6D3dcNsRwj+U6BkqqsKMKsRqOYn+dg2FPP6tRDFAWoBnuMpu2Nn+Z7Y6xY93BT&#10;Fguj9BWorxNRGEGZE6u9ZmG8Ygb7pyDM76kdo34+WMsfAAAA//8DAFBLAwQUAAYACAAAACEAwmLe&#10;htsAAAAIAQAADwAAAGRycy9kb3ducmV2LnhtbEyPwU7DMBBE70j8g7VI3FobSqo0xKkoUgBxo9C7&#10;Gy9JRLyObLcJf89yguNqnmbeltvZDeKMIfaeNNwsFQikxtueWg0f7/UiBxGTIWsGT6jhGyNsq8uL&#10;0hTWT/SG531qBZdQLIyGLqWxkDI2HToTl35E4uzTB2cSn6GVNpiJy90gb5VaS2d64oXOjPjYYfO1&#10;PznefcU6772dVi8N1mHY1c+7p4PW11fzwz2IhHP6g+FXn9WhYqejP5GNYtCwWK2Z1JDdgeB4k6sM&#10;xJG5LFcgq1L+f6D6AQAA//8DAFBLAQItABQABgAIAAAAIQC2gziS/gAAAOEBAAATAAAAAAAAAAAA&#10;AAAAAAAAAABbQ29udGVudF9UeXBlc10ueG1sUEsBAi0AFAAGAAgAAAAhADj9If/WAAAAlAEAAAsA&#10;AAAAAAAAAAAAAAAALwEAAF9yZWxzLy5yZWxzUEsBAi0AFAAGAAgAAAAhAJrzA6t7AgAA+AQAAA4A&#10;AAAAAAAAAAAAAAAALgIAAGRycy9lMm9Eb2MueG1sUEsBAi0AFAAGAAgAAAAhAMJi3obbAAAACAEA&#10;AA8AAAAAAAAAAAAAAAAA1QQAAGRycy9kb3ducmV2LnhtbFBLBQYAAAAABAAEAPMAAADdBQAAAAA=&#10;" o:allowincell="f" fillcolor="#e6e6ff" stroked="f"/>
            </w:pict>
          </mc:Fallback>
        </mc:AlternateContent>
      </w:r>
    </w:p>
    <w:p w:rsidR="00D27CA5" w:rsidRPr="006833EB" w:rsidRDefault="00396135" w:rsidP="00396135">
      <w:pPr>
        <w:tabs>
          <w:tab w:val="left" w:pos="380"/>
        </w:tabs>
        <w:spacing w:line="239" w:lineRule="auto"/>
        <w:ind w:left="1701" w:right="160" w:hanging="1701"/>
        <w:jc w:val="both"/>
        <w:rPr>
          <w:rFonts w:eastAsia="Times New Roman"/>
          <w:b/>
          <w:i/>
          <w:iCs/>
          <w:sz w:val="24"/>
          <w:szCs w:val="24"/>
        </w:rPr>
      </w:pPr>
      <w:r>
        <w:rPr>
          <w:rFonts w:eastAsia="Times New Roman"/>
          <w:b/>
          <w:bCs/>
          <w:i/>
          <w:iCs/>
          <w:color w:val="000080"/>
          <w:sz w:val="24"/>
          <w:szCs w:val="24"/>
        </w:rPr>
        <w:t xml:space="preserve">Rozdział XXII. </w:t>
      </w:r>
      <w:r w:rsidR="00D06418" w:rsidRPr="006833EB">
        <w:rPr>
          <w:rFonts w:eastAsia="Times New Roman"/>
          <w:b/>
          <w:bCs/>
          <w:i/>
          <w:iCs/>
          <w:color w:val="000080"/>
          <w:sz w:val="24"/>
          <w:szCs w:val="24"/>
        </w:rPr>
        <w:t>Li</w:t>
      </w:r>
      <w:r w:rsidR="000256FD" w:rsidRPr="006833EB">
        <w:rPr>
          <w:rFonts w:eastAsia="Times New Roman"/>
          <w:b/>
          <w:bCs/>
          <w:i/>
          <w:iCs/>
          <w:color w:val="000080"/>
          <w:sz w:val="24"/>
          <w:szCs w:val="24"/>
        </w:rPr>
        <w:t>czba części zamówienia, na któr</w:t>
      </w:r>
      <w:r w:rsidR="00D06418" w:rsidRPr="006833EB">
        <w:rPr>
          <w:rFonts w:eastAsia="Times New Roman"/>
          <w:b/>
          <w:bCs/>
          <w:i/>
          <w:iCs/>
          <w:color w:val="000080"/>
          <w:sz w:val="24"/>
          <w:szCs w:val="24"/>
        </w:rPr>
        <w:t>ą Wykonawca może złożyć ofertę lub maksymalna liczba</w:t>
      </w:r>
      <w:r w:rsidR="000256FD" w:rsidRPr="006833EB">
        <w:rPr>
          <w:rFonts w:eastAsia="Times New Roman"/>
          <w:b/>
          <w:bCs/>
          <w:i/>
          <w:iCs/>
          <w:color w:val="000080"/>
          <w:sz w:val="24"/>
          <w:szCs w:val="24"/>
        </w:rPr>
        <w:t xml:space="preserve"> części, na które zamówienie mo</w:t>
      </w:r>
      <w:r w:rsidR="00D06418" w:rsidRPr="006833EB">
        <w:rPr>
          <w:rFonts w:eastAsia="Times New Roman"/>
          <w:b/>
          <w:bCs/>
          <w:i/>
          <w:iCs/>
          <w:color w:val="000080"/>
          <w:sz w:val="24"/>
          <w:szCs w:val="24"/>
        </w:rPr>
        <w:t>że zostać udzielone temu samemu Wykonawcy, or</w:t>
      </w:r>
      <w:r w:rsidR="004B013D" w:rsidRPr="006833EB">
        <w:rPr>
          <w:rFonts w:eastAsia="Times New Roman"/>
          <w:b/>
          <w:bCs/>
          <w:i/>
          <w:iCs/>
          <w:color w:val="000080"/>
          <w:sz w:val="24"/>
          <w:szCs w:val="24"/>
        </w:rPr>
        <w:t>az kryteria lub zasady, które b</w:t>
      </w:r>
      <w:r w:rsidR="00D06418" w:rsidRPr="006833EB">
        <w:rPr>
          <w:rFonts w:eastAsia="Times New Roman"/>
          <w:b/>
          <w:bCs/>
          <w:i/>
          <w:iCs/>
          <w:color w:val="000080"/>
          <w:sz w:val="24"/>
          <w:szCs w:val="24"/>
        </w:rPr>
        <w:t>ędą miały zastosowanie do u</w:t>
      </w:r>
      <w:r w:rsidR="004B013D" w:rsidRPr="006833EB">
        <w:rPr>
          <w:rFonts w:eastAsia="Times New Roman"/>
          <w:b/>
          <w:bCs/>
          <w:i/>
          <w:iCs/>
          <w:color w:val="000080"/>
          <w:sz w:val="24"/>
          <w:szCs w:val="24"/>
        </w:rPr>
        <w:t>stalenia, które części zamówienia zostan</w:t>
      </w:r>
      <w:r w:rsidR="00D06418" w:rsidRPr="006833EB">
        <w:rPr>
          <w:rFonts w:eastAsia="Times New Roman"/>
          <w:b/>
          <w:bCs/>
          <w:i/>
          <w:iCs/>
          <w:color w:val="000080"/>
          <w:sz w:val="24"/>
          <w:szCs w:val="24"/>
        </w:rPr>
        <w:t>ą udzielone jednemu Wykonawcy, w przypadku wyboru jego oferty w większe</w:t>
      </w:r>
      <w:r>
        <w:rPr>
          <w:rFonts w:eastAsia="Times New Roman"/>
          <w:b/>
          <w:bCs/>
          <w:i/>
          <w:iCs/>
          <w:color w:val="000080"/>
          <w:sz w:val="24"/>
          <w:szCs w:val="24"/>
        </w:rPr>
        <w:t>j niż maksymalna liczbie części</w:t>
      </w:r>
    </w:p>
    <w:p w:rsidR="00D27CA5" w:rsidRPr="000256FD" w:rsidRDefault="00D27CA5">
      <w:pPr>
        <w:spacing w:line="129" w:lineRule="exact"/>
        <w:rPr>
          <w:rFonts w:eastAsia="Times New Roman"/>
          <w:b/>
          <w:i/>
          <w:iCs/>
          <w:sz w:val="24"/>
          <w:szCs w:val="24"/>
        </w:rPr>
      </w:pPr>
    </w:p>
    <w:p w:rsidR="006833EB" w:rsidRPr="006833EB" w:rsidRDefault="00D06418" w:rsidP="0015167D">
      <w:pPr>
        <w:pStyle w:val="Akapitzlist"/>
        <w:numPr>
          <w:ilvl w:val="1"/>
          <w:numId w:val="28"/>
        </w:numPr>
        <w:spacing w:line="237" w:lineRule="auto"/>
        <w:ind w:left="284" w:right="60" w:hanging="284"/>
        <w:jc w:val="both"/>
        <w:rPr>
          <w:rFonts w:eastAsia="Times New Roman"/>
          <w:sz w:val="24"/>
          <w:szCs w:val="24"/>
        </w:rPr>
      </w:pPr>
      <w:r w:rsidRPr="006833EB">
        <w:rPr>
          <w:rFonts w:eastAsia="Times New Roman"/>
          <w:sz w:val="24"/>
          <w:szCs w:val="24"/>
        </w:rPr>
        <w:t>Wykonaw</w:t>
      </w:r>
      <w:r w:rsidR="004B013D" w:rsidRPr="006833EB">
        <w:rPr>
          <w:rFonts w:eastAsia="Times New Roman"/>
          <w:sz w:val="24"/>
          <w:szCs w:val="24"/>
        </w:rPr>
        <w:t>ca może złożyć ofertę na każdą część</w:t>
      </w:r>
      <w:r w:rsidRPr="006833EB">
        <w:rPr>
          <w:rFonts w:eastAsia="Times New Roman"/>
          <w:sz w:val="24"/>
          <w:szCs w:val="24"/>
        </w:rPr>
        <w:t xml:space="preserve"> zamówienia. </w:t>
      </w:r>
    </w:p>
    <w:p w:rsidR="00D27CA5" w:rsidRPr="006833EB" w:rsidRDefault="00D06418" w:rsidP="0015167D">
      <w:pPr>
        <w:pStyle w:val="Akapitzlist"/>
        <w:numPr>
          <w:ilvl w:val="1"/>
          <w:numId w:val="28"/>
        </w:numPr>
        <w:spacing w:line="237" w:lineRule="auto"/>
        <w:ind w:left="284" w:right="60" w:hanging="284"/>
        <w:jc w:val="both"/>
        <w:rPr>
          <w:rFonts w:eastAsia="Times New Roman"/>
          <w:i/>
          <w:iCs/>
          <w:sz w:val="24"/>
          <w:szCs w:val="24"/>
        </w:rPr>
      </w:pPr>
      <w:r w:rsidRPr="006833EB">
        <w:rPr>
          <w:rFonts w:eastAsia="Times New Roman"/>
          <w:sz w:val="24"/>
          <w:szCs w:val="24"/>
        </w:rPr>
        <w:t xml:space="preserve">Zamówienie zostanie udzielone temu samemu Wykonawcy na wszystkie części zamówienia, </w:t>
      </w:r>
      <w:r w:rsidR="00BA41A9">
        <w:rPr>
          <w:rFonts w:eastAsia="Times New Roman"/>
          <w:sz w:val="24"/>
          <w:szCs w:val="24"/>
        </w:rPr>
        <w:t xml:space="preserve">                  </w:t>
      </w:r>
      <w:r w:rsidRPr="006833EB">
        <w:rPr>
          <w:rFonts w:eastAsia="Times New Roman"/>
          <w:sz w:val="24"/>
          <w:szCs w:val="24"/>
        </w:rPr>
        <w:t>w przypadku wyboru jego ofert jako najkorzystniejszych.</w:t>
      </w:r>
    </w:p>
    <w:p w:rsidR="00D27CA5" w:rsidRDefault="00D27CA5">
      <w:pPr>
        <w:spacing w:line="120" w:lineRule="exact"/>
        <w:rPr>
          <w:rFonts w:eastAsia="Times New Roman"/>
          <w:i/>
          <w:iCs/>
          <w:sz w:val="24"/>
          <w:szCs w:val="24"/>
        </w:rPr>
      </w:pPr>
    </w:p>
    <w:p w:rsidR="00D27CA5" w:rsidRDefault="006833EB" w:rsidP="00396135">
      <w:pPr>
        <w:tabs>
          <w:tab w:val="left" w:pos="380"/>
        </w:tabs>
        <w:rPr>
          <w:rFonts w:eastAsia="Times New Roman"/>
          <w:i/>
          <w:iCs/>
          <w:sz w:val="24"/>
          <w:szCs w:val="24"/>
        </w:rPr>
      </w:pPr>
      <w:r>
        <w:rPr>
          <w:noProof/>
          <w:sz w:val="20"/>
          <w:szCs w:val="20"/>
        </w:rPr>
        <mc:AlternateContent>
          <mc:Choice Requires="wps">
            <w:drawing>
              <wp:anchor distT="0" distB="0" distL="0" distR="0" simplePos="0" relativeHeight="251692544" behindDoc="1" locked="0" layoutInCell="0" allowOverlap="1" wp14:anchorId="7B9D3CB5" wp14:editId="5A2EDDCB">
                <wp:simplePos x="0" y="0"/>
                <wp:positionH relativeFrom="column">
                  <wp:posOffset>39246</wp:posOffset>
                </wp:positionH>
                <wp:positionV relativeFrom="paragraph">
                  <wp:posOffset>7286</wp:posOffset>
                </wp:positionV>
                <wp:extent cx="6043290" cy="240631"/>
                <wp:effectExtent l="0" t="0" r="0" b="7620"/>
                <wp:wrapNone/>
                <wp:docPr id="12" name="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290" cy="240631"/>
                        </a:xfrm>
                        <a:prstGeom prst="rect">
                          <a:avLst/>
                        </a:prstGeom>
                        <a:solidFill>
                          <a:srgbClr val="E6E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6" o:spid="_x0000_s1026" style="position:absolute;margin-left:3.1pt;margin-top:.55pt;width:475.85pt;height:18.95pt;z-index:-251623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P/ewIAAPkEAAAOAAAAZHJzL2Uyb0RvYy54bWysVNuO0zAQfUfiHyy/d3PZNNtEm672FoS0&#10;wEoLH+DaTmPh2MZ2my6If2fstKULPCBEH1xPZjw+Z+aML692g0Rbbp3QqsHZWYoRV1QzodYN/vSx&#10;nS0wcp4oRqRWvMHP3OGr5etXl6Opea57LRm3CJIoV4+mwb33pk4SR3s+EHemDVfg7LQdiAfTrhNm&#10;yQjZB5nkaVomo7bMWE25c/D1bnLiZczfdZz6D13nuEeywYDNx9XGdRXWZHlJ6rUlphd0D4P8A4qB&#10;CAWXHlPdEU/QxorfUg2CWu1058+oHhLddYLyyAHYZOkvbJ56YnjkAsVx5lgm9//S0vfbR4sEg97l&#10;GCkyQI/itWhehuKMxtUQ82QebaDnzIOmnx1S+rYnas2vrdVjzwkDSFmIT14cCIaDo2g1vtMMUpON&#10;17FOu84OISFUAO1iO56P7eA7jyh8LNPiPK+gaxR8eZGW59MVpD6cNtb5N1wPKGwabKHdMTvZPjgf&#10;0JD6EBLRaylYK6SMhl2vbqVFWwLSuC/vy7aNBIDkaZhUIVjpcGzKOH0BkHBH8AW4sdXfqgxQ3uTV&#10;rC0XF7OiLeaz6iJdzNKsuqmATVXctd8DwKyoe8EYVw9C8YPssuLv2rofgEkwUXhobHA1z+eR+wv0&#10;7pRkGn9/IjkID1MoxdDgxTGI1KGx94oBbVJ7IuS0T17Cj1WGGhz+Y1WiDELnJwWtNHsGFVgNTYJ+&#10;wnsBm17brxiNMHsNdl82xHKM5FsFSqqyogjDGo1ifpGDYU89q1MPURRSNdhjNG1v/TTgG2PFuoeb&#10;slgYpa9BfZ2IwgjKnFDtNQvzFRns34IwwKd2jPr5Yi1/AAAA//8DAFBLAwQUAAYACAAAACEA/Xep&#10;Y9kAAAAGAQAADwAAAGRycy9kb3ducmV2LnhtbEyOzU7DMBCE70i8g7VI3KjTVpQmjVNRpADqjULv&#10;brwkEfY6st0mvD3LCY7zo5mv3E7OiguG2HtSMJ9lIJAab3pqFXy813drEDFpMtp6QgXfGGFbXV+V&#10;ujB+pDe8HFIreIRioRV0KQ2FlLHp0Ok48wMSZ58+OJ1YhlaaoEced1Yusmwlne6JHzo94FOHzdfh&#10;7Ph3j/W692ZcvjZYB7urX3bPR6Vub6bHDYiEU/orwy8+o0PFTCd/JhOFVbBacJHtOQhO8/uHHMRJ&#10;wTLPQFal/I9f/QAAAP//AwBQSwECLQAUAAYACAAAACEAtoM4kv4AAADhAQAAEwAAAAAAAAAAAAAA&#10;AAAAAAAAW0NvbnRlbnRfVHlwZXNdLnhtbFBLAQItABQABgAIAAAAIQA4/SH/1gAAAJQBAAALAAAA&#10;AAAAAAAAAAAAAC8BAABfcmVscy8ucmVsc1BLAQItABQABgAIAAAAIQCoJrP/ewIAAPkEAAAOAAAA&#10;AAAAAAAAAAAAAC4CAABkcnMvZTJvRG9jLnhtbFBLAQItABQABgAIAAAAIQD9d6lj2QAAAAYBAAAP&#10;AAAAAAAAAAAAAAAAANUEAABkcnMvZG93bnJldi54bWxQSwUGAAAAAAQABADzAAAA2wUAAAAA&#10;" o:allowincell="f" fillcolor="#e6e6ff" stroked="f"/>
            </w:pict>
          </mc:Fallback>
        </mc:AlternateContent>
      </w:r>
      <w:r w:rsidR="00396135">
        <w:rPr>
          <w:rFonts w:eastAsia="Times New Roman"/>
          <w:b/>
          <w:bCs/>
          <w:i/>
          <w:iCs/>
          <w:color w:val="000080"/>
          <w:sz w:val="24"/>
          <w:szCs w:val="24"/>
        </w:rPr>
        <w:t xml:space="preserve">Rozdział XXIII. </w:t>
      </w:r>
      <w:r w:rsidR="00D06418">
        <w:rPr>
          <w:rFonts w:eastAsia="Times New Roman"/>
          <w:b/>
          <w:bCs/>
          <w:i/>
          <w:iCs/>
          <w:color w:val="000080"/>
          <w:sz w:val="24"/>
          <w:szCs w:val="24"/>
        </w:rPr>
        <w:t>Wykaz załączników do SIWZ</w:t>
      </w:r>
    </w:p>
    <w:p w:rsidR="00D27CA5" w:rsidRDefault="00D27CA5">
      <w:pPr>
        <w:spacing w:line="120" w:lineRule="exact"/>
        <w:rPr>
          <w:rFonts w:eastAsia="Times New Roman"/>
          <w:i/>
          <w:iCs/>
          <w:sz w:val="24"/>
          <w:szCs w:val="24"/>
        </w:rPr>
      </w:pPr>
    </w:p>
    <w:p w:rsidR="004B013D" w:rsidRDefault="004B013D">
      <w:pPr>
        <w:spacing w:line="120" w:lineRule="exact"/>
        <w:rPr>
          <w:rFonts w:eastAsia="Times New Roman"/>
          <w:i/>
          <w:iCs/>
          <w:sz w:val="24"/>
          <w:szCs w:val="24"/>
        </w:rPr>
      </w:pPr>
    </w:p>
    <w:p w:rsidR="004B013D" w:rsidRPr="00396135" w:rsidRDefault="004B013D" w:rsidP="0015167D">
      <w:pPr>
        <w:pStyle w:val="Akapitzlist"/>
        <w:numPr>
          <w:ilvl w:val="0"/>
          <w:numId w:val="57"/>
        </w:numPr>
        <w:ind w:left="426" w:hanging="426"/>
        <w:rPr>
          <w:rFonts w:eastAsia="Times New Roman"/>
          <w:b/>
          <w:iCs/>
          <w:sz w:val="24"/>
          <w:szCs w:val="24"/>
        </w:rPr>
      </w:pPr>
      <w:r w:rsidRPr="00396135">
        <w:rPr>
          <w:rFonts w:eastAsia="Times New Roman"/>
          <w:b/>
          <w:iCs/>
          <w:sz w:val="24"/>
          <w:szCs w:val="24"/>
        </w:rPr>
        <w:t>Część I zamówienia:</w:t>
      </w:r>
    </w:p>
    <w:p w:rsidR="004B013D" w:rsidRDefault="004B013D" w:rsidP="00396135">
      <w:pPr>
        <w:tabs>
          <w:tab w:val="left" w:pos="720"/>
        </w:tabs>
        <w:ind w:left="720" w:hanging="294"/>
        <w:rPr>
          <w:rFonts w:eastAsia="Times New Roman"/>
          <w:sz w:val="24"/>
          <w:szCs w:val="24"/>
        </w:rPr>
      </w:pPr>
      <w:r>
        <w:rPr>
          <w:rFonts w:eastAsia="Times New Roman"/>
          <w:sz w:val="24"/>
          <w:szCs w:val="24"/>
        </w:rPr>
        <w:t xml:space="preserve">Załącznik Nr 1 - Formularz oferty </w:t>
      </w:r>
    </w:p>
    <w:p w:rsidR="004B013D" w:rsidRDefault="004B013D" w:rsidP="00396135">
      <w:pPr>
        <w:tabs>
          <w:tab w:val="left" w:pos="720"/>
        </w:tabs>
        <w:ind w:left="720" w:hanging="294"/>
        <w:rPr>
          <w:rFonts w:eastAsia="Times New Roman"/>
          <w:sz w:val="24"/>
          <w:szCs w:val="24"/>
        </w:rPr>
      </w:pPr>
      <w:r>
        <w:rPr>
          <w:rFonts w:eastAsia="Times New Roman"/>
          <w:sz w:val="24"/>
          <w:szCs w:val="24"/>
        </w:rPr>
        <w:t xml:space="preserve">Załącznik Nr 2 - Oświadczenie o niepodleganiu wykluczeniu z postępowania  </w:t>
      </w:r>
    </w:p>
    <w:p w:rsidR="004B013D" w:rsidRDefault="004B013D" w:rsidP="00396135">
      <w:pPr>
        <w:tabs>
          <w:tab w:val="left" w:pos="720"/>
        </w:tabs>
        <w:ind w:left="720" w:hanging="294"/>
        <w:rPr>
          <w:rFonts w:eastAsia="Times New Roman"/>
          <w:sz w:val="24"/>
          <w:szCs w:val="24"/>
        </w:rPr>
      </w:pPr>
      <w:r>
        <w:rPr>
          <w:rFonts w:eastAsia="Times New Roman"/>
          <w:sz w:val="24"/>
          <w:szCs w:val="24"/>
        </w:rPr>
        <w:t>Załącznik Nr 3 - Oświadczenie o spełnianiu warunków udziału w postępowaniu</w:t>
      </w:r>
    </w:p>
    <w:p w:rsidR="004B013D" w:rsidRDefault="004B013D" w:rsidP="00396135">
      <w:pPr>
        <w:tabs>
          <w:tab w:val="left" w:pos="720"/>
        </w:tabs>
        <w:ind w:left="720" w:hanging="294"/>
        <w:rPr>
          <w:rFonts w:eastAsia="Times New Roman"/>
          <w:sz w:val="24"/>
          <w:szCs w:val="24"/>
        </w:rPr>
      </w:pPr>
      <w:r>
        <w:rPr>
          <w:rFonts w:eastAsia="Times New Roman"/>
          <w:sz w:val="24"/>
          <w:szCs w:val="24"/>
        </w:rPr>
        <w:t xml:space="preserve">Załącznik Nr 4 </w:t>
      </w:r>
      <w:r w:rsidR="0090385C">
        <w:rPr>
          <w:rFonts w:eastAsia="Times New Roman"/>
          <w:sz w:val="24"/>
          <w:szCs w:val="24"/>
        </w:rPr>
        <w:t>-</w:t>
      </w:r>
      <w:r>
        <w:rPr>
          <w:rFonts w:eastAsia="Times New Roman"/>
          <w:sz w:val="24"/>
          <w:szCs w:val="24"/>
        </w:rPr>
        <w:t xml:space="preserve"> Oświadczenie </w:t>
      </w:r>
      <w:r w:rsidR="0090385C">
        <w:rPr>
          <w:rFonts w:eastAsia="Times New Roman"/>
          <w:sz w:val="24"/>
          <w:szCs w:val="24"/>
        </w:rPr>
        <w:t>dotyczące grupy kapitałowej</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5 - Wykaz wykonanych robót budowlanych – doświadczenie zawodowe</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6 - Wykaz osób</w:t>
      </w:r>
    </w:p>
    <w:p w:rsidR="00F65C36" w:rsidRPr="00F65C36" w:rsidRDefault="00F65C36" w:rsidP="00F65C36">
      <w:pPr>
        <w:ind w:left="2127" w:hanging="1701"/>
        <w:rPr>
          <w:bCs/>
          <w:kern w:val="2"/>
          <w:sz w:val="24"/>
          <w:szCs w:val="24"/>
        </w:rPr>
      </w:pPr>
      <w:r>
        <w:rPr>
          <w:bCs/>
          <w:kern w:val="2"/>
          <w:sz w:val="24"/>
          <w:szCs w:val="24"/>
        </w:rPr>
        <w:t xml:space="preserve">Załącznik Nr 7 - </w:t>
      </w:r>
      <w:r w:rsidRPr="00F65C36">
        <w:rPr>
          <w:bCs/>
          <w:kern w:val="2"/>
          <w:sz w:val="24"/>
          <w:szCs w:val="24"/>
        </w:rPr>
        <w:t>Zobowiązanie</w:t>
      </w:r>
      <w:r>
        <w:rPr>
          <w:bCs/>
          <w:kern w:val="2"/>
          <w:sz w:val="24"/>
          <w:szCs w:val="24"/>
        </w:rPr>
        <w:t xml:space="preserve"> </w:t>
      </w:r>
      <w:r w:rsidRPr="00F65C36">
        <w:rPr>
          <w:bCs/>
          <w:kern w:val="2"/>
          <w:sz w:val="24"/>
          <w:szCs w:val="24"/>
        </w:rPr>
        <w:t>do oddania do dyspozycji niezbędnych zasobów na potrzeby wykonana zamówienia</w:t>
      </w:r>
    </w:p>
    <w:p w:rsidR="00F65C36" w:rsidRDefault="00F65C36" w:rsidP="00841E42">
      <w:pPr>
        <w:ind w:left="2127" w:hanging="1701"/>
        <w:rPr>
          <w:rFonts w:eastAsia="Times New Roman"/>
          <w:sz w:val="24"/>
          <w:szCs w:val="24"/>
        </w:rPr>
      </w:pPr>
      <w:r>
        <w:rPr>
          <w:rFonts w:eastAsia="Times New Roman"/>
          <w:sz w:val="24"/>
          <w:szCs w:val="24"/>
        </w:rPr>
        <w:t xml:space="preserve">Załącznik Nr 8 </w:t>
      </w:r>
      <w:r w:rsidR="00841E42">
        <w:rPr>
          <w:rFonts w:eastAsia="Times New Roman"/>
          <w:sz w:val="24"/>
          <w:szCs w:val="24"/>
        </w:rPr>
        <w:t>–</w:t>
      </w:r>
      <w:r>
        <w:rPr>
          <w:rFonts w:eastAsia="Times New Roman"/>
          <w:sz w:val="24"/>
          <w:szCs w:val="24"/>
        </w:rPr>
        <w:t xml:space="preserve"> </w:t>
      </w:r>
      <w:r w:rsidR="00841E42">
        <w:rPr>
          <w:rFonts w:eastAsia="Times New Roman"/>
          <w:sz w:val="24"/>
          <w:szCs w:val="24"/>
        </w:rPr>
        <w:t>Wymagania Zamawiającego dotyczące warunków</w:t>
      </w:r>
      <w:r>
        <w:rPr>
          <w:rFonts w:eastAsia="Times New Roman"/>
          <w:sz w:val="24"/>
          <w:szCs w:val="24"/>
        </w:rPr>
        <w:t xml:space="preserve"> gwarancji i rękojmi</w:t>
      </w:r>
      <w:r w:rsidR="00841E42">
        <w:rPr>
          <w:rFonts w:eastAsia="Times New Roman"/>
          <w:sz w:val="24"/>
          <w:szCs w:val="24"/>
        </w:rPr>
        <w:t xml:space="preserve"> oraz zabezpieczenia należytego umowy</w:t>
      </w:r>
    </w:p>
    <w:p w:rsidR="00F65C36" w:rsidRDefault="00314C09" w:rsidP="00F65C36">
      <w:pPr>
        <w:tabs>
          <w:tab w:val="left" w:pos="720"/>
        </w:tabs>
        <w:ind w:left="720" w:hanging="294"/>
        <w:rPr>
          <w:rFonts w:eastAsia="Times New Roman"/>
          <w:sz w:val="24"/>
          <w:szCs w:val="24"/>
        </w:rPr>
      </w:pPr>
      <w:r>
        <w:rPr>
          <w:rFonts w:eastAsia="Times New Roman"/>
          <w:sz w:val="24"/>
          <w:szCs w:val="24"/>
        </w:rPr>
        <w:t>Załącznik Nr 9 - Projekt</w:t>
      </w:r>
      <w:r w:rsidR="00F65C36">
        <w:rPr>
          <w:rFonts w:eastAsia="Times New Roman"/>
          <w:sz w:val="24"/>
          <w:szCs w:val="24"/>
        </w:rPr>
        <w:t xml:space="preserve"> umowy</w:t>
      </w:r>
    </w:p>
    <w:p w:rsidR="00F65C36" w:rsidRDefault="00F65C36" w:rsidP="00F65C36">
      <w:pPr>
        <w:tabs>
          <w:tab w:val="left" w:pos="720"/>
        </w:tabs>
        <w:ind w:left="720" w:hanging="294"/>
        <w:rPr>
          <w:rFonts w:eastAsia="Times New Roman"/>
          <w:sz w:val="24"/>
          <w:szCs w:val="24"/>
        </w:rPr>
      </w:pPr>
      <w:r>
        <w:rPr>
          <w:rFonts w:eastAsia="Times New Roman"/>
          <w:sz w:val="24"/>
          <w:szCs w:val="24"/>
        </w:rPr>
        <w:t>Załącznik Nr 10 - Projekt budowlano-wykonawczy</w:t>
      </w:r>
    </w:p>
    <w:p w:rsidR="00F65C36" w:rsidRDefault="00F65C36" w:rsidP="00F65C36">
      <w:pPr>
        <w:tabs>
          <w:tab w:val="left" w:pos="720"/>
        </w:tabs>
        <w:ind w:left="720" w:hanging="294"/>
        <w:rPr>
          <w:rFonts w:eastAsia="Times New Roman"/>
          <w:sz w:val="24"/>
          <w:szCs w:val="24"/>
        </w:rPr>
      </w:pPr>
      <w:r>
        <w:rPr>
          <w:rFonts w:eastAsia="Times New Roman"/>
          <w:sz w:val="24"/>
          <w:szCs w:val="24"/>
        </w:rPr>
        <w:t>Załącznik Nr 11 - Specyfikacja techniczna wykonania i odbioru robót</w:t>
      </w:r>
    </w:p>
    <w:p w:rsidR="00F65C36" w:rsidRDefault="00F65C36" w:rsidP="00F65C36">
      <w:pPr>
        <w:tabs>
          <w:tab w:val="left" w:pos="720"/>
        </w:tabs>
        <w:ind w:left="720" w:hanging="294"/>
        <w:rPr>
          <w:rFonts w:eastAsia="Times New Roman"/>
          <w:sz w:val="24"/>
          <w:szCs w:val="24"/>
        </w:rPr>
      </w:pPr>
      <w:r>
        <w:rPr>
          <w:rFonts w:eastAsia="Times New Roman"/>
          <w:sz w:val="24"/>
          <w:szCs w:val="24"/>
        </w:rPr>
        <w:t>Załącznik Nr 12 - Przedmiar robót</w:t>
      </w:r>
    </w:p>
    <w:p w:rsidR="0090385C" w:rsidRDefault="0090385C" w:rsidP="000427F0">
      <w:pPr>
        <w:tabs>
          <w:tab w:val="left" w:pos="720"/>
        </w:tabs>
        <w:rPr>
          <w:rFonts w:eastAsia="Times New Roman"/>
          <w:sz w:val="24"/>
          <w:szCs w:val="24"/>
        </w:rPr>
      </w:pPr>
    </w:p>
    <w:p w:rsidR="0090385C" w:rsidRPr="00396135" w:rsidRDefault="0090385C" w:rsidP="0015167D">
      <w:pPr>
        <w:pStyle w:val="Akapitzlist"/>
        <w:numPr>
          <w:ilvl w:val="0"/>
          <w:numId w:val="57"/>
        </w:numPr>
        <w:ind w:left="426" w:hanging="426"/>
        <w:rPr>
          <w:rFonts w:eastAsia="Times New Roman"/>
          <w:iCs/>
          <w:sz w:val="24"/>
          <w:szCs w:val="24"/>
        </w:rPr>
      </w:pPr>
      <w:r w:rsidRPr="00396135">
        <w:rPr>
          <w:rFonts w:eastAsia="Times New Roman"/>
          <w:b/>
          <w:iCs/>
          <w:sz w:val="24"/>
          <w:szCs w:val="24"/>
        </w:rPr>
        <w:t>Część II zamówienia</w:t>
      </w:r>
      <w:r w:rsidRPr="00396135">
        <w:rPr>
          <w:rFonts w:eastAsia="Times New Roman"/>
          <w:iCs/>
          <w:sz w:val="24"/>
          <w:szCs w:val="24"/>
        </w:rPr>
        <w:t>:</w:t>
      </w:r>
    </w:p>
    <w:p w:rsidR="0090385C" w:rsidRDefault="0090385C" w:rsidP="00396135">
      <w:pPr>
        <w:tabs>
          <w:tab w:val="left" w:pos="720"/>
        </w:tabs>
        <w:ind w:left="720" w:hanging="294"/>
        <w:rPr>
          <w:rFonts w:eastAsia="Times New Roman"/>
          <w:sz w:val="24"/>
          <w:szCs w:val="24"/>
        </w:rPr>
      </w:pPr>
      <w:r>
        <w:rPr>
          <w:rFonts w:eastAsia="Times New Roman"/>
          <w:sz w:val="24"/>
          <w:szCs w:val="24"/>
        </w:rPr>
        <w:t xml:space="preserve">Załącznik Nr 1 - Formularz oferty </w:t>
      </w:r>
    </w:p>
    <w:p w:rsidR="0090385C" w:rsidRDefault="0090385C" w:rsidP="00396135">
      <w:pPr>
        <w:tabs>
          <w:tab w:val="left" w:pos="720"/>
        </w:tabs>
        <w:ind w:left="720" w:hanging="294"/>
        <w:rPr>
          <w:rFonts w:eastAsia="Times New Roman"/>
          <w:sz w:val="24"/>
          <w:szCs w:val="24"/>
        </w:rPr>
      </w:pPr>
      <w:r>
        <w:rPr>
          <w:rFonts w:eastAsia="Times New Roman"/>
          <w:sz w:val="24"/>
          <w:szCs w:val="24"/>
        </w:rPr>
        <w:t xml:space="preserve">Załącznik Nr 2 - Oświadczenie o niepodleganiu wykluczeniu z postępowania  </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3 - Oświadczenie o spełnianiu warunków udziału w postępowaniu</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4 - Oświadczenie dotyczące grupy kapitałowej</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5 - Wykaz wykonanych robót budowlanych – doświadczenie zawodowe</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6 - Wykaz osób</w:t>
      </w:r>
    </w:p>
    <w:p w:rsidR="00F65C36" w:rsidRPr="00F65C36" w:rsidRDefault="00F65C36" w:rsidP="00F65C36">
      <w:pPr>
        <w:ind w:left="2127" w:hanging="1701"/>
        <w:rPr>
          <w:bCs/>
          <w:kern w:val="2"/>
          <w:sz w:val="24"/>
          <w:szCs w:val="24"/>
        </w:rPr>
      </w:pPr>
      <w:r>
        <w:rPr>
          <w:bCs/>
          <w:kern w:val="2"/>
          <w:sz w:val="24"/>
          <w:szCs w:val="24"/>
        </w:rPr>
        <w:t xml:space="preserve">Załącznik Nr 7 - </w:t>
      </w:r>
      <w:r w:rsidRPr="00F65C36">
        <w:rPr>
          <w:bCs/>
          <w:kern w:val="2"/>
          <w:sz w:val="24"/>
          <w:szCs w:val="24"/>
        </w:rPr>
        <w:t>Zobowiązanie</w:t>
      </w:r>
      <w:r>
        <w:rPr>
          <w:bCs/>
          <w:kern w:val="2"/>
          <w:sz w:val="24"/>
          <w:szCs w:val="24"/>
        </w:rPr>
        <w:t xml:space="preserve"> </w:t>
      </w:r>
      <w:r w:rsidRPr="00F65C36">
        <w:rPr>
          <w:bCs/>
          <w:kern w:val="2"/>
          <w:sz w:val="24"/>
          <w:szCs w:val="24"/>
        </w:rPr>
        <w:t>do oddania do dyspozycji niezbędnych zasobów na potrzeby wykonana zamówienia</w:t>
      </w:r>
    </w:p>
    <w:p w:rsidR="00841E42" w:rsidRDefault="00F65C36" w:rsidP="00841E42">
      <w:pPr>
        <w:ind w:left="2127" w:hanging="1701"/>
        <w:rPr>
          <w:rFonts w:eastAsia="Times New Roman"/>
          <w:sz w:val="24"/>
          <w:szCs w:val="24"/>
        </w:rPr>
      </w:pPr>
      <w:r>
        <w:rPr>
          <w:rFonts w:eastAsia="Times New Roman"/>
          <w:sz w:val="24"/>
          <w:szCs w:val="24"/>
        </w:rPr>
        <w:t xml:space="preserve">Załącznik Nr 8 - </w:t>
      </w:r>
      <w:r w:rsidR="00841E42">
        <w:rPr>
          <w:rFonts w:eastAsia="Times New Roman"/>
          <w:sz w:val="24"/>
          <w:szCs w:val="24"/>
        </w:rPr>
        <w:t>Wymagania Zamawiającego dotyczące warunków gwarancji i rękojmi oraz zabezpieczenia należytego umowy</w:t>
      </w:r>
    </w:p>
    <w:p w:rsidR="00F65C36" w:rsidRDefault="00314C09" w:rsidP="00F65C36">
      <w:pPr>
        <w:tabs>
          <w:tab w:val="left" w:pos="720"/>
        </w:tabs>
        <w:ind w:left="720" w:hanging="294"/>
        <w:rPr>
          <w:rFonts w:eastAsia="Times New Roman"/>
          <w:sz w:val="24"/>
          <w:szCs w:val="24"/>
        </w:rPr>
      </w:pPr>
      <w:r>
        <w:rPr>
          <w:rFonts w:eastAsia="Times New Roman"/>
          <w:sz w:val="24"/>
          <w:szCs w:val="24"/>
        </w:rPr>
        <w:t>Załącznik Nr 9 - Projekt</w:t>
      </w:r>
      <w:r w:rsidR="00F65C36">
        <w:rPr>
          <w:rFonts w:eastAsia="Times New Roman"/>
          <w:sz w:val="24"/>
          <w:szCs w:val="24"/>
        </w:rPr>
        <w:t xml:space="preserve"> umowy</w:t>
      </w:r>
    </w:p>
    <w:p w:rsidR="00F65C36" w:rsidRDefault="00F65C36" w:rsidP="00F65C36">
      <w:pPr>
        <w:tabs>
          <w:tab w:val="left" w:pos="720"/>
        </w:tabs>
        <w:ind w:left="720" w:hanging="294"/>
        <w:rPr>
          <w:rFonts w:eastAsia="Times New Roman"/>
          <w:sz w:val="24"/>
          <w:szCs w:val="24"/>
        </w:rPr>
      </w:pPr>
      <w:r>
        <w:rPr>
          <w:rFonts w:eastAsia="Times New Roman"/>
          <w:sz w:val="24"/>
          <w:szCs w:val="24"/>
        </w:rPr>
        <w:t>Załącznik Nr 10 - Projekt budowlano-wykonawczy</w:t>
      </w:r>
    </w:p>
    <w:p w:rsidR="00F65C36" w:rsidRDefault="00F65C36" w:rsidP="00F65C36">
      <w:pPr>
        <w:tabs>
          <w:tab w:val="left" w:pos="720"/>
        </w:tabs>
        <w:ind w:left="720" w:hanging="294"/>
        <w:rPr>
          <w:rFonts w:eastAsia="Times New Roman"/>
          <w:sz w:val="24"/>
          <w:szCs w:val="24"/>
        </w:rPr>
      </w:pPr>
      <w:r>
        <w:rPr>
          <w:rFonts w:eastAsia="Times New Roman"/>
          <w:sz w:val="24"/>
          <w:szCs w:val="24"/>
        </w:rPr>
        <w:t>Załącznik Nr 11 - Specyfikacja techniczna wykonania i odbioru robót</w:t>
      </w:r>
    </w:p>
    <w:p w:rsidR="00F65C36" w:rsidRDefault="00F65C36" w:rsidP="00F65C36">
      <w:pPr>
        <w:tabs>
          <w:tab w:val="left" w:pos="720"/>
        </w:tabs>
        <w:ind w:left="720" w:hanging="294"/>
        <w:rPr>
          <w:rFonts w:eastAsia="Times New Roman"/>
          <w:sz w:val="24"/>
          <w:szCs w:val="24"/>
        </w:rPr>
      </w:pPr>
      <w:r>
        <w:rPr>
          <w:rFonts w:eastAsia="Times New Roman"/>
          <w:sz w:val="24"/>
          <w:szCs w:val="24"/>
        </w:rPr>
        <w:t>Załącznik Nr 12 - Przedmiar robót</w:t>
      </w:r>
    </w:p>
    <w:p w:rsidR="0090385C" w:rsidRDefault="0090385C" w:rsidP="00F65C36">
      <w:pPr>
        <w:tabs>
          <w:tab w:val="left" w:pos="720"/>
        </w:tabs>
        <w:rPr>
          <w:rFonts w:eastAsia="Times New Roman"/>
          <w:sz w:val="24"/>
          <w:szCs w:val="24"/>
        </w:rPr>
      </w:pPr>
    </w:p>
    <w:p w:rsidR="0090385C" w:rsidRPr="00396135" w:rsidRDefault="0090385C" w:rsidP="0015167D">
      <w:pPr>
        <w:pStyle w:val="Akapitzlist"/>
        <w:numPr>
          <w:ilvl w:val="0"/>
          <w:numId w:val="57"/>
        </w:numPr>
        <w:ind w:left="426" w:hanging="426"/>
        <w:rPr>
          <w:rFonts w:eastAsia="Times New Roman"/>
          <w:b/>
          <w:iCs/>
          <w:sz w:val="24"/>
          <w:szCs w:val="24"/>
        </w:rPr>
      </w:pPr>
      <w:r w:rsidRPr="00396135">
        <w:rPr>
          <w:rFonts w:eastAsia="Times New Roman"/>
          <w:b/>
          <w:iCs/>
          <w:sz w:val="24"/>
          <w:szCs w:val="24"/>
        </w:rPr>
        <w:t>Część III zamówienia:</w:t>
      </w:r>
    </w:p>
    <w:p w:rsidR="0090385C" w:rsidRDefault="0090385C" w:rsidP="00396135">
      <w:pPr>
        <w:tabs>
          <w:tab w:val="left" w:pos="720"/>
        </w:tabs>
        <w:ind w:left="720" w:hanging="294"/>
        <w:rPr>
          <w:rFonts w:eastAsia="Times New Roman"/>
          <w:sz w:val="24"/>
          <w:szCs w:val="24"/>
        </w:rPr>
      </w:pPr>
      <w:r>
        <w:rPr>
          <w:rFonts w:eastAsia="Times New Roman"/>
          <w:sz w:val="24"/>
          <w:szCs w:val="24"/>
        </w:rPr>
        <w:t xml:space="preserve">Załącznik Nr 1 - Formularz oferty </w:t>
      </w:r>
    </w:p>
    <w:p w:rsidR="0090385C" w:rsidRDefault="0090385C" w:rsidP="00396135">
      <w:pPr>
        <w:tabs>
          <w:tab w:val="left" w:pos="720"/>
        </w:tabs>
        <w:ind w:left="720" w:hanging="294"/>
        <w:rPr>
          <w:rFonts w:eastAsia="Times New Roman"/>
          <w:sz w:val="24"/>
          <w:szCs w:val="24"/>
        </w:rPr>
      </w:pPr>
      <w:r>
        <w:rPr>
          <w:rFonts w:eastAsia="Times New Roman"/>
          <w:sz w:val="24"/>
          <w:szCs w:val="24"/>
        </w:rPr>
        <w:t xml:space="preserve">Załącznik Nr 2 - Oświadczenie o niepodleganiu wykluczeniu z postępowania  </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3 - Oświadczenie o spełnianiu warunków udziału w postępowaniu</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4 - Oświadczenie dotyczące grupy kapitałowej</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5 - Wykaz wykonanych robót budowlanych – doświadczenie zawodowe</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 6 - Wykaz osób</w:t>
      </w:r>
    </w:p>
    <w:p w:rsidR="00F65C36" w:rsidRPr="00F65C36" w:rsidRDefault="00F65C36" w:rsidP="00F65C36">
      <w:pPr>
        <w:ind w:left="2127" w:hanging="1701"/>
        <w:rPr>
          <w:bCs/>
          <w:kern w:val="2"/>
          <w:sz w:val="24"/>
          <w:szCs w:val="24"/>
        </w:rPr>
      </w:pPr>
      <w:r>
        <w:rPr>
          <w:bCs/>
          <w:kern w:val="2"/>
          <w:sz w:val="24"/>
          <w:szCs w:val="24"/>
        </w:rPr>
        <w:t xml:space="preserve">Załącznik Nr 7 - </w:t>
      </w:r>
      <w:r w:rsidRPr="00F65C36">
        <w:rPr>
          <w:bCs/>
          <w:kern w:val="2"/>
          <w:sz w:val="24"/>
          <w:szCs w:val="24"/>
        </w:rPr>
        <w:t>Zobowiązanie</w:t>
      </w:r>
      <w:r>
        <w:rPr>
          <w:bCs/>
          <w:kern w:val="2"/>
          <w:sz w:val="24"/>
          <w:szCs w:val="24"/>
        </w:rPr>
        <w:t xml:space="preserve"> </w:t>
      </w:r>
      <w:r w:rsidRPr="00F65C36">
        <w:rPr>
          <w:bCs/>
          <w:kern w:val="2"/>
          <w:sz w:val="24"/>
          <w:szCs w:val="24"/>
        </w:rPr>
        <w:t>do oddania do dyspozycji niezbędnych zasobów na potrzeby wykonana zamówienia</w:t>
      </w:r>
    </w:p>
    <w:p w:rsidR="00841E42" w:rsidRDefault="00F65C36" w:rsidP="00841E42">
      <w:pPr>
        <w:ind w:left="2127" w:hanging="1701"/>
        <w:rPr>
          <w:rFonts w:eastAsia="Times New Roman"/>
          <w:sz w:val="24"/>
          <w:szCs w:val="24"/>
        </w:rPr>
      </w:pPr>
      <w:r>
        <w:rPr>
          <w:rFonts w:eastAsia="Times New Roman"/>
          <w:sz w:val="24"/>
          <w:szCs w:val="24"/>
        </w:rPr>
        <w:t>Załącznik Nr 8</w:t>
      </w:r>
      <w:r w:rsidR="0090385C">
        <w:rPr>
          <w:rFonts w:eastAsia="Times New Roman"/>
          <w:sz w:val="24"/>
          <w:szCs w:val="24"/>
        </w:rPr>
        <w:t xml:space="preserve"> - </w:t>
      </w:r>
      <w:r w:rsidR="00841E42">
        <w:rPr>
          <w:rFonts w:eastAsia="Times New Roman"/>
          <w:sz w:val="24"/>
          <w:szCs w:val="24"/>
        </w:rPr>
        <w:t>Wymagania Zamawiającego dotyczące warunków gwarancji i rękojmi oraz zabezpieczenia należytego umowy</w:t>
      </w:r>
    </w:p>
    <w:p w:rsidR="0090385C" w:rsidRDefault="00F65C36" w:rsidP="00396135">
      <w:pPr>
        <w:tabs>
          <w:tab w:val="left" w:pos="720"/>
        </w:tabs>
        <w:ind w:left="720" w:hanging="294"/>
        <w:rPr>
          <w:rFonts w:eastAsia="Times New Roman"/>
          <w:sz w:val="24"/>
          <w:szCs w:val="24"/>
        </w:rPr>
      </w:pPr>
      <w:r>
        <w:rPr>
          <w:rFonts w:eastAsia="Times New Roman"/>
          <w:sz w:val="24"/>
          <w:szCs w:val="24"/>
        </w:rPr>
        <w:t>Załącznik Nr 9</w:t>
      </w:r>
      <w:r w:rsidR="00314C09">
        <w:rPr>
          <w:rFonts w:eastAsia="Times New Roman"/>
          <w:sz w:val="24"/>
          <w:szCs w:val="24"/>
        </w:rPr>
        <w:t xml:space="preserve"> - Projekt</w:t>
      </w:r>
      <w:r w:rsidR="0090385C">
        <w:rPr>
          <w:rFonts w:eastAsia="Times New Roman"/>
          <w:sz w:val="24"/>
          <w:szCs w:val="24"/>
        </w:rPr>
        <w:t xml:space="preserve"> umowy</w:t>
      </w:r>
    </w:p>
    <w:p w:rsidR="0090385C" w:rsidRDefault="00F65C36" w:rsidP="00396135">
      <w:pPr>
        <w:tabs>
          <w:tab w:val="left" w:pos="720"/>
        </w:tabs>
        <w:ind w:left="720" w:hanging="294"/>
        <w:rPr>
          <w:rFonts w:eastAsia="Times New Roman"/>
          <w:sz w:val="24"/>
          <w:szCs w:val="24"/>
        </w:rPr>
      </w:pPr>
      <w:r>
        <w:rPr>
          <w:rFonts w:eastAsia="Times New Roman"/>
          <w:sz w:val="24"/>
          <w:szCs w:val="24"/>
        </w:rPr>
        <w:t>Załącznik Nr 10</w:t>
      </w:r>
      <w:r w:rsidR="0090385C">
        <w:rPr>
          <w:rFonts w:eastAsia="Times New Roman"/>
          <w:sz w:val="24"/>
          <w:szCs w:val="24"/>
        </w:rPr>
        <w:t xml:space="preserve"> - Projekt budowlano-wykonawczy</w:t>
      </w:r>
    </w:p>
    <w:p w:rsidR="0090385C" w:rsidRDefault="00F65C36" w:rsidP="00396135">
      <w:pPr>
        <w:tabs>
          <w:tab w:val="left" w:pos="720"/>
        </w:tabs>
        <w:ind w:left="720" w:hanging="294"/>
        <w:rPr>
          <w:rFonts w:eastAsia="Times New Roman"/>
          <w:sz w:val="24"/>
          <w:szCs w:val="24"/>
        </w:rPr>
      </w:pPr>
      <w:r>
        <w:rPr>
          <w:rFonts w:eastAsia="Times New Roman"/>
          <w:sz w:val="24"/>
          <w:szCs w:val="24"/>
        </w:rPr>
        <w:t>Załącznik Nr 11 - S</w:t>
      </w:r>
      <w:r w:rsidR="0090385C">
        <w:rPr>
          <w:rFonts w:eastAsia="Times New Roman"/>
          <w:sz w:val="24"/>
          <w:szCs w:val="24"/>
        </w:rPr>
        <w:t>pecyfikacja techniczna wykonania i odbioru robót</w:t>
      </w:r>
    </w:p>
    <w:p w:rsidR="0090385C" w:rsidRDefault="0090385C" w:rsidP="00396135">
      <w:pPr>
        <w:tabs>
          <w:tab w:val="left" w:pos="720"/>
        </w:tabs>
        <w:ind w:left="720" w:hanging="294"/>
        <w:rPr>
          <w:rFonts w:eastAsia="Times New Roman"/>
          <w:sz w:val="24"/>
          <w:szCs w:val="24"/>
        </w:rPr>
      </w:pPr>
      <w:r>
        <w:rPr>
          <w:rFonts w:eastAsia="Times New Roman"/>
          <w:sz w:val="24"/>
          <w:szCs w:val="24"/>
        </w:rPr>
        <w:t>Załącznik Nr</w:t>
      </w:r>
      <w:r w:rsidR="00F65C36">
        <w:rPr>
          <w:rFonts w:eastAsia="Times New Roman"/>
          <w:sz w:val="24"/>
          <w:szCs w:val="24"/>
        </w:rPr>
        <w:t xml:space="preserve"> 12 - P</w:t>
      </w:r>
      <w:r>
        <w:rPr>
          <w:rFonts w:eastAsia="Times New Roman"/>
          <w:sz w:val="24"/>
          <w:szCs w:val="24"/>
        </w:rPr>
        <w:t>rzedmiar robót</w:t>
      </w:r>
    </w:p>
    <w:p w:rsidR="0090385C" w:rsidRDefault="0090385C" w:rsidP="0090385C">
      <w:pPr>
        <w:tabs>
          <w:tab w:val="left" w:pos="720"/>
        </w:tabs>
        <w:ind w:left="720"/>
        <w:rPr>
          <w:rFonts w:eastAsia="Times New Roman"/>
          <w:sz w:val="24"/>
          <w:szCs w:val="24"/>
        </w:rPr>
      </w:pPr>
    </w:p>
    <w:p w:rsidR="00E97898" w:rsidRDefault="00E97898" w:rsidP="0090385C">
      <w:pPr>
        <w:tabs>
          <w:tab w:val="left" w:pos="720"/>
        </w:tabs>
        <w:ind w:left="720"/>
        <w:rPr>
          <w:rFonts w:eastAsia="Times New Roman"/>
          <w:sz w:val="24"/>
          <w:szCs w:val="24"/>
        </w:rPr>
      </w:pPr>
    </w:p>
    <w:p w:rsidR="000A2BCE" w:rsidRDefault="000A2BCE" w:rsidP="000A2BCE">
      <w:pPr>
        <w:rPr>
          <w:rFonts w:eastAsia="Times New Roman"/>
          <w:sz w:val="24"/>
          <w:szCs w:val="24"/>
        </w:rPr>
      </w:pPr>
      <w:r w:rsidRPr="000A2BCE">
        <w:rPr>
          <w:rFonts w:eastAsia="Times New Roman"/>
          <w:sz w:val="24"/>
          <w:szCs w:val="24"/>
        </w:rPr>
        <w:t>Niniejszy dokument wraz z załącznikami opracowa</w:t>
      </w:r>
      <w:r w:rsidR="001743D5">
        <w:rPr>
          <w:rFonts w:eastAsia="Times New Roman"/>
          <w:sz w:val="24"/>
          <w:szCs w:val="24"/>
        </w:rPr>
        <w:t>ła komisja przetargowa powołana</w:t>
      </w:r>
      <w:r w:rsidRPr="000A2BCE">
        <w:rPr>
          <w:rFonts w:eastAsia="Times New Roman"/>
          <w:sz w:val="24"/>
          <w:szCs w:val="24"/>
        </w:rPr>
        <w:t xml:space="preserve"> w</w:t>
      </w:r>
      <w:r w:rsidR="00E97898" w:rsidRPr="00E97898">
        <w:rPr>
          <w:rFonts w:eastAsia="Times New Roman"/>
          <w:sz w:val="24"/>
          <w:szCs w:val="24"/>
        </w:rPr>
        <w:t xml:space="preserve"> </w:t>
      </w:r>
      <w:r w:rsidRPr="000A2BCE">
        <w:rPr>
          <w:rFonts w:eastAsia="Times New Roman"/>
          <w:sz w:val="24"/>
          <w:szCs w:val="24"/>
        </w:rPr>
        <w:t xml:space="preserve">składzie: </w:t>
      </w:r>
    </w:p>
    <w:p w:rsidR="007622FA" w:rsidRDefault="007622FA" w:rsidP="007622FA">
      <w:pPr>
        <w:spacing w:line="360" w:lineRule="auto"/>
        <w:rPr>
          <w:rFonts w:eastAsia="Times New Roman"/>
          <w:sz w:val="24"/>
          <w:szCs w:val="24"/>
        </w:rPr>
      </w:pPr>
    </w:p>
    <w:p w:rsidR="00E97898" w:rsidRDefault="00E97898" w:rsidP="007622FA">
      <w:pPr>
        <w:spacing w:line="360" w:lineRule="auto"/>
        <w:rPr>
          <w:rFonts w:eastAsia="Times New Roman"/>
          <w:sz w:val="24"/>
          <w:szCs w:val="24"/>
        </w:rPr>
      </w:pPr>
      <w:r>
        <w:rPr>
          <w:rFonts w:eastAsia="Times New Roman"/>
          <w:sz w:val="24"/>
          <w:szCs w:val="24"/>
        </w:rPr>
        <w:t xml:space="preserve">Jacek </w:t>
      </w:r>
      <w:proofErr w:type="spellStart"/>
      <w:r>
        <w:rPr>
          <w:rFonts w:eastAsia="Times New Roman"/>
          <w:sz w:val="24"/>
          <w:szCs w:val="24"/>
        </w:rPr>
        <w:t>Lankof</w:t>
      </w:r>
      <w:proofErr w:type="spellEnd"/>
      <w:r w:rsidR="007622FA">
        <w:rPr>
          <w:rFonts w:eastAsia="Times New Roman"/>
          <w:sz w:val="24"/>
          <w:szCs w:val="24"/>
        </w:rPr>
        <w:t xml:space="preserve">           -   …………………………</w:t>
      </w:r>
    </w:p>
    <w:p w:rsidR="00E97898" w:rsidRDefault="00E97898" w:rsidP="007622FA">
      <w:pPr>
        <w:spacing w:line="360" w:lineRule="auto"/>
        <w:rPr>
          <w:rFonts w:eastAsia="Times New Roman"/>
          <w:sz w:val="24"/>
          <w:szCs w:val="24"/>
        </w:rPr>
      </w:pPr>
      <w:r>
        <w:rPr>
          <w:rFonts w:eastAsia="Times New Roman"/>
          <w:sz w:val="24"/>
          <w:szCs w:val="24"/>
        </w:rPr>
        <w:t>Lidia Banaszczyk</w:t>
      </w:r>
      <w:r w:rsidR="007622FA">
        <w:rPr>
          <w:rFonts w:eastAsia="Times New Roman"/>
          <w:sz w:val="24"/>
          <w:szCs w:val="24"/>
        </w:rPr>
        <w:t xml:space="preserve">    -  ………………………….</w:t>
      </w:r>
    </w:p>
    <w:p w:rsidR="00E97898" w:rsidRDefault="00E97898" w:rsidP="007622FA">
      <w:pPr>
        <w:spacing w:line="360" w:lineRule="auto"/>
        <w:rPr>
          <w:rFonts w:eastAsia="Times New Roman"/>
          <w:sz w:val="24"/>
          <w:szCs w:val="24"/>
        </w:rPr>
      </w:pPr>
      <w:r>
        <w:rPr>
          <w:rFonts w:eastAsia="Times New Roman"/>
          <w:sz w:val="24"/>
          <w:szCs w:val="24"/>
        </w:rPr>
        <w:t xml:space="preserve">Anna </w:t>
      </w:r>
      <w:proofErr w:type="spellStart"/>
      <w:r>
        <w:rPr>
          <w:rFonts w:eastAsia="Times New Roman"/>
          <w:sz w:val="24"/>
          <w:szCs w:val="24"/>
        </w:rPr>
        <w:t>Gębura</w:t>
      </w:r>
      <w:proofErr w:type="spellEnd"/>
      <w:r>
        <w:rPr>
          <w:rFonts w:eastAsia="Times New Roman"/>
          <w:sz w:val="24"/>
          <w:szCs w:val="24"/>
        </w:rPr>
        <w:t xml:space="preserve"> </w:t>
      </w:r>
      <w:r w:rsidR="007622FA">
        <w:rPr>
          <w:rFonts w:eastAsia="Times New Roman"/>
          <w:sz w:val="24"/>
          <w:szCs w:val="24"/>
        </w:rPr>
        <w:t xml:space="preserve">          -  ………………………….</w:t>
      </w:r>
    </w:p>
    <w:p w:rsidR="00E97898" w:rsidRPr="000A2BCE" w:rsidRDefault="00E97898" w:rsidP="007622FA">
      <w:pPr>
        <w:spacing w:line="360" w:lineRule="auto"/>
        <w:rPr>
          <w:rFonts w:eastAsia="Times New Roman"/>
          <w:sz w:val="24"/>
          <w:szCs w:val="24"/>
        </w:rPr>
      </w:pPr>
      <w:r>
        <w:rPr>
          <w:rFonts w:eastAsia="Times New Roman"/>
          <w:sz w:val="24"/>
          <w:szCs w:val="24"/>
        </w:rPr>
        <w:t>Michał Markowski</w:t>
      </w:r>
      <w:r w:rsidR="007622FA">
        <w:rPr>
          <w:rFonts w:eastAsia="Times New Roman"/>
          <w:sz w:val="24"/>
          <w:szCs w:val="24"/>
        </w:rPr>
        <w:t xml:space="preserve">  -  ………………………….</w:t>
      </w:r>
    </w:p>
    <w:p w:rsidR="0090385C" w:rsidRPr="00E97898" w:rsidRDefault="0090385C" w:rsidP="007622FA">
      <w:pPr>
        <w:tabs>
          <w:tab w:val="left" w:pos="720"/>
        </w:tabs>
        <w:spacing w:line="360" w:lineRule="auto"/>
        <w:ind w:left="720"/>
        <w:rPr>
          <w:rFonts w:eastAsia="Times New Roman"/>
          <w:sz w:val="24"/>
          <w:szCs w:val="24"/>
        </w:rPr>
      </w:pPr>
    </w:p>
    <w:sectPr w:rsidR="0090385C" w:rsidRPr="00E97898" w:rsidSect="00A00096">
      <w:type w:val="continuous"/>
      <w:pgSz w:w="11900" w:h="16840"/>
      <w:pgMar w:top="1135" w:right="985" w:bottom="1135" w:left="1140" w:header="0" w:footer="0" w:gutter="0"/>
      <w:cols w:space="708" w:equalWidth="0">
        <w:col w:w="97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A6" w:rsidRDefault="00F87DA6" w:rsidP="00690AD9">
      <w:r>
        <w:separator/>
      </w:r>
    </w:p>
  </w:endnote>
  <w:endnote w:type="continuationSeparator" w:id="0">
    <w:p w:rsidR="00F87DA6" w:rsidRDefault="00F87DA6" w:rsidP="0069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Univers-PL">
    <w:altName w:val="Arial Unicode MS"/>
    <w:panose1 w:val="00000000000000000000"/>
    <w:charset w:val="81"/>
    <w:family w:val="auto"/>
    <w:notTrueType/>
    <w:pitch w:val="default"/>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28568"/>
      <w:docPartObj>
        <w:docPartGallery w:val="Page Numbers (Bottom of Page)"/>
        <w:docPartUnique/>
      </w:docPartObj>
    </w:sdtPr>
    <w:sdtEndPr/>
    <w:sdtContent>
      <w:p w:rsidR="00F6721D" w:rsidRDefault="00F6721D">
        <w:pPr>
          <w:pStyle w:val="Stopka"/>
          <w:jc w:val="center"/>
        </w:pPr>
        <w:r>
          <w:fldChar w:fldCharType="begin"/>
        </w:r>
        <w:r>
          <w:instrText>PAGE   \* MERGEFORMAT</w:instrText>
        </w:r>
        <w:r>
          <w:fldChar w:fldCharType="separate"/>
        </w:r>
        <w:r w:rsidR="00683627">
          <w:rPr>
            <w:noProof/>
          </w:rPr>
          <w:t>28</w:t>
        </w:r>
        <w:r>
          <w:fldChar w:fldCharType="end"/>
        </w:r>
      </w:p>
    </w:sdtContent>
  </w:sdt>
  <w:p w:rsidR="00F6721D" w:rsidRDefault="00F672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A6" w:rsidRDefault="00F87DA6" w:rsidP="00690AD9">
      <w:r>
        <w:separator/>
      </w:r>
    </w:p>
  </w:footnote>
  <w:footnote w:type="continuationSeparator" w:id="0">
    <w:p w:rsidR="00F87DA6" w:rsidRDefault="00F87DA6" w:rsidP="00690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85E"/>
    <w:multiLevelType w:val="hybridMultilevel"/>
    <w:tmpl w:val="6D42041A"/>
    <w:lvl w:ilvl="0" w:tplc="E774FEF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0885E1B"/>
    <w:multiLevelType w:val="hybridMultilevel"/>
    <w:tmpl w:val="3D24025E"/>
    <w:lvl w:ilvl="0" w:tplc="406E18E8">
      <w:start w:val="1"/>
      <w:numFmt w:val="bullet"/>
      <w:lvlText w:val="•"/>
      <w:lvlJc w:val="left"/>
    </w:lvl>
    <w:lvl w:ilvl="1" w:tplc="D8E2DA4A">
      <w:numFmt w:val="decimal"/>
      <w:lvlText w:val=""/>
      <w:lvlJc w:val="left"/>
    </w:lvl>
    <w:lvl w:ilvl="2" w:tplc="EF46F5DC">
      <w:numFmt w:val="decimal"/>
      <w:lvlText w:val=""/>
      <w:lvlJc w:val="left"/>
    </w:lvl>
    <w:lvl w:ilvl="3" w:tplc="98BCFE42">
      <w:numFmt w:val="decimal"/>
      <w:lvlText w:val=""/>
      <w:lvlJc w:val="left"/>
    </w:lvl>
    <w:lvl w:ilvl="4" w:tplc="F3AEE640">
      <w:numFmt w:val="decimal"/>
      <w:lvlText w:val=""/>
      <w:lvlJc w:val="left"/>
    </w:lvl>
    <w:lvl w:ilvl="5" w:tplc="D43A33B4">
      <w:numFmt w:val="decimal"/>
      <w:lvlText w:val=""/>
      <w:lvlJc w:val="left"/>
    </w:lvl>
    <w:lvl w:ilvl="6" w:tplc="FA2402D0">
      <w:numFmt w:val="decimal"/>
      <w:lvlText w:val=""/>
      <w:lvlJc w:val="left"/>
    </w:lvl>
    <w:lvl w:ilvl="7" w:tplc="405C69AA">
      <w:numFmt w:val="decimal"/>
      <w:lvlText w:val=""/>
      <w:lvlJc w:val="left"/>
    </w:lvl>
    <w:lvl w:ilvl="8" w:tplc="1B0ACC7A">
      <w:numFmt w:val="decimal"/>
      <w:lvlText w:val=""/>
      <w:lvlJc w:val="left"/>
    </w:lvl>
  </w:abstractNum>
  <w:abstractNum w:abstractNumId="2">
    <w:nsid w:val="01815103"/>
    <w:multiLevelType w:val="hybridMultilevel"/>
    <w:tmpl w:val="CEC60A66"/>
    <w:lvl w:ilvl="0" w:tplc="2C1210A6">
      <w:start w:val="1"/>
      <w:numFmt w:val="decimal"/>
      <w:lvlText w:val="%1)"/>
      <w:lvlJc w:val="left"/>
      <w:pPr>
        <w:ind w:left="640" w:hanging="360"/>
      </w:pPr>
      <w:rPr>
        <w:rFonts w:hint="default"/>
        <w:sz w:val="24"/>
        <w:szCs w:val="24"/>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3">
    <w:nsid w:val="0476555D"/>
    <w:multiLevelType w:val="hybridMultilevel"/>
    <w:tmpl w:val="E0A00F62"/>
    <w:lvl w:ilvl="0" w:tplc="FB70AA0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nsid w:val="06A5EE64"/>
    <w:multiLevelType w:val="hybridMultilevel"/>
    <w:tmpl w:val="53102412"/>
    <w:lvl w:ilvl="0" w:tplc="366AD056">
      <w:numFmt w:val="decimal"/>
      <w:lvlText w:val="%1)"/>
      <w:lvlJc w:val="left"/>
      <w:rPr>
        <w:b/>
        <w:sz w:val="24"/>
        <w:szCs w:val="24"/>
      </w:rPr>
    </w:lvl>
    <w:lvl w:ilvl="1" w:tplc="82A6A004">
      <w:start w:val="1"/>
      <w:numFmt w:val="lowerLetter"/>
      <w:lvlText w:val="%2)"/>
      <w:lvlJc w:val="left"/>
      <w:rPr>
        <w:rFonts w:ascii="Times New Roman" w:eastAsia="Times New Roman" w:hAnsi="Times New Roman" w:cs="Times New Roman"/>
        <w:b w:val="0"/>
        <w:i w:val="0"/>
      </w:rPr>
    </w:lvl>
    <w:lvl w:ilvl="2" w:tplc="B8D65D0A">
      <w:numFmt w:val="decimal"/>
      <w:lvlText w:val=""/>
      <w:lvlJc w:val="left"/>
    </w:lvl>
    <w:lvl w:ilvl="3" w:tplc="B88EB2F4">
      <w:numFmt w:val="decimal"/>
      <w:lvlText w:val=""/>
      <w:lvlJc w:val="left"/>
    </w:lvl>
    <w:lvl w:ilvl="4" w:tplc="CAC2F9A6">
      <w:numFmt w:val="decimal"/>
      <w:lvlText w:val=""/>
      <w:lvlJc w:val="left"/>
    </w:lvl>
    <w:lvl w:ilvl="5" w:tplc="F808F3BE">
      <w:numFmt w:val="decimal"/>
      <w:lvlText w:val=""/>
      <w:lvlJc w:val="left"/>
    </w:lvl>
    <w:lvl w:ilvl="6" w:tplc="4628D050">
      <w:numFmt w:val="decimal"/>
      <w:lvlText w:val=""/>
      <w:lvlJc w:val="left"/>
    </w:lvl>
    <w:lvl w:ilvl="7" w:tplc="489CE28A">
      <w:numFmt w:val="decimal"/>
      <w:lvlText w:val=""/>
      <w:lvlJc w:val="left"/>
    </w:lvl>
    <w:lvl w:ilvl="8" w:tplc="6E065E58">
      <w:numFmt w:val="decimal"/>
      <w:lvlText w:val=""/>
      <w:lvlJc w:val="left"/>
    </w:lvl>
  </w:abstractNum>
  <w:abstractNum w:abstractNumId="5">
    <w:nsid w:val="08886B7F"/>
    <w:multiLevelType w:val="hybridMultilevel"/>
    <w:tmpl w:val="24EA7C34"/>
    <w:lvl w:ilvl="0" w:tplc="953E0D6C">
      <w:start w:val="1"/>
      <w:numFmt w:val="decimal"/>
      <w:lvlText w:val="%1)"/>
      <w:lvlJc w:val="left"/>
      <w:pPr>
        <w:ind w:left="720" w:hanging="36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211F2"/>
    <w:multiLevelType w:val="hybridMultilevel"/>
    <w:tmpl w:val="8FBE1804"/>
    <w:lvl w:ilvl="0" w:tplc="C6AEA482">
      <w:start w:val="1"/>
      <w:numFmt w:val="bullet"/>
      <w:lvlText w:val="•"/>
      <w:lvlJc w:val="left"/>
    </w:lvl>
    <w:lvl w:ilvl="1" w:tplc="A4643890">
      <w:numFmt w:val="decimal"/>
      <w:lvlText w:val=""/>
      <w:lvlJc w:val="left"/>
    </w:lvl>
    <w:lvl w:ilvl="2" w:tplc="6FD8255C">
      <w:numFmt w:val="decimal"/>
      <w:lvlText w:val=""/>
      <w:lvlJc w:val="left"/>
    </w:lvl>
    <w:lvl w:ilvl="3" w:tplc="97820638">
      <w:numFmt w:val="decimal"/>
      <w:lvlText w:val=""/>
      <w:lvlJc w:val="left"/>
    </w:lvl>
    <w:lvl w:ilvl="4" w:tplc="F10AA060">
      <w:numFmt w:val="decimal"/>
      <w:lvlText w:val=""/>
      <w:lvlJc w:val="left"/>
    </w:lvl>
    <w:lvl w:ilvl="5" w:tplc="21483CA8">
      <w:numFmt w:val="decimal"/>
      <w:lvlText w:val=""/>
      <w:lvlJc w:val="left"/>
    </w:lvl>
    <w:lvl w:ilvl="6" w:tplc="75F47CE2">
      <w:numFmt w:val="decimal"/>
      <w:lvlText w:val=""/>
      <w:lvlJc w:val="left"/>
    </w:lvl>
    <w:lvl w:ilvl="7" w:tplc="4816C682">
      <w:numFmt w:val="decimal"/>
      <w:lvlText w:val=""/>
      <w:lvlJc w:val="left"/>
    </w:lvl>
    <w:lvl w:ilvl="8" w:tplc="26EC9ACE">
      <w:numFmt w:val="decimal"/>
      <w:lvlText w:val=""/>
      <w:lvlJc w:val="left"/>
    </w:lvl>
  </w:abstractNum>
  <w:abstractNum w:abstractNumId="7">
    <w:nsid w:val="097E1B4E"/>
    <w:multiLevelType w:val="hybridMultilevel"/>
    <w:tmpl w:val="D5F0E3A8"/>
    <w:lvl w:ilvl="0" w:tplc="57FE0DF4">
      <w:start w:val="1"/>
      <w:numFmt w:val="decimal"/>
      <w:lvlText w:val="%1)"/>
      <w:lvlJc w:val="left"/>
    </w:lvl>
    <w:lvl w:ilvl="1" w:tplc="858E049A">
      <w:start w:val="1"/>
      <w:numFmt w:val="lowerLetter"/>
      <w:lvlText w:val="%2)"/>
      <w:lvlJc w:val="left"/>
    </w:lvl>
    <w:lvl w:ilvl="2" w:tplc="EEB685D8">
      <w:numFmt w:val="decimal"/>
      <w:lvlText w:val=""/>
      <w:lvlJc w:val="left"/>
    </w:lvl>
    <w:lvl w:ilvl="3" w:tplc="4106DEB4">
      <w:numFmt w:val="decimal"/>
      <w:lvlText w:val=""/>
      <w:lvlJc w:val="left"/>
    </w:lvl>
    <w:lvl w:ilvl="4" w:tplc="5D423C8A">
      <w:numFmt w:val="decimal"/>
      <w:lvlText w:val=""/>
      <w:lvlJc w:val="left"/>
    </w:lvl>
    <w:lvl w:ilvl="5" w:tplc="D6E6C1A0">
      <w:numFmt w:val="decimal"/>
      <w:lvlText w:val=""/>
      <w:lvlJc w:val="left"/>
    </w:lvl>
    <w:lvl w:ilvl="6" w:tplc="A1D879AE">
      <w:numFmt w:val="decimal"/>
      <w:lvlText w:val=""/>
      <w:lvlJc w:val="left"/>
    </w:lvl>
    <w:lvl w:ilvl="7" w:tplc="8C38B950">
      <w:numFmt w:val="decimal"/>
      <w:lvlText w:val=""/>
      <w:lvlJc w:val="left"/>
    </w:lvl>
    <w:lvl w:ilvl="8" w:tplc="C6C621C8">
      <w:numFmt w:val="decimal"/>
      <w:lvlText w:val=""/>
      <w:lvlJc w:val="left"/>
    </w:lvl>
  </w:abstractNum>
  <w:abstractNum w:abstractNumId="8">
    <w:nsid w:val="100F59DC"/>
    <w:multiLevelType w:val="hybridMultilevel"/>
    <w:tmpl w:val="8952AD60"/>
    <w:lvl w:ilvl="0" w:tplc="CA547E52">
      <w:start w:val="5"/>
      <w:numFmt w:val="lowerLetter"/>
      <w:lvlText w:val="%1)"/>
      <w:lvlJc w:val="left"/>
    </w:lvl>
    <w:lvl w:ilvl="1" w:tplc="6F3A7028">
      <w:start w:val="1"/>
      <w:numFmt w:val="bullet"/>
      <w:lvlText w:val="•"/>
      <w:lvlJc w:val="left"/>
    </w:lvl>
    <w:lvl w:ilvl="2" w:tplc="2A3A6622">
      <w:numFmt w:val="decimal"/>
      <w:lvlText w:val=""/>
      <w:lvlJc w:val="left"/>
    </w:lvl>
    <w:lvl w:ilvl="3" w:tplc="88940988">
      <w:numFmt w:val="decimal"/>
      <w:lvlText w:val=""/>
      <w:lvlJc w:val="left"/>
    </w:lvl>
    <w:lvl w:ilvl="4" w:tplc="E0A8188E">
      <w:numFmt w:val="decimal"/>
      <w:lvlText w:val=""/>
      <w:lvlJc w:val="left"/>
    </w:lvl>
    <w:lvl w:ilvl="5" w:tplc="441679BC">
      <w:numFmt w:val="decimal"/>
      <w:lvlText w:val=""/>
      <w:lvlJc w:val="left"/>
    </w:lvl>
    <w:lvl w:ilvl="6" w:tplc="8408AECE">
      <w:numFmt w:val="decimal"/>
      <w:lvlText w:val=""/>
      <w:lvlJc w:val="left"/>
    </w:lvl>
    <w:lvl w:ilvl="7" w:tplc="B7385908">
      <w:numFmt w:val="decimal"/>
      <w:lvlText w:val=""/>
      <w:lvlJc w:val="left"/>
    </w:lvl>
    <w:lvl w:ilvl="8" w:tplc="FB2C5F00">
      <w:numFmt w:val="decimal"/>
      <w:lvlText w:val=""/>
      <w:lvlJc w:val="left"/>
    </w:lvl>
  </w:abstractNum>
  <w:abstractNum w:abstractNumId="9">
    <w:nsid w:val="13431378"/>
    <w:multiLevelType w:val="hybridMultilevel"/>
    <w:tmpl w:val="B192BE5A"/>
    <w:lvl w:ilvl="0" w:tplc="9CE6C1A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nsid w:val="1468115A"/>
    <w:multiLevelType w:val="hybridMultilevel"/>
    <w:tmpl w:val="3994678A"/>
    <w:lvl w:ilvl="0" w:tplc="C00CFC92">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E17E33"/>
    <w:multiLevelType w:val="hybridMultilevel"/>
    <w:tmpl w:val="C4A80B12"/>
    <w:lvl w:ilvl="0" w:tplc="198C7394">
      <w:start w:val="1"/>
      <w:numFmt w:val="bullet"/>
      <w:lvlText w:val="•"/>
      <w:lvlJc w:val="left"/>
    </w:lvl>
    <w:lvl w:ilvl="1" w:tplc="721AAFA4">
      <w:numFmt w:val="decimal"/>
      <w:lvlText w:val=""/>
      <w:lvlJc w:val="left"/>
    </w:lvl>
    <w:lvl w:ilvl="2" w:tplc="9954AB50">
      <w:numFmt w:val="decimal"/>
      <w:lvlText w:val=""/>
      <w:lvlJc w:val="left"/>
    </w:lvl>
    <w:lvl w:ilvl="3" w:tplc="C9520AA4">
      <w:numFmt w:val="decimal"/>
      <w:lvlText w:val=""/>
      <w:lvlJc w:val="left"/>
    </w:lvl>
    <w:lvl w:ilvl="4" w:tplc="B65C5872">
      <w:numFmt w:val="decimal"/>
      <w:lvlText w:val=""/>
      <w:lvlJc w:val="left"/>
    </w:lvl>
    <w:lvl w:ilvl="5" w:tplc="69BA815E">
      <w:numFmt w:val="decimal"/>
      <w:lvlText w:val=""/>
      <w:lvlJc w:val="left"/>
    </w:lvl>
    <w:lvl w:ilvl="6" w:tplc="708C225A">
      <w:numFmt w:val="decimal"/>
      <w:lvlText w:val=""/>
      <w:lvlJc w:val="left"/>
    </w:lvl>
    <w:lvl w:ilvl="7" w:tplc="1CCC315C">
      <w:numFmt w:val="decimal"/>
      <w:lvlText w:val=""/>
      <w:lvlJc w:val="left"/>
    </w:lvl>
    <w:lvl w:ilvl="8" w:tplc="FE4C2CA4">
      <w:numFmt w:val="decimal"/>
      <w:lvlText w:val=""/>
      <w:lvlJc w:val="left"/>
    </w:lvl>
  </w:abstractNum>
  <w:abstractNum w:abstractNumId="12">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68E121F"/>
    <w:multiLevelType w:val="hybridMultilevel"/>
    <w:tmpl w:val="E9F02BA2"/>
    <w:lvl w:ilvl="0" w:tplc="625A89F0">
      <w:start w:val="1"/>
      <w:numFmt w:val="decimal"/>
      <w:lvlText w:val="%1"/>
      <w:lvlJc w:val="left"/>
    </w:lvl>
    <w:lvl w:ilvl="1" w:tplc="425AD6CA">
      <w:start w:val="4"/>
      <w:numFmt w:val="decimal"/>
      <w:lvlText w:val="%2)"/>
      <w:lvlJc w:val="left"/>
    </w:lvl>
    <w:lvl w:ilvl="2" w:tplc="9318A8AC">
      <w:numFmt w:val="decimal"/>
      <w:lvlText w:val=""/>
      <w:lvlJc w:val="left"/>
    </w:lvl>
    <w:lvl w:ilvl="3" w:tplc="59FC7B7E">
      <w:numFmt w:val="decimal"/>
      <w:lvlText w:val=""/>
      <w:lvlJc w:val="left"/>
    </w:lvl>
    <w:lvl w:ilvl="4" w:tplc="1D1E879E">
      <w:numFmt w:val="decimal"/>
      <w:lvlText w:val=""/>
      <w:lvlJc w:val="left"/>
    </w:lvl>
    <w:lvl w:ilvl="5" w:tplc="2D5EC386">
      <w:numFmt w:val="decimal"/>
      <w:lvlText w:val=""/>
      <w:lvlJc w:val="left"/>
    </w:lvl>
    <w:lvl w:ilvl="6" w:tplc="A5EAA42A">
      <w:numFmt w:val="decimal"/>
      <w:lvlText w:val=""/>
      <w:lvlJc w:val="left"/>
    </w:lvl>
    <w:lvl w:ilvl="7" w:tplc="65C6F7BA">
      <w:numFmt w:val="decimal"/>
      <w:lvlText w:val=""/>
      <w:lvlJc w:val="left"/>
    </w:lvl>
    <w:lvl w:ilvl="8" w:tplc="21704414">
      <w:numFmt w:val="decimal"/>
      <w:lvlText w:val=""/>
      <w:lvlJc w:val="left"/>
    </w:lvl>
  </w:abstractNum>
  <w:abstractNum w:abstractNumId="14">
    <w:nsid w:val="16C130EC"/>
    <w:multiLevelType w:val="hybridMultilevel"/>
    <w:tmpl w:val="51349C36"/>
    <w:lvl w:ilvl="0" w:tplc="C122BBE8">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16703B"/>
    <w:multiLevelType w:val="hybridMultilevel"/>
    <w:tmpl w:val="07E06610"/>
    <w:lvl w:ilvl="0" w:tplc="1008855E">
      <w:start w:val="1"/>
      <w:numFmt w:val="bullet"/>
      <w:lvlText w:val="•"/>
      <w:lvlJc w:val="left"/>
    </w:lvl>
    <w:lvl w:ilvl="1" w:tplc="D97E3056">
      <w:numFmt w:val="decimal"/>
      <w:lvlText w:val=""/>
      <w:lvlJc w:val="left"/>
    </w:lvl>
    <w:lvl w:ilvl="2" w:tplc="DB747784">
      <w:numFmt w:val="decimal"/>
      <w:lvlText w:val=""/>
      <w:lvlJc w:val="left"/>
    </w:lvl>
    <w:lvl w:ilvl="3" w:tplc="A0543E26">
      <w:numFmt w:val="decimal"/>
      <w:lvlText w:val=""/>
      <w:lvlJc w:val="left"/>
    </w:lvl>
    <w:lvl w:ilvl="4" w:tplc="8880FEA6">
      <w:numFmt w:val="decimal"/>
      <w:lvlText w:val=""/>
      <w:lvlJc w:val="left"/>
    </w:lvl>
    <w:lvl w:ilvl="5" w:tplc="CB8E9D76">
      <w:numFmt w:val="decimal"/>
      <w:lvlText w:val=""/>
      <w:lvlJc w:val="left"/>
    </w:lvl>
    <w:lvl w:ilvl="6" w:tplc="23BA195A">
      <w:numFmt w:val="decimal"/>
      <w:lvlText w:val=""/>
      <w:lvlJc w:val="left"/>
    </w:lvl>
    <w:lvl w:ilvl="7" w:tplc="E97A9382">
      <w:numFmt w:val="decimal"/>
      <w:lvlText w:val=""/>
      <w:lvlJc w:val="left"/>
    </w:lvl>
    <w:lvl w:ilvl="8" w:tplc="746E0ABA">
      <w:numFmt w:val="decimal"/>
      <w:lvlText w:val=""/>
      <w:lvlJc w:val="left"/>
    </w:lvl>
  </w:abstractNum>
  <w:abstractNum w:abstractNumId="16">
    <w:nsid w:val="175DFCF0"/>
    <w:multiLevelType w:val="hybridMultilevel"/>
    <w:tmpl w:val="865CE436"/>
    <w:lvl w:ilvl="0" w:tplc="92E2798C">
      <w:start w:val="22"/>
      <w:numFmt w:val="decimal"/>
      <w:lvlText w:val="%1."/>
      <w:lvlJc w:val="left"/>
    </w:lvl>
    <w:lvl w:ilvl="1" w:tplc="7EC24290">
      <w:start w:val="1"/>
      <w:numFmt w:val="decimal"/>
      <w:lvlText w:val="%2."/>
      <w:lvlJc w:val="left"/>
      <w:rPr>
        <w:rFonts w:ascii="Times New Roman" w:eastAsia="Times New Roman" w:hAnsi="Times New Roman" w:cs="Times New Roman"/>
        <w:b w:val="0"/>
        <w:sz w:val="24"/>
        <w:szCs w:val="24"/>
      </w:rPr>
    </w:lvl>
    <w:lvl w:ilvl="2" w:tplc="C8F049FC">
      <w:numFmt w:val="decimal"/>
      <w:lvlText w:val=""/>
      <w:lvlJc w:val="left"/>
    </w:lvl>
    <w:lvl w:ilvl="3" w:tplc="A4EA22D6">
      <w:numFmt w:val="decimal"/>
      <w:lvlText w:val=""/>
      <w:lvlJc w:val="left"/>
    </w:lvl>
    <w:lvl w:ilvl="4" w:tplc="CDE4441A">
      <w:numFmt w:val="decimal"/>
      <w:lvlText w:val=""/>
      <w:lvlJc w:val="left"/>
    </w:lvl>
    <w:lvl w:ilvl="5" w:tplc="E78A4F7A">
      <w:numFmt w:val="decimal"/>
      <w:lvlText w:val=""/>
      <w:lvlJc w:val="left"/>
    </w:lvl>
    <w:lvl w:ilvl="6" w:tplc="8D3236F8">
      <w:numFmt w:val="decimal"/>
      <w:lvlText w:val=""/>
      <w:lvlJc w:val="left"/>
    </w:lvl>
    <w:lvl w:ilvl="7" w:tplc="5952069C">
      <w:numFmt w:val="decimal"/>
      <w:lvlText w:val=""/>
      <w:lvlJc w:val="left"/>
    </w:lvl>
    <w:lvl w:ilvl="8" w:tplc="FD266936">
      <w:numFmt w:val="decimal"/>
      <w:lvlText w:val=""/>
      <w:lvlJc w:val="left"/>
    </w:lvl>
  </w:abstractNum>
  <w:abstractNum w:abstractNumId="17">
    <w:nsid w:val="19A16621"/>
    <w:multiLevelType w:val="hybridMultilevel"/>
    <w:tmpl w:val="D62E2298"/>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9CF5005"/>
    <w:multiLevelType w:val="hybridMultilevel"/>
    <w:tmpl w:val="2BCA5668"/>
    <w:lvl w:ilvl="0" w:tplc="C062F25A">
      <w:start w:val="3"/>
      <w:numFmt w:val="lowerLetter"/>
      <w:lvlText w:val="%1)"/>
      <w:lvlJc w:val="left"/>
      <w:pPr>
        <w:ind w:left="360"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19E21BB2"/>
    <w:multiLevelType w:val="hybridMultilevel"/>
    <w:tmpl w:val="0ED43730"/>
    <w:lvl w:ilvl="0" w:tplc="2B444844">
      <w:start w:val="23"/>
      <w:numFmt w:val="decimal"/>
      <w:lvlText w:val="%1."/>
      <w:lvlJc w:val="left"/>
      <w:rPr>
        <w:color w:val="244061" w:themeColor="accent1" w:themeShade="80"/>
      </w:rPr>
    </w:lvl>
    <w:lvl w:ilvl="1" w:tplc="8028FB50">
      <w:start w:val="1"/>
      <w:numFmt w:val="decimal"/>
      <w:lvlText w:val="%2."/>
      <w:lvlJc w:val="left"/>
      <w:rPr>
        <w:rFonts w:ascii="Times New Roman" w:eastAsia="Times New Roman" w:hAnsi="Times New Roman" w:cs="Times New Roman"/>
        <w:i w:val="0"/>
      </w:rPr>
    </w:lvl>
    <w:lvl w:ilvl="2" w:tplc="02CCC402">
      <w:numFmt w:val="decimal"/>
      <w:lvlText w:val=""/>
      <w:lvlJc w:val="left"/>
    </w:lvl>
    <w:lvl w:ilvl="3" w:tplc="2B5247EA">
      <w:numFmt w:val="decimal"/>
      <w:lvlText w:val=""/>
      <w:lvlJc w:val="left"/>
    </w:lvl>
    <w:lvl w:ilvl="4" w:tplc="32381FAA">
      <w:numFmt w:val="decimal"/>
      <w:lvlText w:val=""/>
      <w:lvlJc w:val="left"/>
    </w:lvl>
    <w:lvl w:ilvl="5" w:tplc="33B05172">
      <w:numFmt w:val="decimal"/>
      <w:lvlText w:val=""/>
      <w:lvlJc w:val="left"/>
    </w:lvl>
    <w:lvl w:ilvl="6" w:tplc="0536649A">
      <w:numFmt w:val="decimal"/>
      <w:lvlText w:val=""/>
      <w:lvlJc w:val="left"/>
    </w:lvl>
    <w:lvl w:ilvl="7" w:tplc="C9C0688A">
      <w:numFmt w:val="decimal"/>
      <w:lvlText w:val=""/>
      <w:lvlJc w:val="left"/>
    </w:lvl>
    <w:lvl w:ilvl="8" w:tplc="D4B006D2">
      <w:numFmt w:val="decimal"/>
      <w:lvlText w:val=""/>
      <w:lvlJc w:val="left"/>
    </w:lvl>
  </w:abstractNum>
  <w:abstractNum w:abstractNumId="20">
    <w:nsid w:val="1D545C4D"/>
    <w:multiLevelType w:val="hybridMultilevel"/>
    <w:tmpl w:val="AD9A80BA"/>
    <w:lvl w:ilvl="0" w:tplc="0302C944">
      <w:start w:val="1"/>
      <w:numFmt w:val="lowerLetter"/>
      <w:lvlText w:val="%1)"/>
      <w:lvlJc w:val="left"/>
      <w:rPr>
        <w:sz w:val="24"/>
        <w:szCs w:val="24"/>
      </w:rPr>
    </w:lvl>
    <w:lvl w:ilvl="1" w:tplc="DA6028EE">
      <w:numFmt w:val="decimal"/>
      <w:lvlText w:val=""/>
      <w:lvlJc w:val="left"/>
    </w:lvl>
    <w:lvl w:ilvl="2" w:tplc="8C6A5380">
      <w:numFmt w:val="decimal"/>
      <w:lvlText w:val=""/>
      <w:lvlJc w:val="left"/>
    </w:lvl>
    <w:lvl w:ilvl="3" w:tplc="BC5EE140">
      <w:numFmt w:val="decimal"/>
      <w:lvlText w:val=""/>
      <w:lvlJc w:val="left"/>
    </w:lvl>
    <w:lvl w:ilvl="4" w:tplc="150A9D22">
      <w:numFmt w:val="decimal"/>
      <w:lvlText w:val=""/>
      <w:lvlJc w:val="left"/>
    </w:lvl>
    <w:lvl w:ilvl="5" w:tplc="C3AAD266">
      <w:numFmt w:val="decimal"/>
      <w:lvlText w:val=""/>
      <w:lvlJc w:val="left"/>
    </w:lvl>
    <w:lvl w:ilvl="6" w:tplc="3E549228">
      <w:numFmt w:val="decimal"/>
      <w:lvlText w:val=""/>
      <w:lvlJc w:val="left"/>
    </w:lvl>
    <w:lvl w:ilvl="7" w:tplc="7E5C0B48">
      <w:numFmt w:val="decimal"/>
      <w:lvlText w:val=""/>
      <w:lvlJc w:val="left"/>
    </w:lvl>
    <w:lvl w:ilvl="8" w:tplc="4A0ABF80">
      <w:numFmt w:val="decimal"/>
      <w:lvlText w:val=""/>
      <w:lvlJc w:val="left"/>
    </w:lvl>
  </w:abstractNum>
  <w:abstractNum w:abstractNumId="21">
    <w:nsid w:val="1D6E4812"/>
    <w:multiLevelType w:val="hybridMultilevel"/>
    <w:tmpl w:val="8CA2C1BA"/>
    <w:lvl w:ilvl="0" w:tplc="43B84D9A">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D9F6E5F"/>
    <w:multiLevelType w:val="hybridMultilevel"/>
    <w:tmpl w:val="29F63DE6"/>
    <w:lvl w:ilvl="0" w:tplc="24845A3C">
      <w:start w:val="5"/>
      <w:numFmt w:val="lowerLetter"/>
      <w:lvlText w:val="%1)"/>
      <w:lvlJc w:val="left"/>
      <w:rPr>
        <w:b w:val="0"/>
      </w:rPr>
    </w:lvl>
    <w:lvl w:ilvl="1" w:tplc="57D88F2A">
      <w:numFmt w:val="decimal"/>
      <w:lvlText w:val=""/>
      <w:lvlJc w:val="left"/>
    </w:lvl>
    <w:lvl w:ilvl="2" w:tplc="AC3E4F40">
      <w:numFmt w:val="decimal"/>
      <w:lvlText w:val=""/>
      <w:lvlJc w:val="left"/>
    </w:lvl>
    <w:lvl w:ilvl="3" w:tplc="9A0640D2">
      <w:numFmt w:val="decimal"/>
      <w:lvlText w:val=""/>
      <w:lvlJc w:val="left"/>
    </w:lvl>
    <w:lvl w:ilvl="4" w:tplc="4CC6A660">
      <w:numFmt w:val="decimal"/>
      <w:lvlText w:val=""/>
      <w:lvlJc w:val="left"/>
    </w:lvl>
    <w:lvl w:ilvl="5" w:tplc="39E45F68">
      <w:numFmt w:val="decimal"/>
      <w:lvlText w:val=""/>
      <w:lvlJc w:val="left"/>
    </w:lvl>
    <w:lvl w:ilvl="6" w:tplc="8FD4478E">
      <w:numFmt w:val="decimal"/>
      <w:lvlText w:val=""/>
      <w:lvlJc w:val="left"/>
    </w:lvl>
    <w:lvl w:ilvl="7" w:tplc="9774DE60">
      <w:numFmt w:val="decimal"/>
      <w:lvlText w:val=""/>
      <w:lvlJc w:val="left"/>
    </w:lvl>
    <w:lvl w:ilvl="8" w:tplc="92D43732">
      <w:numFmt w:val="decimal"/>
      <w:lvlText w:val=""/>
      <w:lvlJc w:val="left"/>
    </w:lvl>
  </w:abstractNum>
  <w:abstractNum w:abstractNumId="23">
    <w:nsid w:val="1DBABF00"/>
    <w:multiLevelType w:val="hybridMultilevel"/>
    <w:tmpl w:val="E8A0FB22"/>
    <w:lvl w:ilvl="0" w:tplc="14CA06EC">
      <w:start w:val="1"/>
      <w:numFmt w:val="decimal"/>
      <w:lvlText w:val="%1."/>
      <w:lvlJc w:val="left"/>
      <w:rPr>
        <w:rFonts w:ascii="Times New Roman" w:eastAsia="Times New Roman" w:hAnsi="Times New Roman" w:cs="Times New Roman"/>
        <w:b w:val="0"/>
        <w:i w:val="0"/>
        <w:sz w:val="24"/>
        <w:szCs w:val="24"/>
      </w:rPr>
    </w:lvl>
    <w:lvl w:ilvl="1" w:tplc="233C08F4">
      <w:start w:val="1"/>
      <w:numFmt w:val="bullet"/>
      <w:lvlText w:val="•"/>
      <w:lvlJc w:val="left"/>
    </w:lvl>
    <w:lvl w:ilvl="2" w:tplc="E3FAAB08">
      <w:numFmt w:val="decimal"/>
      <w:lvlText w:val=""/>
      <w:lvlJc w:val="left"/>
    </w:lvl>
    <w:lvl w:ilvl="3" w:tplc="FC54D5EC">
      <w:numFmt w:val="decimal"/>
      <w:lvlText w:val=""/>
      <w:lvlJc w:val="left"/>
    </w:lvl>
    <w:lvl w:ilvl="4" w:tplc="3DB24DC8">
      <w:numFmt w:val="decimal"/>
      <w:lvlText w:val=""/>
      <w:lvlJc w:val="left"/>
    </w:lvl>
    <w:lvl w:ilvl="5" w:tplc="4DCAA244">
      <w:numFmt w:val="decimal"/>
      <w:lvlText w:val=""/>
      <w:lvlJc w:val="left"/>
    </w:lvl>
    <w:lvl w:ilvl="6" w:tplc="B8B0ADF8">
      <w:numFmt w:val="decimal"/>
      <w:lvlText w:val=""/>
      <w:lvlJc w:val="left"/>
    </w:lvl>
    <w:lvl w:ilvl="7" w:tplc="B7E42448">
      <w:numFmt w:val="decimal"/>
      <w:lvlText w:val=""/>
      <w:lvlJc w:val="left"/>
    </w:lvl>
    <w:lvl w:ilvl="8" w:tplc="1F52F662">
      <w:numFmt w:val="decimal"/>
      <w:lvlText w:val=""/>
      <w:lvlJc w:val="left"/>
    </w:lvl>
  </w:abstractNum>
  <w:abstractNum w:abstractNumId="24">
    <w:nsid w:val="1EE6137E"/>
    <w:multiLevelType w:val="hybridMultilevel"/>
    <w:tmpl w:val="D610C848"/>
    <w:lvl w:ilvl="0" w:tplc="2FCAE8E2">
      <w:start w:val="1"/>
      <w:numFmt w:val="decimal"/>
      <w:lvlText w:val="%1."/>
      <w:lvlJc w:val="left"/>
      <w:pPr>
        <w:ind w:left="720" w:hanging="360"/>
      </w:pPr>
      <w:rPr>
        <w:rFonts w:eastAsia="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FBFE8E0"/>
    <w:multiLevelType w:val="hybridMultilevel"/>
    <w:tmpl w:val="A7E80100"/>
    <w:lvl w:ilvl="0" w:tplc="DC043656">
      <w:start w:val="3"/>
      <w:numFmt w:val="decimal"/>
      <w:lvlText w:val="%1)"/>
      <w:lvlJc w:val="left"/>
      <w:rPr>
        <w:sz w:val="24"/>
        <w:szCs w:val="24"/>
      </w:rPr>
    </w:lvl>
    <w:lvl w:ilvl="1" w:tplc="B30079BA">
      <w:numFmt w:val="decimal"/>
      <w:lvlText w:val=""/>
      <w:lvlJc w:val="left"/>
    </w:lvl>
    <w:lvl w:ilvl="2" w:tplc="3EC45254">
      <w:numFmt w:val="decimal"/>
      <w:lvlText w:val=""/>
      <w:lvlJc w:val="left"/>
    </w:lvl>
    <w:lvl w:ilvl="3" w:tplc="E82EC9D6">
      <w:numFmt w:val="decimal"/>
      <w:lvlText w:val=""/>
      <w:lvlJc w:val="left"/>
    </w:lvl>
    <w:lvl w:ilvl="4" w:tplc="AEF8F2AC">
      <w:numFmt w:val="decimal"/>
      <w:lvlText w:val=""/>
      <w:lvlJc w:val="left"/>
    </w:lvl>
    <w:lvl w:ilvl="5" w:tplc="35B4B1D0">
      <w:numFmt w:val="decimal"/>
      <w:lvlText w:val=""/>
      <w:lvlJc w:val="left"/>
    </w:lvl>
    <w:lvl w:ilvl="6" w:tplc="E75C60B4">
      <w:numFmt w:val="decimal"/>
      <w:lvlText w:val=""/>
      <w:lvlJc w:val="left"/>
    </w:lvl>
    <w:lvl w:ilvl="7" w:tplc="71C89D40">
      <w:numFmt w:val="decimal"/>
      <w:lvlText w:val=""/>
      <w:lvlJc w:val="left"/>
    </w:lvl>
    <w:lvl w:ilvl="8" w:tplc="304EA496">
      <w:numFmt w:val="decimal"/>
      <w:lvlText w:val=""/>
      <w:lvlJc w:val="left"/>
    </w:lvl>
  </w:abstractNum>
  <w:abstractNum w:abstractNumId="26">
    <w:nsid w:val="2593348B"/>
    <w:multiLevelType w:val="hybridMultilevel"/>
    <w:tmpl w:val="3648CEEA"/>
    <w:lvl w:ilvl="0" w:tplc="744CF9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316CA1"/>
    <w:multiLevelType w:val="hybridMultilevel"/>
    <w:tmpl w:val="87AA292C"/>
    <w:lvl w:ilvl="0" w:tplc="04150017">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08C9AF"/>
    <w:multiLevelType w:val="hybridMultilevel"/>
    <w:tmpl w:val="985A1B86"/>
    <w:lvl w:ilvl="0" w:tplc="34D2C9C2">
      <w:start w:val="1"/>
      <w:numFmt w:val="decimal"/>
      <w:lvlText w:val="%1)"/>
      <w:lvlJc w:val="left"/>
    </w:lvl>
    <w:lvl w:ilvl="1" w:tplc="9FDAFB3A">
      <w:numFmt w:val="decimal"/>
      <w:lvlText w:val=""/>
      <w:lvlJc w:val="left"/>
    </w:lvl>
    <w:lvl w:ilvl="2" w:tplc="7BDC4A60">
      <w:numFmt w:val="decimal"/>
      <w:lvlText w:val=""/>
      <w:lvlJc w:val="left"/>
    </w:lvl>
    <w:lvl w:ilvl="3" w:tplc="9F40E028">
      <w:numFmt w:val="decimal"/>
      <w:lvlText w:val=""/>
      <w:lvlJc w:val="left"/>
    </w:lvl>
    <w:lvl w:ilvl="4" w:tplc="12EE8F5A">
      <w:numFmt w:val="decimal"/>
      <w:lvlText w:val=""/>
      <w:lvlJc w:val="left"/>
    </w:lvl>
    <w:lvl w:ilvl="5" w:tplc="DD06BE26">
      <w:numFmt w:val="decimal"/>
      <w:lvlText w:val=""/>
      <w:lvlJc w:val="left"/>
    </w:lvl>
    <w:lvl w:ilvl="6" w:tplc="6E9E14A6">
      <w:numFmt w:val="decimal"/>
      <w:lvlText w:val=""/>
      <w:lvlJc w:val="left"/>
    </w:lvl>
    <w:lvl w:ilvl="7" w:tplc="6E4E2B6E">
      <w:numFmt w:val="decimal"/>
      <w:lvlText w:val=""/>
      <w:lvlJc w:val="left"/>
    </w:lvl>
    <w:lvl w:ilvl="8" w:tplc="6262BDCE">
      <w:numFmt w:val="decimal"/>
      <w:lvlText w:val=""/>
      <w:lvlJc w:val="left"/>
    </w:lvl>
  </w:abstractNum>
  <w:abstractNum w:abstractNumId="29">
    <w:nsid w:val="288F1A34"/>
    <w:multiLevelType w:val="hybridMultilevel"/>
    <w:tmpl w:val="79E484AA"/>
    <w:lvl w:ilvl="0" w:tplc="F8E072DE">
      <w:start w:val="3"/>
      <w:numFmt w:val="lowerLetter"/>
      <w:lvlText w:val="%1)"/>
      <w:lvlJc w:val="left"/>
      <w:rPr>
        <w:b w:val="0"/>
      </w:rPr>
    </w:lvl>
    <w:lvl w:ilvl="1" w:tplc="C846B67A">
      <w:start w:val="1"/>
      <w:numFmt w:val="bullet"/>
      <w:lvlText w:val="̶"/>
      <w:lvlJc w:val="left"/>
    </w:lvl>
    <w:lvl w:ilvl="2" w:tplc="DED29BF0">
      <w:numFmt w:val="decimal"/>
      <w:lvlText w:val=""/>
      <w:lvlJc w:val="left"/>
    </w:lvl>
    <w:lvl w:ilvl="3" w:tplc="CA78E550">
      <w:numFmt w:val="decimal"/>
      <w:lvlText w:val=""/>
      <w:lvlJc w:val="left"/>
    </w:lvl>
    <w:lvl w:ilvl="4" w:tplc="E9C4C144">
      <w:numFmt w:val="decimal"/>
      <w:lvlText w:val=""/>
      <w:lvlJc w:val="left"/>
    </w:lvl>
    <w:lvl w:ilvl="5" w:tplc="D6BEDAB0">
      <w:numFmt w:val="decimal"/>
      <w:lvlText w:val=""/>
      <w:lvlJc w:val="left"/>
    </w:lvl>
    <w:lvl w:ilvl="6" w:tplc="4CE67AD0">
      <w:numFmt w:val="decimal"/>
      <w:lvlText w:val=""/>
      <w:lvlJc w:val="left"/>
    </w:lvl>
    <w:lvl w:ilvl="7" w:tplc="EBBC2BF4">
      <w:numFmt w:val="decimal"/>
      <w:lvlText w:val=""/>
      <w:lvlJc w:val="left"/>
    </w:lvl>
    <w:lvl w:ilvl="8" w:tplc="8250AFEC">
      <w:numFmt w:val="decimal"/>
      <w:lvlText w:val=""/>
      <w:lvlJc w:val="left"/>
    </w:lvl>
  </w:abstractNum>
  <w:abstractNum w:abstractNumId="30">
    <w:nsid w:val="299D29CA"/>
    <w:multiLevelType w:val="hybridMultilevel"/>
    <w:tmpl w:val="64B85B60"/>
    <w:lvl w:ilvl="0" w:tplc="CAF6D710">
      <w:start w:val="1"/>
      <w:numFmt w:val="decimal"/>
      <w:lvlText w:val="%1."/>
      <w:lvlJc w:val="left"/>
      <w:pPr>
        <w:ind w:left="820" w:hanging="360"/>
      </w:pPr>
      <w:rPr>
        <w:rFonts w:hint="default"/>
        <w:b w:val="0"/>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nsid w:val="2A155DBC"/>
    <w:multiLevelType w:val="hybridMultilevel"/>
    <w:tmpl w:val="45E258FE"/>
    <w:lvl w:ilvl="0" w:tplc="9672FA20">
      <w:start w:val="4"/>
      <w:numFmt w:val="lowerLetter"/>
      <w:lvlText w:val="%1)"/>
      <w:lvlJc w:val="left"/>
      <w:rPr>
        <w:b w:val="0"/>
      </w:rPr>
    </w:lvl>
    <w:lvl w:ilvl="1" w:tplc="22D01268">
      <w:numFmt w:val="decimal"/>
      <w:lvlText w:val=""/>
      <w:lvlJc w:val="left"/>
    </w:lvl>
    <w:lvl w:ilvl="2" w:tplc="829C1DEC">
      <w:numFmt w:val="decimal"/>
      <w:lvlText w:val=""/>
      <w:lvlJc w:val="left"/>
    </w:lvl>
    <w:lvl w:ilvl="3" w:tplc="5A86418C">
      <w:numFmt w:val="decimal"/>
      <w:lvlText w:val=""/>
      <w:lvlJc w:val="left"/>
    </w:lvl>
    <w:lvl w:ilvl="4" w:tplc="FC82D536">
      <w:numFmt w:val="decimal"/>
      <w:lvlText w:val=""/>
      <w:lvlJc w:val="left"/>
    </w:lvl>
    <w:lvl w:ilvl="5" w:tplc="1F30C7E8">
      <w:numFmt w:val="decimal"/>
      <w:lvlText w:val=""/>
      <w:lvlJc w:val="left"/>
    </w:lvl>
    <w:lvl w:ilvl="6" w:tplc="93E8AAA4">
      <w:numFmt w:val="decimal"/>
      <w:lvlText w:val=""/>
      <w:lvlJc w:val="left"/>
    </w:lvl>
    <w:lvl w:ilvl="7" w:tplc="EA7C4F56">
      <w:numFmt w:val="decimal"/>
      <w:lvlText w:val=""/>
      <w:lvlJc w:val="left"/>
    </w:lvl>
    <w:lvl w:ilvl="8" w:tplc="046C255C">
      <w:numFmt w:val="decimal"/>
      <w:lvlText w:val=""/>
      <w:lvlJc w:val="left"/>
    </w:lvl>
  </w:abstractNum>
  <w:abstractNum w:abstractNumId="32">
    <w:nsid w:val="2B0D8DBE"/>
    <w:multiLevelType w:val="hybridMultilevel"/>
    <w:tmpl w:val="408489EA"/>
    <w:lvl w:ilvl="0" w:tplc="537AEFAA">
      <w:start w:val="1"/>
      <w:numFmt w:val="decimal"/>
      <w:lvlText w:val="%1)"/>
      <w:lvlJc w:val="left"/>
      <w:rPr>
        <w:rFonts w:ascii="Times New Roman" w:eastAsia="Calibri" w:hAnsi="Times New Roman" w:cs="Times New Roman"/>
      </w:rPr>
    </w:lvl>
    <w:lvl w:ilvl="1" w:tplc="9D46FABC">
      <w:start w:val="1"/>
      <w:numFmt w:val="lowerLetter"/>
      <w:lvlText w:val="%2)"/>
      <w:lvlJc w:val="left"/>
    </w:lvl>
    <w:lvl w:ilvl="2" w:tplc="AA1A3AC8">
      <w:start w:val="1"/>
      <w:numFmt w:val="bullet"/>
      <w:lvlText w:val="−"/>
      <w:lvlJc w:val="left"/>
    </w:lvl>
    <w:lvl w:ilvl="3" w:tplc="6100C834">
      <w:numFmt w:val="decimal"/>
      <w:lvlText w:val=""/>
      <w:lvlJc w:val="left"/>
    </w:lvl>
    <w:lvl w:ilvl="4" w:tplc="13AE78DE">
      <w:numFmt w:val="decimal"/>
      <w:lvlText w:val=""/>
      <w:lvlJc w:val="left"/>
    </w:lvl>
    <w:lvl w:ilvl="5" w:tplc="7F3205AA">
      <w:numFmt w:val="decimal"/>
      <w:lvlText w:val=""/>
      <w:lvlJc w:val="left"/>
    </w:lvl>
    <w:lvl w:ilvl="6" w:tplc="9FC829D6">
      <w:numFmt w:val="decimal"/>
      <w:lvlText w:val=""/>
      <w:lvlJc w:val="left"/>
    </w:lvl>
    <w:lvl w:ilvl="7" w:tplc="788C19EC">
      <w:numFmt w:val="decimal"/>
      <w:lvlText w:val=""/>
      <w:lvlJc w:val="left"/>
    </w:lvl>
    <w:lvl w:ilvl="8" w:tplc="C748C332">
      <w:numFmt w:val="decimal"/>
      <w:lvlText w:val=""/>
      <w:lvlJc w:val="left"/>
    </w:lvl>
  </w:abstractNum>
  <w:abstractNum w:abstractNumId="33">
    <w:nsid w:val="2D236344"/>
    <w:multiLevelType w:val="hybridMultilevel"/>
    <w:tmpl w:val="08F84F1C"/>
    <w:lvl w:ilvl="0" w:tplc="4302FAAA">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FE051A4"/>
    <w:multiLevelType w:val="hybridMultilevel"/>
    <w:tmpl w:val="6186CCBE"/>
    <w:lvl w:ilvl="0" w:tplc="3F9217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F21014"/>
    <w:multiLevelType w:val="hybridMultilevel"/>
    <w:tmpl w:val="F604878C"/>
    <w:lvl w:ilvl="0" w:tplc="5DF4AF48">
      <w:start w:val="1"/>
      <w:numFmt w:val="decimal"/>
      <w:lvlText w:val="%1."/>
      <w:lvlJc w:val="left"/>
      <w:pPr>
        <w:ind w:left="840" w:hanging="360"/>
      </w:pPr>
      <w:rPr>
        <w:rFonts w:eastAsia="Times New Roman" w:hint="default"/>
        <w:sz w:val="24"/>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nsid w:val="38955A4E"/>
    <w:multiLevelType w:val="hybridMultilevel"/>
    <w:tmpl w:val="E5D0DD98"/>
    <w:lvl w:ilvl="0" w:tplc="7A7EC25A">
      <w:start w:val="1"/>
      <w:numFmt w:val="decimal"/>
      <w:lvlText w:val="%1."/>
      <w:lvlJc w:val="left"/>
      <w:pPr>
        <w:tabs>
          <w:tab w:val="num" w:pos="1440"/>
        </w:tabs>
        <w:ind w:left="14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CC67FE2">
      <w:start w:val="1"/>
      <w:numFmt w:val="decimal"/>
      <w:lvlText w:val="%4."/>
      <w:lvlJc w:val="left"/>
      <w:pPr>
        <w:tabs>
          <w:tab w:val="num" w:pos="2880"/>
        </w:tabs>
        <w:ind w:left="2880" w:hanging="360"/>
      </w:pPr>
      <w:rPr>
        <w:rFonts w:cs="Times New Roman"/>
        <w:sz w:val="24"/>
        <w:szCs w:val="24"/>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C5247C3"/>
    <w:multiLevelType w:val="hybridMultilevel"/>
    <w:tmpl w:val="4DF8B87C"/>
    <w:lvl w:ilvl="0" w:tplc="150EF6C0">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195616"/>
    <w:multiLevelType w:val="hybridMultilevel"/>
    <w:tmpl w:val="55E0C3CC"/>
    <w:lvl w:ilvl="0" w:tplc="7C703186">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nsid w:val="3F445A57"/>
    <w:multiLevelType w:val="hybridMultilevel"/>
    <w:tmpl w:val="1144AD6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42C296BD"/>
    <w:multiLevelType w:val="hybridMultilevel"/>
    <w:tmpl w:val="8B085C64"/>
    <w:lvl w:ilvl="0" w:tplc="D408CD44">
      <w:start w:val="2"/>
      <w:numFmt w:val="decimal"/>
      <w:lvlText w:val="%1)"/>
      <w:lvlJc w:val="left"/>
    </w:lvl>
    <w:lvl w:ilvl="1" w:tplc="2DF20254">
      <w:numFmt w:val="decimal"/>
      <w:lvlText w:val=""/>
      <w:lvlJc w:val="left"/>
    </w:lvl>
    <w:lvl w:ilvl="2" w:tplc="AE604904">
      <w:numFmt w:val="decimal"/>
      <w:lvlText w:val=""/>
      <w:lvlJc w:val="left"/>
    </w:lvl>
    <w:lvl w:ilvl="3" w:tplc="736A4E1E">
      <w:numFmt w:val="decimal"/>
      <w:lvlText w:val=""/>
      <w:lvlJc w:val="left"/>
    </w:lvl>
    <w:lvl w:ilvl="4" w:tplc="66B474D0">
      <w:numFmt w:val="decimal"/>
      <w:lvlText w:val=""/>
      <w:lvlJc w:val="left"/>
    </w:lvl>
    <w:lvl w:ilvl="5" w:tplc="DCC281BC">
      <w:numFmt w:val="decimal"/>
      <w:lvlText w:val=""/>
      <w:lvlJc w:val="left"/>
    </w:lvl>
    <w:lvl w:ilvl="6" w:tplc="77800306">
      <w:numFmt w:val="decimal"/>
      <w:lvlText w:val=""/>
      <w:lvlJc w:val="left"/>
    </w:lvl>
    <w:lvl w:ilvl="7" w:tplc="804A3F38">
      <w:numFmt w:val="decimal"/>
      <w:lvlText w:val=""/>
      <w:lvlJc w:val="left"/>
    </w:lvl>
    <w:lvl w:ilvl="8" w:tplc="AFDC2C0A">
      <w:numFmt w:val="decimal"/>
      <w:lvlText w:val=""/>
      <w:lvlJc w:val="left"/>
    </w:lvl>
  </w:abstractNum>
  <w:abstractNum w:abstractNumId="41">
    <w:nsid w:val="49587515"/>
    <w:multiLevelType w:val="hybridMultilevel"/>
    <w:tmpl w:val="FB744758"/>
    <w:lvl w:ilvl="0" w:tplc="3C668F82">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4C04A8AF"/>
    <w:multiLevelType w:val="hybridMultilevel"/>
    <w:tmpl w:val="86D8956E"/>
    <w:lvl w:ilvl="0" w:tplc="03C05E82">
      <w:start w:val="1"/>
      <w:numFmt w:val="bullet"/>
      <w:lvlText w:val="•"/>
      <w:lvlJc w:val="left"/>
    </w:lvl>
    <w:lvl w:ilvl="1" w:tplc="24AAE71A">
      <w:numFmt w:val="decimal"/>
      <w:lvlText w:val=""/>
      <w:lvlJc w:val="left"/>
    </w:lvl>
    <w:lvl w:ilvl="2" w:tplc="7C180176">
      <w:numFmt w:val="decimal"/>
      <w:lvlText w:val=""/>
      <w:lvlJc w:val="left"/>
    </w:lvl>
    <w:lvl w:ilvl="3" w:tplc="6BAC20C6">
      <w:numFmt w:val="decimal"/>
      <w:lvlText w:val=""/>
      <w:lvlJc w:val="left"/>
    </w:lvl>
    <w:lvl w:ilvl="4" w:tplc="9A74F8FC">
      <w:numFmt w:val="decimal"/>
      <w:lvlText w:val=""/>
      <w:lvlJc w:val="left"/>
    </w:lvl>
    <w:lvl w:ilvl="5" w:tplc="A4305830">
      <w:numFmt w:val="decimal"/>
      <w:lvlText w:val=""/>
      <w:lvlJc w:val="left"/>
    </w:lvl>
    <w:lvl w:ilvl="6" w:tplc="AEEC0344">
      <w:numFmt w:val="decimal"/>
      <w:lvlText w:val=""/>
      <w:lvlJc w:val="left"/>
    </w:lvl>
    <w:lvl w:ilvl="7" w:tplc="AC68965A">
      <w:numFmt w:val="decimal"/>
      <w:lvlText w:val=""/>
      <w:lvlJc w:val="left"/>
    </w:lvl>
    <w:lvl w:ilvl="8" w:tplc="89D4FA40">
      <w:numFmt w:val="decimal"/>
      <w:lvlText w:val=""/>
      <w:lvlJc w:val="left"/>
    </w:lvl>
  </w:abstractNum>
  <w:abstractNum w:abstractNumId="43">
    <w:nsid w:val="4D5C1253"/>
    <w:multiLevelType w:val="hybridMultilevel"/>
    <w:tmpl w:val="48925B92"/>
    <w:lvl w:ilvl="0" w:tplc="78DE412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3D0B6F"/>
    <w:multiLevelType w:val="hybridMultilevel"/>
    <w:tmpl w:val="8FA883D6"/>
    <w:lvl w:ilvl="0" w:tplc="04150017">
      <w:start w:val="1"/>
      <w:numFmt w:val="lowerLetter"/>
      <w:lvlText w:val="%1)"/>
      <w:lvlJc w:val="left"/>
      <w:pPr>
        <w:tabs>
          <w:tab w:val="num" w:pos="1093"/>
        </w:tabs>
        <w:ind w:left="1093" w:hanging="360"/>
      </w:pPr>
    </w:lvl>
    <w:lvl w:ilvl="1" w:tplc="04150017">
      <w:start w:val="1"/>
      <w:numFmt w:val="lowerLetter"/>
      <w:lvlText w:val="%2)"/>
      <w:lvlJc w:val="left"/>
      <w:pPr>
        <w:tabs>
          <w:tab w:val="num" w:pos="644"/>
        </w:tabs>
        <w:ind w:left="644" w:hanging="360"/>
      </w:pPr>
    </w:lvl>
    <w:lvl w:ilvl="2" w:tplc="0415001B" w:tentative="1">
      <w:start w:val="1"/>
      <w:numFmt w:val="lowerRoman"/>
      <w:lvlText w:val="%3."/>
      <w:lvlJc w:val="right"/>
      <w:pPr>
        <w:tabs>
          <w:tab w:val="num" w:pos="2533"/>
        </w:tabs>
        <w:ind w:left="2533" w:hanging="180"/>
      </w:pPr>
    </w:lvl>
    <w:lvl w:ilvl="3" w:tplc="0415000F" w:tentative="1">
      <w:start w:val="1"/>
      <w:numFmt w:val="decimal"/>
      <w:lvlText w:val="%4."/>
      <w:lvlJc w:val="left"/>
      <w:pPr>
        <w:tabs>
          <w:tab w:val="num" w:pos="3253"/>
        </w:tabs>
        <w:ind w:left="3253" w:hanging="360"/>
      </w:pPr>
    </w:lvl>
    <w:lvl w:ilvl="4" w:tplc="04150019" w:tentative="1">
      <w:start w:val="1"/>
      <w:numFmt w:val="lowerLetter"/>
      <w:lvlText w:val="%5."/>
      <w:lvlJc w:val="left"/>
      <w:pPr>
        <w:tabs>
          <w:tab w:val="num" w:pos="3973"/>
        </w:tabs>
        <w:ind w:left="3973" w:hanging="360"/>
      </w:pPr>
    </w:lvl>
    <w:lvl w:ilvl="5" w:tplc="0415001B" w:tentative="1">
      <w:start w:val="1"/>
      <w:numFmt w:val="lowerRoman"/>
      <w:lvlText w:val="%6."/>
      <w:lvlJc w:val="right"/>
      <w:pPr>
        <w:tabs>
          <w:tab w:val="num" w:pos="4693"/>
        </w:tabs>
        <w:ind w:left="4693" w:hanging="180"/>
      </w:pPr>
    </w:lvl>
    <w:lvl w:ilvl="6" w:tplc="0415000F" w:tentative="1">
      <w:start w:val="1"/>
      <w:numFmt w:val="decimal"/>
      <w:lvlText w:val="%7."/>
      <w:lvlJc w:val="left"/>
      <w:pPr>
        <w:tabs>
          <w:tab w:val="num" w:pos="5413"/>
        </w:tabs>
        <w:ind w:left="5413" w:hanging="360"/>
      </w:pPr>
    </w:lvl>
    <w:lvl w:ilvl="7" w:tplc="04150019" w:tentative="1">
      <w:start w:val="1"/>
      <w:numFmt w:val="lowerLetter"/>
      <w:lvlText w:val="%8."/>
      <w:lvlJc w:val="left"/>
      <w:pPr>
        <w:tabs>
          <w:tab w:val="num" w:pos="6133"/>
        </w:tabs>
        <w:ind w:left="6133" w:hanging="360"/>
      </w:pPr>
    </w:lvl>
    <w:lvl w:ilvl="8" w:tplc="0415001B" w:tentative="1">
      <w:start w:val="1"/>
      <w:numFmt w:val="lowerRoman"/>
      <w:lvlText w:val="%9."/>
      <w:lvlJc w:val="right"/>
      <w:pPr>
        <w:tabs>
          <w:tab w:val="num" w:pos="6853"/>
        </w:tabs>
        <w:ind w:left="6853" w:hanging="180"/>
      </w:pPr>
    </w:lvl>
  </w:abstractNum>
  <w:abstractNum w:abstractNumId="45">
    <w:nsid w:val="50150AD5"/>
    <w:multiLevelType w:val="hybridMultilevel"/>
    <w:tmpl w:val="2B1E6700"/>
    <w:lvl w:ilvl="0" w:tplc="C5943B92">
      <w:start w:val="1"/>
      <w:numFmt w:val="decimal"/>
      <w:lvlText w:val="%1)"/>
      <w:lvlJc w:val="left"/>
      <w:pPr>
        <w:ind w:left="72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801EE1"/>
    <w:multiLevelType w:val="hybridMultilevel"/>
    <w:tmpl w:val="FAC26C50"/>
    <w:lvl w:ilvl="0" w:tplc="D3202F16">
      <w:start w:val="1"/>
      <w:numFmt w:val="decimal"/>
      <w:lvlText w:val="%1)"/>
      <w:lvlJc w:val="left"/>
      <w:rPr>
        <w:sz w:val="24"/>
        <w:szCs w:val="24"/>
      </w:rPr>
    </w:lvl>
    <w:lvl w:ilvl="1" w:tplc="10D0574E">
      <w:numFmt w:val="decimal"/>
      <w:lvlText w:val=""/>
      <w:lvlJc w:val="left"/>
    </w:lvl>
    <w:lvl w:ilvl="2" w:tplc="B9CC703E">
      <w:numFmt w:val="decimal"/>
      <w:lvlText w:val=""/>
      <w:lvlJc w:val="left"/>
    </w:lvl>
    <w:lvl w:ilvl="3" w:tplc="95E05DDC">
      <w:numFmt w:val="decimal"/>
      <w:lvlText w:val=""/>
      <w:lvlJc w:val="left"/>
    </w:lvl>
    <w:lvl w:ilvl="4" w:tplc="19645B62">
      <w:numFmt w:val="decimal"/>
      <w:lvlText w:val=""/>
      <w:lvlJc w:val="left"/>
    </w:lvl>
    <w:lvl w:ilvl="5" w:tplc="25768200">
      <w:numFmt w:val="decimal"/>
      <w:lvlText w:val=""/>
      <w:lvlJc w:val="left"/>
    </w:lvl>
    <w:lvl w:ilvl="6" w:tplc="9B1AB258">
      <w:numFmt w:val="decimal"/>
      <w:lvlText w:val=""/>
      <w:lvlJc w:val="left"/>
    </w:lvl>
    <w:lvl w:ilvl="7" w:tplc="492EFA6A">
      <w:numFmt w:val="decimal"/>
      <w:lvlText w:val=""/>
      <w:lvlJc w:val="left"/>
    </w:lvl>
    <w:lvl w:ilvl="8" w:tplc="7E32E796">
      <w:numFmt w:val="decimal"/>
      <w:lvlText w:val=""/>
      <w:lvlJc w:val="left"/>
    </w:lvl>
  </w:abstractNum>
  <w:abstractNum w:abstractNumId="47">
    <w:nsid w:val="580C169C"/>
    <w:multiLevelType w:val="hybridMultilevel"/>
    <w:tmpl w:val="9B2A310E"/>
    <w:lvl w:ilvl="0" w:tplc="001C8C66">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0B0F36"/>
    <w:multiLevelType w:val="multilevel"/>
    <w:tmpl w:val="879CCE52"/>
    <w:styleLink w:val="WW8Num19"/>
    <w:lvl w:ilvl="0">
      <w:start w:val="1"/>
      <w:numFmt w:val="decimal"/>
      <w:lvlText w:val="%1."/>
      <w:lvlJc w:val="left"/>
      <w:rPr>
        <w:rFonts w:ascii="Times New Roman" w:eastAsia="Calibri" w:hAnsi="Times New Roman" w:cs="Times New Roman"/>
        <w:b w:val="0"/>
        <w:bCs w:val="0"/>
        <w:i w:val="0"/>
        <w:iCs w:val="0"/>
        <w:color w:val="000000"/>
        <w:spacing w:val="-4"/>
        <w:sz w:val="24"/>
        <w:szCs w:val="24"/>
        <w:shd w:val="clear" w:color="auto" w:fill="auto"/>
        <w:lang w:val="pl-PL" w:bidi="ar-SA"/>
      </w:rPr>
    </w:lvl>
    <w:lvl w:ilvl="1">
      <w:start w:val="1"/>
      <w:numFmt w:val="decimal"/>
      <w:lvlText w:val="%2."/>
      <w:lvlJc w:val="left"/>
      <w:rPr>
        <w:color w:val="000000"/>
        <w:sz w:val="22"/>
        <w:szCs w:val="22"/>
        <w:shd w:val="clear" w:color="auto" w:fill="auto"/>
        <w:lang w:val="pl-PL"/>
      </w:rPr>
    </w:lvl>
    <w:lvl w:ilvl="2">
      <w:start w:val="1"/>
      <w:numFmt w:val="decimal"/>
      <w:lvlText w:val="%3."/>
      <w:lvlJc w:val="left"/>
    </w:lvl>
    <w:lvl w:ilvl="3">
      <w:start w:val="1"/>
      <w:numFmt w:val="decimal"/>
      <w:lvlText w:val="%4."/>
      <w:lvlJc w:val="left"/>
      <w:rPr>
        <w:rFonts w:ascii="Symbol" w:hAnsi="Symbol" w:cs="StarSymbol, 'Arial Unicode MS'"/>
        <w:sz w:val="18"/>
        <w:szCs w:val="18"/>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5A4E2261"/>
    <w:multiLevelType w:val="hybridMultilevel"/>
    <w:tmpl w:val="0B82F19C"/>
    <w:lvl w:ilvl="0" w:tplc="E6E2FB52">
      <w:start w:val="1"/>
      <w:numFmt w:val="decimal"/>
      <w:lvlText w:val="%1)"/>
      <w:lvlJc w:val="left"/>
      <w:pPr>
        <w:ind w:left="1140" w:hanging="360"/>
      </w:pPr>
      <w:rPr>
        <w:rFonts w:eastAsia="Times New Roman" w:hint="default"/>
        <w:b/>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0">
    <w:nsid w:val="5FB8370B"/>
    <w:multiLevelType w:val="hybridMultilevel"/>
    <w:tmpl w:val="BFF6F094"/>
    <w:lvl w:ilvl="0" w:tplc="1B26E7D4">
      <w:start w:val="1"/>
      <w:numFmt w:val="decimal"/>
      <w:lvlText w:val="%1)"/>
      <w:lvlJc w:val="left"/>
    </w:lvl>
    <w:lvl w:ilvl="1" w:tplc="66D2E56C">
      <w:numFmt w:val="decimal"/>
      <w:lvlText w:val=""/>
      <w:lvlJc w:val="left"/>
    </w:lvl>
    <w:lvl w:ilvl="2" w:tplc="F7A61DD6">
      <w:numFmt w:val="decimal"/>
      <w:lvlText w:val=""/>
      <w:lvlJc w:val="left"/>
    </w:lvl>
    <w:lvl w:ilvl="3" w:tplc="1F34659C">
      <w:numFmt w:val="decimal"/>
      <w:lvlText w:val=""/>
      <w:lvlJc w:val="left"/>
    </w:lvl>
    <w:lvl w:ilvl="4" w:tplc="779C07C6">
      <w:numFmt w:val="decimal"/>
      <w:lvlText w:val=""/>
      <w:lvlJc w:val="left"/>
    </w:lvl>
    <w:lvl w:ilvl="5" w:tplc="8A16DDFA">
      <w:numFmt w:val="decimal"/>
      <w:lvlText w:val=""/>
      <w:lvlJc w:val="left"/>
    </w:lvl>
    <w:lvl w:ilvl="6" w:tplc="5C44224C">
      <w:numFmt w:val="decimal"/>
      <w:lvlText w:val=""/>
      <w:lvlJc w:val="left"/>
    </w:lvl>
    <w:lvl w:ilvl="7" w:tplc="4334AA3E">
      <w:numFmt w:val="decimal"/>
      <w:lvlText w:val=""/>
      <w:lvlJc w:val="left"/>
    </w:lvl>
    <w:lvl w:ilvl="8" w:tplc="C010CFEE">
      <w:numFmt w:val="decimal"/>
      <w:lvlText w:val=""/>
      <w:lvlJc w:val="left"/>
    </w:lvl>
  </w:abstractNum>
  <w:abstractNum w:abstractNumId="51">
    <w:nsid w:val="60B6DF70"/>
    <w:multiLevelType w:val="hybridMultilevel"/>
    <w:tmpl w:val="8D404B20"/>
    <w:lvl w:ilvl="0" w:tplc="95BCE458">
      <w:start w:val="2"/>
      <w:numFmt w:val="decimal"/>
      <w:lvlText w:val="%1)"/>
      <w:lvlJc w:val="left"/>
    </w:lvl>
    <w:lvl w:ilvl="1" w:tplc="86EEEF10">
      <w:numFmt w:val="decimal"/>
      <w:lvlText w:val=""/>
      <w:lvlJc w:val="left"/>
    </w:lvl>
    <w:lvl w:ilvl="2" w:tplc="B9B61F62">
      <w:numFmt w:val="decimal"/>
      <w:lvlText w:val=""/>
      <w:lvlJc w:val="left"/>
    </w:lvl>
    <w:lvl w:ilvl="3" w:tplc="7BA277B2">
      <w:numFmt w:val="decimal"/>
      <w:lvlText w:val=""/>
      <w:lvlJc w:val="left"/>
    </w:lvl>
    <w:lvl w:ilvl="4" w:tplc="4B508A38">
      <w:numFmt w:val="decimal"/>
      <w:lvlText w:val=""/>
      <w:lvlJc w:val="left"/>
    </w:lvl>
    <w:lvl w:ilvl="5" w:tplc="27625342">
      <w:numFmt w:val="decimal"/>
      <w:lvlText w:val=""/>
      <w:lvlJc w:val="left"/>
    </w:lvl>
    <w:lvl w:ilvl="6" w:tplc="A61636A0">
      <w:numFmt w:val="decimal"/>
      <w:lvlText w:val=""/>
      <w:lvlJc w:val="left"/>
    </w:lvl>
    <w:lvl w:ilvl="7" w:tplc="E44E394A">
      <w:numFmt w:val="decimal"/>
      <w:lvlText w:val=""/>
      <w:lvlJc w:val="left"/>
    </w:lvl>
    <w:lvl w:ilvl="8" w:tplc="5FB0540E">
      <w:numFmt w:val="decimal"/>
      <w:lvlText w:val=""/>
      <w:lvlJc w:val="left"/>
    </w:lvl>
  </w:abstractNum>
  <w:abstractNum w:abstractNumId="52">
    <w:nsid w:val="6AEA65A3"/>
    <w:multiLevelType w:val="hybridMultilevel"/>
    <w:tmpl w:val="39B6641A"/>
    <w:lvl w:ilvl="0" w:tplc="AC0CF8C4">
      <w:start w:val="1"/>
      <w:numFmt w:val="decimal"/>
      <w:lvlText w:val="%1."/>
      <w:lvlJc w:val="left"/>
      <w:pPr>
        <w:ind w:left="720" w:hanging="360"/>
      </w:pPr>
      <w:rPr>
        <w:rFonts w:ascii="Times New Roman" w:eastAsia="Times New Roman" w:hAnsi="Times New Roman" w:cs="Times New Roman"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C12C24"/>
    <w:multiLevelType w:val="hybridMultilevel"/>
    <w:tmpl w:val="2A44D96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4">
    <w:nsid w:val="6D202AB8"/>
    <w:multiLevelType w:val="hybridMultilevel"/>
    <w:tmpl w:val="599AF64A"/>
    <w:lvl w:ilvl="0" w:tplc="15642268">
      <w:start w:val="1"/>
      <w:numFmt w:val="lowerLetter"/>
      <w:lvlText w:val="%1)"/>
      <w:lvlJc w:val="left"/>
      <w:pPr>
        <w:ind w:left="1080" w:hanging="360"/>
      </w:pPr>
      <w:rPr>
        <w:rFonts w:ascii="Times New Roman" w:eastAsiaTheme="minorEastAsia"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6F6DD9AC"/>
    <w:multiLevelType w:val="hybridMultilevel"/>
    <w:tmpl w:val="E69C9BFA"/>
    <w:lvl w:ilvl="0" w:tplc="38404D34">
      <w:start w:val="1"/>
      <w:numFmt w:val="bullet"/>
      <w:lvlText w:val="•"/>
      <w:lvlJc w:val="left"/>
    </w:lvl>
    <w:lvl w:ilvl="1" w:tplc="2686606E">
      <w:numFmt w:val="decimal"/>
      <w:lvlText w:val=""/>
      <w:lvlJc w:val="left"/>
    </w:lvl>
    <w:lvl w:ilvl="2" w:tplc="BE622FCE">
      <w:numFmt w:val="decimal"/>
      <w:lvlText w:val=""/>
      <w:lvlJc w:val="left"/>
    </w:lvl>
    <w:lvl w:ilvl="3" w:tplc="75603FEC">
      <w:numFmt w:val="decimal"/>
      <w:lvlText w:val=""/>
      <w:lvlJc w:val="left"/>
    </w:lvl>
    <w:lvl w:ilvl="4" w:tplc="BF387FE0">
      <w:numFmt w:val="decimal"/>
      <w:lvlText w:val=""/>
      <w:lvlJc w:val="left"/>
    </w:lvl>
    <w:lvl w:ilvl="5" w:tplc="50AC2EE2">
      <w:numFmt w:val="decimal"/>
      <w:lvlText w:val=""/>
      <w:lvlJc w:val="left"/>
    </w:lvl>
    <w:lvl w:ilvl="6" w:tplc="0B26062A">
      <w:numFmt w:val="decimal"/>
      <w:lvlText w:val=""/>
      <w:lvlJc w:val="left"/>
    </w:lvl>
    <w:lvl w:ilvl="7" w:tplc="BF82943A">
      <w:numFmt w:val="decimal"/>
      <w:lvlText w:val=""/>
      <w:lvlJc w:val="left"/>
    </w:lvl>
    <w:lvl w:ilvl="8" w:tplc="12FE1B02">
      <w:numFmt w:val="decimal"/>
      <w:lvlText w:val=""/>
      <w:lvlJc w:val="left"/>
    </w:lvl>
  </w:abstractNum>
  <w:abstractNum w:abstractNumId="56">
    <w:nsid w:val="71EA1109"/>
    <w:multiLevelType w:val="hybridMultilevel"/>
    <w:tmpl w:val="87DEC182"/>
    <w:lvl w:ilvl="0" w:tplc="32681A32">
      <w:start w:val="3"/>
      <w:numFmt w:val="decimal"/>
      <w:lvlText w:val="%1)"/>
      <w:lvlJc w:val="left"/>
    </w:lvl>
    <w:lvl w:ilvl="1" w:tplc="59BC0652">
      <w:start w:val="1"/>
      <w:numFmt w:val="lowerLetter"/>
      <w:lvlText w:val="%2)"/>
      <w:lvlJc w:val="left"/>
    </w:lvl>
    <w:lvl w:ilvl="2" w:tplc="DC52D0AA">
      <w:numFmt w:val="decimal"/>
      <w:lvlText w:val=""/>
      <w:lvlJc w:val="left"/>
    </w:lvl>
    <w:lvl w:ilvl="3" w:tplc="969AF8F8">
      <w:numFmt w:val="decimal"/>
      <w:lvlText w:val=""/>
      <w:lvlJc w:val="left"/>
    </w:lvl>
    <w:lvl w:ilvl="4" w:tplc="EE0CD0FC">
      <w:numFmt w:val="decimal"/>
      <w:lvlText w:val=""/>
      <w:lvlJc w:val="left"/>
    </w:lvl>
    <w:lvl w:ilvl="5" w:tplc="FB5CB8C6">
      <w:numFmt w:val="decimal"/>
      <w:lvlText w:val=""/>
      <w:lvlJc w:val="left"/>
    </w:lvl>
    <w:lvl w:ilvl="6" w:tplc="11902216">
      <w:numFmt w:val="decimal"/>
      <w:lvlText w:val=""/>
      <w:lvlJc w:val="left"/>
    </w:lvl>
    <w:lvl w:ilvl="7" w:tplc="0A3AC796">
      <w:numFmt w:val="decimal"/>
      <w:lvlText w:val=""/>
      <w:lvlJc w:val="left"/>
    </w:lvl>
    <w:lvl w:ilvl="8" w:tplc="44F82FDC">
      <w:numFmt w:val="decimal"/>
      <w:lvlText w:val=""/>
      <w:lvlJc w:val="left"/>
    </w:lvl>
  </w:abstractNum>
  <w:abstractNum w:abstractNumId="57">
    <w:nsid w:val="73861D0C"/>
    <w:multiLevelType w:val="hybridMultilevel"/>
    <w:tmpl w:val="603672F0"/>
    <w:lvl w:ilvl="0" w:tplc="B9BE3BE8">
      <w:start w:val="1"/>
      <w:numFmt w:val="decimal"/>
      <w:lvlText w:val="%1)"/>
      <w:lvlJc w:val="left"/>
      <w:pPr>
        <w:ind w:left="1069" w:hanging="360"/>
      </w:pPr>
      <w:rPr>
        <w:rFonts w:ascii="Times New Roman" w:eastAsia="Times New Roman" w:hAnsi="Times New Roman" w:cs="Times New Roman"/>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76272110"/>
    <w:multiLevelType w:val="hybridMultilevel"/>
    <w:tmpl w:val="1C7E6EC8"/>
    <w:lvl w:ilvl="0" w:tplc="7A3CCAD6">
      <w:start w:val="8"/>
      <w:numFmt w:val="lowerLetter"/>
      <w:lvlText w:val="%1)"/>
      <w:lvlJc w:val="left"/>
    </w:lvl>
    <w:lvl w:ilvl="1" w:tplc="18DE83E2">
      <w:numFmt w:val="decimal"/>
      <w:lvlText w:val=""/>
      <w:lvlJc w:val="left"/>
    </w:lvl>
    <w:lvl w:ilvl="2" w:tplc="F1A4C54A">
      <w:numFmt w:val="decimal"/>
      <w:lvlText w:val=""/>
      <w:lvlJc w:val="left"/>
    </w:lvl>
    <w:lvl w:ilvl="3" w:tplc="54F4915A">
      <w:numFmt w:val="decimal"/>
      <w:lvlText w:val=""/>
      <w:lvlJc w:val="left"/>
    </w:lvl>
    <w:lvl w:ilvl="4" w:tplc="B1B4E406">
      <w:numFmt w:val="decimal"/>
      <w:lvlText w:val=""/>
      <w:lvlJc w:val="left"/>
    </w:lvl>
    <w:lvl w:ilvl="5" w:tplc="4C42DEA4">
      <w:numFmt w:val="decimal"/>
      <w:lvlText w:val=""/>
      <w:lvlJc w:val="left"/>
    </w:lvl>
    <w:lvl w:ilvl="6" w:tplc="E72E56E4">
      <w:numFmt w:val="decimal"/>
      <w:lvlText w:val=""/>
      <w:lvlJc w:val="left"/>
    </w:lvl>
    <w:lvl w:ilvl="7" w:tplc="F28ECF70">
      <w:numFmt w:val="decimal"/>
      <w:lvlText w:val=""/>
      <w:lvlJc w:val="left"/>
    </w:lvl>
    <w:lvl w:ilvl="8" w:tplc="B61E496E">
      <w:numFmt w:val="decimal"/>
      <w:lvlText w:val=""/>
      <w:lvlJc w:val="left"/>
    </w:lvl>
  </w:abstractNum>
  <w:abstractNum w:abstractNumId="59">
    <w:nsid w:val="793A011E"/>
    <w:multiLevelType w:val="hybridMultilevel"/>
    <w:tmpl w:val="B7AE17AC"/>
    <w:lvl w:ilvl="0" w:tplc="92D2F4A0">
      <w:start w:val="1"/>
      <w:numFmt w:val="decimal"/>
      <w:lvlText w:val="%1)"/>
      <w:lvlJc w:val="left"/>
      <w:pPr>
        <w:tabs>
          <w:tab w:val="num" w:pos="1152"/>
        </w:tabs>
        <w:ind w:left="1152" w:hanging="360"/>
      </w:pPr>
      <w:rPr>
        <w:rFonts w:ascii="Times New Roman" w:eastAsiaTheme="minorEastAsia" w:hAnsi="Times New Roman" w:cs="Times New Roman"/>
      </w:rPr>
    </w:lvl>
    <w:lvl w:ilvl="1" w:tplc="04150003" w:tentative="1">
      <w:start w:val="1"/>
      <w:numFmt w:val="bullet"/>
      <w:lvlText w:val="o"/>
      <w:lvlJc w:val="left"/>
      <w:pPr>
        <w:tabs>
          <w:tab w:val="num" w:pos="2232"/>
        </w:tabs>
        <w:ind w:left="2232" w:hanging="360"/>
      </w:pPr>
      <w:rPr>
        <w:rFonts w:ascii="Courier New" w:hAnsi="Courier New" w:cs="Courier New" w:hint="default"/>
      </w:rPr>
    </w:lvl>
    <w:lvl w:ilvl="2" w:tplc="04150005" w:tentative="1">
      <w:start w:val="1"/>
      <w:numFmt w:val="bullet"/>
      <w:lvlText w:val=""/>
      <w:lvlJc w:val="left"/>
      <w:pPr>
        <w:tabs>
          <w:tab w:val="num" w:pos="2952"/>
        </w:tabs>
        <w:ind w:left="2952" w:hanging="360"/>
      </w:pPr>
      <w:rPr>
        <w:rFonts w:ascii="Wingdings" w:hAnsi="Wingdings" w:hint="default"/>
      </w:rPr>
    </w:lvl>
    <w:lvl w:ilvl="3" w:tplc="04150001" w:tentative="1">
      <w:start w:val="1"/>
      <w:numFmt w:val="bullet"/>
      <w:lvlText w:val=""/>
      <w:lvlJc w:val="left"/>
      <w:pPr>
        <w:tabs>
          <w:tab w:val="num" w:pos="3672"/>
        </w:tabs>
        <w:ind w:left="3672" w:hanging="360"/>
      </w:pPr>
      <w:rPr>
        <w:rFonts w:ascii="Symbol" w:hAnsi="Symbol" w:hint="default"/>
      </w:rPr>
    </w:lvl>
    <w:lvl w:ilvl="4" w:tplc="04150003" w:tentative="1">
      <w:start w:val="1"/>
      <w:numFmt w:val="bullet"/>
      <w:lvlText w:val="o"/>
      <w:lvlJc w:val="left"/>
      <w:pPr>
        <w:tabs>
          <w:tab w:val="num" w:pos="4392"/>
        </w:tabs>
        <w:ind w:left="4392" w:hanging="360"/>
      </w:pPr>
      <w:rPr>
        <w:rFonts w:ascii="Courier New" w:hAnsi="Courier New" w:cs="Courier New" w:hint="default"/>
      </w:rPr>
    </w:lvl>
    <w:lvl w:ilvl="5" w:tplc="04150005" w:tentative="1">
      <w:start w:val="1"/>
      <w:numFmt w:val="bullet"/>
      <w:lvlText w:val=""/>
      <w:lvlJc w:val="left"/>
      <w:pPr>
        <w:tabs>
          <w:tab w:val="num" w:pos="5112"/>
        </w:tabs>
        <w:ind w:left="5112" w:hanging="360"/>
      </w:pPr>
      <w:rPr>
        <w:rFonts w:ascii="Wingdings" w:hAnsi="Wingdings" w:hint="default"/>
      </w:rPr>
    </w:lvl>
    <w:lvl w:ilvl="6" w:tplc="04150001" w:tentative="1">
      <w:start w:val="1"/>
      <w:numFmt w:val="bullet"/>
      <w:lvlText w:val=""/>
      <w:lvlJc w:val="left"/>
      <w:pPr>
        <w:tabs>
          <w:tab w:val="num" w:pos="5832"/>
        </w:tabs>
        <w:ind w:left="5832" w:hanging="360"/>
      </w:pPr>
      <w:rPr>
        <w:rFonts w:ascii="Symbol" w:hAnsi="Symbol" w:hint="default"/>
      </w:rPr>
    </w:lvl>
    <w:lvl w:ilvl="7" w:tplc="04150003" w:tentative="1">
      <w:start w:val="1"/>
      <w:numFmt w:val="bullet"/>
      <w:lvlText w:val="o"/>
      <w:lvlJc w:val="left"/>
      <w:pPr>
        <w:tabs>
          <w:tab w:val="num" w:pos="6552"/>
        </w:tabs>
        <w:ind w:left="6552" w:hanging="360"/>
      </w:pPr>
      <w:rPr>
        <w:rFonts w:ascii="Courier New" w:hAnsi="Courier New" w:cs="Courier New" w:hint="default"/>
      </w:rPr>
    </w:lvl>
    <w:lvl w:ilvl="8" w:tplc="04150005" w:tentative="1">
      <w:start w:val="1"/>
      <w:numFmt w:val="bullet"/>
      <w:lvlText w:val=""/>
      <w:lvlJc w:val="left"/>
      <w:pPr>
        <w:tabs>
          <w:tab w:val="num" w:pos="7272"/>
        </w:tabs>
        <w:ind w:left="7272" w:hanging="360"/>
      </w:pPr>
      <w:rPr>
        <w:rFonts w:ascii="Wingdings" w:hAnsi="Wingdings" w:hint="default"/>
      </w:rPr>
    </w:lvl>
  </w:abstractNum>
  <w:abstractNum w:abstractNumId="60">
    <w:nsid w:val="7C6A3BC3"/>
    <w:multiLevelType w:val="hybridMultilevel"/>
    <w:tmpl w:val="D22806F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7D476C56"/>
    <w:multiLevelType w:val="hybridMultilevel"/>
    <w:tmpl w:val="D3A05102"/>
    <w:lvl w:ilvl="0" w:tplc="498CFB58">
      <w:start w:val="1"/>
      <w:numFmt w:val="decimal"/>
      <w:lvlText w:val="%1."/>
      <w:lvlJc w:val="left"/>
      <w:pPr>
        <w:ind w:left="840" w:hanging="360"/>
      </w:pPr>
      <w:rPr>
        <w:rFonts w:hint="default"/>
        <w:b w:val="0"/>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2">
    <w:nsid w:val="7D5E18F8"/>
    <w:multiLevelType w:val="hybridMultilevel"/>
    <w:tmpl w:val="236AE900"/>
    <w:lvl w:ilvl="0" w:tplc="4F42EE72">
      <w:start w:val="12"/>
      <w:numFmt w:val="decimal"/>
      <w:lvlText w:val="%1."/>
      <w:lvlJc w:val="left"/>
      <w:rPr>
        <w:b w:val="0"/>
      </w:rPr>
    </w:lvl>
    <w:lvl w:ilvl="1" w:tplc="713A4B24">
      <w:start w:val="1"/>
      <w:numFmt w:val="decimal"/>
      <w:lvlText w:val="%2."/>
      <w:lvlJc w:val="left"/>
      <w:rPr>
        <w:b w:val="0"/>
      </w:rPr>
    </w:lvl>
    <w:lvl w:ilvl="2" w:tplc="575861FC">
      <w:numFmt w:val="decimal"/>
      <w:lvlText w:val=""/>
      <w:lvlJc w:val="left"/>
    </w:lvl>
    <w:lvl w:ilvl="3" w:tplc="5E2C4A88">
      <w:numFmt w:val="decimal"/>
      <w:lvlText w:val=""/>
      <w:lvlJc w:val="left"/>
    </w:lvl>
    <w:lvl w:ilvl="4" w:tplc="94F622CE">
      <w:numFmt w:val="decimal"/>
      <w:lvlText w:val=""/>
      <w:lvlJc w:val="left"/>
    </w:lvl>
    <w:lvl w:ilvl="5" w:tplc="BD3AD956">
      <w:numFmt w:val="decimal"/>
      <w:lvlText w:val=""/>
      <w:lvlJc w:val="left"/>
    </w:lvl>
    <w:lvl w:ilvl="6" w:tplc="75F6F3A8">
      <w:numFmt w:val="decimal"/>
      <w:lvlText w:val=""/>
      <w:lvlJc w:val="left"/>
    </w:lvl>
    <w:lvl w:ilvl="7" w:tplc="2A2E7FC0">
      <w:numFmt w:val="decimal"/>
      <w:lvlText w:val=""/>
      <w:lvlJc w:val="left"/>
    </w:lvl>
    <w:lvl w:ilvl="8" w:tplc="4FD88984">
      <w:numFmt w:val="decimal"/>
      <w:lvlText w:val=""/>
      <w:lvlJc w:val="left"/>
    </w:lvl>
  </w:abstractNum>
  <w:abstractNum w:abstractNumId="63">
    <w:nsid w:val="7E6A7E06"/>
    <w:multiLevelType w:val="hybridMultilevel"/>
    <w:tmpl w:val="DDEEA4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nsid w:val="7FB7E0AA"/>
    <w:multiLevelType w:val="hybridMultilevel"/>
    <w:tmpl w:val="C974D9B2"/>
    <w:lvl w:ilvl="0" w:tplc="0D885E72">
      <w:start w:val="6"/>
      <w:numFmt w:val="lowerLetter"/>
      <w:lvlText w:val="%1)"/>
      <w:lvlJc w:val="left"/>
      <w:rPr>
        <w:sz w:val="24"/>
        <w:szCs w:val="24"/>
      </w:rPr>
    </w:lvl>
    <w:lvl w:ilvl="1" w:tplc="19C60094">
      <w:numFmt w:val="decimal"/>
      <w:lvlText w:val=""/>
      <w:lvlJc w:val="left"/>
    </w:lvl>
    <w:lvl w:ilvl="2" w:tplc="7D602828">
      <w:numFmt w:val="decimal"/>
      <w:lvlText w:val=""/>
      <w:lvlJc w:val="left"/>
    </w:lvl>
    <w:lvl w:ilvl="3" w:tplc="134459C6">
      <w:numFmt w:val="decimal"/>
      <w:lvlText w:val=""/>
      <w:lvlJc w:val="left"/>
    </w:lvl>
    <w:lvl w:ilvl="4" w:tplc="99561232">
      <w:numFmt w:val="decimal"/>
      <w:lvlText w:val=""/>
      <w:lvlJc w:val="left"/>
    </w:lvl>
    <w:lvl w:ilvl="5" w:tplc="5E4CFEB2">
      <w:numFmt w:val="decimal"/>
      <w:lvlText w:val=""/>
      <w:lvlJc w:val="left"/>
    </w:lvl>
    <w:lvl w:ilvl="6" w:tplc="A4AAB51E">
      <w:numFmt w:val="decimal"/>
      <w:lvlText w:val=""/>
      <w:lvlJc w:val="left"/>
    </w:lvl>
    <w:lvl w:ilvl="7" w:tplc="D6528626">
      <w:numFmt w:val="decimal"/>
      <w:lvlText w:val=""/>
      <w:lvlJc w:val="left"/>
    </w:lvl>
    <w:lvl w:ilvl="8" w:tplc="E7B0D106">
      <w:numFmt w:val="decimal"/>
      <w:lvlText w:val=""/>
      <w:lvlJc w:val="left"/>
    </w:lvl>
  </w:abstractNum>
  <w:num w:numId="1">
    <w:abstractNumId w:val="23"/>
  </w:num>
  <w:num w:numId="2">
    <w:abstractNumId w:val="40"/>
  </w:num>
  <w:num w:numId="3">
    <w:abstractNumId w:val="13"/>
  </w:num>
  <w:num w:numId="4">
    <w:abstractNumId w:val="51"/>
  </w:num>
  <w:num w:numId="5">
    <w:abstractNumId w:val="4"/>
  </w:num>
  <w:num w:numId="6">
    <w:abstractNumId w:val="56"/>
  </w:num>
  <w:num w:numId="7">
    <w:abstractNumId w:val="8"/>
  </w:num>
  <w:num w:numId="8">
    <w:abstractNumId w:val="64"/>
  </w:num>
  <w:num w:numId="9">
    <w:abstractNumId w:val="55"/>
  </w:num>
  <w:num w:numId="10">
    <w:abstractNumId w:val="6"/>
  </w:num>
  <w:num w:numId="11">
    <w:abstractNumId w:val="1"/>
  </w:num>
  <w:num w:numId="12">
    <w:abstractNumId w:val="58"/>
  </w:num>
  <w:num w:numId="13">
    <w:abstractNumId w:val="42"/>
  </w:num>
  <w:num w:numId="14">
    <w:abstractNumId w:val="15"/>
  </w:num>
  <w:num w:numId="15">
    <w:abstractNumId w:val="11"/>
  </w:num>
  <w:num w:numId="16">
    <w:abstractNumId w:val="50"/>
  </w:num>
  <w:num w:numId="17">
    <w:abstractNumId w:val="46"/>
  </w:num>
  <w:num w:numId="18">
    <w:abstractNumId w:val="62"/>
  </w:num>
  <w:num w:numId="19">
    <w:abstractNumId w:val="25"/>
  </w:num>
  <w:num w:numId="20">
    <w:abstractNumId w:val="20"/>
  </w:num>
  <w:num w:numId="21">
    <w:abstractNumId w:val="29"/>
  </w:num>
  <w:num w:numId="22">
    <w:abstractNumId w:val="31"/>
  </w:num>
  <w:num w:numId="23">
    <w:abstractNumId w:val="22"/>
  </w:num>
  <w:num w:numId="24">
    <w:abstractNumId w:val="7"/>
  </w:num>
  <w:num w:numId="25">
    <w:abstractNumId w:val="32"/>
  </w:num>
  <w:num w:numId="26">
    <w:abstractNumId w:val="28"/>
  </w:num>
  <w:num w:numId="27">
    <w:abstractNumId w:val="16"/>
  </w:num>
  <w:num w:numId="28">
    <w:abstractNumId w:val="19"/>
  </w:num>
  <w:num w:numId="29">
    <w:abstractNumId w:val="34"/>
  </w:num>
  <w:num w:numId="30">
    <w:abstractNumId w:val="60"/>
  </w:num>
  <w:num w:numId="31">
    <w:abstractNumId w:val="0"/>
  </w:num>
  <w:num w:numId="32">
    <w:abstractNumId w:val="17"/>
  </w:num>
  <w:num w:numId="33">
    <w:abstractNumId w:val="35"/>
  </w:num>
  <w:num w:numId="34">
    <w:abstractNumId w:val="59"/>
  </w:num>
  <w:num w:numId="35">
    <w:abstractNumId w:val="61"/>
  </w:num>
  <w:num w:numId="36">
    <w:abstractNumId w:val="3"/>
  </w:num>
  <w:num w:numId="37">
    <w:abstractNumId w:val="30"/>
  </w:num>
  <w:num w:numId="38">
    <w:abstractNumId w:val="44"/>
  </w:num>
  <w:num w:numId="39">
    <w:abstractNumId w:val="36"/>
  </w:num>
  <w:num w:numId="40">
    <w:abstractNumId w:val="24"/>
  </w:num>
  <w:num w:numId="41">
    <w:abstractNumId w:val="38"/>
  </w:num>
  <w:num w:numId="42">
    <w:abstractNumId w:val="57"/>
  </w:num>
  <w:num w:numId="43">
    <w:abstractNumId w:val="33"/>
  </w:num>
  <w:num w:numId="44">
    <w:abstractNumId w:val="14"/>
  </w:num>
  <w:num w:numId="45">
    <w:abstractNumId w:val="27"/>
  </w:num>
  <w:num w:numId="46">
    <w:abstractNumId w:val="21"/>
  </w:num>
  <w:num w:numId="47">
    <w:abstractNumId w:val="10"/>
  </w:num>
  <w:num w:numId="48">
    <w:abstractNumId w:val="52"/>
  </w:num>
  <w:num w:numId="49">
    <w:abstractNumId w:val="45"/>
  </w:num>
  <w:num w:numId="50">
    <w:abstractNumId w:val="2"/>
  </w:num>
  <w:num w:numId="51">
    <w:abstractNumId w:val="43"/>
  </w:num>
  <w:num w:numId="52">
    <w:abstractNumId w:val="5"/>
  </w:num>
  <w:num w:numId="53">
    <w:abstractNumId w:val="37"/>
  </w:num>
  <w:num w:numId="54">
    <w:abstractNumId w:val="41"/>
  </w:num>
  <w:num w:numId="55">
    <w:abstractNumId w:val="49"/>
  </w:num>
  <w:num w:numId="56">
    <w:abstractNumId w:val="47"/>
  </w:num>
  <w:num w:numId="57">
    <w:abstractNumId w:val="26"/>
  </w:num>
  <w:num w:numId="58">
    <w:abstractNumId w:val="9"/>
  </w:num>
  <w:num w:numId="59">
    <w:abstractNumId w:val="18"/>
  </w:num>
  <w:num w:numId="60">
    <w:abstractNumId w:val="54"/>
  </w:num>
  <w:num w:numId="61">
    <w:abstractNumId w:val="12"/>
  </w:num>
  <w:num w:numId="62">
    <w:abstractNumId w:val="48"/>
  </w:num>
  <w:num w:numId="63">
    <w:abstractNumId w:val="48"/>
    <w:lvlOverride w:ilvl="0">
      <w:startOverride w:val="1"/>
    </w:lvlOverride>
  </w:num>
  <w:num w:numId="64">
    <w:abstractNumId w:val="39"/>
  </w:num>
  <w:num w:numId="65">
    <w:abstractNumId w:val="53"/>
  </w:num>
  <w:num w:numId="66">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A5"/>
    <w:rsid w:val="0000145C"/>
    <w:rsid w:val="00001DAD"/>
    <w:rsid w:val="0000798C"/>
    <w:rsid w:val="00014B6B"/>
    <w:rsid w:val="00022EC5"/>
    <w:rsid w:val="0002416F"/>
    <w:rsid w:val="000256FD"/>
    <w:rsid w:val="00033734"/>
    <w:rsid w:val="00034B91"/>
    <w:rsid w:val="000427F0"/>
    <w:rsid w:val="00054216"/>
    <w:rsid w:val="00060AB2"/>
    <w:rsid w:val="00061E2A"/>
    <w:rsid w:val="00063853"/>
    <w:rsid w:val="0006778F"/>
    <w:rsid w:val="00067B21"/>
    <w:rsid w:val="00075833"/>
    <w:rsid w:val="0008048D"/>
    <w:rsid w:val="000842AC"/>
    <w:rsid w:val="000942C6"/>
    <w:rsid w:val="000A1D45"/>
    <w:rsid w:val="000A2BCE"/>
    <w:rsid w:val="000A608E"/>
    <w:rsid w:val="000B0C42"/>
    <w:rsid w:val="000D436E"/>
    <w:rsid w:val="000D439D"/>
    <w:rsid w:val="000D6820"/>
    <w:rsid w:val="000E0AA6"/>
    <w:rsid w:val="000F3DA0"/>
    <w:rsid w:val="000F4D85"/>
    <w:rsid w:val="00117DB6"/>
    <w:rsid w:val="001403CD"/>
    <w:rsid w:val="0015167D"/>
    <w:rsid w:val="00151BEC"/>
    <w:rsid w:val="00156124"/>
    <w:rsid w:val="001743D5"/>
    <w:rsid w:val="001815FA"/>
    <w:rsid w:val="00195854"/>
    <w:rsid w:val="00197C9E"/>
    <w:rsid w:val="001A3512"/>
    <w:rsid w:val="001A4EF6"/>
    <w:rsid w:val="001A7825"/>
    <w:rsid w:val="001B46D6"/>
    <w:rsid w:val="001C61F3"/>
    <w:rsid w:val="001D4AE8"/>
    <w:rsid w:val="001E76A2"/>
    <w:rsid w:val="001F70BE"/>
    <w:rsid w:val="00204526"/>
    <w:rsid w:val="00204870"/>
    <w:rsid w:val="00205162"/>
    <w:rsid w:val="00211CE2"/>
    <w:rsid w:val="00215668"/>
    <w:rsid w:val="0022662E"/>
    <w:rsid w:val="002632AC"/>
    <w:rsid w:val="00263ED5"/>
    <w:rsid w:val="00274FFD"/>
    <w:rsid w:val="00275637"/>
    <w:rsid w:val="0028134A"/>
    <w:rsid w:val="002957B5"/>
    <w:rsid w:val="002A2DBD"/>
    <w:rsid w:val="002B1925"/>
    <w:rsid w:val="002B79BF"/>
    <w:rsid w:val="002B7C9A"/>
    <w:rsid w:val="002C4A67"/>
    <w:rsid w:val="002D4343"/>
    <w:rsid w:val="002E2DD1"/>
    <w:rsid w:val="002E39BC"/>
    <w:rsid w:val="002F23B0"/>
    <w:rsid w:val="002F504C"/>
    <w:rsid w:val="00301910"/>
    <w:rsid w:val="00306F84"/>
    <w:rsid w:val="00314C09"/>
    <w:rsid w:val="003214AB"/>
    <w:rsid w:val="003458EA"/>
    <w:rsid w:val="00355609"/>
    <w:rsid w:val="003559E0"/>
    <w:rsid w:val="00362404"/>
    <w:rsid w:val="00375000"/>
    <w:rsid w:val="0037788E"/>
    <w:rsid w:val="00385C5F"/>
    <w:rsid w:val="00385CFC"/>
    <w:rsid w:val="0038793B"/>
    <w:rsid w:val="003928C5"/>
    <w:rsid w:val="00393A0D"/>
    <w:rsid w:val="00396135"/>
    <w:rsid w:val="003C1FDA"/>
    <w:rsid w:val="003C2C4D"/>
    <w:rsid w:val="003C2DE9"/>
    <w:rsid w:val="003C579D"/>
    <w:rsid w:val="003D2154"/>
    <w:rsid w:val="003E32F2"/>
    <w:rsid w:val="003E3F3B"/>
    <w:rsid w:val="003F7BE7"/>
    <w:rsid w:val="00403410"/>
    <w:rsid w:val="00413DBE"/>
    <w:rsid w:val="00415773"/>
    <w:rsid w:val="00432D69"/>
    <w:rsid w:val="00437BCA"/>
    <w:rsid w:val="004455A9"/>
    <w:rsid w:val="00447EFF"/>
    <w:rsid w:val="004526AD"/>
    <w:rsid w:val="004572CA"/>
    <w:rsid w:val="00461B62"/>
    <w:rsid w:val="00464F09"/>
    <w:rsid w:val="0046541A"/>
    <w:rsid w:val="004732E4"/>
    <w:rsid w:val="004857C5"/>
    <w:rsid w:val="0048777C"/>
    <w:rsid w:val="00495208"/>
    <w:rsid w:val="00495D80"/>
    <w:rsid w:val="004A4676"/>
    <w:rsid w:val="004A612A"/>
    <w:rsid w:val="004B013D"/>
    <w:rsid w:val="004B2486"/>
    <w:rsid w:val="004D0E37"/>
    <w:rsid w:val="004F46A1"/>
    <w:rsid w:val="00503E18"/>
    <w:rsid w:val="00504DA2"/>
    <w:rsid w:val="00510990"/>
    <w:rsid w:val="005205C2"/>
    <w:rsid w:val="0052371F"/>
    <w:rsid w:val="00525234"/>
    <w:rsid w:val="00527A56"/>
    <w:rsid w:val="005526D9"/>
    <w:rsid w:val="005652EE"/>
    <w:rsid w:val="005675EA"/>
    <w:rsid w:val="005730A6"/>
    <w:rsid w:val="00576A5D"/>
    <w:rsid w:val="00586BA6"/>
    <w:rsid w:val="005A5957"/>
    <w:rsid w:val="005C27C9"/>
    <w:rsid w:val="005C50B9"/>
    <w:rsid w:val="005D232F"/>
    <w:rsid w:val="005F0721"/>
    <w:rsid w:val="005F63B0"/>
    <w:rsid w:val="00601BD2"/>
    <w:rsid w:val="00603706"/>
    <w:rsid w:val="00616FB8"/>
    <w:rsid w:val="00622D8F"/>
    <w:rsid w:val="00626D86"/>
    <w:rsid w:val="00630AFA"/>
    <w:rsid w:val="006370EB"/>
    <w:rsid w:val="00647DBA"/>
    <w:rsid w:val="00652F95"/>
    <w:rsid w:val="00674B0D"/>
    <w:rsid w:val="00681E35"/>
    <w:rsid w:val="006833EB"/>
    <w:rsid w:val="00683627"/>
    <w:rsid w:val="00685544"/>
    <w:rsid w:val="006871E3"/>
    <w:rsid w:val="00687252"/>
    <w:rsid w:val="00690AD9"/>
    <w:rsid w:val="006912D6"/>
    <w:rsid w:val="00694B62"/>
    <w:rsid w:val="00695BEA"/>
    <w:rsid w:val="006A127B"/>
    <w:rsid w:val="006A2508"/>
    <w:rsid w:val="006B25A2"/>
    <w:rsid w:val="006B5FE5"/>
    <w:rsid w:val="006B67DF"/>
    <w:rsid w:val="006B7965"/>
    <w:rsid w:val="006B7AC6"/>
    <w:rsid w:val="006D3F80"/>
    <w:rsid w:val="006D46C5"/>
    <w:rsid w:val="006E390B"/>
    <w:rsid w:val="006E668D"/>
    <w:rsid w:val="006E76DA"/>
    <w:rsid w:val="006F2E4E"/>
    <w:rsid w:val="006F4E55"/>
    <w:rsid w:val="00740255"/>
    <w:rsid w:val="00751241"/>
    <w:rsid w:val="007622FA"/>
    <w:rsid w:val="00773339"/>
    <w:rsid w:val="00780801"/>
    <w:rsid w:val="007836FE"/>
    <w:rsid w:val="007879EC"/>
    <w:rsid w:val="00794CDD"/>
    <w:rsid w:val="007C02CF"/>
    <w:rsid w:val="007C3764"/>
    <w:rsid w:val="007E1F12"/>
    <w:rsid w:val="00800E42"/>
    <w:rsid w:val="008012D2"/>
    <w:rsid w:val="00803010"/>
    <w:rsid w:val="008043D1"/>
    <w:rsid w:val="00804CC7"/>
    <w:rsid w:val="00815F7B"/>
    <w:rsid w:val="00827EDD"/>
    <w:rsid w:val="008368A1"/>
    <w:rsid w:val="00841BF8"/>
    <w:rsid w:val="00841E42"/>
    <w:rsid w:val="008528F2"/>
    <w:rsid w:val="008571CA"/>
    <w:rsid w:val="00886D9F"/>
    <w:rsid w:val="008901B0"/>
    <w:rsid w:val="00895D26"/>
    <w:rsid w:val="008A2007"/>
    <w:rsid w:val="008A5E3C"/>
    <w:rsid w:val="008B3F36"/>
    <w:rsid w:val="008B56DF"/>
    <w:rsid w:val="008C67BD"/>
    <w:rsid w:val="008D3929"/>
    <w:rsid w:val="008D3D5B"/>
    <w:rsid w:val="008D4C56"/>
    <w:rsid w:val="008E2F77"/>
    <w:rsid w:val="008E5339"/>
    <w:rsid w:val="008E58E0"/>
    <w:rsid w:val="008F123A"/>
    <w:rsid w:val="008F317F"/>
    <w:rsid w:val="009033E0"/>
    <w:rsid w:val="0090385C"/>
    <w:rsid w:val="00904DD1"/>
    <w:rsid w:val="0090523B"/>
    <w:rsid w:val="009057F0"/>
    <w:rsid w:val="0091090A"/>
    <w:rsid w:val="00924DFB"/>
    <w:rsid w:val="009307FB"/>
    <w:rsid w:val="009342DC"/>
    <w:rsid w:val="009412A2"/>
    <w:rsid w:val="00941D1D"/>
    <w:rsid w:val="00951167"/>
    <w:rsid w:val="00952B8B"/>
    <w:rsid w:val="00957AF6"/>
    <w:rsid w:val="00965DA6"/>
    <w:rsid w:val="009663B7"/>
    <w:rsid w:val="00975A08"/>
    <w:rsid w:val="00976B3A"/>
    <w:rsid w:val="00990A93"/>
    <w:rsid w:val="009924F1"/>
    <w:rsid w:val="009B0E63"/>
    <w:rsid w:val="009B2EAC"/>
    <w:rsid w:val="009B7676"/>
    <w:rsid w:val="009C0269"/>
    <w:rsid w:val="009C375A"/>
    <w:rsid w:val="009C554E"/>
    <w:rsid w:val="009D1309"/>
    <w:rsid w:val="009D3FCB"/>
    <w:rsid w:val="009D4DE8"/>
    <w:rsid w:val="009E3BF2"/>
    <w:rsid w:val="009F0E86"/>
    <w:rsid w:val="009F27DF"/>
    <w:rsid w:val="009F759E"/>
    <w:rsid w:val="00A00096"/>
    <w:rsid w:val="00A04EE4"/>
    <w:rsid w:val="00A10431"/>
    <w:rsid w:val="00A12B3D"/>
    <w:rsid w:val="00A1331B"/>
    <w:rsid w:val="00A1491B"/>
    <w:rsid w:val="00A21106"/>
    <w:rsid w:val="00A2374B"/>
    <w:rsid w:val="00A250CA"/>
    <w:rsid w:val="00A2538F"/>
    <w:rsid w:val="00A32E30"/>
    <w:rsid w:val="00A4231C"/>
    <w:rsid w:val="00A448FD"/>
    <w:rsid w:val="00A5517C"/>
    <w:rsid w:val="00A6296A"/>
    <w:rsid w:val="00A807DB"/>
    <w:rsid w:val="00A91600"/>
    <w:rsid w:val="00A92094"/>
    <w:rsid w:val="00AB55CD"/>
    <w:rsid w:val="00AB7A30"/>
    <w:rsid w:val="00AD57AC"/>
    <w:rsid w:val="00AD656E"/>
    <w:rsid w:val="00AD6FEC"/>
    <w:rsid w:val="00AD7DC0"/>
    <w:rsid w:val="00AF0BA0"/>
    <w:rsid w:val="00AF712F"/>
    <w:rsid w:val="00B04CD4"/>
    <w:rsid w:val="00B13383"/>
    <w:rsid w:val="00B134B7"/>
    <w:rsid w:val="00B13EA6"/>
    <w:rsid w:val="00B27D03"/>
    <w:rsid w:val="00B36A7C"/>
    <w:rsid w:val="00B4225F"/>
    <w:rsid w:val="00B428BB"/>
    <w:rsid w:val="00B603FA"/>
    <w:rsid w:val="00B66A2F"/>
    <w:rsid w:val="00B7314C"/>
    <w:rsid w:val="00B7394E"/>
    <w:rsid w:val="00B766EC"/>
    <w:rsid w:val="00B77A9F"/>
    <w:rsid w:val="00B80D8C"/>
    <w:rsid w:val="00B82678"/>
    <w:rsid w:val="00B9084B"/>
    <w:rsid w:val="00B9319D"/>
    <w:rsid w:val="00B958DB"/>
    <w:rsid w:val="00B96CBC"/>
    <w:rsid w:val="00BA123B"/>
    <w:rsid w:val="00BA3EEE"/>
    <w:rsid w:val="00BA41A9"/>
    <w:rsid w:val="00BD12C9"/>
    <w:rsid w:val="00BD1D77"/>
    <w:rsid w:val="00BD379D"/>
    <w:rsid w:val="00BD4075"/>
    <w:rsid w:val="00BD75A6"/>
    <w:rsid w:val="00C17F8B"/>
    <w:rsid w:val="00C27248"/>
    <w:rsid w:val="00C3068F"/>
    <w:rsid w:val="00C45823"/>
    <w:rsid w:val="00C54806"/>
    <w:rsid w:val="00C606F3"/>
    <w:rsid w:val="00C614DD"/>
    <w:rsid w:val="00C61528"/>
    <w:rsid w:val="00C73994"/>
    <w:rsid w:val="00C91C7D"/>
    <w:rsid w:val="00C9312D"/>
    <w:rsid w:val="00C97088"/>
    <w:rsid w:val="00CA3092"/>
    <w:rsid w:val="00CA6623"/>
    <w:rsid w:val="00CB1DEF"/>
    <w:rsid w:val="00CB7F27"/>
    <w:rsid w:val="00CD472B"/>
    <w:rsid w:val="00CF7614"/>
    <w:rsid w:val="00D06418"/>
    <w:rsid w:val="00D17B82"/>
    <w:rsid w:val="00D27CA5"/>
    <w:rsid w:val="00D31FB2"/>
    <w:rsid w:val="00D453BB"/>
    <w:rsid w:val="00D55196"/>
    <w:rsid w:val="00D75B3D"/>
    <w:rsid w:val="00D76944"/>
    <w:rsid w:val="00D81FA7"/>
    <w:rsid w:val="00D93DDB"/>
    <w:rsid w:val="00D942A2"/>
    <w:rsid w:val="00D94C82"/>
    <w:rsid w:val="00D9532C"/>
    <w:rsid w:val="00D9593C"/>
    <w:rsid w:val="00D9633C"/>
    <w:rsid w:val="00D96C58"/>
    <w:rsid w:val="00DA181D"/>
    <w:rsid w:val="00DB035F"/>
    <w:rsid w:val="00DC0732"/>
    <w:rsid w:val="00DC56FF"/>
    <w:rsid w:val="00DD57B2"/>
    <w:rsid w:val="00DD5E70"/>
    <w:rsid w:val="00DE1B4F"/>
    <w:rsid w:val="00DE6625"/>
    <w:rsid w:val="00DF2381"/>
    <w:rsid w:val="00DF56B2"/>
    <w:rsid w:val="00E00A7E"/>
    <w:rsid w:val="00E158FC"/>
    <w:rsid w:val="00E211C0"/>
    <w:rsid w:val="00E21EA9"/>
    <w:rsid w:val="00E23344"/>
    <w:rsid w:val="00E25430"/>
    <w:rsid w:val="00E32245"/>
    <w:rsid w:val="00E32EEA"/>
    <w:rsid w:val="00E366DA"/>
    <w:rsid w:val="00E437F4"/>
    <w:rsid w:val="00E500F1"/>
    <w:rsid w:val="00E53F67"/>
    <w:rsid w:val="00E6057E"/>
    <w:rsid w:val="00E608B6"/>
    <w:rsid w:val="00E63DA7"/>
    <w:rsid w:val="00E70046"/>
    <w:rsid w:val="00E72C90"/>
    <w:rsid w:val="00E742CE"/>
    <w:rsid w:val="00E74A38"/>
    <w:rsid w:val="00E76D51"/>
    <w:rsid w:val="00E77BB0"/>
    <w:rsid w:val="00E9320A"/>
    <w:rsid w:val="00E943C0"/>
    <w:rsid w:val="00E97898"/>
    <w:rsid w:val="00EA09C7"/>
    <w:rsid w:val="00EA5DAB"/>
    <w:rsid w:val="00EA6E59"/>
    <w:rsid w:val="00EA6F3B"/>
    <w:rsid w:val="00EB6331"/>
    <w:rsid w:val="00EB6915"/>
    <w:rsid w:val="00EC0545"/>
    <w:rsid w:val="00EC4317"/>
    <w:rsid w:val="00EC459E"/>
    <w:rsid w:val="00EC6E3E"/>
    <w:rsid w:val="00ED03EA"/>
    <w:rsid w:val="00ED148B"/>
    <w:rsid w:val="00ED14E4"/>
    <w:rsid w:val="00ED1CAF"/>
    <w:rsid w:val="00ED6648"/>
    <w:rsid w:val="00ED7120"/>
    <w:rsid w:val="00EE1C06"/>
    <w:rsid w:val="00EF38BF"/>
    <w:rsid w:val="00F06026"/>
    <w:rsid w:val="00F13D98"/>
    <w:rsid w:val="00F14772"/>
    <w:rsid w:val="00F17BCD"/>
    <w:rsid w:val="00F20B90"/>
    <w:rsid w:val="00F268BE"/>
    <w:rsid w:val="00F31EEE"/>
    <w:rsid w:val="00F406F6"/>
    <w:rsid w:val="00F40FB0"/>
    <w:rsid w:val="00F440AC"/>
    <w:rsid w:val="00F541A7"/>
    <w:rsid w:val="00F54605"/>
    <w:rsid w:val="00F64506"/>
    <w:rsid w:val="00F65C36"/>
    <w:rsid w:val="00F6721D"/>
    <w:rsid w:val="00F8798A"/>
    <w:rsid w:val="00F87D88"/>
    <w:rsid w:val="00F87DA6"/>
    <w:rsid w:val="00FA4880"/>
    <w:rsid w:val="00FC66FC"/>
    <w:rsid w:val="00FC7E50"/>
    <w:rsid w:val="00FD4007"/>
    <w:rsid w:val="00FF7167"/>
    <w:rsid w:val="00FF77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C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0A7E"/>
    <w:pPr>
      <w:ind w:left="720"/>
      <w:contextualSpacing/>
    </w:pPr>
  </w:style>
  <w:style w:type="paragraph" w:customStyle="1" w:styleId="pkt">
    <w:name w:val="pkt"/>
    <w:basedOn w:val="Normalny"/>
    <w:rsid w:val="000F3DA0"/>
    <w:pPr>
      <w:autoSpaceDE w:val="0"/>
      <w:autoSpaceDN w:val="0"/>
      <w:spacing w:before="60" w:after="60" w:line="360" w:lineRule="auto"/>
      <w:ind w:left="851" w:hanging="295"/>
      <w:jc w:val="both"/>
    </w:pPr>
    <w:rPr>
      <w:rFonts w:ascii="Univers-PL" w:eastAsia="Calibri" w:hAnsi="Univers-PL"/>
      <w:sz w:val="19"/>
      <w:szCs w:val="19"/>
    </w:rPr>
  </w:style>
  <w:style w:type="paragraph" w:styleId="Tekstpodstawowy">
    <w:name w:val="Body Text"/>
    <w:basedOn w:val="Normalny"/>
    <w:link w:val="TekstpodstawowyZnak"/>
    <w:rsid w:val="009F27DF"/>
    <w:rPr>
      <w:rFonts w:eastAsia="Calibri"/>
      <w:b/>
      <w:bCs/>
      <w:sz w:val="24"/>
      <w:szCs w:val="20"/>
    </w:rPr>
  </w:style>
  <w:style w:type="character" w:customStyle="1" w:styleId="TekstpodstawowyZnak">
    <w:name w:val="Tekst podstawowy Znak"/>
    <w:basedOn w:val="Domylnaczcionkaakapitu"/>
    <w:link w:val="Tekstpodstawowy"/>
    <w:rsid w:val="009F27DF"/>
    <w:rPr>
      <w:rFonts w:eastAsia="Calibri"/>
      <w:b/>
      <w:bCs/>
      <w:sz w:val="24"/>
      <w:szCs w:val="20"/>
    </w:rPr>
  </w:style>
  <w:style w:type="paragraph" w:styleId="Nagwek">
    <w:name w:val="header"/>
    <w:basedOn w:val="Normalny"/>
    <w:link w:val="NagwekZnak"/>
    <w:uiPriority w:val="99"/>
    <w:unhideWhenUsed/>
    <w:rsid w:val="00690AD9"/>
    <w:pPr>
      <w:tabs>
        <w:tab w:val="center" w:pos="4536"/>
        <w:tab w:val="right" w:pos="9072"/>
      </w:tabs>
    </w:pPr>
  </w:style>
  <w:style w:type="character" w:customStyle="1" w:styleId="NagwekZnak">
    <w:name w:val="Nagłówek Znak"/>
    <w:basedOn w:val="Domylnaczcionkaakapitu"/>
    <w:link w:val="Nagwek"/>
    <w:uiPriority w:val="99"/>
    <w:rsid w:val="00690AD9"/>
  </w:style>
  <w:style w:type="paragraph" w:styleId="Stopka">
    <w:name w:val="footer"/>
    <w:basedOn w:val="Normalny"/>
    <w:link w:val="StopkaZnak"/>
    <w:uiPriority w:val="99"/>
    <w:unhideWhenUsed/>
    <w:rsid w:val="00690AD9"/>
    <w:pPr>
      <w:tabs>
        <w:tab w:val="center" w:pos="4536"/>
        <w:tab w:val="right" w:pos="9072"/>
      </w:tabs>
    </w:pPr>
  </w:style>
  <w:style w:type="character" w:customStyle="1" w:styleId="StopkaZnak">
    <w:name w:val="Stopka Znak"/>
    <w:basedOn w:val="Domylnaczcionkaakapitu"/>
    <w:link w:val="Stopka"/>
    <w:uiPriority w:val="99"/>
    <w:rsid w:val="00690AD9"/>
  </w:style>
  <w:style w:type="paragraph" w:styleId="Tekstdymka">
    <w:name w:val="Balloon Text"/>
    <w:basedOn w:val="Normalny"/>
    <w:link w:val="TekstdymkaZnak"/>
    <w:uiPriority w:val="99"/>
    <w:semiHidden/>
    <w:unhideWhenUsed/>
    <w:rsid w:val="00FF7167"/>
    <w:rPr>
      <w:rFonts w:ascii="Tahoma" w:hAnsi="Tahoma" w:cs="Tahoma"/>
      <w:sz w:val="16"/>
      <w:szCs w:val="16"/>
    </w:rPr>
  </w:style>
  <w:style w:type="character" w:customStyle="1" w:styleId="TekstdymkaZnak">
    <w:name w:val="Tekst dymka Znak"/>
    <w:basedOn w:val="Domylnaczcionkaakapitu"/>
    <w:link w:val="Tekstdymka"/>
    <w:uiPriority w:val="99"/>
    <w:semiHidden/>
    <w:rsid w:val="00FF7167"/>
    <w:rPr>
      <w:rFonts w:ascii="Tahoma" w:hAnsi="Tahoma" w:cs="Tahoma"/>
      <w:sz w:val="16"/>
      <w:szCs w:val="16"/>
    </w:rPr>
  </w:style>
  <w:style w:type="paragraph" w:styleId="Bezodstpw">
    <w:name w:val="No Spacing"/>
    <w:uiPriority w:val="1"/>
    <w:qFormat/>
    <w:rsid w:val="008901B0"/>
    <w:rPr>
      <w:rFonts w:asciiTheme="minorHAnsi" w:eastAsiaTheme="minorHAnsi" w:hAnsiTheme="minorHAnsi" w:cstheme="minorBidi"/>
      <w:lang w:eastAsia="en-US"/>
    </w:rPr>
  </w:style>
  <w:style w:type="character" w:styleId="Pogrubienie">
    <w:name w:val="Strong"/>
    <w:uiPriority w:val="22"/>
    <w:qFormat/>
    <w:rsid w:val="008D3D5B"/>
    <w:rPr>
      <w:b/>
    </w:rPr>
  </w:style>
  <w:style w:type="character" w:styleId="Odwoanieprzypisudolnego">
    <w:name w:val="footnote reference"/>
    <w:uiPriority w:val="99"/>
    <w:unhideWhenUsed/>
    <w:rsid w:val="002C4A67"/>
    <w:rPr>
      <w:vertAlign w:val="superscript"/>
    </w:rPr>
  </w:style>
  <w:style w:type="paragraph" w:styleId="Tekstprzypisudolnego">
    <w:name w:val="footnote text"/>
    <w:basedOn w:val="Normalny"/>
    <w:link w:val="TekstprzypisudolnegoZnak"/>
    <w:uiPriority w:val="99"/>
    <w:semiHidden/>
    <w:unhideWhenUsed/>
    <w:rsid w:val="002C4A67"/>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2C4A67"/>
    <w:rPr>
      <w:rFonts w:ascii="Calibri" w:eastAsia="Calibri" w:hAnsi="Calibri"/>
      <w:sz w:val="20"/>
      <w:szCs w:val="20"/>
      <w:lang w:eastAsia="en-US"/>
    </w:rPr>
  </w:style>
  <w:style w:type="character" w:customStyle="1" w:styleId="Domylnaczcionkaakapitu1">
    <w:name w:val="Domyślna czcionka akapitu1"/>
    <w:rsid w:val="00B7394E"/>
  </w:style>
  <w:style w:type="numbering" w:customStyle="1" w:styleId="WW8Num19">
    <w:name w:val="WW8Num19"/>
    <w:basedOn w:val="Bezlisty"/>
    <w:rsid w:val="00B7394E"/>
    <w:pPr>
      <w:numPr>
        <w:numId w:val="6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C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0A7E"/>
    <w:pPr>
      <w:ind w:left="720"/>
      <w:contextualSpacing/>
    </w:pPr>
  </w:style>
  <w:style w:type="paragraph" w:customStyle="1" w:styleId="pkt">
    <w:name w:val="pkt"/>
    <w:basedOn w:val="Normalny"/>
    <w:rsid w:val="000F3DA0"/>
    <w:pPr>
      <w:autoSpaceDE w:val="0"/>
      <w:autoSpaceDN w:val="0"/>
      <w:spacing w:before="60" w:after="60" w:line="360" w:lineRule="auto"/>
      <w:ind w:left="851" w:hanging="295"/>
      <w:jc w:val="both"/>
    </w:pPr>
    <w:rPr>
      <w:rFonts w:ascii="Univers-PL" w:eastAsia="Calibri" w:hAnsi="Univers-PL"/>
      <w:sz w:val="19"/>
      <w:szCs w:val="19"/>
    </w:rPr>
  </w:style>
  <w:style w:type="paragraph" w:styleId="Tekstpodstawowy">
    <w:name w:val="Body Text"/>
    <w:basedOn w:val="Normalny"/>
    <w:link w:val="TekstpodstawowyZnak"/>
    <w:rsid w:val="009F27DF"/>
    <w:rPr>
      <w:rFonts w:eastAsia="Calibri"/>
      <w:b/>
      <w:bCs/>
      <w:sz w:val="24"/>
      <w:szCs w:val="20"/>
    </w:rPr>
  </w:style>
  <w:style w:type="character" w:customStyle="1" w:styleId="TekstpodstawowyZnak">
    <w:name w:val="Tekst podstawowy Znak"/>
    <w:basedOn w:val="Domylnaczcionkaakapitu"/>
    <w:link w:val="Tekstpodstawowy"/>
    <w:rsid w:val="009F27DF"/>
    <w:rPr>
      <w:rFonts w:eastAsia="Calibri"/>
      <w:b/>
      <w:bCs/>
      <w:sz w:val="24"/>
      <w:szCs w:val="20"/>
    </w:rPr>
  </w:style>
  <w:style w:type="paragraph" w:styleId="Nagwek">
    <w:name w:val="header"/>
    <w:basedOn w:val="Normalny"/>
    <w:link w:val="NagwekZnak"/>
    <w:uiPriority w:val="99"/>
    <w:unhideWhenUsed/>
    <w:rsid w:val="00690AD9"/>
    <w:pPr>
      <w:tabs>
        <w:tab w:val="center" w:pos="4536"/>
        <w:tab w:val="right" w:pos="9072"/>
      </w:tabs>
    </w:pPr>
  </w:style>
  <w:style w:type="character" w:customStyle="1" w:styleId="NagwekZnak">
    <w:name w:val="Nagłówek Znak"/>
    <w:basedOn w:val="Domylnaczcionkaakapitu"/>
    <w:link w:val="Nagwek"/>
    <w:uiPriority w:val="99"/>
    <w:rsid w:val="00690AD9"/>
  </w:style>
  <w:style w:type="paragraph" w:styleId="Stopka">
    <w:name w:val="footer"/>
    <w:basedOn w:val="Normalny"/>
    <w:link w:val="StopkaZnak"/>
    <w:uiPriority w:val="99"/>
    <w:unhideWhenUsed/>
    <w:rsid w:val="00690AD9"/>
    <w:pPr>
      <w:tabs>
        <w:tab w:val="center" w:pos="4536"/>
        <w:tab w:val="right" w:pos="9072"/>
      </w:tabs>
    </w:pPr>
  </w:style>
  <w:style w:type="character" w:customStyle="1" w:styleId="StopkaZnak">
    <w:name w:val="Stopka Znak"/>
    <w:basedOn w:val="Domylnaczcionkaakapitu"/>
    <w:link w:val="Stopka"/>
    <w:uiPriority w:val="99"/>
    <w:rsid w:val="00690AD9"/>
  </w:style>
  <w:style w:type="paragraph" w:styleId="Tekstdymka">
    <w:name w:val="Balloon Text"/>
    <w:basedOn w:val="Normalny"/>
    <w:link w:val="TekstdymkaZnak"/>
    <w:uiPriority w:val="99"/>
    <w:semiHidden/>
    <w:unhideWhenUsed/>
    <w:rsid w:val="00FF7167"/>
    <w:rPr>
      <w:rFonts w:ascii="Tahoma" w:hAnsi="Tahoma" w:cs="Tahoma"/>
      <w:sz w:val="16"/>
      <w:szCs w:val="16"/>
    </w:rPr>
  </w:style>
  <w:style w:type="character" w:customStyle="1" w:styleId="TekstdymkaZnak">
    <w:name w:val="Tekst dymka Znak"/>
    <w:basedOn w:val="Domylnaczcionkaakapitu"/>
    <w:link w:val="Tekstdymka"/>
    <w:uiPriority w:val="99"/>
    <w:semiHidden/>
    <w:rsid w:val="00FF7167"/>
    <w:rPr>
      <w:rFonts w:ascii="Tahoma" w:hAnsi="Tahoma" w:cs="Tahoma"/>
      <w:sz w:val="16"/>
      <w:szCs w:val="16"/>
    </w:rPr>
  </w:style>
  <w:style w:type="paragraph" w:styleId="Bezodstpw">
    <w:name w:val="No Spacing"/>
    <w:uiPriority w:val="1"/>
    <w:qFormat/>
    <w:rsid w:val="008901B0"/>
    <w:rPr>
      <w:rFonts w:asciiTheme="minorHAnsi" w:eastAsiaTheme="minorHAnsi" w:hAnsiTheme="minorHAnsi" w:cstheme="minorBidi"/>
      <w:lang w:eastAsia="en-US"/>
    </w:rPr>
  </w:style>
  <w:style w:type="character" w:styleId="Pogrubienie">
    <w:name w:val="Strong"/>
    <w:uiPriority w:val="22"/>
    <w:qFormat/>
    <w:rsid w:val="008D3D5B"/>
    <w:rPr>
      <w:b/>
    </w:rPr>
  </w:style>
  <w:style w:type="character" w:styleId="Odwoanieprzypisudolnego">
    <w:name w:val="footnote reference"/>
    <w:uiPriority w:val="99"/>
    <w:unhideWhenUsed/>
    <w:rsid w:val="002C4A67"/>
    <w:rPr>
      <w:vertAlign w:val="superscript"/>
    </w:rPr>
  </w:style>
  <w:style w:type="paragraph" w:styleId="Tekstprzypisudolnego">
    <w:name w:val="footnote text"/>
    <w:basedOn w:val="Normalny"/>
    <w:link w:val="TekstprzypisudolnegoZnak"/>
    <w:uiPriority w:val="99"/>
    <w:semiHidden/>
    <w:unhideWhenUsed/>
    <w:rsid w:val="002C4A67"/>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2C4A67"/>
    <w:rPr>
      <w:rFonts w:ascii="Calibri" w:eastAsia="Calibri" w:hAnsi="Calibri"/>
      <w:sz w:val="20"/>
      <w:szCs w:val="20"/>
      <w:lang w:eastAsia="en-US"/>
    </w:rPr>
  </w:style>
  <w:style w:type="character" w:customStyle="1" w:styleId="Domylnaczcionkaakapitu1">
    <w:name w:val="Domyślna czcionka akapitu1"/>
    <w:rsid w:val="00B7394E"/>
  </w:style>
  <w:style w:type="numbering" w:customStyle="1" w:styleId="WW8Num19">
    <w:name w:val="WW8Num19"/>
    <w:basedOn w:val="Bezlisty"/>
    <w:rsid w:val="00B7394E"/>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9241">
      <w:bodyDiv w:val="1"/>
      <w:marLeft w:val="0"/>
      <w:marRight w:val="0"/>
      <w:marTop w:val="0"/>
      <w:marBottom w:val="0"/>
      <w:divBdr>
        <w:top w:val="none" w:sz="0" w:space="0" w:color="auto"/>
        <w:left w:val="none" w:sz="0" w:space="0" w:color="auto"/>
        <w:bottom w:val="none" w:sz="0" w:space="0" w:color="auto"/>
        <w:right w:val="none" w:sz="0" w:space="0" w:color="auto"/>
      </w:divBdr>
    </w:div>
    <w:div w:id="498545630">
      <w:bodyDiv w:val="1"/>
      <w:marLeft w:val="0"/>
      <w:marRight w:val="0"/>
      <w:marTop w:val="0"/>
      <w:marBottom w:val="0"/>
      <w:divBdr>
        <w:top w:val="none" w:sz="0" w:space="0" w:color="auto"/>
        <w:left w:val="none" w:sz="0" w:space="0" w:color="auto"/>
        <w:bottom w:val="none" w:sz="0" w:space="0" w:color="auto"/>
        <w:right w:val="none" w:sz="0" w:space="0" w:color="auto"/>
      </w:divBdr>
      <w:divsChild>
        <w:div w:id="1187986764">
          <w:marLeft w:val="0"/>
          <w:marRight w:val="0"/>
          <w:marTop w:val="0"/>
          <w:marBottom w:val="0"/>
          <w:divBdr>
            <w:top w:val="none" w:sz="0" w:space="0" w:color="auto"/>
            <w:left w:val="none" w:sz="0" w:space="0" w:color="auto"/>
            <w:bottom w:val="none" w:sz="0" w:space="0" w:color="auto"/>
            <w:right w:val="none" w:sz="0" w:space="0" w:color="auto"/>
          </w:divBdr>
        </w:div>
        <w:div w:id="597785943">
          <w:marLeft w:val="0"/>
          <w:marRight w:val="0"/>
          <w:marTop w:val="0"/>
          <w:marBottom w:val="0"/>
          <w:divBdr>
            <w:top w:val="none" w:sz="0" w:space="0" w:color="auto"/>
            <w:left w:val="none" w:sz="0" w:space="0" w:color="auto"/>
            <w:bottom w:val="none" w:sz="0" w:space="0" w:color="auto"/>
            <w:right w:val="none" w:sz="0" w:space="0" w:color="auto"/>
          </w:divBdr>
        </w:div>
        <w:div w:id="778720661">
          <w:marLeft w:val="0"/>
          <w:marRight w:val="0"/>
          <w:marTop w:val="0"/>
          <w:marBottom w:val="0"/>
          <w:divBdr>
            <w:top w:val="none" w:sz="0" w:space="0" w:color="auto"/>
            <w:left w:val="none" w:sz="0" w:space="0" w:color="auto"/>
            <w:bottom w:val="none" w:sz="0" w:space="0" w:color="auto"/>
            <w:right w:val="none" w:sz="0" w:space="0" w:color="auto"/>
          </w:divBdr>
        </w:div>
        <w:div w:id="1432504031">
          <w:marLeft w:val="0"/>
          <w:marRight w:val="0"/>
          <w:marTop w:val="0"/>
          <w:marBottom w:val="0"/>
          <w:divBdr>
            <w:top w:val="none" w:sz="0" w:space="0" w:color="auto"/>
            <w:left w:val="none" w:sz="0" w:space="0" w:color="auto"/>
            <w:bottom w:val="none" w:sz="0" w:space="0" w:color="auto"/>
            <w:right w:val="none" w:sz="0" w:space="0" w:color="auto"/>
          </w:divBdr>
        </w:div>
        <w:div w:id="1778282543">
          <w:marLeft w:val="0"/>
          <w:marRight w:val="0"/>
          <w:marTop w:val="0"/>
          <w:marBottom w:val="0"/>
          <w:divBdr>
            <w:top w:val="none" w:sz="0" w:space="0" w:color="auto"/>
            <w:left w:val="none" w:sz="0" w:space="0" w:color="auto"/>
            <w:bottom w:val="none" w:sz="0" w:space="0" w:color="auto"/>
            <w:right w:val="none" w:sz="0" w:space="0" w:color="auto"/>
          </w:divBdr>
        </w:div>
        <w:div w:id="1393693339">
          <w:marLeft w:val="0"/>
          <w:marRight w:val="0"/>
          <w:marTop w:val="0"/>
          <w:marBottom w:val="0"/>
          <w:divBdr>
            <w:top w:val="none" w:sz="0" w:space="0" w:color="auto"/>
            <w:left w:val="none" w:sz="0" w:space="0" w:color="auto"/>
            <w:bottom w:val="none" w:sz="0" w:space="0" w:color="auto"/>
            <w:right w:val="none" w:sz="0" w:space="0" w:color="auto"/>
          </w:divBdr>
        </w:div>
        <w:div w:id="1513451530">
          <w:marLeft w:val="0"/>
          <w:marRight w:val="0"/>
          <w:marTop w:val="0"/>
          <w:marBottom w:val="0"/>
          <w:divBdr>
            <w:top w:val="none" w:sz="0" w:space="0" w:color="auto"/>
            <w:left w:val="none" w:sz="0" w:space="0" w:color="auto"/>
            <w:bottom w:val="none" w:sz="0" w:space="0" w:color="auto"/>
            <w:right w:val="none" w:sz="0" w:space="0" w:color="auto"/>
          </w:divBdr>
        </w:div>
        <w:div w:id="1631396260">
          <w:marLeft w:val="0"/>
          <w:marRight w:val="0"/>
          <w:marTop w:val="0"/>
          <w:marBottom w:val="0"/>
          <w:divBdr>
            <w:top w:val="none" w:sz="0" w:space="0" w:color="auto"/>
            <w:left w:val="none" w:sz="0" w:space="0" w:color="auto"/>
            <w:bottom w:val="none" w:sz="0" w:space="0" w:color="auto"/>
            <w:right w:val="none" w:sz="0" w:space="0" w:color="auto"/>
          </w:divBdr>
        </w:div>
        <w:div w:id="350302130">
          <w:marLeft w:val="0"/>
          <w:marRight w:val="0"/>
          <w:marTop w:val="0"/>
          <w:marBottom w:val="0"/>
          <w:divBdr>
            <w:top w:val="none" w:sz="0" w:space="0" w:color="auto"/>
            <w:left w:val="none" w:sz="0" w:space="0" w:color="auto"/>
            <w:bottom w:val="none" w:sz="0" w:space="0" w:color="auto"/>
            <w:right w:val="none" w:sz="0" w:space="0" w:color="auto"/>
          </w:divBdr>
        </w:div>
        <w:div w:id="1402216268">
          <w:marLeft w:val="0"/>
          <w:marRight w:val="0"/>
          <w:marTop w:val="0"/>
          <w:marBottom w:val="0"/>
          <w:divBdr>
            <w:top w:val="none" w:sz="0" w:space="0" w:color="auto"/>
            <w:left w:val="none" w:sz="0" w:space="0" w:color="auto"/>
            <w:bottom w:val="none" w:sz="0" w:space="0" w:color="auto"/>
            <w:right w:val="none" w:sz="0" w:space="0" w:color="auto"/>
          </w:divBdr>
        </w:div>
        <w:div w:id="937560676">
          <w:marLeft w:val="0"/>
          <w:marRight w:val="0"/>
          <w:marTop w:val="0"/>
          <w:marBottom w:val="0"/>
          <w:divBdr>
            <w:top w:val="none" w:sz="0" w:space="0" w:color="auto"/>
            <w:left w:val="none" w:sz="0" w:space="0" w:color="auto"/>
            <w:bottom w:val="none" w:sz="0" w:space="0" w:color="auto"/>
            <w:right w:val="none" w:sz="0" w:space="0" w:color="auto"/>
          </w:divBdr>
        </w:div>
        <w:div w:id="578901363">
          <w:marLeft w:val="0"/>
          <w:marRight w:val="0"/>
          <w:marTop w:val="0"/>
          <w:marBottom w:val="0"/>
          <w:divBdr>
            <w:top w:val="none" w:sz="0" w:space="0" w:color="auto"/>
            <w:left w:val="none" w:sz="0" w:space="0" w:color="auto"/>
            <w:bottom w:val="none" w:sz="0" w:space="0" w:color="auto"/>
            <w:right w:val="none" w:sz="0" w:space="0" w:color="auto"/>
          </w:divBdr>
        </w:div>
        <w:div w:id="870646675">
          <w:marLeft w:val="0"/>
          <w:marRight w:val="0"/>
          <w:marTop w:val="0"/>
          <w:marBottom w:val="0"/>
          <w:divBdr>
            <w:top w:val="none" w:sz="0" w:space="0" w:color="auto"/>
            <w:left w:val="none" w:sz="0" w:space="0" w:color="auto"/>
            <w:bottom w:val="none" w:sz="0" w:space="0" w:color="auto"/>
            <w:right w:val="none" w:sz="0" w:space="0" w:color="auto"/>
          </w:divBdr>
        </w:div>
        <w:div w:id="372047923">
          <w:marLeft w:val="0"/>
          <w:marRight w:val="0"/>
          <w:marTop w:val="0"/>
          <w:marBottom w:val="0"/>
          <w:divBdr>
            <w:top w:val="none" w:sz="0" w:space="0" w:color="auto"/>
            <w:left w:val="none" w:sz="0" w:space="0" w:color="auto"/>
            <w:bottom w:val="none" w:sz="0" w:space="0" w:color="auto"/>
            <w:right w:val="none" w:sz="0" w:space="0" w:color="auto"/>
          </w:divBdr>
        </w:div>
        <w:div w:id="497698989">
          <w:marLeft w:val="0"/>
          <w:marRight w:val="0"/>
          <w:marTop w:val="0"/>
          <w:marBottom w:val="0"/>
          <w:divBdr>
            <w:top w:val="none" w:sz="0" w:space="0" w:color="auto"/>
            <w:left w:val="none" w:sz="0" w:space="0" w:color="auto"/>
            <w:bottom w:val="none" w:sz="0" w:space="0" w:color="auto"/>
            <w:right w:val="none" w:sz="0" w:space="0" w:color="auto"/>
          </w:divBdr>
        </w:div>
        <w:div w:id="1061364103">
          <w:marLeft w:val="0"/>
          <w:marRight w:val="0"/>
          <w:marTop w:val="0"/>
          <w:marBottom w:val="0"/>
          <w:divBdr>
            <w:top w:val="none" w:sz="0" w:space="0" w:color="auto"/>
            <w:left w:val="none" w:sz="0" w:space="0" w:color="auto"/>
            <w:bottom w:val="none" w:sz="0" w:space="0" w:color="auto"/>
            <w:right w:val="none" w:sz="0" w:space="0" w:color="auto"/>
          </w:divBdr>
        </w:div>
        <w:div w:id="1083454859">
          <w:marLeft w:val="0"/>
          <w:marRight w:val="0"/>
          <w:marTop w:val="0"/>
          <w:marBottom w:val="0"/>
          <w:divBdr>
            <w:top w:val="none" w:sz="0" w:space="0" w:color="auto"/>
            <w:left w:val="none" w:sz="0" w:space="0" w:color="auto"/>
            <w:bottom w:val="none" w:sz="0" w:space="0" w:color="auto"/>
            <w:right w:val="none" w:sz="0" w:space="0" w:color="auto"/>
          </w:divBdr>
        </w:div>
        <w:div w:id="777994235">
          <w:marLeft w:val="0"/>
          <w:marRight w:val="0"/>
          <w:marTop w:val="0"/>
          <w:marBottom w:val="0"/>
          <w:divBdr>
            <w:top w:val="none" w:sz="0" w:space="0" w:color="auto"/>
            <w:left w:val="none" w:sz="0" w:space="0" w:color="auto"/>
            <w:bottom w:val="none" w:sz="0" w:space="0" w:color="auto"/>
            <w:right w:val="none" w:sz="0" w:space="0" w:color="auto"/>
          </w:divBdr>
        </w:div>
        <w:div w:id="198787270">
          <w:marLeft w:val="0"/>
          <w:marRight w:val="0"/>
          <w:marTop w:val="0"/>
          <w:marBottom w:val="0"/>
          <w:divBdr>
            <w:top w:val="none" w:sz="0" w:space="0" w:color="auto"/>
            <w:left w:val="none" w:sz="0" w:space="0" w:color="auto"/>
            <w:bottom w:val="none" w:sz="0" w:space="0" w:color="auto"/>
            <w:right w:val="none" w:sz="0" w:space="0" w:color="auto"/>
          </w:divBdr>
        </w:div>
        <w:div w:id="380060442">
          <w:marLeft w:val="0"/>
          <w:marRight w:val="0"/>
          <w:marTop w:val="0"/>
          <w:marBottom w:val="0"/>
          <w:divBdr>
            <w:top w:val="none" w:sz="0" w:space="0" w:color="auto"/>
            <w:left w:val="none" w:sz="0" w:space="0" w:color="auto"/>
            <w:bottom w:val="none" w:sz="0" w:space="0" w:color="auto"/>
            <w:right w:val="none" w:sz="0" w:space="0" w:color="auto"/>
          </w:divBdr>
        </w:div>
        <w:div w:id="1276601667">
          <w:marLeft w:val="0"/>
          <w:marRight w:val="0"/>
          <w:marTop w:val="0"/>
          <w:marBottom w:val="0"/>
          <w:divBdr>
            <w:top w:val="none" w:sz="0" w:space="0" w:color="auto"/>
            <w:left w:val="none" w:sz="0" w:space="0" w:color="auto"/>
            <w:bottom w:val="none" w:sz="0" w:space="0" w:color="auto"/>
            <w:right w:val="none" w:sz="0" w:space="0" w:color="auto"/>
          </w:divBdr>
        </w:div>
        <w:div w:id="1417945433">
          <w:marLeft w:val="0"/>
          <w:marRight w:val="0"/>
          <w:marTop w:val="0"/>
          <w:marBottom w:val="0"/>
          <w:divBdr>
            <w:top w:val="none" w:sz="0" w:space="0" w:color="auto"/>
            <w:left w:val="none" w:sz="0" w:space="0" w:color="auto"/>
            <w:bottom w:val="none" w:sz="0" w:space="0" w:color="auto"/>
            <w:right w:val="none" w:sz="0" w:space="0" w:color="auto"/>
          </w:divBdr>
        </w:div>
        <w:div w:id="1427578800">
          <w:marLeft w:val="0"/>
          <w:marRight w:val="0"/>
          <w:marTop w:val="0"/>
          <w:marBottom w:val="0"/>
          <w:divBdr>
            <w:top w:val="none" w:sz="0" w:space="0" w:color="auto"/>
            <w:left w:val="none" w:sz="0" w:space="0" w:color="auto"/>
            <w:bottom w:val="none" w:sz="0" w:space="0" w:color="auto"/>
            <w:right w:val="none" w:sz="0" w:space="0" w:color="auto"/>
          </w:divBdr>
        </w:div>
        <w:div w:id="937248462">
          <w:marLeft w:val="0"/>
          <w:marRight w:val="0"/>
          <w:marTop w:val="0"/>
          <w:marBottom w:val="0"/>
          <w:divBdr>
            <w:top w:val="none" w:sz="0" w:space="0" w:color="auto"/>
            <w:left w:val="none" w:sz="0" w:space="0" w:color="auto"/>
            <w:bottom w:val="none" w:sz="0" w:space="0" w:color="auto"/>
            <w:right w:val="none" w:sz="0" w:space="0" w:color="auto"/>
          </w:divBdr>
        </w:div>
        <w:div w:id="2075932696">
          <w:marLeft w:val="0"/>
          <w:marRight w:val="0"/>
          <w:marTop w:val="0"/>
          <w:marBottom w:val="0"/>
          <w:divBdr>
            <w:top w:val="none" w:sz="0" w:space="0" w:color="auto"/>
            <w:left w:val="none" w:sz="0" w:space="0" w:color="auto"/>
            <w:bottom w:val="none" w:sz="0" w:space="0" w:color="auto"/>
            <w:right w:val="none" w:sz="0" w:space="0" w:color="auto"/>
          </w:divBdr>
        </w:div>
        <w:div w:id="195970512">
          <w:marLeft w:val="0"/>
          <w:marRight w:val="0"/>
          <w:marTop w:val="0"/>
          <w:marBottom w:val="0"/>
          <w:divBdr>
            <w:top w:val="none" w:sz="0" w:space="0" w:color="auto"/>
            <w:left w:val="none" w:sz="0" w:space="0" w:color="auto"/>
            <w:bottom w:val="none" w:sz="0" w:space="0" w:color="auto"/>
            <w:right w:val="none" w:sz="0" w:space="0" w:color="auto"/>
          </w:divBdr>
        </w:div>
        <w:div w:id="1441682404">
          <w:marLeft w:val="0"/>
          <w:marRight w:val="0"/>
          <w:marTop w:val="0"/>
          <w:marBottom w:val="0"/>
          <w:divBdr>
            <w:top w:val="none" w:sz="0" w:space="0" w:color="auto"/>
            <w:left w:val="none" w:sz="0" w:space="0" w:color="auto"/>
            <w:bottom w:val="none" w:sz="0" w:space="0" w:color="auto"/>
            <w:right w:val="none" w:sz="0" w:space="0" w:color="auto"/>
          </w:divBdr>
        </w:div>
        <w:div w:id="1810702441">
          <w:marLeft w:val="0"/>
          <w:marRight w:val="0"/>
          <w:marTop w:val="0"/>
          <w:marBottom w:val="0"/>
          <w:divBdr>
            <w:top w:val="none" w:sz="0" w:space="0" w:color="auto"/>
            <w:left w:val="none" w:sz="0" w:space="0" w:color="auto"/>
            <w:bottom w:val="none" w:sz="0" w:space="0" w:color="auto"/>
            <w:right w:val="none" w:sz="0" w:space="0" w:color="auto"/>
          </w:divBdr>
        </w:div>
        <w:div w:id="1654917666">
          <w:marLeft w:val="0"/>
          <w:marRight w:val="0"/>
          <w:marTop w:val="0"/>
          <w:marBottom w:val="0"/>
          <w:divBdr>
            <w:top w:val="none" w:sz="0" w:space="0" w:color="auto"/>
            <w:left w:val="none" w:sz="0" w:space="0" w:color="auto"/>
            <w:bottom w:val="none" w:sz="0" w:space="0" w:color="auto"/>
            <w:right w:val="none" w:sz="0" w:space="0" w:color="auto"/>
          </w:divBdr>
        </w:div>
        <w:div w:id="1338269235">
          <w:marLeft w:val="0"/>
          <w:marRight w:val="0"/>
          <w:marTop w:val="0"/>
          <w:marBottom w:val="0"/>
          <w:divBdr>
            <w:top w:val="none" w:sz="0" w:space="0" w:color="auto"/>
            <w:left w:val="none" w:sz="0" w:space="0" w:color="auto"/>
            <w:bottom w:val="none" w:sz="0" w:space="0" w:color="auto"/>
            <w:right w:val="none" w:sz="0" w:space="0" w:color="auto"/>
          </w:divBdr>
        </w:div>
        <w:div w:id="1557400512">
          <w:marLeft w:val="0"/>
          <w:marRight w:val="0"/>
          <w:marTop w:val="0"/>
          <w:marBottom w:val="0"/>
          <w:divBdr>
            <w:top w:val="none" w:sz="0" w:space="0" w:color="auto"/>
            <w:left w:val="none" w:sz="0" w:space="0" w:color="auto"/>
            <w:bottom w:val="none" w:sz="0" w:space="0" w:color="auto"/>
            <w:right w:val="none" w:sz="0" w:space="0" w:color="auto"/>
          </w:divBdr>
        </w:div>
        <w:div w:id="1270814148">
          <w:marLeft w:val="0"/>
          <w:marRight w:val="0"/>
          <w:marTop w:val="0"/>
          <w:marBottom w:val="0"/>
          <w:divBdr>
            <w:top w:val="none" w:sz="0" w:space="0" w:color="auto"/>
            <w:left w:val="none" w:sz="0" w:space="0" w:color="auto"/>
            <w:bottom w:val="none" w:sz="0" w:space="0" w:color="auto"/>
            <w:right w:val="none" w:sz="0" w:space="0" w:color="auto"/>
          </w:divBdr>
        </w:div>
        <w:div w:id="359628358">
          <w:marLeft w:val="0"/>
          <w:marRight w:val="0"/>
          <w:marTop w:val="0"/>
          <w:marBottom w:val="0"/>
          <w:divBdr>
            <w:top w:val="none" w:sz="0" w:space="0" w:color="auto"/>
            <w:left w:val="none" w:sz="0" w:space="0" w:color="auto"/>
            <w:bottom w:val="none" w:sz="0" w:space="0" w:color="auto"/>
            <w:right w:val="none" w:sz="0" w:space="0" w:color="auto"/>
          </w:divBdr>
        </w:div>
        <w:div w:id="23749065">
          <w:marLeft w:val="0"/>
          <w:marRight w:val="0"/>
          <w:marTop w:val="0"/>
          <w:marBottom w:val="0"/>
          <w:divBdr>
            <w:top w:val="none" w:sz="0" w:space="0" w:color="auto"/>
            <w:left w:val="none" w:sz="0" w:space="0" w:color="auto"/>
            <w:bottom w:val="none" w:sz="0" w:space="0" w:color="auto"/>
            <w:right w:val="none" w:sz="0" w:space="0" w:color="auto"/>
          </w:divBdr>
        </w:div>
        <w:div w:id="147408755">
          <w:marLeft w:val="0"/>
          <w:marRight w:val="0"/>
          <w:marTop w:val="0"/>
          <w:marBottom w:val="0"/>
          <w:divBdr>
            <w:top w:val="none" w:sz="0" w:space="0" w:color="auto"/>
            <w:left w:val="none" w:sz="0" w:space="0" w:color="auto"/>
            <w:bottom w:val="none" w:sz="0" w:space="0" w:color="auto"/>
            <w:right w:val="none" w:sz="0" w:space="0" w:color="auto"/>
          </w:divBdr>
        </w:div>
        <w:div w:id="864944699">
          <w:marLeft w:val="0"/>
          <w:marRight w:val="0"/>
          <w:marTop w:val="0"/>
          <w:marBottom w:val="0"/>
          <w:divBdr>
            <w:top w:val="none" w:sz="0" w:space="0" w:color="auto"/>
            <w:left w:val="none" w:sz="0" w:space="0" w:color="auto"/>
            <w:bottom w:val="none" w:sz="0" w:space="0" w:color="auto"/>
            <w:right w:val="none" w:sz="0" w:space="0" w:color="auto"/>
          </w:divBdr>
        </w:div>
        <w:div w:id="707485930">
          <w:marLeft w:val="0"/>
          <w:marRight w:val="0"/>
          <w:marTop w:val="0"/>
          <w:marBottom w:val="0"/>
          <w:divBdr>
            <w:top w:val="none" w:sz="0" w:space="0" w:color="auto"/>
            <w:left w:val="none" w:sz="0" w:space="0" w:color="auto"/>
            <w:bottom w:val="none" w:sz="0" w:space="0" w:color="auto"/>
            <w:right w:val="none" w:sz="0" w:space="0" w:color="auto"/>
          </w:divBdr>
        </w:div>
        <w:div w:id="239217485">
          <w:marLeft w:val="0"/>
          <w:marRight w:val="0"/>
          <w:marTop w:val="0"/>
          <w:marBottom w:val="0"/>
          <w:divBdr>
            <w:top w:val="none" w:sz="0" w:space="0" w:color="auto"/>
            <w:left w:val="none" w:sz="0" w:space="0" w:color="auto"/>
            <w:bottom w:val="none" w:sz="0" w:space="0" w:color="auto"/>
            <w:right w:val="none" w:sz="0" w:space="0" w:color="auto"/>
          </w:divBdr>
        </w:div>
        <w:div w:id="1141462981">
          <w:marLeft w:val="0"/>
          <w:marRight w:val="0"/>
          <w:marTop w:val="0"/>
          <w:marBottom w:val="0"/>
          <w:divBdr>
            <w:top w:val="none" w:sz="0" w:space="0" w:color="auto"/>
            <w:left w:val="none" w:sz="0" w:space="0" w:color="auto"/>
            <w:bottom w:val="none" w:sz="0" w:space="0" w:color="auto"/>
            <w:right w:val="none" w:sz="0" w:space="0" w:color="auto"/>
          </w:divBdr>
        </w:div>
        <w:div w:id="1112894130">
          <w:marLeft w:val="0"/>
          <w:marRight w:val="0"/>
          <w:marTop w:val="0"/>
          <w:marBottom w:val="0"/>
          <w:divBdr>
            <w:top w:val="none" w:sz="0" w:space="0" w:color="auto"/>
            <w:left w:val="none" w:sz="0" w:space="0" w:color="auto"/>
            <w:bottom w:val="none" w:sz="0" w:space="0" w:color="auto"/>
            <w:right w:val="none" w:sz="0" w:space="0" w:color="auto"/>
          </w:divBdr>
        </w:div>
        <w:div w:id="1325282245">
          <w:marLeft w:val="0"/>
          <w:marRight w:val="0"/>
          <w:marTop w:val="0"/>
          <w:marBottom w:val="0"/>
          <w:divBdr>
            <w:top w:val="none" w:sz="0" w:space="0" w:color="auto"/>
            <w:left w:val="none" w:sz="0" w:space="0" w:color="auto"/>
            <w:bottom w:val="none" w:sz="0" w:space="0" w:color="auto"/>
            <w:right w:val="none" w:sz="0" w:space="0" w:color="auto"/>
          </w:divBdr>
        </w:div>
        <w:div w:id="599412661">
          <w:marLeft w:val="0"/>
          <w:marRight w:val="0"/>
          <w:marTop w:val="0"/>
          <w:marBottom w:val="0"/>
          <w:divBdr>
            <w:top w:val="none" w:sz="0" w:space="0" w:color="auto"/>
            <w:left w:val="none" w:sz="0" w:space="0" w:color="auto"/>
            <w:bottom w:val="none" w:sz="0" w:space="0" w:color="auto"/>
            <w:right w:val="none" w:sz="0" w:space="0" w:color="auto"/>
          </w:divBdr>
        </w:div>
        <w:div w:id="817090">
          <w:marLeft w:val="0"/>
          <w:marRight w:val="0"/>
          <w:marTop w:val="0"/>
          <w:marBottom w:val="0"/>
          <w:divBdr>
            <w:top w:val="none" w:sz="0" w:space="0" w:color="auto"/>
            <w:left w:val="none" w:sz="0" w:space="0" w:color="auto"/>
            <w:bottom w:val="none" w:sz="0" w:space="0" w:color="auto"/>
            <w:right w:val="none" w:sz="0" w:space="0" w:color="auto"/>
          </w:divBdr>
        </w:div>
        <w:div w:id="1981574366">
          <w:marLeft w:val="0"/>
          <w:marRight w:val="0"/>
          <w:marTop w:val="0"/>
          <w:marBottom w:val="0"/>
          <w:divBdr>
            <w:top w:val="none" w:sz="0" w:space="0" w:color="auto"/>
            <w:left w:val="none" w:sz="0" w:space="0" w:color="auto"/>
            <w:bottom w:val="none" w:sz="0" w:space="0" w:color="auto"/>
            <w:right w:val="none" w:sz="0" w:space="0" w:color="auto"/>
          </w:divBdr>
        </w:div>
      </w:divsChild>
    </w:div>
    <w:div w:id="608777894">
      <w:bodyDiv w:val="1"/>
      <w:marLeft w:val="0"/>
      <w:marRight w:val="0"/>
      <w:marTop w:val="0"/>
      <w:marBottom w:val="0"/>
      <w:divBdr>
        <w:top w:val="none" w:sz="0" w:space="0" w:color="auto"/>
        <w:left w:val="none" w:sz="0" w:space="0" w:color="auto"/>
        <w:bottom w:val="none" w:sz="0" w:space="0" w:color="auto"/>
        <w:right w:val="none" w:sz="0" w:space="0" w:color="auto"/>
      </w:divBdr>
      <w:divsChild>
        <w:div w:id="576211099">
          <w:marLeft w:val="0"/>
          <w:marRight w:val="0"/>
          <w:marTop w:val="0"/>
          <w:marBottom w:val="0"/>
          <w:divBdr>
            <w:top w:val="none" w:sz="0" w:space="0" w:color="auto"/>
            <w:left w:val="none" w:sz="0" w:space="0" w:color="auto"/>
            <w:bottom w:val="none" w:sz="0" w:space="0" w:color="auto"/>
            <w:right w:val="none" w:sz="0" w:space="0" w:color="auto"/>
          </w:divBdr>
        </w:div>
        <w:div w:id="119879600">
          <w:marLeft w:val="0"/>
          <w:marRight w:val="0"/>
          <w:marTop w:val="0"/>
          <w:marBottom w:val="0"/>
          <w:divBdr>
            <w:top w:val="none" w:sz="0" w:space="0" w:color="auto"/>
            <w:left w:val="none" w:sz="0" w:space="0" w:color="auto"/>
            <w:bottom w:val="none" w:sz="0" w:space="0" w:color="auto"/>
            <w:right w:val="none" w:sz="0" w:space="0" w:color="auto"/>
          </w:divBdr>
        </w:div>
        <w:div w:id="2037925438">
          <w:marLeft w:val="0"/>
          <w:marRight w:val="0"/>
          <w:marTop w:val="0"/>
          <w:marBottom w:val="0"/>
          <w:divBdr>
            <w:top w:val="none" w:sz="0" w:space="0" w:color="auto"/>
            <w:left w:val="none" w:sz="0" w:space="0" w:color="auto"/>
            <w:bottom w:val="none" w:sz="0" w:space="0" w:color="auto"/>
            <w:right w:val="none" w:sz="0" w:space="0" w:color="auto"/>
          </w:divBdr>
        </w:div>
        <w:div w:id="1556350133">
          <w:marLeft w:val="0"/>
          <w:marRight w:val="0"/>
          <w:marTop w:val="0"/>
          <w:marBottom w:val="0"/>
          <w:divBdr>
            <w:top w:val="none" w:sz="0" w:space="0" w:color="auto"/>
            <w:left w:val="none" w:sz="0" w:space="0" w:color="auto"/>
            <w:bottom w:val="none" w:sz="0" w:space="0" w:color="auto"/>
            <w:right w:val="none" w:sz="0" w:space="0" w:color="auto"/>
          </w:divBdr>
        </w:div>
      </w:divsChild>
    </w:div>
    <w:div w:id="728847850">
      <w:bodyDiv w:val="1"/>
      <w:marLeft w:val="0"/>
      <w:marRight w:val="0"/>
      <w:marTop w:val="0"/>
      <w:marBottom w:val="0"/>
      <w:divBdr>
        <w:top w:val="none" w:sz="0" w:space="0" w:color="auto"/>
        <w:left w:val="none" w:sz="0" w:space="0" w:color="auto"/>
        <w:bottom w:val="none" w:sz="0" w:space="0" w:color="auto"/>
        <w:right w:val="none" w:sz="0" w:space="0" w:color="auto"/>
      </w:divBdr>
      <w:divsChild>
        <w:div w:id="647513237">
          <w:marLeft w:val="0"/>
          <w:marRight w:val="0"/>
          <w:marTop w:val="0"/>
          <w:marBottom w:val="0"/>
          <w:divBdr>
            <w:top w:val="none" w:sz="0" w:space="0" w:color="auto"/>
            <w:left w:val="none" w:sz="0" w:space="0" w:color="auto"/>
            <w:bottom w:val="none" w:sz="0" w:space="0" w:color="auto"/>
            <w:right w:val="none" w:sz="0" w:space="0" w:color="auto"/>
          </w:divBdr>
        </w:div>
        <w:div w:id="884951662">
          <w:marLeft w:val="0"/>
          <w:marRight w:val="0"/>
          <w:marTop w:val="0"/>
          <w:marBottom w:val="0"/>
          <w:divBdr>
            <w:top w:val="none" w:sz="0" w:space="0" w:color="auto"/>
            <w:left w:val="none" w:sz="0" w:space="0" w:color="auto"/>
            <w:bottom w:val="none" w:sz="0" w:space="0" w:color="auto"/>
            <w:right w:val="none" w:sz="0" w:space="0" w:color="auto"/>
          </w:divBdr>
        </w:div>
        <w:div w:id="2002930127">
          <w:marLeft w:val="0"/>
          <w:marRight w:val="0"/>
          <w:marTop w:val="0"/>
          <w:marBottom w:val="0"/>
          <w:divBdr>
            <w:top w:val="none" w:sz="0" w:space="0" w:color="auto"/>
            <w:left w:val="none" w:sz="0" w:space="0" w:color="auto"/>
            <w:bottom w:val="none" w:sz="0" w:space="0" w:color="auto"/>
            <w:right w:val="none" w:sz="0" w:space="0" w:color="auto"/>
          </w:divBdr>
        </w:div>
      </w:divsChild>
    </w:div>
    <w:div w:id="1147697894">
      <w:bodyDiv w:val="1"/>
      <w:marLeft w:val="0"/>
      <w:marRight w:val="0"/>
      <w:marTop w:val="0"/>
      <w:marBottom w:val="0"/>
      <w:divBdr>
        <w:top w:val="none" w:sz="0" w:space="0" w:color="auto"/>
        <w:left w:val="none" w:sz="0" w:space="0" w:color="auto"/>
        <w:bottom w:val="none" w:sz="0" w:space="0" w:color="auto"/>
        <w:right w:val="none" w:sz="0" w:space="0" w:color="auto"/>
      </w:divBdr>
      <w:divsChild>
        <w:div w:id="2082409152">
          <w:marLeft w:val="0"/>
          <w:marRight w:val="0"/>
          <w:marTop w:val="0"/>
          <w:marBottom w:val="0"/>
          <w:divBdr>
            <w:top w:val="none" w:sz="0" w:space="0" w:color="auto"/>
            <w:left w:val="none" w:sz="0" w:space="0" w:color="auto"/>
            <w:bottom w:val="none" w:sz="0" w:space="0" w:color="auto"/>
            <w:right w:val="none" w:sz="0" w:space="0" w:color="auto"/>
          </w:divBdr>
        </w:div>
        <w:div w:id="1669869639">
          <w:marLeft w:val="0"/>
          <w:marRight w:val="0"/>
          <w:marTop w:val="0"/>
          <w:marBottom w:val="0"/>
          <w:divBdr>
            <w:top w:val="none" w:sz="0" w:space="0" w:color="auto"/>
            <w:left w:val="none" w:sz="0" w:space="0" w:color="auto"/>
            <w:bottom w:val="none" w:sz="0" w:space="0" w:color="auto"/>
            <w:right w:val="none" w:sz="0" w:space="0" w:color="auto"/>
          </w:divBdr>
        </w:div>
        <w:div w:id="444228861">
          <w:marLeft w:val="0"/>
          <w:marRight w:val="0"/>
          <w:marTop w:val="0"/>
          <w:marBottom w:val="0"/>
          <w:divBdr>
            <w:top w:val="none" w:sz="0" w:space="0" w:color="auto"/>
            <w:left w:val="none" w:sz="0" w:space="0" w:color="auto"/>
            <w:bottom w:val="none" w:sz="0" w:space="0" w:color="auto"/>
            <w:right w:val="none" w:sz="0" w:space="0" w:color="auto"/>
          </w:divBdr>
        </w:div>
        <w:div w:id="1492333900">
          <w:marLeft w:val="0"/>
          <w:marRight w:val="0"/>
          <w:marTop w:val="0"/>
          <w:marBottom w:val="0"/>
          <w:divBdr>
            <w:top w:val="none" w:sz="0" w:space="0" w:color="auto"/>
            <w:left w:val="none" w:sz="0" w:space="0" w:color="auto"/>
            <w:bottom w:val="none" w:sz="0" w:space="0" w:color="auto"/>
            <w:right w:val="none" w:sz="0" w:space="0" w:color="auto"/>
          </w:divBdr>
        </w:div>
        <w:div w:id="921796509">
          <w:marLeft w:val="0"/>
          <w:marRight w:val="0"/>
          <w:marTop w:val="0"/>
          <w:marBottom w:val="0"/>
          <w:divBdr>
            <w:top w:val="none" w:sz="0" w:space="0" w:color="auto"/>
            <w:left w:val="none" w:sz="0" w:space="0" w:color="auto"/>
            <w:bottom w:val="none" w:sz="0" w:space="0" w:color="auto"/>
            <w:right w:val="none" w:sz="0" w:space="0" w:color="auto"/>
          </w:divBdr>
        </w:div>
        <w:div w:id="1441685567">
          <w:marLeft w:val="0"/>
          <w:marRight w:val="0"/>
          <w:marTop w:val="0"/>
          <w:marBottom w:val="0"/>
          <w:divBdr>
            <w:top w:val="none" w:sz="0" w:space="0" w:color="auto"/>
            <w:left w:val="none" w:sz="0" w:space="0" w:color="auto"/>
            <w:bottom w:val="none" w:sz="0" w:space="0" w:color="auto"/>
            <w:right w:val="none" w:sz="0" w:space="0" w:color="auto"/>
          </w:divBdr>
        </w:div>
        <w:div w:id="478690">
          <w:marLeft w:val="0"/>
          <w:marRight w:val="0"/>
          <w:marTop w:val="0"/>
          <w:marBottom w:val="0"/>
          <w:divBdr>
            <w:top w:val="none" w:sz="0" w:space="0" w:color="auto"/>
            <w:left w:val="none" w:sz="0" w:space="0" w:color="auto"/>
            <w:bottom w:val="none" w:sz="0" w:space="0" w:color="auto"/>
            <w:right w:val="none" w:sz="0" w:space="0" w:color="auto"/>
          </w:divBdr>
        </w:div>
        <w:div w:id="2057505581">
          <w:marLeft w:val="0"/>
          <w:marRight w:val="0"/>
          <w:marTop w:val="0"/>
          <w:marBottom w:val="0"/>
          <w:divBdr>
            <w:top w:val="none" w:sz="0" w:space="0" w:color="auto"/>
            <w:left w:val="none" w:sz="0" w:space="0" w:color="auto"/>
            <w:bottom w:val="none" w:sz="0" w:space="0" w:color="auto"/>
            <w:right w:val="none" w:sz="0" w:space="0" w:color="auto"/>
          </w:divBdr>
        </w:div>
      </w:divsChild>
    </w:div>
    <w:div w:id="18769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wl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2C3D-42F8-4461-9111-AEDE47C3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14970</Words>
  <Characters>89824</Characters>
  <Application>Microsoft Office Word</Application>
  <DocSecurity>0</DocSecurity>
  <Lines>748</Lines>
  <Paragraphs>209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Lidia Banaszczyk</cp:lastModifiedBy>
  <cp:revision>9</cp:revision>
  <cp:lastPrinted>2018-03-28T12:25:00Z</cp:lastPrinted>
  <dcterms:created xsi:type="dcterms:W3CDTF">2018-04-20T10:35:00Z</dcterms:created>
  <dcterms:modified xsi:type="dcterms:W3CDTF">2018-04-23T09:32:00Z</dcterms:modified>
</cp:coreProperties>
</file>