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D3" w:rsidRDefault="006574BA" w:rsidP="006574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Wąchock dnia ………………</w:t>
      </w:r>
    </w:p>
    <w:p w:rsidR="006574BA" w:rsidRDefault="006574BA" w:rsidP="006574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68E6" w:rsidRDefault="003768E6" w:rsidP="006574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4BA" w:rsidRDefault="006574BA" w:rsidP="006574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OFERENTA</w:t>
      </w:r>
    </w:p>
    <w:p w:rsidR="003768E6" w:rsidRDefault="003768E6" w:rsidP="006574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74BA" w:rsidRDefault="006574BA" w:rsidP="006574B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Składając ofertę w postępowaniu poniżej 30000,00 euro pn. </w:t>
      </w:r>
      <w:r w:rsidRPr="006574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Pr="006574BA">
        <w:rPr>
          <w:rFonts w:ascii="Times New Roman" w:hAnsi="Times New Roman" w:cs="Times New Roman"/>
          <w:sz w:val="24"/>
          <w:szCs w:val="24"/>
        </w:rPr>
        <w:t xml:space="preserve">adzór inwestorski nad wykonaniem zadania pn. </w:t>
      </w:r>
      <w:r w:rsidRPr="006574BA">
        <w:rPr>
          <w:rFonts w:ascii="Times New Roman" w:eastAsia="Calibri" w:hAnsi="Times New Roman" w:cs="Times New Roman"/>
          <w:b/>
          <w:sz w:val="24"/>
          <w:szCs w:val="24"/>
        </w:rPr>
        <w:t xml:space="preserve">„Budowa kanalizacji sanitarnej w m. Parszów (ul. Staszica, ul. Szkolna, ul. Dolna)” – </w:t>
      </w:r>
      <w:r w:rsidR="003768E6">
        <w:rPr>
          <w:rFonts w:ascii="Times New Roman" w:eastAsia="Calibri" w:hAnsi="Times New Roman" w:cs="Times New Roman"/>
          <w:sz w:val="24"/>
          <w:szCs w:val="24"/>
        </w:rPr>
        <w:t>odcinek w rejonie ul. Szkolnej oświadczam, że:</w:t>
      </w:r>
    </w:p>
    <w:p w:rsidR="003768E6" w:rsidRDefault="003768E6" w:rsidP="006574B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3768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zapoznał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em</w:t>
      </w:r>
      <w:r w:rsidRPr="003768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się z opisem przedmiotu zamówienia i nie wnos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zę</w:t>
      </w:r>
      <w:r w:rsidRPr="003768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niego zastrzeżeń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3768E6" w:rsidRDefault="003768E6" w:rsidP="006574B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</w:t>
      </w:r>
      <w:r w:rsidRPr="003768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spełnia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 w:rsidRPr="003768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warunki określone przez Zamawiającego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ogłoszeniu o zamówienie.</w:t>
      </w:r>
    </w:p>
    <w:p w:rsidR="003768E6" w:rsidRDefault="003768E6" w:rsidP="006574B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768E6" w:rsidRDefault="003768E6" w:rsidP="006574B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768E6" w:rsidRDefault="003768E6" w:rsidP="006574B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768E6" w:rsidRDefault="003768E6" w:rsidP="006574B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  Podpis</w:t>
      </w:r>
    </w:p>
    <w:p w:rsidR="003768E6" w:rsidRDefault="003768E6" w:rsidP="006574B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768E6" w:rsidRDefault="003768E6" w:rsidP="006574B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768E6" w:rsidRPr="003768E6" w:rsidRDefault="003768E6" w:rsidP="006574B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574BA" w:rsidRPr="006574BA" w:rsidRDefault="006574BA" w:rsidP="006574BA">
      <w:pPr>
        <w:rPr>
          <w:rFonts w:ascii="Times New Roman" w:hAnsi="Times New Roman" w:cs="Times New Roman"/>
          <w:sz w:val="24"/>
          <w:szCs w:val="24"/>
        </w:rPr>
      </w:pPr>
    </w:p>
    <w:sectPr w:rsidR="006574BA" w:rsidRPr="006574BA" w:rsidSect="00D64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49593F"/>
    <w:rsid w:val="003768E6"/>
    <w:rsid w:val="0049593F"/>
    <w:rsid w:val="006574BA"/>
    <w:rsid w:val="00D6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4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472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3</cp:revision>
  <dcterms:created xsi:type="dcterms:W3CDTF">2018-07-02T10:06:00Z</dcterms:created>
  <dcterms:modified xsi:type="dcterms:W3CDTF">2018-07-02T10:13:00Z</dcterms:modified>
</cp:coreProperties>
</file>