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A7" w:rsidRDefault="001067A7" w:rsidP="001067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1067A7" w:rsidRDefault="001067A7" w:rsidP="001067A7">
      <w:pPr>
        <w:spacing w:after="0"/>
        <w:jc w:val="righ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067A7" w:rsidRPr="001067A7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7A7">
        <w:rPr>
          <w:rFonts w:ascii="Times New Roman" w:hAnsi="Times New Roman" w:cs="Times New Roman"/>
          <w:b/>
          <w:sz w:val="24"/>
          <w:szCs w:val="24"/>
          <w:u w:val="single"/>
        </w:rPr>
        <w:t>UMOWA</w:t>
      </w:r>
    </w:p>
    <w:p w:rsidR="001067A7" w:rsidRPr="00F64052" w:rsidRDefault="001067A7" w:rsidP="00106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awarta w dniu …………………. 2021</w:t>
      </w:r>
      <w:r>
        <w:rPr>
          <w:rFonts w:ascii="Times New Roman" w:hAnsi="Times New Roman" w:cs="Times New Roman"/>
          <w:sz w:val="24"/>
          <w:szCs w:val="24"/>
        </w:rPr>
        <w:t xml:space="preserve"> r. w Wąchocku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52">
        <w:rPr>
          <w:rFonts w:ascii="Times New Roman" w:hAnsi="Times New Roman" w:cs="Times New Roman"/>
          <w:b/>
          <w:sz w:val="24"/>
          <w:szCs w:val="24"/>
        </w:rPr>
        <w:t>Gminą Wąchock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t>Urzędzie Miasta i Gminy w Wąchocku, ul. Wielkowiejska 1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27-215 Wąchock, NIP 664-19-85-659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2">
        <w:rPr>
          <w:rFonts w:ascii="Times New Roman" w:hAnsi="Times New Roman" w:cs="Times New Roman"/>
          <w:sz w:val="24"/>
          <w:szCs w:val="24"/>
        </w:rPr>
        <w:t>Burmistrza Miasta i Gminy Wąchock – Jarosława Samelę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przy kontrasygnacie Skarbnika Gminy</w:t>
      </w:r>
      <w:r>
        <w:rPr>
          <w:rFonts w:ascii="Times New Roman" w:hAnsi="Times New Roman" w:cs="Times New Roman"/>
          <w:sz w:val="24"/>
          <w:szCs w:val="24"/>
        </w:rPr>
        <w:t xml:space="preserve"> – Beaty Franczyk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5334E2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a</w:t>
      </w:r>
    </w:p>
    <w:p w:rsidR="001067A7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…………………………. z sie</w:t>
      </w:r>
      <w:r>
        <w:rPr>
          <w:rFonts w:ascii="Times New Roman" w:hAnsi="Times New Roman" w:cs="Times New Roman"/>
          <w:sz w:val="24"/>
          <w:szCs w:val="24"/>
        </w:rPr>
        <w:t>dzibą w …………………………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 wpisanym/ą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prowadzonego przez Są</w:t>
      </w:r>
      <w:r>
        <w:rPr>
          <w:rFonts w:ascii="Times New Roman" w:hAnsi="Times New Roman" w:cs="Times New Roman"/>
          <w:sz w:val="24"/>
          <w:szCs w:val="24"/>
        </w:rPr>
        <w:t xml:space="preserve">d Rejonowy Wydział Gospodarczy </w:t>
      </w:r>
      <w:r w:rsidRPr="005334E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 nr KRS ……………………, NIP …………………… reprezentowanym/ą przez …………………………………………………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dalej 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 w:rsidRPr="005334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5334E2">
        <w:rPr>
          <w:rFonts w:ascii="Times New Roman" w:hAnsi="Times New Roman" w:cs="Times New Roman"/>
          <w:sz w:val="24"/>
          <w:szCs w:val="24"/>
        </w:rPr>
        <w:t>ącznie zwanych „Stronami” albo każda z osobna „Stroną”</w:t>
      </w:r>
    </w:p>
    <w:p w:rsidR="001067A7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A7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067A7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1067A7" w:rsidRPr="000A52C8" w:rsidRDefault="001067A7" w:rsidP="001067A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C8">
        <w:rPr>
          <w:rFonts w:ascii="Times New Roman" w:hAnsi="Times New Roman" w:cs="Times New Roman"/>
          <w:sz w:val="24"/>
          <w:szCs w:val="24"/>
        </w:rPr>
        <w:t>Przedmiotem umowy jest dostawa pomocy dydaktycznych dla Szkoły Podstawowej</w:t>
      </w:r>
      <w:r>
        <w:rPr>
          <w:rFonts w:ascii="Times New Roman" w:hAnsi="Times New Roman" w:cs="Times New Roman"/>
          <w:sz w:val="24"/>
          <w:szCs w:val="24"/>
        </w:rPr>
        <w:t xml:space="preserve"> im. Świętokrzyskich Partyzantów Armii Krajowej w Wielkiej Wsi (Wielka Wieś 354, 27-215 Wąchock)</w:t>
      </w:r>
      <w:r>
        <w:rPr>
          <w:rFonts w:ascii="Times New Roman" w:hAnsi="Times New Roman" w:cs="Times New Roman"/>
          <w:sz w:val="24"/>
          <w:szCs w:val="24"/>
        </w:rPr>
        <w:t xml:space="preserve"> na potrzeby realizacji r</w:t>
      </w:r>
      <w:r w:rsidRPr="000A52C8">
        <w:rPr>
          <w:rFonts w:ascii="Times New Roman" w:hAnsi="Times New Roman" w:cs="Times New Roman"/>
          <w:sz w:val="24"/>
          <w:szCs w:val="24"/>
        </w:rPr>
        <w:t>ządowego programu „Aktywna tablica”.</w:t>
      </w:r>
    </w:p>
    <w:p w:rsidR="001067A7" w:rsidRPr="000A52C8" w:rsidRDefault="001067A7" w:rsidP="001067A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C8">
        <w:rPr>
          <w:rFonts w:ascii="Times New Roman" w:hAnsi="Times New Roman" w:cs="Times New Roman"/>
          <w:sz w:val="24"/>
          <w:szCs w:val="24"/>
        </w:rPr>
        <w:t>W ramach realizacji przedmiotu zamówienia, Wykonawca:</w:t>
      </w:r>
    </w:p>
    <w:p w:rsidR="001067A7" w:rsidRDefault="001067A7" w:rsidP="001067A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E9">
        <w:rPr>
          <w:rFonts w:ascii="Times New Roman" w:hAnsi="Times New Roman" w:cs="Times New Roman"/>
          <w:sz w:val="24"/>
          <w:szCs w:val="24"/>
        </w:rPr>
        <w:t xml:space="preserve">na własny koszt dostarczy, zainstaluje, uruchomi oraz zintegruje dostarczone urządzenia i oprogramowania wchodzące w skład pomocy dydaktycznych                    z infrastrukturą szkolną. </w:t>
      </w:r>
    </w:p>
    <w:p w:rsidR="001067A7" w:rsidRPr="00150A51" w:rsidRDefault="001067A7" w:rsidP="001067A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 techniczne szkolenia nauczycieli w zakresie funkcji oraz obsługi dostarczonych urządzeń i oprogramowania.</w:t>
      </w:r>
    </w:p>
    <w:p w:rsidR="001067A7" w:rsidRPr="006127E9" w:rsidRDefault="001067A7" w:rsidP="001067A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E9">
        <w:rPr>
          <w:rFonts w:ascii="Times New Roman" w:hAnsi="Times New Roman" w:cs="Times New Roman"/>
          <w:sz w:val="24"/>
          <w:szCs w:val="24"/>
        </w:rPr>
        <w:t xml:space="preserve">udzieli gwarancji na prawidłowe działanie sprzętu na minimum 2 lata licząc od daty podpisania protokołu odbioru ilościowo – jakościowego, ponadto przekaże karty gwarancyjne producentów w chwili przekazania pomocy dydaktycznych Zamawiającemu. </w:t>
      </w:r>
    </w:p>
    <w:p w:rsidR="001067A7" w:rsidRPr="002929AE" w:rsidRDefault="001067A7" w:rsidP="001067A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przekaże Zamawiającemu </w:t>
      </w:r>
      <w:r w:rsidRPr="002929AE">
        <w:rPr>
          <w:rFonts w:ascii="Times New Roman" w:hAnsi="Times New Roman" w:cs="Times New Roman"/>
          <w:sz w:val="24"/>
          <w:szCs w:val="24"/>
        </w:rPr>
        <w:t>dokumentację użytkową obsługi opisującą podstawowe funkcje sprzętu w języku polskim.</w:t>
      </w:r>
    </w:p>
    <w:p w:rsidR="001067A7" w:rsidRPr="00653877" w:rsidRDefault="001067A7" w:rsidP="0065387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AC">
        <w:rPr>
          <w:rFonts w:ascii="Times New Roman" w:hAnsi="Times New Roman" w:cs="Times New Roman"/>
          <w:sz w:val="24"/>
          <w:szCs w:val="24"/>
        </w:rPr>
        <w:t xml:space="preserve">Wszystkie dostarczone pomoce wyszczególnione w załączniku nr 1 do </w:t>
      </w:r>
      <w:r>
        <w:rPr>
          <w:rFonts w:ascii="Times New Roman" w:hAnsi="Times New Roman" w:cs="Times New Roman"/>
          <w:sz w:val="24"/>
          <w:szCs w:val="24"/>
        </w:rPr>
        <w:t>umowy muszą posiadać deklarację CE oraz cer</w:t>
      </w:r>
      <w:r w:rsidR="00653877">
        <w:rPr>
          <w:rFonts w:ascii="Times New Roman" w:hAnsi="Times New Roman" w:cs="Times New Roman"/>
          <w:sz w:val="24"/>
          <w:szCs w:val="24"/>
        </w:rPr>
        <w:t>tyfikat ISO 9001 dla producenta</w:t>
      </w:r>
      <w:r w:rsidR="00653877" w:rsidRPr="00653877">
        <w:rPr>
          <w:rFonts w:ascii="Times New Roman" w:hAnsi="Times New Roman" w:cs="Times New Roman"/>
          <w:sz w:val="24"/>
          <w:szCs w:val="24"/>
        </w:rPr>
        <w:t xml:space="preserve"> </w:t>
      </w:r>
      <w:r w:rsidR="00653877">
        <w:rPr>
          <w:rFonts w:ascii="Times New Roman" w:hAnsi="Times New Roman" w:cs="Times New Roman"/>
          <w:sz w:val="24"/>
          <w:szCs w:val="24"/>
        </w:rPr>
        <w:t>oraz powinny zostać wytworzone zgodnie z normą medyczną PN-EN ISO 13485 – w przypadku gdy sprzęt, pomoce dydaktyczne i narzędzia do terapii stanowią wyroby medyczne.</w:t>
      </w:r>
    </w:p>
    <w:p w:rsidR="001067A7" w:rsidRDefault="001067A7" w:rsidP="001067A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AC">
        <w:rPr>
          <w:rFonts w:ascii="Times New Roman" w:hAnsi="Times New Roman" w:cs="Times New Roman"/>
          <w:sz w:val="24"/>
          <w:szCs w:val="24"/>
        </w:rPr>
        <w:t xml:space="preserve">Wszystkie pomoce dydaktyczne powinny być fabrycznie nowe, nieużywane,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1AAC">
        <w:rPr>
          <w:rFonts w:ascii="Times New Roman" w:hAnsi="Times New Roman" w:cs="Times New Roman"/>
          <w:sz w:val="24"/>
          <w:szCs w:val="24"/>
        </w:rPr>
        <w:t>nienosząc</w:t>
      </w:r>
      <w:r>
        <w:rPr>
          <w:rFonts w:ascii="Times New Roman" w:hAnsi="Times New Roman" w:cs="Times New Roman"/>
          <w:sz w:val="24"/>
          <w:szCs w:val="24"/>
        </w:rPr>
        <w:t>e śladów uszkodzeń zewnętrznych (wyprodukowane nie wcześniej niż 9 miesięcy przed dostawą) i wolne od obciążeń prawami osób trzecich. Dostarczone urządzenia</w:t>
      </w:r>
      <w:r w:rsidRPr="00AD1AAC">
        <w:rPr>
          <w:rFonts w:ascii="Times New Roman" w:hAnsi="Times New Roman" w:cs="Times New Roman"/>
          <w:sz w:val="24"/>
          <w:szCs w:val="24"/>
        </w:rPr>
        <w:t xml:space="preserve"> muszą być odpowiednio zapakowane, aby zapobiec uszkodzeniu w czasie dostawy.</w:t>
      </w:r>
    </w:p>
    <w:p w:rsidR="001067A7" w:rsidRDefault="001067A7" w:rsidP="001067A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442">
        <w:rPr>
          <w:rFonts w:ascii="Times New Roman" w:hAnsi="Times New Roman" w:cs="Times New Roman"/>
          <w:sz w:val="24"/>
          <w:szCs w:val="24"/>
        </w:rPr>
        <w:t>W przypadku pomocy dostarczanych w więcej n</w:t>
      </w:r>
      <w:r>
        <w:rPr>
          <w:rFonts w:ascii="Times New Roman" w:hAnsi="Times New Roman" w:cs="Times New Roman"/>
          <w:sz w:val="24"/>
          <w:szCs w:val="24"/>
        </w:rPr>
        <w:t>iż jednym egzemplarzu wszystkie urządzenia danego rodzaju muszą pochodzić od jednego producenta.</w:t>
      </w:r>
    </w:p>
    <w:p w:rsidR="001067A7" w:rsidRPr="00A07442" w:rsidRDefault="001067A7" w:rsidP="001067A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442">
        <w:rPr>
          <w:rFonts w:ascii="Times New Roman" w:hAnsi="Times New Roman" w:cs="Times New Roman"/>
          <w:sz w:val="24"/>
          <w:szCs w:val="24"/>
        </w:rPr>
        <w:lastRenderedPageBreak/>
        <w:t>Wykonawca przyjmuje odpowiedzialność i poniesie wszelkie koszty związane             z organizacją dostawy, zabezpieczeniem urządzeń i siły roboczej, niezbędnej do zrealizowania przedmiotu zamówienia.</w:t>
      </w:r>
    </w:p>
    <w:p w:rsidR="001067A7" w:rsidRPr="00723461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Pr="00723461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461">
        <w:rPr>
          <w:rFonts w:ascii="Times New Roman" w:hAnsi="Times New Roman" w:cs="Times New Roman"/>
          <w:b/>
          <w:sz w:val="24"/>
          <w:szCs w:val="24"/>
        </w:rPr>
        <w:t>2</w:t>
      </w:r>
    </w:p>
    <w:p w:rsidR="001067A7" w:rsidRPr="0052225A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do </w:t>
      </w:r>
      <w:r>
        <w:rPr>
          <w:rFonts w:ascii="Times New Roman" w:hAnsi="Times New Roman" w:cs="Times New Roman"/>
          <w:sz w:val="24"/>
          <w:szCs w:val="24"/>
        </w:rPr>
        <w:t>dnia              20 grudnia</w:t>
      </w:r>
      <w:r w:rsidR="0065387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3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1067A7" w:rsidRPr="005334E2" w:rsidRDefault="001067A7" w:rsidP="001067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dostaw</w:t>
      </w:r>
      <w:r w:rsidRPr="005334E2">
        <w:rPr>
          <w:rFonts w:ascii="Times New Roman" w:hAnsi="Times New Roman" w:cs="Times New Roman"/>
          <w:sz w:val="24"/>
          <w:szCs w:val="24"/>
        </w:rPr>
        <w:t xml:space="preserve"> realizowanych </w:t>
      </w:r>
      <w:r>
        <w:rPr>
          <w:rFonts w:ascii="Times New Roman" w:hAnsi="Times New Roman" w:cs="Times New Roman"/>
          <w:sz w:val="24"/>
          <w:szCs w:val="24"/>
        </w:rPr>
        <w:t>na potrzeby realizacji projektu;</w:t>
      </w:r>
    </w:p>
    <w:p w:rsidR="001067A7" w:rsidRPr="00347692" w:rsidRDefault="001067A7" w:rsidP="001067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</w:t>
      </w:r>
      <w:r w:rsidRPr="005334E2">
        <w:rPr>
          <w:rFonts w:ascii="Times New Roman" w:hAnsi="Times New Roman" w:cs="Times New Roman"/>
          <w:sz w:val="24"/>
          <w:szCs w:val="24"/>
        </w:rPr>
        <w:t xml:space="preserve"> wynagrodzenia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 w:rsidRPr="005334E2">
        <w:rPr>
          <w:rFonts w:ascii="Times New Roman" w:hAnsi="Times New Roman" w:cs="Times New Roman"/>
          <w:sz w:val="24"/>
          <w:szCs w:val="24"/>
        </w:rPr>
        <w:t xml:space="preserve"> 6 ust. 1 niniejszej umowy za dostarczon</w:t>
      </w:r>
      <w:r>
        <w:rPr>
          <w:rFonts w:ascii="Times New Roman" w:hAnsi="Times New Roman" w:cs="Times New Roman"/>
          <w:sz w:val="24"/>
          <w:szCs w:val="24"/>
        </w:rPr>
        <w:t>y sprzęt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4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1067A7" w:rsidRPr="005334E2" w:rsidRDefault="001067A7" w:rsidP="001067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1067A7" w:rsidRPr="005334E2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zgodnie z zapisami zawartymi w zapytaniu ofertowym i ofertą Wykonawcy stanowiących załączniki do niniejszej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7A7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>Wykonawca przy realizacji przedmiotu umowy zobowiązuje się przestrzegać przepisy prawa;</w:t>
      </w:r>
    </w:p>
    <w:p w:rsidR="001067A7" w:rsidRPr="008419D5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>dostarczenie niezbędnych dokumentów potwierdzających pa</w:t>
      </w:r>
      <w:r>
        <w:rPr>
          <w:rFonts w:ascii="Times New Roman" w:hAnsi="Times New Roman" w:cs="Times New Roman"/>
          <w:sz w:val="24"/>
          <w:szCs w:val="24"/>
        </w:rPr>
        <w:t xml:space="preserve">rametry techniczne oraz atestów, </w:t>
      </w:r>
      <w:r w:rsidRPr="008419D5">
        <w:rPr>
          <w:rFonts w:ascii="Times New Roman" w:hAnsi="Times New Roman" w:cs="Times New Roman"/>
          <w:sz w:val="24"/>
          <w:szCs w:val="24"/>
        </w:rPr>
        <w:t>certyfikatów dla dostarczonych pomocy dydaktycznych</w:t>
      </w:r>
      <w:r>
        <w:rPr>
          <w:rFonts w:ascii="Times New Roman" w:hAnsi="Times New Roman" w:cs="Times New Roman"/>
          <w:sz w:val="24"/>
          <w:szCs w:val="24"/>
        </w:rPr>
        <w:t xml:space="preserve"> na każde żądanie Zamawiającego;</w:t>
      </w:r>
      <w:r w:rsidRPr="008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A7" w:rsidRPr="005334E2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informowanie o każdej przeszkodzie i nieprawidłowościach, które mogłyby spowodować zmiany w dostawie, przede wszystkim mających wpływ na prawid</w:t>
      </w:r>
      <w:r>
        <w:rPr>
          <w:rFonts w:ascii="Times New Roman" w:hAnsi="Times New Roman" w:cs="Times New Roman"/>
          <w:sz w:val="24"/>
          <w:szCs w:val="24"/>
        </w:rPr>
        <w:t>łowy proces realizacji projektu;</w:t>
      </w:r>
    </w:p>
    <w:p w:rsidR="001067A7" w:rsidRPr="005334E2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udzielanie niezbędnych wyjaśnień w czasie i w formi</w:t>
      </w:r>
      <w:r>
        <w:rPr>
          <w:rFonts w:ascii="Times New Roman" w:hAnsi="Times New Roman" w:cs="Times New Roman"/>
          <w:sz w:val="24"/>
          <w:szCs w:val="24"/>
        </w:rPr>
        <w:t>e wymaganej przez Zamawiającego;</w:t>
      </w:r>
    </w:p>
    <w:p w:rsidR="001067A7" w:rsidRPr="005334E2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 należytą starannością wynikającą z</w:t>
      </w:r>
      <w:r>
        <w:rPr>
          <w:rFonts w:ascii="Times New Roman" w:hAnsi="Times New Roman" w:cs="Times New Roman"/>
          <w:sz w:val="24"/>
          <w:szCs w:val="24"/>
        </w:rPr>
        <w:t xml:space="preserve"> charakteru swojej działalności;</w:t>
      </w:r>
    </w:p>
    <w:p w:rsidR="001067A7" w:rsidRDefault="001067A7" w:rsidP="00106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zgodnienie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Zamawiającym terminu dostawy przedmiotu umowy, który powinien być ustalony z</w:t>
      </w:r>
      <w:r>
        <w:rPr>
          <w:rFonts w:ascii="Times New Roman" w:hAnsi="Times New Roman" w:cs="Times New Roman"/>
          <w:sz w:val="24"/>
          <w:szCs w:val="24"/>
        </w:rPr>
        <w:t xml:space="preserve"> co najmniej 3-</w:t>
      </w:r>
      <w:r w:rsidRPr="005334E2">
        <w:rPr>
          <w:rFonts w:ascii="Times New Roman" w:hAnsi="Times New Roman" w:cs="Times New Roman"/>
          <w:sz w:val="24"/>
          <w:szCs w:val="24"/>
        </w:rPr>
        <w:t>dniowym wyprzedzeniem.</w:t>
      </w:r>
    </w:p>
    <w:p w:rsidR="001067A7" w:rsidRPr="00E41086" w:rsidRDefault="001067A7" w:rsidP="001067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Zamawiający zastrzega sobie prawo do wymiany albo zwrotu: sprzętu wadliwego,       o nieodpowiedniej jakości oraz nieodpowiadającemu opisowi przedmiotu zamówienia. </w:t>
      </w:r>
      <w:r w:rsidRPr="005334E2">
        <w:rPr>
          <w:rFonts w:ascii="Times New Roman" w:hAnsi="Times New Roman" w:cs="Times New Roman"/>
          <w:sz w:val="24"/>
          <w:szCs w:val="24"/>
        </w:rPr>
        <w:t>Przepis ten nie narusza postanowień dotyczących kar umownych i odstąpienia od umowy.</w:t>
      </w:r>
    </w:p>
    <w:p w:rsidR="001067A7" w:rsidRPr="00E41086" w:rsidRDefault="001067A7" w:rsidP="001067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1067A7" w:rsidRPr="00E41086" w:rsidRDefault="001067A7" w:rsidP="001067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5</w:t>
      </w:r>
    </w:p>
    <w:p w:rsidR="001067A7" w:rsidRPr="0052225A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Nadzór nad realizacją dostaw</w:t>
      </w:r>
    </w:p>
    <w:p w:rsidR="001067A7" w:rsidRPr="005334E2" w:rsidRDefault="001067A7" w:rsidP="001067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Osobą odpowiedzialną z ramienia Wykonawcy za realizację dostawy jest ………………………, tel. ……………………….</w:t>
      </w:r>
    </w:p>
    <w:p w:rsidR="001067A7" w:rsidRPr="005334E2" w:rsidRDefault="001067A7" w:rsidP="001067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 xml:space="preserve"> osobą odpowiedzialną jest Milena Przygoda,                            </w:t>
      </w:r>
      <w:r w:rsidRPr="005334E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41 273 61 46.</w:t>
      </w:r>
    </w:p>
    <w:p w:rsidR="001067A7" w:rsidRPr="00347692" w:rsidRDefault="001067A7" w:rsidP="001067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>Zmiana osób, o których mowa w ust. 1 i 2 niniejszego paragrafu, w trakcie realizacji przedmiotu niniejszej umowy, musi być dokonana pisemnie i nie stanowi zmiany niniejszej mowy.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6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1067A7" w:rsidRPr="005334E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należyte wykonanie przedmiotu niniejszej umowy, Zamawiający zapłaci Wykonawcy </w:t>
      </w:r>
      <w:r w:rsidRPr="005334E2">
        <w:rPr>
          <w:rFonts w:ascii="Times New Roman" w:hAnsi="Times New Roman" w:cs="Times New Roman"/>
          <w:b/>
          <w:sz w:val="24"/>
          <w:szCs w:val="24"/>
        </w:rPr>
        <w:t>wynagrodzenie ryczałtowe</w:t>
      </w:r>
      <w:r>
        <w:rPr>
          <w:rFonts w:ascii="Times New Roman" w:hAnsi="Times New Roman" w:cs="Times New Roman"/>
          <w:sz w:val="24"/>
          <w:szCs w:val="24"/>
        </w:rPr>
        <w:t xml:space="preserve"> łączne w wysokości: .</w:t>
      </w:r>
      <w:r w:rsidRPr="005334E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 złotych brutto (słownie</w:t>
      </w:r>
      <w:r w:rsidRPr="005334E2">
        <w:rPr>
          <w:rFonts w:ascii="Times New Roman" w:hAnsi="Times New Roman" w:cs="Times New Roman"/>
          <w:sz w:val="24"/>
          <w:szCs w:val="24"/>
        </w:rPr>
        <w:t>: …………………………………………………… brutto).</w:t>
      </w:r>
    </w:p>
    <w:p w:rsidR="001067A7" w:rsidRPr="005334E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przedłoży Zamawiającemu fakturę po wykonaniu i odebraniu przez Zamawiającego przedmiotu umowy bez uwag. Wykonawca wystawi jedną fakturę dla Zamawiającego . Stopień szczegółowości faktury określi Zamawiający.</w:t>
      </w:r>
    </w:p>
    <w:p w:rsidR="001067A7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Zapłata wynagrodzenia nastąpi po wykonaniu przedmiotu umowy w terminie 7 dni od daty przekazania Zamawiającemu prawidłowo wystawionej przez Wykonawcę faktury VAT. </w:t>
      </w:r>
    </w:p>
    <w:p w:rsidR="001067A7" w:rsidRPr="00E41086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Podstawą wystawienia  faktury jest protokół odbioru bez uwag dostarczonych pomocy dydaktycznych i sprzętu zawierający również ewentualne naliczenie kar umownych </w:t>
      </w:r>
      <w:r w:rsidRPr="00E41086">
        <w:rPr>
          <w:rFonts w:ascii="Times New Roman" w:hAnsi="Times New Roman" w:cs="Times New Roman"/>
          <w:sz w:val="24"/>
          <w:szCs w:val="24"/>
        </w:rPr>
        <w:br/>
        <w:t>z podaniem ich wysokości i przyczyn naliczenia.</w:t>
      </w:r>
    </w:p>
    <w:p w:rsidR="001067A7" w:rsidRPr="00CA49BB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Wynagrodzenie ryc</w:t>
      </w:r>
      <w:r>
        <w:rPr>
          <w:rFonts w:ascii="Times New Roman" w:hAnsi="Times New Roman" w:cs="Times New Roman"/>
          <w:sz w:val="24"/>
          <w:szCs w:val="24"/>
        </w:rPr>
        <w:t>załtowe, o którym mowa w pkt</w:t>
      </w:r>
      <w:r w:rsidRPr="00CA49BB">
        <w:rPr>
          <w:rFonts w:ascii="Times New Roman" w:hAnsi="Times New Roman" w:cs="Times New Roman"/>
          <w:sz w:val="24"/>
          <w:szCs w:val="24"/>
        </w:rPr>
        <w:t xml:space="preserve"> 1 niniejszego paragrafu jest stałe przez cały okres obowiązywania umowy i obejmuje wszelkie koszty związane </w:t>
      </w:r>
      <w:r w:rsidRPr="00CA49BB">
        <w:rPr>
          <w:rFonts w:ascii="Times New Roman" w:hAnsi="Times New Roman" w:cs="Times New Roman"/>
          <w:sz w:val="24"/>
          <w:szCs w:val="24"/>
        </w:rPr>
        <w:br/>
        <w:t xml:space="preserve">z wykonanie przedmiotu umowy wskazane przez Zamawiającego w zapytaniu ofertowym, w tym w szczególności zapewnienie transportu, zapewnienie </w:t>
      </w:r>
      <w:r>
        <w:rPr>
          <w:rFonts w:ascii="Times New Roman" w:hAnsi="Times New Roman" w:cs="Times New Roman"/>
          <w:sz w:val="24"/>
          <w:szCs w:val="24"/>
        </w:rPr>
        <w:t xml:space="preserve">sprzętu </w:t>
      </w:r>
      <w:r w:rsidRPr="00CA49BB">
        <w:rPr>
          <w:rFonts w:ascii="Times New Roman" w:hAnsi="Times New Roman" w:cs="Times New Roman"/>
          <w:sz w:val="24"/>
          <w:szCs w:val="24"/>
        </w:rPr>
        <w:t>określonego w zapytaniu ofertowym i jego załącznikach,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1067A7" w:rsidRPr="005334E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Niedoszacowanie</w:t>
      </w:r>
      <w:r w:rsidRPr="005334E2">
        <w:rPr>
          <w:rFonts w:ascii="Times New Roman" w:hAnsi="Times New Roman" w:cs="Times New Roman"/>
          <w:sz w:val="24"/>
          <w:szCs w:val="24"/>
        </w:rPr>
        <w:t xml:space="preserve">, ominięcie oraz brak rozpoznania zakresu przedmiotu umowy nie może być podstawą do żądania zmiany wynagrodzenia ryczałtowego określonego </w:t>
      </w:r>
      <w:r>
        <w:rPr>
          <w:rFonts w:ascii="Times New Roman" w:hAnsi="Times New Roman" w:cs="Times New Roman"/>
          <w:sz w:val="24"/>
          <w:szCs w:val="24"/>
        </w:rPr>
        <w:br/>
        <w:t>w pkt</w:t>
      </w:r>
      <w:r w:rsidRPr="005334E2">
        <w:rPr>
          <w:rFonts w:ascii="Times New Roman" w:hAnsi="Times New Roman" w:cs="Times New Roman"/>
          <w:sz w:val="24"/>
          <w:szCs w:val="24"/>
        </w:rPr>
        <w:t xml:space="preserve"> 1 niniejszego paragrafu.</w:t>
      </w:r>
    </w:p>
    <w:p w:rsidR="001067A7" w:rsidRPr="005334E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oświadcza, że zapoznał się z przedmiotem umowy oraz warunkami realizacji umowy i oświadcza,  że wynag</w:t>
      </w:r>
      <w:r>
        <w:rPr>
          <w:rFonts w:ascii="Times New Roman" w:hAnsi="Times New Roman" w:cs="Times New Roman"/>
          <w:sz w:val="24"/>
          <w:szCs w:val="24"/>
        </w:rPr>
        <w:t xml:space="preserve">rodzenie o którym mowa w pkt 1 </w:t>
      </w:r>
      <w:r w:rsidRPr="005334E2">
        <w:rPr>
          <w:rFonts w:ascii="Times New Roman" w:hAnsi="Times New Roman" w:cs="Times New Roman"/>
          <w:sz w:val="24"/>
          <w:szCs w:val="24"/>
        </w:rPr>
        <w:t>uwzględnia wszystkie okolicznośc</w:t>
      </w:r>
      <w:r>
        <w:rPr>
          <w:rFonts w:ascii="Times New Roman" w:hAnsi="Times New Roman" w:cs="Times New Roman"/>
          <w:sz w:val="24"/>
          <w:szCs w:val="24"/>
        </w:rPr>
        <w:t>i związane z należytą realizacją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1067A7" w:rsidRPr="005334E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przypadku ograniczenia zakresu przedmiotu umowy, wynagrodzenie Wykonawcy zostanie pomniejszone o ten zakres przedmiotowy, który nie został wykonany (dostarczony), na podstawie wyliczenia zgodnego z zapisami oferty.</w:t>
      </w:r>
    </w:p>
    <w:p w:rsidR="001067A7" w:rsidRPr="005334E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Strony zgodnie postanawiają, iż za termin zapłaty uznają dzień dokonania płatności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z rachunku Zamawiającego.</w:t>
      </w:r>
    </w:p>
    <w:p w:rsidR="001067A7" w:rsidRPr="00347692" w:rsidRDefault="001067A7" w:rsidP="001067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</w:t>
      </w:r>
      <w:r>
        <w:rPr>
          <w:rFonts w:ascii="Times New Roman" w:hAnsi="Times New Roman" w:cs="Times New Roman"/>
          <w:sz w:val="24"/>
          <w:szCs w:val="24"/>
        </w:rPr>
        <w:t>ególności z tytułu kar umownych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7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Odbiór</w:t>
      </w:r>
    </w:p>
    <w:p w:rsidR="001067A7" w:rsidRDefault="001067A7" w:rsidP="001067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Podstawą wystawienia faktury przez Wykonawcę jest podpisany przez strony protokół odbioru dostawy.</w:t>
      </w:r>
    </w:p>
    <w:p w:rsidR="001067A7" w:rsidRPr="00E41086" w:rsidRDefault="001067A7" w:rsidP="001067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Zamawiający zastrzega sobie prawo do wymiany albo zwrotu: sprzętu wadliwego,       o nieodpowiedniej jakości oraz nieodpowiadającemu opisowi przedmiotu zamówienia. </w:t>
      </w:r>
      <w:r w:rsidRPr="005334E2">
        <w:rPr>
          <w:rFonts w:ascii="Times New Roman" w:hAnsi="Times New Roman" w:cs="Times New Roman"/>
          <w:sz w:val="24"/>
          <w:szCs w:val="24"/>
        </w:rPr>
        <w:t>Przepis ten nie narusza postanowień dotyczących kar umownych i odstąpienia od umowy.</w:t>
      </w:r>
    </w:p>
    <w:p w:rsidR="001067A7" w:rsidRPr="001F1AB7" w:rsidRDefault="001067A7" w:rsidP="001067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W przypadku stwierdzenia w ramach odbioru przedmiotu zamówienia wad ilościowych lub jakościowych, Wykonawca zobowiązany jest do ich usunięcia lub </w:t>
      </w:r>
      <w:r w:rsidRPr="00E41086">
        <w:rPr>
          <w:rFonts w:ascii="Times New Roman" w:hAnsi="Times New Roman" w:cs="Times New Roman"/>
          <w:sz w:val="24"/>
          <w:szCs w:val="24"/>
        </w:rPr>
        <w:lastRenderedPageBreak/>
        <w:t>wymiany towaru wadliwego na wolny od wad w terminie 3 dni roboczych od daty stwierdzenia tego faktu, co zostanie ujęte w protokole sporządzonym i podpisanym na tę okoliczność.</w:t>
      </w:r>
    </w:p>
    <w:p w:rsidR="001067A7" w:rsidRPr="005334E2" w:rsidRDefault="001067A7" w:rsidP="001067A7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8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067A7" w:rsidRPr="005334E2" w:rsidRDefault="001067A7" w:rsidP="001067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1067A7" w:rsidRPr="005334E2" w:rsidRDefault="001067A7" w:rsidP="001067A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opóźnienie w wykonaniu przedmiotu umowy – w wysokości 0,5% wynagrodzenia umownego brutto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</w:t>
      </w:r>
      <w:r w:rsidRPr="005334E2">
        <w:rPr>
          <w:rFonts w:ascii="Times New Roman" w:hAnsi="Times New Roman" w:cs="Times New Roman"/>
          <w:sz w:val="24"/>
          <w:szCs w:val="24"/>
        </w:rPr>
        <w:t xml:space="preserve"> 1 niniejszej </w:t>
      </w:r>
      <w:r>
        <w:rPr>
          <w:rFonts w:ascii="Times New Roman" w:hAnsi="Times New Roman" w:cs="Times New Roman"/>
          <w:sz w:val="24"/>
          <w:szCs w:val="24"/>
        </w:rPr>
        <w:t>umowy za każdy dzień opóźnienia;</w:t>
      </w:r>
    </w:p>
    <w:p w:rsidR="001067A7" w:rsidRPr="005334E2" w:rsidRDefault="001067A7" w:rsidP="001067A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każdy dzień opóźnienia w usunięciu wad i/lub wymiany wadliwego towaru na wolny od wad – w wysokości 0,5% wynagrodzenia umownego brutto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 xml:space="preserve">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 </w:t>
      </w:r>
      <w:r w:rsidRPr="005334E2">
        <w:rPr>
          <w:rFonts w:ascii="Times New Roman" w:hAnsi="Times New Roman" w:cs="Times New Roman"/>
          <w:sz w:val="24"/>
          <w:szCs w:val="24"/>
        </w:rPr>
        <w:t>1 niniejszej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7A7" w:rsidRPr="005334E2" w:rsidRDefault="001067A7" w:rsidP="001067A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 odstąpienie Zamawi</w:t>
      </w:r>
      <w:r>
        <w:rPr>
          <w:rFonts w:ascii="Times New Roman" w:hAnsi="Times New Roman" w:cs="Times New Roman"/>
          <w:sz w:val="24"/>
          <w:szCs w:val="24"/>
        </w:rPr>
        <w:t>ającego od umowy z przyczyn leżący</w:t>
      </w:r>
      <w:r w:rsidRPr="005334E2">
        <w:rPr>
          <w:rFonts w:ascii="Times New Roman" w:hAnsi="Times New Roman" w:cs="Times New Roman"/>
          <w:sz w:val="24"/>
          <w:szCs w:val="24"/>
        </w:rPr>
        <w:t xml:space="preserve">ch po stronie Wykonawcy, Wykonawca zapłaci karę umowna w wysokości 10% wynagrodzenia brutto dla danej części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 </w:t>
      </w:r>
      <w:r w:rsidRPr="005334E2">
        <w:rPr>
          <w:rFonts w:ascii="Times New Roman" w:hAnsi="Times New Roman" w:cs="Times New Roman"/>
          <w:sz w:val="24"/>
          <w:szCs w:val="24"/>
        </w:rPr>
        <w:t>1 niniejszej umowy.</w:t>
      </w:r>
    </w:p>
    <w:p w:rsidR="001067A7" w:rsidRPr="005334E2" w:rsidRDefault="001067A7" w:rsidP="001067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 przyczyn leżących po stronie Zamawiającego w wysokości 10% wynagrodzenia umownego brutto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6 ust.1 niniejszej umowy z wyłączeniem odstąpienia ze względu na ważny interes publiczny, utratę dofinansowania zadania.</w:t>
      </w:r>
    </w:p>
    <w:p w:rsidR="001067A7" w:rsidRPr="005334E2" w:rsidRDefault="001067A7" w:rsidP="001067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zgodni</w:t>
      </w:r>
      <w:r>
        <w:rPr>
          <w:rFonts w:ascii="Times New Roman" w:hAnsi="Times New Roman" w:cs="Times New Roman"/>
          <w:sz w:val="24"/>
          <w:szCs w:val="24"/>
        </w:rPr>
        <w:t>e ustalają</w:t>
      </w:r>
      <w:r w:rsidRPr="005334E2">
        <w:rPr>
          <w:rFonts w:ascii="Times New Roman" w:hAnsi="Times New Roman" w:cs="Times New Roman"/>
          <w:sz w:val="24"/>
          <w:szCs w:val="24"/>
        </w:rPr>
        <w:t>, że Zamawiający ma prawo potrącić należne jemu kary umowne z wynagrodzenia Wykonawcy, na co Wykonawca wyraża zgodę.</w:t>
      </w:r>
    </w:p>
    <w:p w:rsidR="001067A7" w:rsidRDefault="001067A7" w:rsidP="001067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653877" w:rsidRDefault="0065387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9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Umowne praw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 odstąpienia od umowy</w:t>
      </w:r>
    </w:p>
    <w:p w:rsidR="001067A7" w:rsidRPr="005334E2" w:rsidRDefault="001067A7" w:rsidP="001067A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1067A7" w:rsidRPr="005334E2" w:rsidRDefault="001067A7" w:rsidP="001067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34E2">
        <w:rPr>
          <w:rFonts w:ascii="Times New Roman" w:hAnsi="Times New Roman" w:cs="Times New Roman"/>
          <w:sz w:val="24"/>
          <w:szCs w:val="24"/>
        </w:rPr>
        <w:t xml:space="preserve">ykonawca realizuje przedmiot umowy w sposób niezgodny niniejszą umową, zapisami zawartymi w zapytaniu ofertowym lub wskazaniami Zamawiającego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terminie 7 dni od dnia stwierdzenia przez Zamawiającego danej okoliczności;</w:t>
      </w:r>
    </w:p>
    <w:p w:rsidR="001067A7" w:rsidRPr="005334E2" w:rsidRDefault="001067A7" w:rsidP="001067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utraty dofinansowania do realizowanego projektu – w terminie od dnia stwierdzenia przez Zamawiającego danej okoliczności.</w:t>
      </w:r>
    </w:p>
    <w:p w:rsidR="001067A7" w:rsidRPr="005334E2" w:rsidRDefault="001067A7" w:rsidP="001067A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Odstąpienie od umowy, o którym mowa </w:t>
      </w:r>
      <w:r>
        <w:rPr>
          <w:rFonts w:ascii="Times New Roman" w:hAnsi="Times New Roman" w:cs="Times New Roman"/>
          <w:sz w:val="24"/>
          <w:szCs w:val="24"/>
        </w:rPr>
        <w:t>w pkt 1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powinno nastąpić w formie pisemnej pod rygorem nieważności takiego oświadczenia.</w:t>
      </w:r>
    </w:p>
    <w:p w:rsidR="001067A7" w:rsidRPr="005334E2" w:rsidRDefault="001067A7" w:rsidP="001067A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może rozwiązać niniejszą umowę w trybie natychmiastowym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przypadku, gdy:</w:t>
      </w:r>
    </w:p>
    <w:p w:rsidR="001067A7" w:rsidRPr="005334E2" w:rsidRDefault="001067A7" w:rsidP="001067A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złoży fałszywe, podrobione lub stwierdzające nieprawdę dokumenty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celu uzyskania zapłaty za wykonaną do</w:t>
      </w:r>
      <w:r>
        <w:rPr>
          <w:rFonts w:ascii="Times New Roman" w:hAnsi="Times New Roman" w:cs="Times New Roman"/>
          <w:sz w:val="24"/>
          <w:szCs w:val="24"/>
        </w:rPr>
        <w:t>stawę w ramach niniejszej umowy;</w:t>
      </w:r>
    </w:p>
    <w:p w:rsidR="001067A7" w:rsidRPr="0058062D" w:rsidRDefault="001067A7" w:rsidP="001067A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został złożony wniosek o ogłoszenie upadłości Wykonawcy lub gdy Wykonawcę p</w:t>
      </w:r>
      <w:r>
        <w:rPr>
          <w:rFonts w:ascii="Times New Roman" w:hAnsi="Times New Roman" w:cs="Times New Roman"/>
          <w:sz w:val="24"/>
          <w:szCs w:val="24"/>
        </w:rPr>
        <w:t>ostawiono w stan likwidacji lub gdy zawiesił</w:t>
      </w:r>
      <w:r w:rsidRPr="005334E2">
        <w:rPr>
          <w:rFonts w:ascii="Times New Roman" w:hAnsi="Times New Roman" w:cs="Times New Roman"/>
          <w:sz w:val="24"/>
          <w:szCs w:val="24"/>
        </w:rPr>
        <w:t xml:space="preserve"> swoją działalność lub stał się przedmiotem po</w:t>
      </w:r>
      <w:r>
        <w:rPr>
          <w:rFonts w:ascii="Times New Roman" w:hAnsi="Times New Roman" w:cs="Times New Roman"/>
          <w:sz w:val="24"/>
          <w:szCs w:val="24"/>
        </w:rPr>
        <w:t>stępowań o podobnym charakterze.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10</w:t>
      </w:r>
    </w:p>
    <w:p w:rsidR="001067A7" w:rsidRPr="0052225A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1067A7" w:rsidRPr="005334E2" w:rsidRDefault="001067A7" w:rsidP="001067A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Wszelkie zmiany i uzupełnienia</w:t>
      </w:r>
      <w:r>
        <w:rPr>
          <w:rFonts w:ascii="Times New Roman" w:hAnsi="Times New Roman" w:cs="Times New Roman"/>
          <w:sz w:val="24"/>
          <w:szCs w:val="24"/>
        </w:rPr>
        <w:t xml:space="preserve"> treści niniejszej umowy </w:t>
      </w:r>
      <w:r w:rsidRPr="005334E2">
        <w:rPr>
          <w:rFonts w:ascii="Times New Roman" w:hAnsi="Times New Roman" w:cs="Times New Roman"/>
          <w:sz w:val="24"/>
          <w:szCs w:val="24"/>
        </w:rPr>
        <w:t>wymagają aneksu sporządzonego z zachowaniem formy pisemnej pod rygorem nieważności.</w:t>
      </w:r>
    </w:p>
    <w:p w:rsidR="001067A7" w:rsidRPr="005334E2" w:rsidRDefault="001067A7" w:rsidP="001067A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przewiduje możliwość wprowadzenia istotnych zmian do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przypadkach określonych jak niżej:</w:t>
      </w:r>
    </w:p>
    <w:p w:rsidR="001067A7" w:rsidRPr="005334E2" w:rsidRDefault="001067A7" w:rsidP="001067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 xml:space="preserve">zmiany terminu wykonania przedmiotu umowy z przyczyn niezależnych od Wykonawcy lub Zamawiającego, które to przyczyny każda ze stron musi udokumentować, pod warunkiem, że takiej zgody udzieli instytucja dofinansowująca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i że Zamawiający nie straci dofinansowania;</w:t>
      </w:r>
    </w:p>
    <w:p w:rsidR="001067A7" w:rsidRPr="005334E2" w:rsidRDefault="001067A7" w:rsidP="001067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ze względu na dofinansowanie zadania możliwa jest zmiana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34E2">
        <w:rPr>
          <w:rFonts w:ascii="Times New Roman" w:hAnsi="Times New Roman" w:cs="Times New Roman"/>
          <w:sz w:val="24"/>
          <w:szCs w:val="24"/>
        </w:rPr>
        <w:t xml:space="preserve">mowy w zakresie konieczności dostosowania umowy z Wykonawcą do postanowień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o dofinansowanie;</w:t>
      </w:r>
    </w:p>
    <w:p w:rsidR="001067A7" w:rsidRPr="005334E2" w:rsidRDefault="001067A7" w:rsidP="001067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zmiany sposobu rozliczania umowy lub dokonywania płatności.</w:t>
      </w: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067A7" w:rsidRPr="005334E2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067A7" w:rsidRPr="005334E2" w:rsidRDefault="001067A7" w:rsidP="001067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nie może przenosić na rzecz osób trzecich praw i obowiązków powstałych z związku z realizacją niniejszej umowy bez pisemnej zgody Zamawiającego.</w:t>
      </w:r>
    </w:p>
    <w:p w:rsidR="001067A7" w:rsidRPr="005334E2" w:rsidRDefault="001067A7" w:rsidP="001067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</w:t>
      </w:r>
      <w:r w:rsidRPr="005334E2">
        <w:rPr>
          <w:rFonts w:ascii="Times New Roman" w:hAnsi="Times New Roman" w:cs="Times New Roman"/>
          <w:sz w:val="24"/>
          <w:szCs w:val="24"/>
        </w:rPr>
        <w:t xml:space="preserve"> mogące wyn</w:t>
      </w:r>
      <w:r>
        <w:rPr>
          <w:rFonts w:ascii="Times New Roman" w:hAnsi="Times New Roman" w:cs="Times New Roman"/>
          <w:sz w:val="24"/>
          <w:szCs w:val="24"/>
        </w:rPr>
        <w:t>iknąć z tytułu niniejszej umowy</w:t>
      </w:r>
      <w:r w:rsidRPr="005334E2">
        <w:rPr>
          <w:rFonts w:ascii="Times New Roman" w:hAnsi="Times New Roman" w:cs="Times New Roman"/>
          <w:sz w:val="24"/>
          <w:szCs w:val="24"/>
        </w:rPr>
        <w:t xml:space="preserve"> będą rozstrzygane przez sąd właściwy miejscowo dla siedziby Zamawiającego.</w:t>
      </w:r>
    </w:p>
    <w:p w:rsidR="001067A7" w:rsidRPr="005334E2" w:rsidRDefault="001067A7" w:rsidP="001067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</w:t>
      </w:r>
      <w:r w:rsidR="00653877">
        <w:rPr>
          <w:rFonts w:ascii="Times New Roman" w:hAnsi="Times New Roman" w:cs="Times New Roman"/>
          <w:sz w:val="24"/>
          <w:szCs w:val="24"/>
        </w:rPr>
        <w:t xml:space="preserve"> r. Kodeks c</w:t>
      </w:r>
      <w:r w:rsidRPr="005334E2">
        <w:rPr>
          <w:rFonts w:ascii="Times New Roman" w:hAnsi="Times New Roman" w:cs="Times New Roman"/>
          <w:sz w:val="24"/>
          <w:szCs w:val="24"/>
        </w:rPr>
        <w:t>ywilny.</w:t>
      </w:r>
    </w:p>
    <w:p w:rsidR="001067A7" w:rsidRPr="005334E2" w:rsidRDefault="001067A7" w:rsidP="001067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Pr="005334E2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nobrzmiących egzemplarzach, 2</w:t>
      </w:r>
      <w:r w:rsidRPr="005334E2">
        <w:rPr>
          <w:rFonts w:ascii="Times New Roman" w:hAnsi="Times New Roman" w:cs="Times New Roman"/>
          <w:sz w:val="24"/>
          <w:szCs w:val="24"/>
        </w:rPr>
        <w:t xml:space="preserve"> egzemplarze dla Zamawiającego i jeden dla Wykonawcy.</w:t>
      </w:r>
    </w:p>
    <w:p w:rsidR="001067A7" w:rsidRPr="005334E2" w:rsidRDefault="001067A7" w:rsidP="001067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Integralną część  umowy stanowią załączniki:</w:t>
      </w:r>
    </w:p>
    <w:p w:rsidR="001067A7" w:rsidRPr="005334E2" w:rsidRDefault="001067A7" w:rsidP="001067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– załącznik nr 1;</w:t>
      </w:r>
    </w:p>
    <w:p w:rsidR="001067A7" w:rsidRPr="005334E2" w:rsidRDefault="001067A7" w:rsidP="001067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2;</w:t>
      </w:r>
    </w:p>
    <w:p w:rsidR="001067A7" w:rsidRPr="005334E2" w:rsidRDefault="001067A7" w:rsidP="001067A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– załącznik n</w:t>
      </w:r>
      <w:r w:rsidRPr="005334E2">
        <w:rPr>
          <w:rFonts w:ascii="Times New Roman" w:hAnsi="Times New Roman" w:cs="Times New Roman"/>
          <w:sz w:val="24"/>
          <w:szCs w:val="24"/>
        </w:rPr>
        <w:t>r 3.</w:t>
      </w:r>
    </w:p>
    <w:p w:rsidR="001067A7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Pr="005334E2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Default="001067A7" w:rsidP="00106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1067A7" w:rsidRDefault="001067A7" w:rsidP="001067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7" w:rsidRDefault="001067A7" w:rsidP="001067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7" w:rsidRDefault="001067A7" w:rsidP="001067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7" w:rsidRPr="00672E68" w:rsidRDefault="001067A7" w:rsidP="00106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1067A7" w:rsidRPr="00672E68" w:rsidRDefault="001067A7" w:rsidP="0010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7A7" w:rsidRDefault="001067A7" w:rsidP="001067A7"/>
    <w:p w:rsidR="001067A7" w:rsidRDefault="001067A7" w:rsidP="001067A7"/>
    <w:p w:rsidR="00FC5CB4" w:rsidRDefault="00653877"/>
    <w:sectPr w:rsidR="00FC5CB4" w:rsidSect="006538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21ED"/>
    <w:multiLevelType w:val="hybridMultilevel"/>
    <w:tmpl w:val="7EF4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446"/>
    <w:multiLevelType w:val="hybridMultilevel"/>
    <w:tmpl w:val="186C712C"/>
    <w:lvl w:ilvl="0" w:tplc="9F341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7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A7"/>
    <w:rsid w:val="001067A7"/>
    <w:rsid w:val="00653877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2021-11-23T11:47:00Z</dcterms:created>
  <dcterms:modified xsi:type="dcterms:W3CDTF">2021-11-23T12:25:00Z</dcterms:modified>
</cp:coreProperties>
</file>