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4B" w:rsidRDefault="000B7F4B" w:rsidP="000B7F4B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32"/>
      </w:tblGrid>
      <w:tr w:rsidR="00887B25" w:rsidTr="00887B25">
        <w:trPr>
          <w:trHeight w:val="902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887B25" w:rsidRPr="00887B25" w:rsidRDefault="00887B25" w:rsidP="0088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Załącznik nr 2 Przedmiar robót </w:t>
            </w:r>
          </w:p>
        </w:tc>
      </w:tr>
    </w:tbl>
    <w:p w:rsidR="000B7F4B" w:rsidRDefault="000B7F4B" w:rsidP="000B7F4B">
      <w:pPr>
        <w:pStyle w:val="Bezodstpw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B7F4B" w:rsidRDefault="000B7F4B" w:rsidP="000B7F4B">
      <w:pPr>
        <w:pStyle w:val="Bezodstpw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B7F4B" w:rsidRPr="003D7ABD" w:rsidRDefault="003D7ABD" w:rsidP="000B7F4B">
      <w:pPr>
        <w:pStyle w:val="Bezodstpw"/>
        <w:jc w:val="center"/>
        <w:rPr>
          <w:rFonts w:ascii="Times New Roman" w:hAnsi="Times New Roman"/>
          <w:b/>
          <w:i/>
          <w:sz w:val="32"/>
          <w:szCs w:val="28"/>
        </w:rPr>
      </w:pPr>
      <w:r w:rsidRPr="003D7ABD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pl-PL"/>
        </w:rPr>
        <w:t>Roboty budowlane w pasach drogowych na terenie Gminy Wąchock</w:t>
      </w:r>
    </w:p>
    <w:p w:rsidR="000B7F4B" w:rsidRDefault="000B7F4B" w:rsidP="000B7F4B">
      <w:pPr>
        <w:pStyle w:val="Bezodstpw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8"/>
        <w:gridCol w:w="4809"/>
        <w:gridCol w:w="965"/>
        <w:gridCol w:w="1231"/>
        <w:gridCol w:w="901"/>
        <w:gridCol w:w="904"/>
      </w:tblGrid>
      <w:tr w:rsidR="000B7F4B" w:rsidRPr="00323F29" w:rsidTr="005425B1">
        <w:trPr>
          <w:trHeight w:val="555"/>
          <w:jc w:val="center"/>
        </w:trPr>
        <w:tc>
          <w:tcPr>
            <w:tcW w:w="0" w:type="auto"/>
            <w:vAlign w:val="center"/>
          </w:tcPr>
          <w:p w:rsidR="000B7F4B" w:rsidRPr="00323F29" w:rsidRDefault="000B7F4B" w:rsidP="005425B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323F29">
              <w:rPr>
                <w:rFonts w:ascii="Times New Roman" w:hAnsi="Times New Roman"/>
                <w:i/>
              </w:rPr>
              <w:t>Lp.</w:t>
            </w:r>
          </w:p>
        </w:tc>
        <w:tc>
          <w:tcPr>
            <w:tcW w:w="0" w:type="auto"/>
            <w:vAlign w:val="center"/>
          </w:tcPr>
          <w:p w:rsidR="000B7F4B" w:rsidRPr="00323F29" w:rsidRDefault="000B7F4B" w:rsidP="005425B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323F29">
              <w:rPr>
                <w:rFonts w:ascii="Times New Roman" w:hAnsi="Times New Roman"/>
                <w:i/>
              </w:rPr>
              <w:t>Opis robót</w:t>
            </w:r>
          </w:p>
        </w:tc>
        <w:tc>
          <w:tcPr>
            <w:tcW w:w="0" w:type="auto"/>
            <w:vAlign w:val="center"/>
          </w:tcPr>
          <w:p w:rsidR="000B7F4B" w:rsidRPr="00323F29" w:rsidRDefault="000B7F4B" w:rsidP="005425B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323F29">
              <w:rPr>
                <w:rFonts w:ascii="Times New Roman" w:hAnsi="Times New Roman"/>
                <w:i/>
              </w:rPr>
              <w:t>Jedn. miary</w:t>
            </w:r>
          </w:p>
        </w:tc>
        <w:tc>
          <w:tcPr>
            <w:tcW w:w="0" w:type="auto"/>
            <w:vAlign w:val="center"/>
          </w:tcPr>
          <w:p w:rsidR="000B7F4B" w:rsidRPr="00323F29" w:rsidRDefault="000B7F4B" w:rsidP="005425B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323F29">
              <w:rPr>
                <w:rFonts w:ascii="Times New Roman" w:hAnsi="Times New Roman"/>
                <w:i/>
              </w:rPr>
              <w:t>Ilość jednostek</w:t>
            </w:r>
          </w:p>
        </w:tc>
        <w:tc>
          <w:tcPr>
            <w:tcW w:w="0" w:type="auto"/>
            <w:vAlign w:val="center"/>
          </w:tcPr>
          <w:p w:rsidR="000B7F4B" w:rsidRPr="00323F29" w:rsidRDefault="000B7F4B" w:rsidP="005425B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323F29">
              <w:rPr>
                <w:rFonts w:ascii="Times New Roman" w:hAnsi="Times New Roman"/>
                <w:i/>
              </w:rPr>
              <w:t>Cena jedn.</w:t>
            </w:r>
          </w:p>
        </w:tc>
        <w:tc>
          <w:tcPr>
            <w:tcW w:w="0" w:type="auto"/>
            <w:vAlign w:val="center"/>
          </w:tcPr>
          <w:p w:rsidR="000B7F4B" w:rsidRPr="00323F29" w:rsidRDefault="000B7F4B" w:rsidP="005425B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323F29">
              <w:rPr>
                <w:rFonts w:ascii="Times New Roman" w:hAnsi="Times New Roman"/>
                <w:i/>
              </w:rPr>
              <w:t>Cena netto</w:t>
            </w:r>
          </w:p>
        </w:tc>
      </w:tr>
      <w:tr w:rsidR="000B7F4B" w:rsidTr="005425B1">
        <w:trPr>
          <w:trHeight w:val="475"/>
          <w:jc w:val="center"/>
        </w:trPr>
        <w:tc>
          <w:tcPr>
            <w:tcW w:w="0" w:type="auto"/>
            <w:vAlign w:val="center"/>
          </w:tcPr>
          <w:p w:rsidR="000B7F4B" w:rsidRPr="00E8072F" w:rsidRDefault="000B7F4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vAlign w:val="center"/>
          </w:tcPr>
          <w:p w:rsidR="000B7F4B" w:rsidRPr="00E8072F" w:rsidRDefault="000B7F4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 kruszywa 4-31,5 mm (cena kruszywa + transport)</w:t>
            </w:r>
          </w:p>
        </w:tc>
        <w:tc>
          <w:tcPr>
            <w:tcW w:w="0" w:type="auto"/>
            <w:vAlign w:val="center"/>
          </w:tcPr>
          <w:p w:rsidR="000B7F4B" w:rsidRPr="00C309C9" w:rsidRDefault="000B7F4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309C9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vAlign w:val="center"/>
          </w:tcPr>
          <w:p w:rsidR="000B7F4B" w:rsidRPr="00E8072F" w:rsidRDefault="00E20CD0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371,54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0B7F4B" w:rsidRPr="00E8072F" w:rsidRDefault="000B7F4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B7F4B" w:rsidRPr="00E8072F" w:rsidRDefault="000B7F4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B7F4B" w:rsidTr="005425B1">
        <w:trPr>
          <w:trHeight w:val="112"/>
          <w:jc w:val="center"/>
        </w:trPr>
        <w:tc>
          <w:tcPr>
            <w:tcW w:w="0" w:type="auto"/>
            <w:vAlign w:val="center"/>
          </w:tcPr>
          <w:p w:rsidR="000B7F4B" w:rsidRDefault="005425B1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B7F4B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0B7F4B" w:rsidRPr="00E8072F" w:rsidRDefault="000B7F4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Wyrównanie dróg o nawierzchni nieulepsz</w:t>
            </w:r>
            <w:r w:rsidR="000B6BAC">
              <w:rPr>
                <w:rFonts w:ascii="Times New Roman" w:hAnsi="Times New Roman"/>
              </w:rPr>
              <w:t xml:space="preserve">onej równiarką </w:t>
            </w:r>
            <w:proofErr w:type="spellStart"/>
            <w:r w:rsidR="000B6BAC">
              <w:rPr>
                <w:rFonts w:ascii="Times New Roman" w:hAnsi="Times New Roman"/>
              </w:rPr>
              <w:t>koparkoładowarką</w:t>
            </w:r>
            <w:proofErr w:type="spellEnd"/>
          </w:p>
        </w:tc>
        <w:tc>
          <w:tcPr>
            <w:tcW w:w="0" w:type="auto"/>
            <w:vAlign w:val="center"/>
          </w:tcPr>
          <w:p w:rsidR="000B7F4B" w:rsidRDefault="000B7F4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godz.</w:t>
            </w:r>
          </w:p>
        </w:tc>
        <w:tc>
          <w:tcPr>
            <w:tcW w:w="0" w:type="auto"/>
            <w:vAlign w:val="center"/>
          </w:tcPr>
          <w:p w:rsidR="00905F27" w:rsidRDefault="000B6BAC" w:rsidP="000B6B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05F27">
              <w:rPr>
                <w:rFonts w:ascii="Times New Roman" w:hAnsi="Times New Roman"/>
              </w:rPr>
              <w:t>,</w:t>
            </w:r>
            <w:r w:rsidR="002C0E2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B7F4B" w:rsidRPr="00E8072F" w:rsidRDefault="000B7F4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B7F4B" w:rsidRPr="00E8072F" w:rsidRDefault="000B7F4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B7F4B" w:rsidTr="00323F29">
        <w:trPr>
          <w:trHeight w:val="105"/>
          <w:jc w:val="center"/>
        </w:trPr>
        <w:tc>
          <w:tcPr>
            <w:tcW w:w="0" w:type="auto"/>
            <w:vAlign w:val="center"/>
          </w:tcPr>
          <w:p w:rsidR="000B7F4B" w:rsidRDefault="005425B1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B7F4B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0B7F4B" w:rsidRPr="00E8072F" w:rsidRDefault="000B7F4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Zawałowanie dróg o nawierzchni nieulepszonej walcem wibracyjnym samojezdnym</w:t>
            </w:r>
          </w:p>
        </w:tc>
        <w:tc>
          <w:tcPr>
            <w:tcW w:w="0" w:type="auto"/>
            <w:vAlign w:val="center"/>
          </w:tcPr>
          <w:p w:rsidR="000B7F4B" w:rsidRDefault="000B7F4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godz.</w:t>
            </w:r>
          </w:p>
        </w:tc>
        <w:tc>
          <w:tcPr>
            <w:tcW w:w="0" w:type="auto"/>
            <w:vAlign w:val="center"/>
          </w:tcPr>
          <w:p w:rsidR="000B7F4B" w:rsidRDefault="002C0E27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  <w:r w:rsidR="00905F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B7F4B" w:rsidRPr="00E8072F" w:rsidRDefault="000B7F4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B7F4B" w:rsidRPr="00E8072F" w:rsidRDefault="000B7F4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23F29" w:rsidTr="00323F29">
        <w:trPr>
          <w:trHeight w:val="105"/>
          <w:jc w:val="center"/>
        </w:trPr>
        <w:tc>
          <w:tcPr>
            <w:tcW w:w="0" w:type="auto"/>
            <w:vAlign w:val="center"/>
          </w:tcPr>
          <w:p w:rsidR="00323F29" w:rsidRDefault="00323F29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vAlign w:val="center"/>
          </w:tcPr>
          <w:p w:rsidR="00323F29" w:rsidRDefault="00323F29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Wykonanie remontów cząstkowych nawierzchni bitumicznych dróg</w:t>
            </w:r>
          </w:p>
        </w:tc>
        <w:tc>
          <w:tcPr>
            <w:tcW w:w="0" w:type="auto"/>
            <w:vAlign w:val="center"/>
          </w:tcPr>
          <w:p w:rsidR="00323F29" w:rsidRPr="00323F29" w:rsidRDefault="00323F29" w:rsidP="005425B1">
            <w:pPr>
              <w:pStyle w:val="Bezodstpw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323F29" w:rsidRDefault="00905F27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323F29">
              <w:rPr>
                <w:rFonts w:ascii="Times New Roman" w:hAnsi="Times New Roman"/>
              </w:rPr>
              <w:t>,00</w:t>
            </w:r>
          </w:p>
        </w:tc>
        <w:tc>
          <w:tcPr>
            <w:tcW w:w="0" w:type="auto"/>
            <w:vAlign w:val="center"/>
          </w:tcPr>
          <w:p w:rsidR="00323F29" w:rsidRPr="00E8072F" w:rsidRDefault="00323F29" w:rsidP="005425B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323F29" w:rsidRPr="00E8072F" w:rsidRDefault="00323F29" w:rsidP="005425B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B48AB" w:rsidTr="00323F29">
        <w:trPr>
          <w:trHeight w:val="105"/>
          <w:jc w:val="center"/>
        </w:trPr>
        <w:tc>
          <w:tcPr>
            <w:tcW w:w="0" w:type="auto"/>
            <w:vAlign w:val="center"/>
          </w:tcPr>
          <w:p w:rsidR="002B48AB" w:rsidRDefault="002B48A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  <w:vAlign w:val="center"/>
          </w:tcPr>
          <w:p w:rsidR="002B48AB" w:rsidRDefault="002B48A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Frezowanie spękań nawierzchni asfaltowej w ciągu ul. Dolnej w m. Parszów</w:t>
            </w:r>
          </w:p>
        </w:tc>
        <w:tc>
          <w:tcPr>
            <w:tcW w:w="0" w:type="auto"/>
            <w:vAlign w:val="center"/>
          </w:tcPr>
          <w:p w:rsidR="002B48AB" w:rsidRPr="00C83094" w:rsidRDefault="002B48AB" w:rsidP="008939E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2B48AB" w:rsidRDefault="002B48A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160,00</w:t>
            </w:r>
          </w:p>
        </w:tc>
        <w:tc>
          <w:tcPr>
            <w:tcW w:w="0" w:type="auto"/>
            <w:vAlign w:val="center"/>
          </w:tcPr>
          <w:p w:rsidR="002B48AB" w:rsidRPr="00E8072F" w:rsidRDefault="002B48A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2B48AB" w:rsidRPr="00E8072F" w:rsidRDefault="002B48A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B48AB" w:rsidTr="00323F29">
        <w:trPr>
          <w:trHeight w:val="105"/>
          <w:jc w:val="center"/>
        </w:trPr>
        <w:tc>
          <w:tcPr>
            <w:tcW w:w="0" w:type="auto"/>
            <w:vAlign w:val="center"/>
          </w:tcPr>
          <w:p w:rsidR="002B48AB" w:rsidRDefault="002B48A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  <w:vAlign w:val="center"/>
          </w:tcPr>
          <w:p w:rsidR="002B48AB" w:rsidRPr="00C83094" w:rsidRDefault="002B48AB" w:rsidP="008939E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83094">
              <w:rPr>
                <w:rFonts w:ascii="Times New Roman" w:eastAsia="Times New Roman" w:hAnsi="Times New Roman"/>
                <w:szCs w:val="24"/>
              </w:rPr>
              <w:t>Ułożenie nawierzchni na sfrezowanej nawierzchni asfaltowej ul. Dolnej</w:t>
            </w:r>
          </w:p>
        </w:tc>
        <w:tc>
          <w:tcPr>
            <w:tcW w:w="0" w:type="auto"/>
            <w:vAlign w:val="center"/>
          </w:tcPr>
          <w:p w:rsidR="002B48AB" w:rsidRPr="00C83094" w:rsidRDefault="002B48AB" w:rsidP="008939E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2B48AB" w:rsidRDefault="002B48A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160,00</w:t>
            </w:r>
          </w:p>
        </w:tc>
        <w:tc>
          <w:tcPr>
            <w:tcW w:w="0" w:type="auto"/>
            <w:vAlign w:val="center"/>
          </w:tcPr>
          <w:p w:rsidR="002B48AB" w:rsidRPr="00E8072F" w:rsidRDefault="002B48A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2B48AB" w:rsidRPr="00E8072F" w:rsidRDefault="002B48A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B48AB" w:rsidTr="00323F29">
        <w:trPr>
          <w:trHeight w:val="105"/>
          <w:jc w:val="center"/>
        </w:trPr>
        <w:tc>
          <w:tcPr>
            <w:tcW w:w="0" w:type="auto"/>
            <w:vAlign w:val="center"/>
          </w:tcPr>
          <w:p w:rsidR="002B48AB" w:rsidRDefault="002B48A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  <w:vAlign w:val="center"/>
          </w:tcPr>
          <w:p w:rsidR="002B48AB" w:rsidRDefault="00130564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Regulacja krat</w:t>
            </w:r>
            <w:r w:rsidR="000D51DF">
              <w:rPr>
                <w:rFonts w:ascii="Times New Roman" w:hAnsi="Times New Roman"/>
              </w:rPr>
              <w:t xml:space="preserve"> wpustów kanalizacji deszczowej</w:t>
            </w:r>
          </w:p>
        </w:tc>
        <w:tc>
          <w:tcPr>
            <w:tcW w:w="0" w:type="auto"/>
            <w:vAlign w:val="center"/>
          </w:tcPr>
          <w:p w:rsidR="002B48AB" w:rsidRDefault="002B48A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0" w:type="auto"/>
            <w:vAlign w:val="center"/>
          </w:tcPr>
          <w:p w:rsidR="002B48AB" w:rsidRDefault="002B48A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0" w:type="auto"/>
            <w:vAlign w:val="center"/>
          </w:tcPr>
          <w:p w:rsidR="002B48AB" w:rsidRPr="00E8072F" w:rsidRDefault="002B48A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2B48AB" w:rsidRPr="00E8072F" w:rsidRDefault="002B48A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5A6A18" w:rsidRDefault="005A6A18" w:rsidP="00323F29">
      <w:pPr>
        <w:pStyle w:val="Bezodstpw"/>
        <w:jc w:val="both"/>
      </w:pPr>
    </w:p>
    <w:sectPr w:rsidR="005A6A18" w:rsidSect="005A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F4B"/>
    <w:rsid w:val="000B6BAC"/>
    <w:rsid w:val="000B7F4B"/>
    <w:rsid w:val="000D51DF"/>
    <w:rsid w:val="00130564"/>
    <w:rsid w:val="002B48AB"/>
    <w:rsid w:val="002C0E27"/>
    <w:rsid w:val="00323F29"/>
    <w:rsid w:val="003D7ABD"/>
    <w:rsid w:val="005425B1"/>
    <w:rsid w:val="005A6A18"/>
    <w:rsid w:val="0064273A"/>
    <w:rsid w:val="00887B25"/>
    <w:rsid w:val="00905F27"/>
    <w:rsid w:val="00DB40F8"/>
    <w:rsid w:val="00E2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7F4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B7F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Kaczmarski</cp:lastModifiedBy>
  <cp:revision>16</cp:revision>
  <cp:lastPrinted>2022-07-28T07:54:00Z</cp:lastPrinted>
  <dcterms:created xsi:type="dcterms:W3CDTF">2017-03-31T08:53:00Z</dcterms:created>
  <dcterms:modified xsi:type="dcterms:W3CDTF">2022-07-28T07:54:00Z</dcterms:modified>
</cp:coreProperties>
</file>