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D4" w:rsidRDefault="008B54D4" w:rsidP="008B54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8B54D4" w:rsidRDefault="008B54D4" w:rsidP="008B54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>
        <w:rPr>
          <w:rFonts w:ascii="Times New Roman" w:hAnsi="Times New Roman" w:cs="Times New Roman"/>
          <w:sz w:val="24"/>
        </w:rPr>
        <w:t>2.2022</w:t>
      </w:r>
    </w:p>
    <w:p w:rsidR="008B54D4" w:rsidRDefault="008B54D4" w:rsidP="008B54D4">
      <w:pPr>
        <w:rPr>
          <w:rFonts w:ascii="Times New Roman" w:hAnsi="Times New Roman" w:cs="Times New Roman"/>
          <w:sz w:val="24"/>
        </w:rPr>
      </w:pPr>
    </w:p>
    <w:p w:rsidR="008B54D4" w:rsidRPr="00736A9B" w:rsidRDefault="008B54D4" w:rsidP="008B54D4">
      <w:pPr>
        <w:spacing w:after="0"/>
        <w:rPr>
          <w:rFonts w:ascii="Times New Roman" w:hAnsi="Times New Roman" w:cs="Times New Roman"/>
          <w:sz w:val="18"/>
        </w:rPr>
      </w:pPr>
      <w:r w:rsidRPr="00736A9B">
        <w:rPr>
          <w:rFonts w:ascii="Times New Roman" w:hAnsi="Times New Roman" w:cs="Times New Roman"/>
          <w:sz w:val="18"/>
        </w:rPr>
        <w:t>……………………………..</w:t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  <w:t xml:space="preserve">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</w:t>
      </w:r>
      <w:r>
        <w:rPr>
          <w:rFonts w:ascii="Times New Roman" w:hAnsi="Times New Roman" w:cs="Times New Roman"/>
          <w:sz w:val="18"/>
        </w:rPr>
        <w:t xml:space="preserve">               </w:t>
      </w:r>
      <w:r w:rsidRPr="00736A9B">
        <w:rPr>
          <w:rFonts w:ascii="Times New Roman" w:hAnsi="Times New Roman" w:cs="Times New Roman"/>
          <w:sz w:val="18"/>
        </w:rPr>
        <w:t>……………………………..</w:t>
      </w:r>
    </w:p>
    <w:p w:rsidR="008B54D4" w:rsidRDefault="008B54D4" w:rsidP="008B54D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</w:t>
      </w:r>
      <w:r>
        <w:rPr>
          <w:rFonts w:ascii="Times New Roman" w:hAnsi="Times New Roman" w:cs="Times New Roman"/>
          <w:sz w:val="18"/>
        </w:rPr>
        <w:t xml:space="preserve"> (miejscowość, data)</w:t>
      </w:r>
    </w:p>
    <w:p w:rsidR="008B54D4" w:rsidRDefault="008B54D4" w:rsidP="008B54D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B54D4" w:rsidRDefault="008B54D4" w:rsidP="008B54D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36A9B">
        <w:rPr>
          <w:rFonts w:ascii="Times New Roman" w:hAnsi="Times New Roman" w:cs="Times New Roman"/>
          <w:b/>
          <w:sz w:val="24"/>
          <w:u w:val="single"/>
        </w:rPr>
        <w:t>KOSZTORYS OFERTOWY</w:t>
      </w:r>
    </w:p>
    <w:p w:rsidR="008B54D4" w:rsidRPr="0092410F" w:rsidRDefault="008B54D4" w:rsidP="008B54D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Dostawa pomocy dydaktycznych w ramach rządowego programu „Aktywna tablica”</w:t>
      </w:r>
    </w:p>
    <w:tbl>
      <w:tblPr>
        <w:tblW w:w="10490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992"/>
        <w:gridCol w:w="1701"/>
      </w:tblGrid>
      <w:tr w:rsidR="008B54D4" w:rsidTr="008B54D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</w:rPr>
              <w:t>Cena j</w:t>
            </w:r>
            <w:r w:rsidRPr="000F00FC">
              <w:rPr>
                <w:rFonts w:cs="Times New Roman"/>
                <w:b/>
              </w:rPr>
              <w:t>ednostkowa brutto w zł</w:t>
            </w:r>
          </w:p>
        </w:tc>
      </w:tr>
      <w:tr w:rsidR="008B54D4" w:rsidTr="008B54D4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Podłoga interaktywna</w:t>
            </w:r>
          </w:p>
          <w:p w:rsidR="008B54D4" w:rsidRPr="00023301" w:rsidRDefault="008B54D4" w:rsidP="001569D5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>Skł</w:t>
            </w:r>
            <w:r w:rsidRPr="00023301">
              <w:rPr>
                <w:color w:val="000000"/>
                <w:sz w:val="20"/>
              </w:rPr>
              <w:t>ada się</w:t>
            </w:r>
            <w:r>
              <w:rPr>
                <w:color w:val="000000"/>
                <w:sz w:val="20"/>
              </w:rPr>
              <w:t xml:space="preserve"> z projektora, systemów czujników ruchu, komputera oraz oprogramowania w jednej obudowie. Zawiera łącznie 210 gier </w:t>
            </w:r>
            <w:r w:rsidR="001120DD">
              <w:rPr>
                <w:color w:val="000000"/>
                <w:sz w:val="20"/>
              </w:rPr>
              <w:t xml:space="preserve">                 </w:t>
            </w:r>
            <w:r>
              <w:rPr>
                <w:color w:val="000000"/>
                <w:sz w:val="20"/>
              </w:rPr>
              <w:t>w czterech pakietach: 1) eduk</w:t>
            </w:r>
            <w:r w:rsidR="001120DD">
              <w:rPr>
                <w:color w:val="000000"/>
                <w:sz w:val="20"/>
              </w:rPr>
              <w:t>acyjny zgodny</w:t>
            </w:r>
            <w:r>
              <w:rPr>
                <w:color w:val="000000"/>
                <w:sz w:val="20"/>
              </w:rPr>
              <w:t xml:space="preserve"> z podstawą MEN – </w:t>
            </w:r>
            <w:r w:rsidR="001120DD">
              <w:rPr>
                <w:color w:val="000000"/>
                <w:sz w:val="20"/>
              </w:rPr>
              <w:t xml:space="preserve">            </w:t>
            </w:r>
            <w:r>
              <w:rPr>
                <w:color w:val="000000"/>
                <w:sz w:val="20"/>
              </w:rPr>
              <w:t>50 gier; 2) do zabaw – 50 gier;</w:t>
            </w:r>
            <w:r w:rsidR="001120D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3) ekologiczny – 10 gier;</w:t>
            </w:r>
            <w:r w:rsidR="001120DD">
              <w:rPr>
                <w:color w:val="000000"/>
                <w:sz w:val="20"/>
              </w:rPr>
              <w:t xml:space="preserve">                 </w:t>
            </w:r>
            <w:r>
              <w:rPr>
                <w:color w:val="000000"/>
                <w:sz w:val="20"/>
              </w:rPr>
              <w:t xml:space="preserve"> 4) do j. angielskiego – 100 gier. Jasność projektora 3.200 ANSI. </w:t>
            </w:r>
            <w:r w:rsidR="001120DD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 xml:space="preserve">W zestawie uchwyt sufitowy.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ćwiczeń z zakresu rew</w:t>
            </w:r>
            <w:r>
              <w:rPr>
                <w:color w:val="000000"/>
                <w:u w:val="single"/>
              </w:rPr>
              <w:t xml:space="preserve">alidacji i terapii </w:t>
            </w:r>
            <w:r>
              <w:rPr>
                <w:color w:val="000000"/>
                <w:u w:val="single"/>
              </w:rPr>
              <w:t>do podłogi interaktywnej</w:t>
            </w:r>
          </w:p>
          <w:p w:rsidR="008B54D4" w:rsidRPr="0003669C" w:rsidRDefault="008B54D4" w:rsidP="001120DD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Pakiet podzielony na pięć działów z zakresu: 1) funkcji wzrokowych; 2) percepcji słuchowej; 3) orientacji przestrzennej</w:t>
            </w:r>
            <w:r w:rsidR="001120DD">
              <w:rPr>
                <w:color w:val="000000"/>
                <w:sz w:val="20"/>
              </w:rPr>
              <w:t xml:space="preserve">                </w:t>
            </w:r>
            <w:r>
              <w:rPr>
                <w:color w:val="000000"/>
                <w:sz w:val="20"/>
              </w:rPr>
              <w:t xml:space="preserve"> i spostrzegawczości; 4) klasyfikowania</w:t>
            </w:r>
            <w:r w:rsidR="001120D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 grupowania; </w:t>
            </w:r>
            <w:r w:rsidR="001120DD">
              <w:rPr>
                <w:color w:val="000000"/>
                <w:sz w:val="20"/>
              </w:rPr>
              <w:t xml:space="preserve">                                 </w:t>
            </w:r>
            <w:r>
              <w:rPr>
                <w:color w:val="000000"/>
                <w:sz w:val="20"/>
              </w:rPr>
              <w:t xml:space="preserve">5) doskonalenia czytania. Dostosowany do potrzeb uczniów </w:t>
            </w:r>
            <w:r w:rsidR="001120DD">
              <w:rPr>
                <w:color w:val="000000"/>
                <w:sz w:val="20"/>
              </w:rPr>
              <w:t xml:space="preserve">                      </w:t>
            </w:r>
            <w:r>
              <w:rPr>
                <w:color w:val="000000"/>
                <w:sz w:val="20"/>
              </w:rPr>
              <w:t>z ni</w:t>
            </w:r>
            <w:r w:rsidR="001120DD">
              <w:rPr>
                <w:color w:val="000000"/>
                <w:sz w:val="20"/>
              </w:rPr>
              <w:t>epełnosprawnością intelektualną</w:t>
            </w:r>
            <w:r>
              <w:rPr>
                <w:color w:val="000000"/>
                <w:sz w:val="20"/>
              </w:rPr>
              <w:t xml:space="preserve"> w stopniu umiarkowanym, </w:t>
            </w:r>
            <w:r w:rsidR="001120DD">
              <w:rPr>
                <w:color w:val="000000"/>
                <w:sz w:val="20"/>
              </w:rPr>
              <w:t xml:space="preserve">               </w:t>
            </w:r>
            <w:r>
              <w:rPr>
                <w:color w:val="000000"/>
                <w:sz w:val="20"/>
              </w:rPr>
              <w:t xml:space="preserve">z zaburzeniami procesów uczenia się w tym z dysleksją, </w:t>
            </w:r>
            <w:r w:rsidR="001120DD">
              <w:rPr>
                <w:color w:val="000000"/>
                <w:sz w:val="20"/>
              </w:rPr>
              <w:t xml:space="preserve">                             </w:t>
            </w:r>
            <w:r>
              <w:rPr>
                <w:color w:val="000000"/>
                <w:sz w:val="20"/>
              </w:rPr>
              <w:t>z zaburzeniami wymagającymi terapii logopedycznej; z problemami w procesie komunikacji. Pakiet zawiera 25 gier.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z zakresu percepcji wzrokowo – słuchowej </w:t>
            </w:r>
          </w:p>
          <w:p w:rsidR="008B54D4" w:rsidRPr="001120DD" w:rsidRDefault="008B54D4" w:rsidP="001569D5">
            <w:pPr>
              <w:pStyle w:val="Zawartotabeli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18"/>
              </w:rPr>
              <w:t>Pakiet podzielony na dwie pozycje: percepcja wzrokowa                     i percepcja słuchowa. Program multimedialny percepcja wzrokowa zawiera ponad 6</w:t>
            </w:r>
            <w:r w:rsidR="001120DD">
              <w:rPr>
                <w:sz w:val="20"/>
                <w:szCs w:val="18"/>
              </w:rPr>
              <w:t xml:space="preserve">00 ekranów interaktywnych, </w:t>
            </w:r>
            <w:r>
              <w:rPr>
                <w:sz w:val="20"/>
                <w:szCs w:val="18"/>
              </w:rPr>
              <w:t xml:space="preserve">200 kart pracy </w:t>
            </w:r>
            <w:r w:rsidR="001120DD">
              <w:rPr>
                <w:sz w:val="20"/>
                <w:szCs w:val="18"/>
              </w:rPr>
              <w:t xml:space="preserve">                      </w:t>
            </w:r>
            <w:r>
              <w:rPr>
                <w:sz w:val="20"/>
                <w:szCs w:val="18"/>
              </w:rPr>
              <w:t>do wydruku oraz zestaw materiałów dodatkowych (poradnik metodyczny ze scenariuszami zajęć, książka z kursem samodzielnego tworzenia i udostępniania ekranów multimedialnych, pomoce dydaktyczne typu: lupa, latarka z laserem, okrągłe żetony, kolorowe patyczki, liczmany).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Zestaw podzielony na trzy części: </w:t>
            </w:r>
            <w:r w:rsidR="001120DD">
              <w:rPr>
                <w:rStyle w:val="Pogrubienie"/>
                <w:b w:val="0"/>
                <w:sz w:val="20"/>
                <w:szCs w:val="20"/>
              </w:rPr>
              <w:t xml:space="preserve">             </w:t>
            </w:r>
            <w:r>
              <w:rPr>
                <w:rStyle w:val="Pogrubienie"/>
                <w:b w:val="0"/>
                <w:sz w:val="20"/>
                <w:szCs w:val="20"/>
              </w:rPr>
              <w:t>1) materiał tematyczny (ilustracje); 2) atematyczny (symbole</w:t>
            </w:r>
            <w:r w:rsidR="001120DD">
              <w:rPr>
                <w:rStyle w:val="Pogrubienie"/>
                <w:b w:val="0"/>
                <w:sz w:val="20"/>
                <w:szCs w:val="20"/>
              </w:rPr>
              <w:t xml:space="preserve">              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i figury);  3) materiał językowy (litery i cyfry). W każdej części znajdują się zestawy ćwiczeń multimedialnych z podobnych obszarów:  stałość spostrzegania, spostrzeganie figury i tła; spostrzeganie położenia przedmiotów w przestrzeni; spostrzeganie stosunków przestrzennych; koordynacja wzrokowo – ruchowa; pamięć wzrokowa; rozmaitości).</w:t>
            </w:r>
            <w:r w:rsidR="001120DD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Program multimedialny percepcja słuchowa z</w:t>
            </w:r>
            <w:r>
              <w:rPr>
                <w:sz w:val="20"/>
                <w:szCs w:val="18"/>
              </w:rPr>
              <w:t xml:space="preserve">awiera ponad 600 ekranów interaktywnych,  200 kart pracy do wydruku, poradniki metodyczne, pakiet materiałów dodatkowych (mikrofon ze statywem, słuchawki, głośniki, okrągłe żetony, kolorowe patyczki; trójkąt muzyczny, pudełko akustyczne). </w:t>
            </w:r>
          </w:p>
          <w:p w:rsidR="008B54D4" w:rsidRDefault="008B54D4" w:rsidP="001120DD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sz w:val="20"/>
              </w:rPr>
              <w:t>Obejmuje następujące działy ćwiczeń: ro</w:t>
            </w:r>
            <w:r w:rsidR="001120DD">
              <w:rPr>
                <w:sz w:val="20"/>
              </w:rPr>
              <w:t xml:space="preserve">zpoznawanie                                 </w:t>
            </w:r>
            <w:r>
              <w:rPr>
                <w:sz w:val="20"/>
              </w:rPr>
              <w:t xml:space="preserve">i różnicowanie dźwięków; sekwencje i rymy; słuch fonemowy; synteza słuchowa; analiza słuchowa; pamięć słuchowa i polecenia złożone; rymy i zagadki; zabawy słuchowe. </w:t>
            </w:r>
            <w:r>
              <w:rPr>
                <w:sz w:val="20"/>
                <w:szCs w:val="18"/>
              </w:rPr>
              <w:t xml:space="preserve">Możliwość korzystania offline i online.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dla dzieci ze specjalnymi potrzebami edukacyj</w:t>
            </w:r>
            <w:r w:rsidR="001120DD">
              <w:rPr>
                <w:color w:val="000000"/>
                <w:u w:val="single"/>
              </w:rPr>
              <w:t xml:space="preserve">nymi </w:t>
            </w:r>
            <w:r>
              <w:rPr>
                <w:color w:val="000000"/>
                <w:u w:val="single"/>
              </w:rPr>
              <w:t>w wieku 6-10 lat</w:t>
            </w:r>
          </w:p>
          <w:p w:rsidR="008B54D4" w:rsidRDefault="008B54D4" w:rsidP="001120DD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 w:rsidRPr="008C52EA">
              <w:rPr>
                <w:color w:val="000000"/>
                <w:sz w:val="20"/>
              </w:rPr>
              <w:t xml:space="preserve">Pakiet składa </w:t>
            </w:r>
            <w:r>
              <w:rPr>
                <w:color w:val="000000"/>
                <w:sz w:val="20"/>
              </w:rPr>
              <w:t xml:space="preserve">się </w:t>
            </w:r>
            <w:r w:rsidRPr="008C52EA">
              <w:rPr>
                <w:color w:val="000000"/>
                <w:sz w:val="20"/>
              </w:rPr>
              <w:t>z  siedmiu części:</w:t>
            </w:r>
            <w:r>
              <w:rPr>
                <w:color w:val="000000"/>
                <w:sz w:val="20"/>
              </w:rPr>
              <w:t xml:space="preserve"> 1) </w:t>
            </w:r>
            <w:r w:rsidR="001120DD">
              <w:rPr>
                <w:color w:val="000000"/>
                <w:sz w:val="20"/>
              </w:rPr>
              <w:t xml:space="preserve">funkcje wzrokowe; </w:t>
            </w:r>
            <w:r>
              <w:rPr>
                <w:color w:val="000000"/>
                <w:sz w:val="20"/>
              </w:rPr>
              <w:t>2) słuch</w:t>
            </w:r>
            <w:r w:rsidR="001120DD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 xml:space="preserve"> i mowa; 3) orientacja w przestrzeni; 4) myślenie matematyczne; </w:t>
            </w:r>
            <w:r w:rsidR="001120DD">
              <w:rPr>
                <w:color w:val="000000"/>
                <w:sz w:val="20"/>
              </w:rPr>
              <w:t xml:space="preserve">               </w:t>
            </w:r>
            <w:r>
              <w:rPr>
                <w:color w:val="000000"/>
                <w:sz w:val="20"/>
              </w:rPr>
              <w:t xml:space="preserve">5) koncentracja i samokontrola; 6) koordynacja i grafomotoryka; </w:t>
            </w:r>
            <w:r w:rsidR="001120DD">
              <w:rPr>
                <w:color w:val="000000"/>
                <w:sz w:val="20"/>
              </w:rPr>
              <w:t xml:space="preserve">             7</w:t>
            </w:r>
            <w:r>
              <w:rPr>
                <w:color w:val="000000"/>
                <w:sz w:val="20"/>
              </w:rPr>
              <w:t xml:space="preserve">) ortografia. Zawiera scenariusze zajęć, mniejsze elementy kartonowe do pracy na stolikach, większe elementy kartonowe </w:t>
            </w:r>
            <w:r w:rsidR="001120DD">
              <w:rPr>
                <w:color w:val="000000"/>
                <w:sz w:val="20"/>
              </w:rPr>
              <w:t xml:space="preserve">               </w:t>
            </w:r>
            <w:r>
              <w:rPr>
                <w:color w:val="000000"/>
                <w:sz w:val="20"/>
              </w:rPr>
              <w:t>do pracy na podłodze, plansze stołowe, plansze plenerowe, sznurki</w:t>
            </w:r>
            <w:r w:rsidR="001120DD">
              <w:rPr>
                <w:color w:val="000000"/>
                <w:sz w:val="20"/>
              </w:rPr>
              <w:t xml:space="preserve">           </w:t>
            </w:r>
            <w:r>
              <w:rPr>
                <w:color w:val="000000"/>
                <w:sz w:val="20"/>
              </w:rPr>
              <w:t xml:space="preserve"> i kocki,  kostki, woreczki, kamienie, elementy do samodzielnego wydrukowania (karty, elementy gier i zabaw), gry i zabawy multimedialne. Dostosowany do potrzeb uczniów z dysleksją, dysgrafią, dysortografią, dyskalkulią, ADHD, spektrum autyzmu. Program przeznaczony do pracy z ekranami dotykowymi i tablicami interaktywnymi.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z zakresu trudności </w:t>
            </w:r>
            <w:r w:rsidR="001120DD">
              <w:rPr>
                <w:color w:val="000000"/>
                <w:u w:val="single"/>
              </w:rPr>
              <w:t xml:space="preserve">                </w:t>
            </w:r>
            <w:r>
              <w:rPr>
                <w:color w:val="000000"/>
                <w:u w:val="single"/>
              </w:rPr>
              <w:t>w pisaniu</w:t>
            </w:r>
          </w:p>
          <w:p w:rsidR="008B54D4" w:rsidRPr="007E35DD" w:rsidRDefault="008B54D4" w:rsidP="001569D5">
            <w:pPr>
              <w:pStyle w:val="Zawartotabeli"/>
              <w:spacing w:line="252" w:lineRule="auto"/>
              <w:rPr>
                <w:color w:val="000000"/>
              </w:rPr>
            </w:pPr>
            <w:r w:rsidRPr="00682B59">
              <w:rPr>
                <w:color w:val="000000"/>
                <w:sz w:val="20"/>
              </w:rPr>
              <w:t>Pakiet zawiera ponad 800 interaktywnych ćwiczeń dla czterech grup wiekowych</w:t>
            </w:r>
            <w:r>
              <w:rPr>
                <w:color w:val="000000"/>
                <w:sz w:val="20"/>
              </w:rPr>
              <w:t>, tradycyjne karty pracy, pomoce dydaktyczne do ćwiczenia paluszków (krążek rehabilitacyjny, kredki, farby do malowania palcami, drewniany bączek)  podręcznik metodyczny</w:t>
            </w:r>
            <w:r w:rsidR="001120DD">
              <w:rPr>
                <w:color w:val="000000"/>
                <w:sz w:val="20"/>
              </w:rPr>
              <w:t xml:space="preserve">               </w:t>
            </w:r>
            <w:r>
              <w:rPr>
                <w:color w:val="000000"/>
                <w:sz w:val="20"/>
              </w:rPr>
              <w:t xml:space="preserve"> i scenariusze zajęć. Ćwiczenia dotyczą kreślenia linii pionowych, poziomych i ukośnych, kreślenia linii owalnych i kół, rysowania</w:t>
            </w:r>
            <w:r w:rsidR="001120DD">
              <w:rPr>
                <w:color w:val="000000"/>
                <w:sz w:val="20"/>
              </w:rPr>
              <w:t xml:space="preserve">                </w:t>
            </w:r>
            <w:r>
              <w:rPr>
                <w:color w:val="000000"/>
                <w:sz w:val="20"/>
              </w:rPr>
              <w:t xml:space="preserve"> z pamięci, rysowania do wzoru, rysowani jednym ruchem ręki, dokańczania niepełnych rysunków lub wzorów, grafomotoryki (labirynty, kolorowanie, łączenie punktów, szlaczki), liter. </w:t>
            </w:r>
            <w:r>
              <w:rPr>
                <w:sz w:val="20"/>
                <w:szCs w:val="18"/>
              </w:rPr>
              <w:t>Możliwość korzystania offline i online.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zajęć logopedycznych</w:t>
            </w:r>
          </w:p>
          <w:p w:rsidR="008B54D4" w:rsidRPr="001120DD" w:rsidRDefault="008B54D4" w:rsidP="001569D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Pakiet składa się z dwóch części. Obejmuje 3.300 ćwiczeń interaktywnych typu: odsłuchiwanie i nagrywanie własnej wersji materiału językowego; łączenie elementów, kategoryzowanie; zaznaczanie różnic; memo; gry pamięciowe; sekwencje; łączenie punktów; interaktywne puzzle; sudoku obrazkowe; interaktywne gry planszowe z pionkami; ćwiczenia oparte na tekście, np. uzupełnianie luk  w rymowankach logopedycznych, układanie tekstu według kolejności oraz ok. 800 kart pracy do wydruku. Zawiera materiały </w:t>
            </w:r>
            <w:r w:rsidR="001120DD">
              <w:rPr>
                <w:color w:val="000000"/>
                <w:sz w:val="20"/>
              </w:rPr>
              <w:t xml:space="preserve">            </w:t>
            </w:r>
            <w:r>
              <w:rPr>
                <w:color w:val="000000"/>
                <w:sz w:val="20"/>
              </w:rPr>
              <w:t>z następujących obszarów: szereg syczący; szereg ciszący; szereg szumiący; głoska L; głoska R; różnicowanie głosek syczących; różnicowanie głosek syczących i szumiących; różnicowanie głosek trzech szeregów; różnicowanie L – J, różnicowanie R – L; dodatek wspomagający diagnozę logopedyczną; głoski tylnojęzykowe K, G, H; głoski przedniojęzykowo – zębowe T, D, N; słuch fonemowy; mowa bezdźwięczna; tematyczna zajęcia logopedyczne; kartoteka (moduł wspomagający diagnozę, ewidencję zajęć or</w:t>
            </w:r>
            <w:r w:rsidR="001120DD">
              <w:rPr>
                <w:color w:val="000000"/>
                <w:sz w:val="20"/>
              </w:rPr>
              <w:t xml:space="preserve">az monitoring postępów ucznia). </w:t>
            </w:r>
            <w:r>
              <w:rPr>
                <w:sz w:val="20"/>
                <w:szCs w:val="18"/>
              </w:rPr>
              <w:t>Możliwość korzystania offline i online. Pakiet dodatkowo zawiera: mikrofon, słuchawki, głośniki, książkę ilustrowaną, podręcznik metodyczny i scenariusze zajęć.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zajęć logopedycznych – wersja rozszerzona</w:t>
            </w:r>
          </w:p>
          <w:p w:rsidR="008B54D4" w:rsidRPr="001353E7" w:rsidRDefault="008B54D4" w:rsidP="001569D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Pakiet obejmuje szereg szumiący; syczący; ciszący; dźwięczność; różnicowanie szeregów – na poziomach łatwym, średnim i trudnym oraz artykulację głosek: r, k, g; słuch fonematyczny; terapię jąkania. Zawiera: 879 interaktywnych ćwiczeń, 690 kart pracy do wydruku, poradnik metodyczny, słuchawki z mikrofonem, drukarkę laserową.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</w:tbl>
    <w:p w:rsidR="001120DD" w:rsidRDefault="001120DD">
      <w:r>
        <w:br w:type="page"/>
      </w:r>
    </w:p>
    <w:tbl>
      <w:tblPr>
        <w:tblW w:w="10490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992"/>
        <w:gridCol w:w="1701"/>
      </w:tblGrid>
      <w:tr w:rsidR="008B54D4" w:rsidTr="008B54D4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słuchu               i jąkania</w:t>
            </w:r>
          </w:p>
          <w:p w:rsidR="008B54D4" w:rsidRPr="002E1C53" w:rsidRDefault="008B54D4" w:rsidP="001569D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Pakiet zawiera 80 ćwiczeń interaktywnych wraz z kartami pracy dla dzieci, które mają problem z jąkaniem się czy rozróżnianiem głosek. Zawiera ćwiczenia z zakresu rozpoznawania głosek syczących, szumiących, ciszących, dźwięcznych, przeciągania samogłosek, panowania nad siłą głosu i rytmizacji mowy. Przeznacz</w:t>
            </w:r>
            <w:r w:rsidR="001120DD">
              <w:rPr>
                <w:color w:val="000000"/>
                <w:sz w:val="20"/>
              </w:rPr>
              <w:t xml:space="preserve">ony dla dzieci w wieku </w:t>
            </w:r>
            <w:r>
              <w:rPr>
                <w:color w:val="000000"/>
                <w:sz w:val="20"/>
              </w:rPr>
              <w:t>6-10 lat.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z zakresu rotacyzmu </w:t>
            </w:r>
          </w:p>
          <w:p w:rsidR="008B54D4" w:rsidRPr="00E56493" w:rsidRDefault="008B54D4" w:rsidP="001569D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Pakiet zawiera ponad 100 ćwiczeń inter</w:t>
            </w:r>
            <w:r w:rsidR="001120DD">
              <w:rPr>
                <w:color w:val="000000"/>
                <w:sz w:val="20"/>
              </w:rPr>
              <w:t xml:space="preserve">aktywnych wraz </w:t>
            </w:r>
            <w:r>
              <w:rPr>
                <w:color w:val="000000"/>
                <w:sz w:val="20"/>
              </w:rPr>
              <w:t xml:space="preserve">z kartami pracy dla dzieci, które mają problem z prawidłową wymową fonemu r. Zawiera ćwiczenia z głoską r w różnych konfiguracjach, m in. tr, dr, pr, br, mr, wr, fr, śr, źr, chr, kr, gr. Przeznaczony dla dzieci </w:t>
            </w:r>
            <w:r w:rsidR="001120DD">
              <w:rPr>
                <w:color w:val="000000"/>
                <w:sz w:val="20"/>
              </w:rPr>
              <w:t xml:space="preserve">                     </w:t>
            </w:r>
            <w:r>
              <w:rPr>
                <w:color w:val="000000"/>
                <w:sz w:val="20"/>
              </w:rPr>
              <w:t xml:space="preserve">w wieku 6-10 lat.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czytania sylabami</w:t>
            </w:r>
          </w:p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Pakiet składa się z blisko 400 ekranów interaktywnych, ponad</w:t>
            </w:r>
            <w:r w:rsidR="001120DD">
              <w:rPr>
                <w:color w:val="000000"/>
                <w:sz w:val="20"/>
                <w:szCs w:val="20"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 xml:space="preserve"> 100 kart pracy, poradnika metodycznego. Każdy rozdział programu złożony jest z ćwiczeń mających na celu zabawę:  w wyszukiwanie konkretnych sylab w zbiorze innych; </w:t>
            </w:r>
            <w:r>
              <w:rPr>
                <w:color w:val="000000"/>
                <w:sz w:val="20"/>
              </w:rPr>
              <w:t>przyporządkowywaniu tekstu pisanego do nagrań; umiejętności odczytywania sylab; uzupe</w:t>
            </w:r>
            <w:r w:rsidR="001120DD">
              <w:rPr>
                <w:color w:val="000000"/>
                <w:sz w:val="20"/>
              </w:rPr>
              <w:t xml:space="preserve">łnianiu tekstów </w:t>
            </w:r>
            <w:r>
              <w:rPr>
                <w:color w:val="000000"/>
                <w:sz w:val="20"/>
              </w:rPr>
              <w:t xml:space="preserve">z lukami. </w:t>
            </w:r>
            <w:r>
              <w:rPr>
                <w:sz w:val="20"/>
                <w:szCs w:val="18"/>
              </w:rPr>
              <w:t>Możliwość korzystania offline i online.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ortografii</w:t>
            </w:r>
          </w:p>
          <w:p w:rsidR="008B54D4" w:rsidRPr="001120DD" w:rsidRDefault="008B54D4" w:rsidP="001569D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sz w:val="20"/>
                <w:szCs w:val="18"/>
              </w:rPr>
              <w:t>Pakiet zawiera blisko 1.000 ekranów mult</w:t>
            </w:r>
            <w:r w:rsidR="001120DD">
              <w:rPr>
                <w:sz w:val="20"/>
                <w:szCs w:val="18"/>
              </w:rPr>
              <w:t xml:space="preserve">imedialnych </w:t>
            </w:r>
            <w:r>
              <w:rPr>
                <w:sz w:val="20"/>
                <w:szCs w:val="18"/>
              </w:rPr>
              <w:t xml:space="preserve">z ćwiczeniami na różnym poziomie trudności, ćwiczenia typu: łączenie elementów; kategoryzowanie; zaznaczanie różnic; memo; gry pamięciowe; sekwencje; łączenie punktów; interaktywne puzzle; sudoku obrazkowe; </w:t>
            </w:r>
            <w:r>
              <w:rPr>
                <w:color w:val="000000"/>
                <w:sz w:val="20"/>
              </w:rPr>
              <w:t>interaktywne gry planszowe z pionkami; ćwiczenia oparte na tekście oraz karty pracy do wydruku, poradnik metodyczny.</w:t>
            </w:r>
            <w:r w:rsidR="001120DD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>Możliwość korzystania offline i online. Program obejmuje zagadnienia: U; Ó; U-Ó (różnicowanie pisowni); Ż; RZ;               Ż-RZ (różnicowanie pisowni); CH; H; CH-H (różnicowanie pisowni); ę, em, ą, om w końcówkach fleksyjnych rzeczowników, przymiotników i zaimk</w:t>
            </w:r>
            <w:r w:rsidR="001120DD">
              <w:rPr>
                <w:sz w:val="20"/>
                <w:szCs w:val="18"/>
              </w:rPr>
              <w:t xml:space="preserve">ów; ę, em, ą, om </w:t>
            </w:r>
            <w:r>
              <w:rPr>
                <w:sz w:val="20"/>
                <w:szCs w:val="18"/>
              </w:rPr>
              <w:t>w końcówkach czasowników; j, i po samogł</w:t>
            </w:r>
            <w:r w:rsidR="001120DD">
              <w:rPr>
                <w:sz w:val="20"/>
                <w:szCs w:val="18"/>
              </w:rPr>
              <w:t xml:space="preserve">oskach </w:t>
            </w:r>
            <w:r>
              <w:rPr>
                <w:sz w:val="20"/>
                <w:szCs w:val="18"/>
              </w:rPr>
              <w:t>i spółgłoskach; ji, ii, i w formach przypadkowych rzeczowników; oznaczanie spółgłosek dźwięcznych                          i bezdźwięcznych; NIE z różnymi częściami mowy; wielka                   i mała litera. Możliwość korzystania offline i online.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czytania sylabami – pakiet uzupełniający</w:t>
            </w:r>
          </w:p>
          <w:p w:rsidR="008B54D4" w:rsidRDefault="008B54D4" w:rsidP="001120DD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 xml:space="preserve">Pakiet ćwiczeń inspirowanych metodą 18 struktur wyrazowych, polegających na praktycznym kształtowaniu umiejętności czytania różnorodnych wyrazów lub dłuższych form tekstowych. Składa się </w:t>
            </w:r>
            <w:r w:rsidR="001120DD">
              <w:rPr>
                <w:color w:val="000000"/>
                <w:sz w:val="20"/>
              </w:rPr>
              <w:t xml:space="preserve">  z</w:t>
            </w:r>
            <w:r>
              <w:rPr>
                <w:color w:val="000000"/>
                <w:sz w:val="20"/>
              </w:rPr>
              <w:t xml:space="preserve"> ponad 500 ćwiczeń interaktywnych oraz ponad 100 drukowalnych kart pracy oraz poradnika metodycznego.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sz w:val="20"/>
                <w:szCs w:val="18"/>
              </w:rPr>
              <w:t>Możliwość korzy</w:t>
            </w:r>
            <w:r w:rsidR="001120DD">
              <w:rPr>
                <w:sz w:val="20"/>
                <w:szCs w:val="18"/>
              </w:rPr>
              <w:t xml:space="preserve">stania offline </w:t>
            </w:r>
            <w:r>
              <w:rPr>
                <w:sz w:val="20"/>
                <w:szCs w:val="18"/>
              </w:rPr>
              <w:t>i online.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dyskalkulii</w:t>
            </w:r>
          </w:p>
          <w:p w:rsidR="008B54D4" w:rsidRPr="00054210" w:rsidRDefault="008B54D4" w:rsidP="001569D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Pakiet zawiera ponad 600 ekranów interaktywnych (ćwiczenia typu: łączenie elementów; kategoryzowanie; zaznaczanie różnic; memo; gry pamięciowe; sekwencje; łączenie punktów; interaktywne puzzle; sudoku obrazkowe; ćwiczenia oparte na tekście); ponad 200 kart pracy do wydruku oraz pomoce dydaktyczne typu: klocki, liczmany, zegar. Ćwiczenia cechują następujące rozwiązania metodyczne: od konkretu do abstrakcji; materiał bliski dzieciom; zadania na logiczne myślenie; ćwiczenia tzw. metodą małych kroczków; matematyczne gry zespołowe; ćwiczenia dot. odczytywania wykresów, szacowania; zadania na myślenie przestrzenne i perspektywiczne; elementy kodowania. </w:t>
            </w:r>
            <w:r>
              <w:rPr>
                <w:sz w:val="20"/>
                <w:szCs w:val="18"/>
              </w:rPr>
              <w:t>Możliwość korzystania offline i online.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Pakiet interaktywnych ćwiczeń z zakresu koncentracji uwagi i małej grafomotoryki</w:t>
            </w:r>
          </w:p>
          <w:p w:rsidR="008B54D4" w:rsidRPr="00ED61B3" w:rsidRDefault="008B54D4" w:rsidP="001569D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Pakiet zawiera pendrive z 24 grami przystosowanymi </w:t>
            </w:r>
            <w:r w:rsidR="001120DD">
              <w:rPr>
                <w:color w:val="000000"/>
                <w:sz w:val="20"/>
              </w:rPr>
              <w:t xml:space="preserve">                              </w:t>
            </w:r>
            <w:r>
              <w:rPr>
                <w:color w:val="000000"/>
                <w:sz w:val="20"/>
              </w:rPr>
              <w:t xml:space="preserve">do zespołowego wykorzystania na tablicy multimedialnej,               96 kart pracy do kopiowania, 8 gier wykonanych z kartonów </w:t>
            </w:r>
            <w:r w:rsidR="001120DD">
              <w:rPr>
                <w:color w:val="000000"/>
                <w:sz w:val="20"/>
              </w:rPr>
              <w:t xml:space="preserve">                      </w:t>
            </w:r>
            <w:r>
              <w:rPr>
                <w:color w:val="000000"/>
                <w:sz w:val="20"/>
              </w:rPr>
              <w:t xml:space="preserve">o dużym formacie do zabawy na dywanie oraz poradnik metodyczny. Obejmuje następujące </w:t>
            </w:r>
            <w:r w:rsidR="001120DD">
              <w:rPr>
                <w:color w:val="000000"/>
                <w:sz w:val="20"/>
              </w:rPr>
              <w:t>zagadnienia: twórczość</w:t>
            </w:r>
            <w:r>
              <w:rPr>
                <w:color w:val="000000"/>
                <w:sz w:val="20"/>
              </w:rPr>
              <w:t xml:space="preserve"> i konstrukcje; zmysły i ruch; poznawanie i rozumienie; liczenie i porównywanie; słowa </w:t>
            </w:r>
            <w:r w:rsidR="001120DD">
              <w:rPr>
                <w:color w:val="000000"/>
                <w:sz w:val="20"/>
              </w:rPr>
              <w:t xml:space="preserve">              </w:t>
            </w:r>
            <w:r>
              <w:rPr>
                <w:color w:val="000000"/>
                <w:sz w:val="20"/>
              </w:rPr>
              <w:t>i znaki; przyroda i czas; ekologia i środowisko; święta i zwyczaje.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Pakiet interaktywnych ćwiczeń z zakresu mowy czynnej </w:t>
            </w:r>
            <w:r w:rsidR="001120DD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i mowy w kontekście społecznym przeznaczony do pracy z uczniami ze spektrum autyzmu     </w:t>
            </w:r>
          </w:p>
          <w:p w:rsidR="008B54D4" w:rsidRDefault="008B54D4" w:rsidP="001569D5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  <w:szCs w:val="18"/>
              </w:rPr>
              <w:t xml:space="preserve">Pakiet składa się z dwóch części. Część dot. mowy czynnej zawiera kilkaset ekranów interaktywnych, karty pracy do wydruku, poradnik metodyczny oraz zestaw dodatkowych pomocy i publikacji. Obejmuje ćwiczenia z zakresu nazywania , udzielania odpowiedzi na pytania, tworzenia dłuższych wypowiedzi, w tym opisywania </w:t>
            </w:r>
            <w:r w:rsidR="001120DD">
              <w:rPr>
                <w:sz w:val="20"/>
                <w:szCs w:val="18"/>
              </w:rPr>
              <w:t xml:space="preserve">                     </w:t>
            </w:r>
            <w:r>
              <w:rPr>
                <w:sz w:val="20"/>
                <w:szCs w:val="18"/>
              </w:rPr>
              <w:t>i opowiadania. Pakiet dostosowany również do potrzeb uczniów                              z niepełnosprawnością intelektualną, opóźnionym rozwojem mowy</w:t>
            </w:r>
            <w:r w:rsidR="001120DD">
              <w:rPr>
                <w:sz w:val="20"/>
                <w:szCs w:val="18"/>
              </w:rPr>
              <w:t xml:space="preserve">              </w:t>
            </w:r>
            <w:r>
              <w:rPr>
                <w:sz w:val="20"/>
                <w:szCs w:val="18"/>
              </w:rPr>
              <w:t xml:space="preserve"> i innymi problemami komunikacyjnymi. Część dot. mowy </w:t>
            </w:r>
            <w:r w:rsidR="001120DD">
              <w:rPr>
                <w:sz w:val="20"/>
                <w:szCs w:val="18"/>
              </w:rPr>
              <w:t xml:space="preserve">                        </w:t>
            </w:r>
            <w:r>
              <w:rPr>
                <w:sz w:val="20"/>
                <w:szCs w:val="18"/>
              </w:rPr>
              <w:t>w kontekście społecznym zawiera ćwiczenia takie jak: zwroty grzecznościowe; tempo; fluencja mowy; intonacja złożone wyrażenia frazeologiczne; z obszarów TUS. Składa się z ponad</w:t>
            </w:r>
            <w:r w:rsidR="001120DD">
              <w:rPr>
                <w:sz w:val="20"/>
                <w:szCs w:val="18"/>
              </w:rPr>
              <w:t xml:space="preserve">           </w:t>
            </w:r>
            <w:bookmarkStart w:id="0" w:name="_GoBack"/>
            <w:bookmarkEnd w:id="0"/>
            <w:r>
              <w:rPr>
                <w:sz w:val="20"/>
                <w:szCs w:val="18"/>
              </w:rPr>
              <w:t xml:space="preserve"> 200 ekranów interaktywnych oraz zestawu materiałów dodatkowych (karty pracy do wydruku, poradnik metodyczny, tradycyjne pomoce dydaktyczne). Możliwość korzystania offline i online.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8B54D4" w:rsidTr="008B54D4">
        <w:trPr>
          <w:trHeight w:val="262"/>
        </w:trPr>
        <w:tc>
          <w:tcPr>
            <w:tcW w:w="8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4D4" w:rsidRPr="00736A9B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b/>
                <w:color w:val="000000"/>
              </w:rPr>
            </w:pPr>
            <w:r w:rsidRPr="00736A9B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azem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4D4" w:rsidRDefault="008B54D4" w:rsidP="001569D5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</w:tbl>
    <w:p w:rsidR="008B54D4" w:rsidRDefault="008B54D4" w:rsidP="008B54D4"/>
    <w:p w:rsidR="008B54D4" w:rsidRPr="00736A9B" w:rsidRDefault="008B54D4" w:rsidP="008B54D4">
      <w:pPr>
        <w:spacing w:after="0"/>
        <w:jc w:val="right"/>
        <w:rPr>
          <w:sz w:val="18"/>
        </w:rPr>
      </w:pPr>
      <w:r w:rsidRPr="00736A9B">
        <w:rPr>
          <w:sz w:val="18"/>
        </w:rPr>
        <w:t>……………………………………………</w:t>
      </w:r>
    </w:p>
    <w:p w:rsidR="008B54D4" w:rsidRPr="0021338B" w:rsidRDefault="008B54D4" w:rsidP="008B54D4">
      <w:pPr>
        <w:spacing w:after="0"/>
        <w:ind w:left="637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</w:t>
      </w:r>
      <w:r w:rsidRPr="0021338B">
        <w:rPr>
          <w:rFonts w:ascii="Times New Roman" w:hAnsi="Times New Roman" w:cs="Times New Roman"/>
          <w:sz w:val="18"/>
          <w:szCs w:val="20"/>
        </w:rPr>
        <w:t>(podpis Wykonawcy)</w:t>
      </w:r>
    </w:p>
    <w:p w:rsidR="008B54D4" w:rsidRDefault="008B54D4" w:rsidP="008B54D4"/>
    <w:p w:rsidR="008B54D4" w:rsidRDefault="008B54D4" w:rsidP="008B54D4"/>
    <w:p w:rsidR="00FC5CB4" w:rsidRDefault="001120DD"/>
    <w:sectPr w:rsidR="00FC5CB4" w:rsidSect="008B54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354A0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D4"/>
    <w:rsid w:val="001120DD"/>
    <w:rsid w:val="008B54D4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B54D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B54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B54D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B5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2022-11-03T07:39:00Z</dcterms:created>
  <dcterms:modified xsi:type="dcterms:W3CDTF">2022-11-03T07:59:00Z</dcterms:modified>
</cp:coreProperties>
</file>