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69" w:rsidRPr="0067535C" w:rsidRDefault="00502C69" w:rsidP="00502C69">
      <w:pPr>
        <w:pStyle w:val="Default"/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7"/>
      </w:tblGrid>
      <w:tr w:rsidR="00502C69" w:rsidTr="002D2878">
        <w:trPr>
          <w:trHeight w:val="90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502C69" w:rsidRPr="00801872" w:rsidRDefault="00502C69" w:rsidP="0050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01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Wzór umowy</w:t>
            </w:r>
          </w:p>
        </w:tc>
      </w:tr>
    </w:tbl>
    <w:p w:rsidR="00502C69" w:rsidRPr="0067535C" w:rsidRDefault="00502C69" w:rsidP="00502C69">
      <w:pPr>
        <w:pStyle w:val="Default"/>
        <w:rPr>
          <w:b/>
          <w:bCs/>
        </w:rPr>
      </w:pPr>
    </w:p>
    <w:p w:rsidR="00502C69" w:rsidRDefault="00502C69" w:rsidP="000B6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023" w:rsidRDefault="00223A23" w:rsidP="000B6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0B64CC" w:rsidRPr="00AD7F12" w:rsidRDefault="00717023" w:rsidP="000B6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23A23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 xml:space="preserve">BGK </w:t>
      </w:r>
      <w:r w:rsidR="00C96712">
        <w:rPr>
          <w:rFonts w:ascii="Times New Roman" w:hAnsi="Times New Roman" w:cs="Times New Roman"/>
          <w:b/>
          <w:sz w:val="24"/>
          <w:szCs w:val="24"/>
        </w:rPr>
        <w:t>………..</w:t>
      </w:r>
      <w:r w:rsidR="00634402">
        <w:rPr>
          <w:rFonts w:ascii="Times New Roman" w:hAnsi="Times New Roman" w:cs="Times New Roman"/>
          <w:b/>
          <w:sz w:val="24"/>
          <w:szCs w:val="24"/>
        </w:rPr>
        <w:t>/</w:t>
      </w:r>
      <w:r w:rsidR="00C96712">
        <w:rPr>
          <w:rFonts w:ascii="Times New Roman" w:hAnsi="Times New Roman" w:cs="Times New Roman"/>
          <w:b/>
          <w:sz w:val="24"/>
          <w:szCs w:val="24"/>
        </w:rPr>
        <w:t>2024</w:t>
      </w:r>
    </w:p>
    <w:p w:rsidR="000B64CC" w:rsidRPr="00AD7F12" w:rsidRDefault="000B64CC" w:rsidP="000B64CC">
      <w:pPr>
        <w:rPr>
          <w:rFonts w:ascii="Times New Roman" w:hAnsi="Times New Roman" w:cs="Times New Roman"/>
          <w:sz w:val="24"/>
          <w:szCs w:val="24"/>
        </w:rPr>
      </w:pPr>
    </w:p>
    <w:p w:rsidR="000B64CC" w:rsidRPr="00AD7F12" w:rsidRDefault="001E487B" w:rsidP="000B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</w:t>
      </w:r>
      <w:r w:rsidR="004A1C0C">
        <w:rPr>
          <w:rFonts w:ascii="Times New Roman" w:hAnsi="Times New Roman" w:cs="Times New Roman"/>
          <w:sz w:val="24"/>
          <w:szCs w:val="24"/>
        </w:rPr>
        <w:t xml:space="preserve"> Wąchocku, dnia</w:t>
      </w:r>
      <w:r w:rsidR="00E469C3">
        <w:rPr>
          <w:rFonts w:ascii="Times New Roman" w:hAnsi="Times New Roman" w:cs="Times New Roman"/>
          <w:sz w:val="24"/>
          <w:szCs w:val="24"/>
        </w:rPr>
        <w:t xml:space="preserve"> </w:t>
      </w:r>
      <w:r w:rsidR="00C96712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="00486E8C" w:rsidRPr="00486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12">
        <w:rPr>
          <w:rFonts w:ascii="Times New Roman" w:hAnsi="Times New Roman" w:cs="Times New Roman"/>
          <w:b/>
          <w:sz w:val="24"/>
          <w:szCs w:val="24"/>
        </w:rPr>
        <w:t>2024</w:t>
      </w:r>
      <w:r w:rsidR="000B64CC" w:rsidRPr="00486E8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B64CC" w:rsidRPr="00AD7F1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F735AF" w:rsidRDefault="00717023" w:rsidP="009C1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Wąchock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86E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ulica</w:t>
      </w:r>
      <w:r w:rsidRPr="00285F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Wielkowiejska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85F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215 Wąchock, </w:t>
      </w:r>
      <w:r w:rsidRPr="00285F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664-19-85-659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4CC" w:rsidRPr="00AD7F12"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C96712">
        <w:rPr>
          <w:rFonts w:ascii="Times New Roman" w:hAnsi="Times New Roman" w:cs="Times New Roman"/>
          <w:b/>
          <w:sz w:val="24"/>
          <w:szCs w:val="24"/>
        </w:rPr>
        <w:t>Roberta Mariusza Janusa</w:t>
      </w:r>
      <w:r w:rsidR="00486E8C" w:rsidRPr="00486E8C">
        <w:rPr>
          <w:rFonts w:ascii="Times New Roman" w:hAnsi="Times New Roman" w:cs="Times New Roman"/>
          <w:b/>
          <w:sz w:val="24"/>
          <w:szCs w:val="24"/>
        </w:rPr>
        <w:t xml:space="preserve"> – Burmistrza Miasta i Gminy Wąchock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4CC" w:rsidRPr="00AD7F12">
        <w:rPr>
          <w:rFonts w:ascii="Times New Roman" w:hAnsi="Times New Roman" w:cs="Times New Roman"/>
          <w:sz w:val="24"/>
          <w:szCs w:val="24"/>
        </w:rPr>
        <w:t>przy kontrasygnacie</w:t>
      </w:r>
    </w:p>
    <w:p w:rsidR="00F735AF" w:rsidRPr="00717023" w:rsidRDefault="00F735AF" w:rsidP="00F735AF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/Imię (imiona), nazwisko i stanowisko służbowe osoby upoważnionej do reprezentacji/</w:t>
      </w:r>
    </w:p>
    <w:p w:rsidR="000B64CC" w:rsidRPr="00717023" w:rsidRDefault="000B64CC" w:rsidP="009C19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12">
        <w:rPr>
          <w:rFonts w:ascii="Times New Roman" w:hAnsi="Times New Roman" w:cs="Times New Roman"/>
          <w:sz w:val="24"/>
          <w:szCs w:val="24"/>
        </w:rPr>
        <w:t xml:space="preserve"> </w:t>
      </w:r>
      <w:r w:rsidR="00C96712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Pr="00AD7F12">
        <w:rPr>
          <w:rFonts w:ascii="Times New Roman" w:hAnsi="Times New Roman" w:cs="Times New Roman"/>
          <w:sz w:val="24"/>
          <w:szCs w:val="24"/>
        </w:rPr>
        <w:t xml:space="preserve"> zwaną w treści umowy</w:t>
      </w:r>
      <w:r w:rsidR="00717023">
        <w:rPr>
          <w:rFonts w:ascii="Times New Roman" w:hAnsi="Times New Roman" w:cs="Times New Roman"/>
          <w:sz w:val="24"/>
          <w:szCs w:val="24"/>
        </w:rPr>
        <w:t xml:space="preserve"> </w:t>
      </w:r>
      <w:r w:rsidR="00C261A9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F735AF" w:rsidRPr="00717023" w:rsidRDefault="00F735AF" w:rsidP="00F735AF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/Imię (imiona), nazwisko i stanowisko służbowe  – osoby lub osób upoważnionej/</w:t>
      </w:r>
    </w:p>
    <w:p w:rsidR="000B64CC" w:rsidRDefault="00046D6F" w:rsidP="000B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17023" w:rsidRPr="00486E8C" w:rsidRDefault="00C96712" w:rsidP="007170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717023" w:rsidRPr="00717023" w:rsidRDefault="00717023" w:rsidP="007170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/Pełna nazwa podmiotu: firma (w tym forma prawna), ulica, nr, kod pocztowy, miejscowość i krajowy numer identyfikacyjny (NIP, KRS, REGON)/</w:t>
      </w:r>
    </w:p>
    <w:p w:rsidR="00046D6F" w:rsidRDefault="00046D6F" w:rsidP="00717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C9671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717023" w:rsidRPr="00717023" w:rsidRDefault="00717023" w:rsidP="000B64C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/Imię (imiona), nazwisko, stanowisko, jeżeli dotyczy – osoby lub osób upoważnionych do reprezentacji/</w:t>
      </w:r>
    </w:p>
    <w:p w:rsidR="00486E8C" w:rsidRDefault="00486E8C" w:rsidP="000B6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486E8C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486E8C" w:rsidRDefault="00486E8C" w:rsidP="000B6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4402">
        <w:rPr>
          <w:rFonts w:ascii="Times New Roman" w:hAnsi="Times New Roman" w:cs="Times New Roman"/>
          <w:sz w:val="24"/>
          <w:szCs w:val="24"/>
        </w:rPr>
        <w:t xml:space="preserve">a łącznie </w:t>
      </w:r>
      <w:r w:rsidR="00634402" w:rsidRPr="00634402">
        <w:rPr>
          <w:rFonts w:ascii="Times New Roman" w:hAnsi="Times New Roman" w:cs="Times New Roman"/>
          <w:sz w:val="24"/>
          <w:szCs w:val="24"/>
        </w:rPr>
        <w:t>zwane</w:t>
      </w:r>
      <w:r w:rsidR="00634402">
        <w:rPr>
          <w:rFonts w:ascii="Times New Roman" w:hAnsi="Times New Roman" w:cs="Times New Roman"/>
          <w:b/>
          <w:sz w:val="24"/>
          <w:szCs w:val="24"/>
        </w:rPr>
        <w:t xml:space="preserve"> „Stronami”</w:t>
      </w:r>
    </w:p>
    <w:p w:rsidR="00E44BBC" w:rsidRPr="003E46D9" w:rsidRDefault="003E46D9" w:rsidP="003E46D9">
      <w:pPr>
        <w:jc w:val="both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 xml:space="preserve">w wyniku dokonania wyboru najkorzystniejszej oferty, w postępowaniu o udzielenie zamówienia publicznego </w:t>
      </w:r>
      <w:r w:rsidRP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pn. </w:t>
      </w:r>
      <w:r w:rsidRPr="003E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3E4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drogi wewnętrznej – ul. Kręta w m. Wąchock</w:t>
      </w:r>
      <w:r w:rsidRPr="003E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3E46D9">
        <w:rPr>
          <w:rFonts w:ascii="Times New Roman" w:hAnsi="Times New Roman" w:cs="Times New Roman"/>
          <w:sz w:val="24"/>
          <w:szCs w:val="24"/>
        </w:rPr>
        <w:t xml:space="preserve">., prowadzonym </w:t>
      </w:r>
      <w:r w:rsidR="0084210A">
        <w:rPr>
          <w:rFonts w:ascii="Times New Roman" w:hAnsi="Times New Roman" w:cs="Times New Roman"/>
          <w:sz w:val="24"/>
          <w:szCs w:val="24"/>
        </w:rPr>
        <w:br/>
      </w:r>
      <w:r w:rsidRPr="003E46D9">
        <w:rPr>
          <w:rFonts w:ascii="Times New Roman" w:hAnsi="Times New Roman" w:cs="Times New Roman"/>
          <w:sz w:val="24"/>
          <w:szCs w:val="24"/>
        </w:rPr>
        <w:t>w trybie zapytania ofertowego – zamówienie publiczne o wartości nieprzekraczającej kwoty 130.000,00 PLN.</w:t>
      </w:r>
      <w:r w:rsidRPr="003E46D9">
        <w:rPr>
          <w:rFonts w:ascii="Times New Roman" w:hAnsi="Times New Roman" w:cs="Times New Roman"/>
          <w:sz w:val="24"/>
          <w:szCs w:val="24"/>
        </w:rPr>
        <w:tab/>
      </w:r>
    </w:p>
    <w:p w:rsidR="00A702B6" w:rsidRPr="00A702B6" w:rsidRDefault="00A702B6" w:rsidP="00A702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02B6" w:rsidRPr="00A702B6" w:rsidRDefault="00A702B6" w:rsidP="0071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B6">
        <w:rPr>
          <w:rFonts w:ascii="Times New Roman" w:hAnsi="Times New Roman" w:cs="Times New Roman"/>
          <w:b/>
          <w:sz w:val="24"/>
          <w:szCs w:val="24"/>
        </w:rPr>
        <w:t>§ 1</w:t>
      </w:r>
      <w:r w:rsidR="00752F16">
        <w:rPr>
          <w:rFonts w:ascii="Times New Roman" w:hAnsi="Times New Roman" w:cs="Times New Roman"/>
          <w:b/>
          <w:sz w:val="24"/>
          <w:szCs w:val="24"/>
        </w:rPr>
        <w:t>.</w:t>
      </w:r>
    </w:p>
    <w:p w:rsidR="000B64CC" w:rsidRPr="00AD7F12" w:rsidRDefault="00717023" w:rsidP="0071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3E46D9" w:rsidRPr="003E46D9" w:rsidRDefault="000B64CC" w:rsidP="003E46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Prz</w:t>
      </w:r>
      <w:r w:rsidR="00B12947" w:rsidRPr="003E46D9">
        <w:rPr>
          <w:rFonts w:ascii="Times New Roman" w:hAnsi="Times New Roman" w:cs="Times New Roman"/>
          <w:sz w:val="24"/>
          <w:szCs w:val="24"/>
        </w:rPr>
        <w:t xml:space="preserve">edmiotem umowy </w:t>
      </w:r>
      <w:r w:rsidR="00C96712" w:rsidRP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realizacja zadania pn.</w:t>
      </w:r>
      <w:r w:rsidR="00C96712" w:rsidRP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96712" w:rsidRPr="003E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C96712" w:rsidRPr="003E4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drogi wewnętrznej – ul. Kręta </w:t>
      </w:r>
      <w:r w:rsidR="00842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96712" w:rsidRPr="003E4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m. Wąchock</w:t>
      </w:r>
      <w:r w:rsidR="00C96712" w:rsidRPr="003E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E46D9" w:rsidRP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E46D9" w:rsidRPr="003E46D9">
        <w:rPr>
          <w:rFonts w:ascii="Times New Roman" w:hAnsi="Times New Roman" w:cs="Times New Roman"/>
          <w:sz w:val="24"/>
          <w:szCs w:val="24"/>
        </w:rPr>
        <w:t>zgodnie z wymaganiami określonymi przez Zamawiającego oraz złożoną ofertą.</w:t>
      </w:r>
    </w:p>
    <w:p w:rsidR="003E46D9" w:rsidRPr="003E46D9" w:rsidRDefault="003E46D9" w:rsidP="003E46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Wykonawca zobowiązuje się wykonać przedmiot umowy zgodnie z zasadami wiedzy technicznej, obowiązującymi przepisami, normami oraz przepisami BHP.</w:t>
      </w:r>
    </w:p>
    <w:p w:rsidR="00C96712" w:rsidRPr="003E46D9" w:rsidRDefault="003E46D9" w:rsidP="003E46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rzeczowy obejmuje</w:t>
      </w:r>
      <w:r w:rsidR="00C96712" w:rsidRPr="003E4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96712" w:rsidRPr="00C769C9" w:rsidRDefault="00C96712" w:rsidP="00C96712">
      <w:pPr>
        <w:pStyle w:val="Akapitzlist"/>
        <w:numPr>
          <w:ilvl w:val="1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Mechaniczne wyrównanie obecnie nawiezionego kruszywa na całej długości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szerokości wraz z odwiezieniem i utylizacją nadmiaru;</w:t>
      </w:r>
    </w:p>
    <w:p w:rsidR="00C96712" w:rsidRDefault="00C96712" w:rsidP="00C96712">
      <w:pPr>
        <w:pStyle w:val="Akapitzlist"/>
        <w:numPr>
          <w:ilvl w:val="1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Rozłożenie mieszanki mineralno-bitumicznej: warstwy wiążącej na grubość ok. </w:t>
      </w:r>
      <w:r w:rsidR="00787C7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na szerokości przynajmniej 2,50 cm na całej długości drogi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zależności od warunków w danym punkcie;</w:t>
      </w:r>
    </w:p>
    <w:p w:rsidR="00C96712" w:rsidRDefault="00C96712" w:rsidP="00C96712">
      <w:pPr>
        <w:pStyle w:val="Akapitzlist"/>
        <w:numPr>
          <w:ilvl w:val="1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Rozłożenie mieszanki mineralno-bitumicznej: warstwy ścieralnej na grubość ok. </w:t>
      </w:r>
      <w:r w:rsidR="00787C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na szerokości przynajmniej 2,50 cm na całej </w:t>
      </w:r>
      <w:r w:rsidRPr="00295B7E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zależności od warunków w danym punkcie;</w:t>
      </w:r>
    </w:p>
    <w:p w:rsidR="003E46D9" w:rsidRPr="003E46D9" w:rsidRDefault="00C96712" w:rsidP="003E46D9">
      <w:pPr>
        <w:pStyle w:val="Akapitzlist"/>
        <w:numPr>
          <w:ilvl w:val="1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pobocza z kruszywa łamanego frakcji 0-31,5 mm na szerokości ok. 10-40 cm – obustronnie w zależności od warunków w danym punkcie.</w:t>
      </w:r>
    </w:p>
    <w:p w:rsidR="003E46D9" w:rsidRDefault="003E46D9" w:rsidP="003E4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752F16">
        <w:rPr>
          <w:rFonts w:ascii="Times New Roman" w:hAnsi="Times New Roman" w:cs="Times New Roman"/>
          <w:b/>
          <w:sz w:val="24"/>
          <w:szCs w:val="24"/>
        </w:rPr>
        <w:t>.</w:t>
      </w:r>
    </w:p>
    <w:p w:rsidR="003E46D9" w:rsidRPr="003E46D9" w:rsidRDefault="003E46D9" w:rsidP="003E4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MATERIAŁÓW I SPRZĘTU</w:t>
      </w:r>
    </w:p>
    <w:p w:rsidR="003E46D9" w:rsidRPr="003E46D9" w:rsidRDefault="003E46D9" w:rsidP="003E46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Wszystkie nowe materiały oraz urządzenia wykorzystane do realizacji prac objętych umową, Wykonawca dostarczy własnym transportem i na własny rachunek.</w:t>
      </w:r>
    </w:p>
    <w:p w:rsidR="003E46D9" w:rsidRPr="003E46D9" w:rsidRDefault="003E46D9" w:rsidP="003E46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W trakcie wykonywania prac Wykonawca wykorzystywał będzie wyłącznie materiały oraz urządzenia fabrycznie nowe, które nie posiadają wad fizycznych ani prawnych oraz są dopuszczone do obrotu na terenie Rzeczypospolitej Polskiej.</w:t>
      </w:r>
    </w:p>
    <w:p w:rsidR="003E46D9" w:rsidRPr="003E46D9" w:rsidRDefault="003E46D9" w:rsidP="003E46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Wykonawca przekaże Zamawiającemu wszelką dokumen</w:t>
      </w:r>
      <w:r w:rsidR="0084210A">
        <w:rPr>
          <w:rFonts w:ascii="Times New Roman" w:hAnsi="Times New Roman" w:cs="Times New Roman"/>
          <w:sz w:val="24"/>
          <w:szCs w:val="24"/>
        </w:rPr>
        <w:t xml:space="preserve">tację dotyczącą jakości </w:t>
      </w:r>
      <w:r w:rsidRPr="003E46D9">
        <w:rPr>
          <w:rFonts w:ascii="Times New Roman" w:hAnsi="Times New Roman" w:cs="Times New Roman"/>
          <w:sz w:val="24"/>
          <w:szCs w:val="24"/>
        </w:rPr>
        <w:t>urządzeń oraz wbudowanych materiałów.</w:t>
      </w:r>
    </w:p>
    <w:p w:rsidR="003E46D9" w:rsidRDefault="003E46D9" w:rsidP="003E46D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752F16">
        <w:rPr>
          <w:rFonts w:ascii="Times New Roman" w:hAnsi="Times New Roman" w:cs="Times New Roman"/>
          <w:b/>
          <w:sz w:val="24"/>
          <w:szCs w:val="24"/>
        </w:rPr>
        <w:t>.</w:t>
      </w:r>
    </w:p>
    <w:p w:rsidR="003E46D9" w:rsidRDefault="003E46D9" w:rsidP="003E4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:rsidR="003E46D9" w:rsidRPr="003E46D9" w:rsidRDefault="003E46D9" w:rsidP="003E46D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Wykonawca ponosi odpowiedzialność za miejsce wykonywanych robót z chwilą przejęcia placu budowy.</w:t>
      </w:r>
    </w:p>
    <w:p w:rsidR="003E46D9" w:rsidRPr="003E46D9" w:rsidRDefault="003E46D9" w:rsidP="003E46D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Organizacja miejsca wykonywania robót objętych umową wraz z zapleczem leży po stronie Wykonawcy.</w:t>
      </w:r>
    </w:p>
    <w:p w:rsidR="003E46D9" w:rsidRPr="003E46D9" w:rsidRDefault="003E46D9" w:rsidP="003E46D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>Wykonawca zapewni bezpieczeństwo w obszarze prowadzonych robót, odpowiednio zabezpieczy i oznakuje miejsce robót zgodnie z obowiązującymi w tym zakresie przepisami.</w:t>
      </w:r>
    </w:p>
    <w:p w:rsidR="003E46D9" w:rsidRPr="003E46D9" w:rsidRDefault="003E46D9" w:rsidP="003E46D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 xml:space="preserve">Wykonawca ponosi odpowiedzialność za szkody, które mogą wyniknąć w związku </w:t>
      </w:r>
      <w:r w:rsidR="00752F16">
        <w:rPr>
          <w:rFonts w:ascii="Times New Roman" w:hAnsi="Times New Roman" w:cs="Times New Roman"/>
          <w:sz w:val="24"/>
          <w:szCs w:val="24"/>
        </w:rPr>
        <w:br/>
      </w:r>
      <w:r w:rsidRPr="003E46D9">
        <w:rPr>
          <w:rFonts w:ascii="Times New Roman" w:hAnsi="Times New Roman" w:cs="Times New Roman"/>
          <w:sz w:val="24"/>
          <w:szCs w:val="24"/>
        </w:rPr>
        <w:t xml:space="preserve">z realizacją niniejszej umowy oraz odpowiedzialność za następstwa nieszczęśliwych wypadków dotyczących pracowników i osób trzecich a powstałych w związku </w:t>
      </w:r>
      <w:r w:rsidR="00752F16">
        <w:rPr>
          <w:rFonts w:ascii="Times New Roman" w:hAnsi="Times New Roman" w:cs="Times New Roman"/>
          <w:sz w:val="24"/>
          <w:szCs w:val="24"/>
        </w:rPr>
        <w:br/>
      </w:r>
      <w:r w:rsidRPr="003E46D9">
        <w:rPr>
          <w:rFonts w:ascii="Times New Roman" w:hAnsi="Times New Roman" w:cs="Times New Roman"/>
          <w:sz w:val="24"/>
          <w:szCs w:val="24"/>
        </w:rPr>
        <w:t>z prowadzonymi robotami.</w:t>
      </w:r>
    </w:p>
    <w:p w:rsidR="003E46D9" w:rsidRPr="003E46D9" w:rsidRDefault="003E46D9" w:rsidP="003E46D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wykonywanych prac zapewnić należy dojście lub dojazd do posesji położonych przy remontowanej drodze.</w:t>
      </w:r>
    </w:p>
    <w:p w:rsidR="000B64CC" w:rsidRDefault="003E46D9" w:rsidP="0084210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752F16">
        <w:rPr>
          <w:rFonts w:ascii="Times New Roman" w:hAnsi="Times New Roman" w:cs="Times New Roman"/>
          <w:b/>
          <w:sz w:val="24"/>
          <w:szCs w:val="24"/>
        </w:rPr>
        <w:t>.</w:t>
      </w:r>
    </w:p>
    <w:p w:rsidR="00B12947" w:rsidRPr="00AD7F12" w:rsidRDefault="00B12947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PŁATNOŚCI </w:t>
      </w:r>
    </w:p>
    <w:p w:rsidR="000B64CC" w:rsidRDefault="000B64CC" w:rsidP="00B1294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F12">
        <w:rPr>
          <w:rFonts w:ascii="Times New Roman" w:hAnsi="Times New Roman" w:cs="Times New Roman"/>
          <w:sz w:val="24"/>
          <w:szCs w:val="24"/>
        </w:rPr>
        <w:t xml:space="preserve">Zamawiający zapłaci Wykonawcy z tytułu </w:t>
      </w:r>
      <w:r w:rsidR="00C96712">
        <w:rPr>
          <w:rFonts w:ascii="Times New Roman" w:hAnsi="Times New Roman" w:cs="Times New Roman"/>
          <w:sz w:val="24"/>
          <w:szCs w:val="24"/>
        </w:rPr>
        <w:t>wykonania przedmiotu umowy</w:t>
      </w:r>
      <w:r w:rsidRPr="00AD7F12">
        <w:rPr>
          <w:rFonts w:ascii="Times New Roman" w:hAnsi="Times New Roman" w:cs="Times New Roman"/>
          <w:sz w:val="24"/>
          <w:szCs w:val="24"/>
        </w:rPr>
        <w:t xml:space="preserve"> w obrocie bezgotówkowym wynagr</w:t>
      </w:r>
      <w:r w:rsidR="00B12947">
        <w:rPr>
          <w:rFonts w:ascii="Times New Roman" w:hAnsi="Times New Roman" w:cs="Times New Roman"/>
          <w:sz w:val="24"/>
          <w:szCs w:val="24"/>
        </w:rPr>
        <w:t>odzenie</w:t>
      </w:r>
      <w:r w:rsidRPr="00AD7F12">
        <w:rPr>
          <w:rFonts w:ascii="Times New Roman" w:hAnsi="Times New Roman" w:cs="Times New Roman"/>
          <w:sz w:val="24"/>
          <w:szCs w:val="24"/>
        </w:rPr>
        <w:t xml:space="preserve">, którego kwota zawiera wszelkie koszty, jakie ponosi </w:t>
      </w:r>
      <w:r w:rsidR="00442D5B">
        <w:rPr>
          <w:rFonts w:ascii="Times New Roman" w:hAnsi="Times New Roman" w:cs="Times New Roman"/>
          <w:sz w:val="24"/>
          <w:szCs w:val="24"/>
        </w:rPr>
        <w:t xml:space="preserve">Wykonawca i zgodnie ze złożoną ofertą, w wysokości …………………………. PLN brutto (słownie: …………………………. złotych ……/100), podatek VAT w stawce ...... % </w:t>
      </w:r>
      <w:r w:rsidR="00442D5B">
        <w:rPr>
          <w:rFonts w:ascii="Times New Roman" w:hAnsi="Times New Roman" w:cs="Times New Roman"/>
          <w:sz w:val="24"/>
          <w:szCs w:val="24"/>
        </w:rPr>
        <w:br/>
        <w:t>w wysokości ………………………….. PLN (słownie: …………………………. złotych ……/100),  cena netto ………………………….. PLN (słownie: …………………………. złotych ……/100).</w:t>
      </w:r>
    </w:p>
    <w:p w:rsidR="00442D5B" w:rsidRDefault="00442D5B" w:rsidP="00B1294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płatności jest dokonanie odbioru przedmiotu zamówienia przez Zamawiającego „bez uwag” oraz złożenie faktury pisemnej.</w:t>
      </w:r>
    </w:p>
    <w:p w:rsidR="00725A80" w:rsidRPr="00725A80" w:rsidRDefault="00442D5B" w:rsidP="00B1294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5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płatności faktury </w:t>
      </w:r>
      <w:r w:rsidRPr="00017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minimum 14 dni  od dnia otrzymania faktury</w:t>
      </w:r>
      <w:r w:rsidRPr="0001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wpływu do Urzędu Miasta i Gminy w Wąchocku).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5A80" w:rsidRPr="00725A80" w:rsidRDefault="00725A80" w:rsidP="00725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Płatność uważana będzie za zrealizowaną w dniu, w którym Bank obciąży konto Zamawiającego.</w:t>
      </w:r>
    </w:p>
    <w:p w:rsidR="00725A80" w:rsidRPr="00725A80" w:rsidRDefault="00725A80" w:rsidP="00725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Zamawiający zastrzega sobie prawo potrącenia kwot z tytułu naliczenia kar umownych              z należnego Wykonawcy wynagrodzenia, a Wykonawca wyraża na to zgodę. Potrącenie kar umownych nie zwalnia Wykonawcy z obowiązku wykonania zobowiązań umownych.</w:t>
      </w:r>
    </w:p>
    <w:p w:rsidR="00725A80" w:rsidRPr="00725A80" w:rsidRDefault="00725A80" w:rsidP="00725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na zasadach ogólnych przepisów Kodeksu Cywilnego, gdy szkoda przekracza wysokość kar umownych.</w:t>
      </w:r>
    </w:p>
    <w:p w:rsidR="008F7E56" w:rsidRPr="00725A80" w:rsidRDefault="008F7E56" w:rsidP="00725A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CC" w:rsidRDefault="00725A80" w:rsidP="00B65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752F16">
        <w:rPr>
          <w:rFonts w:ascii="Times New Roman" w:hAnsi="Times New Roman" w:cs="Times New Roman"/>
          <w:b/>
          <w:sz w:val="24"/>
          <w:szCs w:val="24"/>
        </w:rPr>
        <w:t>.</w:t>
      </w:r>
    </w:p>
    <w:p w:rsidR="00B6513C" w:rsidRPr="00AD7F12" w:rsidRDefault="00B6513C" w:rsidP="00B65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:rsidR="002E59CE" w:rsidRPr="0063090B" w:rsidRDefault="000B64CC" w:rsidP="0063090B">
      <w:pPr>
        <w:jc w:val="both"/>
        <w:rPr>
          <w:rFonts w:ascii="Times New Roman" w:hAnsi="Times New Roman" w:cs="Times New Roman"/>
          <w:sz w:val="24"/>
          <w:szCs w:val="24"/>
        </w:rPr>
      </w:pPr>
      <w:r w:rsidRPr="00AD7F12">
        <w:rPr>
          <w:rFonts w:ascii="Times New Roman" w:hAnsi="Times New Roman" w:cs="Times New Roman"/>
          <w:sz w:val="24"/>
          <w:szCs w:val="24"/>
        </w:rPr>
        <w:t>Umowę zawiera się na czas</w:t>
      </w:r>
      <w:r w:rsidR="00442D5B">
        <w:rPr>
          <w:rFonts w:ascii="Times New Roman" w:hAnsi="Times New Roman" w:cs="Times New Roman"/>
          <w:sz w:val="24"/>
          <w:szCs w:val="24"/>
        </w:rPr>
        <w:t xml:space="preserve"> realizacji zamówienia – 30 dni od dnia </w:t>
      </w:r>
      <w:r w:rsidR="00730DB3">
        <w:rPr>
          <w:rFonts w:ascii="Times New Roman" w:hAnsi="Times New Roman" w:cs="Times New Roman"/>
          <w:sz w:val="24"/>
          <w:szCs w:val="24"/>
        </w:rPr>
        <w:t>podpisania umowy</w:t>
      </w:r>
      <w:r w:rsidR="00A70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A80" w:rsidRDefault="00725A80" w:rsidP="0072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752F16">
        <w:rPr>
          <w:rFonts w:ascii="Times New Roman" w:hAnsi="Times New Roman" w:cs="Times New Roman"/>
          <w:b/>
          <w:sz w:val="24"/>
          <w:szCs w:val="24"/>
        </w:rPr>
        <w:t>.</w:t>
      </w:r>
    </w:p>
    <w:p w:rsidR="00725A80" w:rsidRPr="00725A80" w:rsidRDefault="00725A80" w:rsidP="0072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:rsidR="00725A80" w:rsidRPr="00841D3A" w:rsidRDefault="00725A80" w:rsidP="00725A80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1D3A">
        <w:rPr>
          <w:rFonts w:ascii="Times New Roman" w:hAnsi="Times New Roman"/>
          <w:sz w:val="24"/>
          <w:szCs w:val="24"/>
        </w:rPr>
        <w:t>Wykonawca udziela Zamawiającemu na przedmiot umowy, gwarancji jakości</w:t>
      </w:r>
      <w:r>
        <w:rPr>
          <w:rFonts w:ascii="Times New Roman" w:hAnsi="Times New Roman"/>
          <w:sz w:val="24"/>
          <w:szCs w:val="24"/>
        </w:rPr>
        <w:t xml:space="preserve"> i rękojmi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na okres …………………… miesięcy licząc od dnia podpisania protokołu końcowego „bez uwag”</w:t>
      </w:r>
      <w:r w:rsidR="00752F16">
        <w:rPr>
          <w:rFonts w:ascii="Times New Roman" w:hAnsi="Times New Roman"/>
          <w:bCs/>
          <w:sz w:val="24"/>
          <w:szCs w:val="24"/>
          <w:lang w:eastAsia="pl-PL"/>
        </w:rPr>
        <w:t xml:space="preserve"> (zgodnie ze złożoną ofertą)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725A80" w:rsidRPr="00841D3A" w:rsidRDefault="00725A80" w:rsidP="00725A80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1D3A">
        <w:rPr>
          <w:rFonts w:ascii="Times New Roman" w:hAnsi="Times New Roman"/>
          <w:sz w:val="24"/>
          <w:szCs w:val="24"/>
        </w:rPr>
        <w:t xml:space="preserve">W okresie gwarancji Wykonawca zobowiązuje się do bezpłatnego usunięcia wad i usterek </w:t>
      </w:r>
      <w:r>
        <w:rPr>
          <w:rFonts w:ascii="Times New Roman" w:hAnsi="Times New Roman"/>
          <w:sz w:val="24"/>
          <w:szCs w:val="24"/>
        </w:rPr>
        <w:br/>
      </w:r>
      <w:r w:rsidRPr="00841D3A">
        <w:rPr>
          <w:rFonts w:ascii="Times New Roman" w:hAnsi="Times New Roman"/>
          <w:sz w:val="24"/>
          <w:szCs w:val="24"/>
        </w:rPr>
        <w:t xml:space="preserve">w uzgodnionym przez strony terminie, a w razie uchylania się przez </w:t>
      </w:r>
      <w:r w:rsidRPr="00841D3A">
        <w:rPr>
          <w:rFonts w:ascii="Times New Roman" w:hAnsi="Times New Roman"/>
          <w:bCs/>
          <w:sz w:val="24"/>
          <w:szCs w:val="24"/>
        </w:rPr>
        <w:t>Wykonawc</w:t>
      </w:r>
      <w:r w:rsidRPr="00841D3A">
        <w:rPr>
          <w:rFonts w:ascii="Times New Roman" w:eastAsia="TimesNewRoman,Bold" w:hAnsi="Times New Roman"/>
          <w:bCs/>
          <w:sz w:val="24"/>
          <w:szCs w:val="24"/>
        </w:rPr>
        <w:t xml:space="preserve">ę </w:t>
      </w:r>
      <w:r w:rsidRPr="00841D3A">
        <w:rPr>
          <w:rFonts w:ascii="Times New Roman" w:hAnsi="Times New Roman"/>
          <w:sz w:val="24"/>
          <w:szCs w:val="24"/>
        </w:rPr>
        <w:t xml:space="preserve">od ww. obowiązków, w terminie 7 dni licząc od daty pisemnego (listem lub faksem) powiadomienia przez Zamawiającego. Okres gwarancji zostanie przedłużony o czas naprawy. </w:t>
      </w:r>
    </w:p>
    <w:p w:rsidR="00725A80" w:rsidRPr="00841D3A" w:rsidRDefault="00725A80" w:rsidP="00725A80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1D3A">
        <w:rPr>
          <w:rFonts w:ascii="Times New Roman" w:hAnsi="Times New Roman"/>
          <w:sz w:val="24"/>
          <w:szCs w:val="24"/>
        </w:rPr>
        <w:t>Zamawiający ma prawo dochodzić uprawnień z tytułu rękojmi za wady, niezależnie od uprawnień wynikających z gwarancji.</w:t>
      </w:r>
    </w:p>
    <w:p w:rsidR="00725A80" w:rsidRPr="00841D3A" w:rsidRDefault="00725A80" w:rsidP="00725A80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1D3A">
        <w:rPr>
          <w:rFonts w:ascii="Times New Roman" w:hAnsi="Times New Roman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725A80" w:rsidRDefault="00725A80" w:rsidP="00442D5B">
      <w:pPr>
        <w:tabs>
          <w:tab w:val="center" w:pos="4833"/>
          <w:tab w:val="left" w:pos="53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A80" w:rsidRPr="00725A80" w:rsidRDefault="00725A80" w:rsidP="0072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725A80" w:rsidRPr="00725A80" w:rsidRDefault="00725A80" w:rsidP="0072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725A80" w:rsidRPr="00725A80" w:rsidRDefault="00725A80" w:rsidP="00725A8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725A80" w:rsidRPr="00725A80" w:rsidRDefault="00725A80" w:rsidP="00725A8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 zwłokę w wykonaniu robót objętych niniejszą umową w wysokości 0,2%  wynagrodzenia brutto określonego w § 5 ust. 1, za każdy dzień zwłoki liczony od daty upływu terminu wyznaczonego na zakończenie robót,</w:t>
      </w:r>
    </w:p>
    <w:p w:rsidR="00725A80" w:rsidRPr="00725A80" w:rsidRDefault="00725A80" w:rsidP="00725A8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 zwłokę w usunięciu wad w wysokości 0,5% wynagrodzenia brutto określonego  w § 5 ust. 1, za każdy dzień zwłoki liczonej od daty wyznaczonego przez Zamawiającego na usuniecie wad,</w:t>
      </w:r>
    </w:p>
    <w:p w:rsidR="00725A80" w:rsidRPr="00725A80" w:rsidRDefault="00725A80" w:rsidP="00725A8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 odstąpienie od umowy z winy Wykonawcy w wysokości 20% wynagrodzenia brutto określonego w § 5 ust. 1.</w:t>
      </w:r>
    </w:p>
    <w:p w:rsidR="00725A80" w:rsidRPr="00725A80" w:rsidRDefault="00725A80" w:rsidP="00725A8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:rsidR="00725A80" w:rsidRPr="00725A80" w:rsidRDefault="00725A80" w:rsidP="00725A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 pierwszy rozpoczęty dzień zwłoki - w tym dniu,</w:t>
      </w:r>
    </w:p>
    <w:p w:rsidR="00725A80" w:rsidRPr="00725A80" w:rsidRDefault="00725A80" w:rsidP="00725A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 każdy następny rozpoczęty dzień zwłoki - odpowiednio w każdym z tych dni.</w:t>
      </w:r>
    </w:p>
    <w:p w:rsidR="00725A80" w:rsidRPr="00725A80" w:rsidRDefault="00725A80" w:rsidP="00725A8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 xml:space="preserve">Zamawiający zastrzega sobie prawo potrącenia kwot z tytułu naliczenia kar umownych </w:t>
      </w:r>
      <w:r w:rsidRPr="00725A80">
        <w:rPr>
          <w:rFonts w:ascii="Times New Roman" w:hAnsi="Times New Roman" w:cs="Times New Roman"/>
          <w:sz w:val="24"/>
          <w:szCs w:val="24"/>
        </w:rPr>
        <w:br/>
        <w:t>z należnego Wykonawcy wynagrodzenia</w:t>
      </w:r>
    </w:p>
    <w:p w:rsidR="00752F16" w:rsidRDefault="00752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5A80" w:rsidRPr="00725A80" w:rsidRDefault="00725A80" w:rsidP="00725A8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lastRenderedPageBreak/>
        <w:t>§ 9.</w:t>
      </w:r>
    </w:p>
    <w:p w:rsidR="00725A80" w:rsidRPr="00725A80" w:rsidRDefault="00725A80" w:rsidP="0072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>ODBIORY</w:t>
      </w:r>
    </w:p>
    <w:p w:rsidR="00725A80" w:rsidRPr="00725A80" w:rsidRDefault="00725A80" w:rsidP="00725A80">
      <w:pPr>
        <w:numPr>
          <w:ilvl w:val="0"/>
          <w:numId w:val="29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A80">
        <w:rPr>
          <w:rFonts w:ascii="Times New Roman" w:hAnsi="Times New Roman" w:cs="Times New Roman"/>
          <w:color w:val="000000"/>
          <w:sz w:val="24"/>
          <w:szCs w:val="24"/>
        </w:rPr>
        <w:t>Zamawiający wyznaczy czynności odbioru końcowego w ciągu 7 dni od daty zawiadomienia go o osiągnięciu gotowości do odbioru końcowego i dostarczeniu kompletu dokumentów.</w:t>
      </w:r>
    </w:p>
    <w:p w:rsidR="00725A80" w:rsidRDefault="00725A80" w:rsidP="00725A80">
      <w:pPr>
        <w:numPr>
          <w:ilvl w:val="0"/>
          <w:numId w:val="29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Jeżeli w toku czynności odbioru zostaną stwierdzone wady:</w:t>
      </w:r>
    </w:p>
    <w:p w:rsidR="00725A80" w:rsidRDefault="00725A80" w:rsidP="00725A80">
      <w:pPr>
        <w:numPr>
          <w:ilvl w:val="1"/>
          <w:numId w:val="2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nadające się do usunięcia – Zamawiający odmówi odbioru do czasu usunięcia wad,</w:t>
      </w:r>
    </w:p>
    <w:p w:rsidR="00725A80" w:rsidRPr="00725A80" w:rsidRDefault="00725A80" w:rsidP="00725A80">
      <w:pPr>
        <w:numPr>
          <w:ilvl w:val="1"/>
          <w:numId w:val="2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 xml:space="preserve">nie nadające się do usunięcia – Zamawiający zażąda ponownego wykonania robót lub obniżenia wynagrodzenia Wykonawcy, stosownie do obniżenia wartości użytkowej przedmiotu umowy. </w:t>
      </w:r>
    </w:p>
    <w:p w:rsidR="00725A80" w:rsidRPr="00725A80" w:rsidRDefault="00725A80" w:rsidP="00725A80">
      <w:pPr>
        <w:numPr>
          <w:ilvl w:val="0"/>
          <w:numId w:val="29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A80">
        <w:rPr>
          <w:rFonts w:ascii="Times New Roman" w:hAnsi="Times New Roman" w:cs="Times New Roman"/>
          <w:color w:val="000000"/>
          <w:sz w:val="24"/>
          <w:szCs w:val="24"/>
        </w:rPr>
        <w:t>W razie nie usunięcia w ustalonym terminie, przez Wykonawcę, wad i usterek stwierdzonych przy odbiorze końcowym, w okresie gwarancji oraz przy przeglądzie pogwarancyjnym, Zamawiający jest upoważniony do ich usunięcia na koszt Wykonawcy.</w:t>
      </w:r>
    </w:p>
    <w:p w:rsidR="00725A80" w:rsidRPr="00725A80" w:rsidRDefault="00725A80" w:rsidP="00725A80">
      <w:pPr>
        <w:numPr>
          <w:ilvl w:val="0"/>
          <w:numId w:val="29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A80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zostanie stwierdzone, że przedmiot umowy nie osiągnął gotowości do odbioru z powodu nieukończenia prac, wad, Zamawiający może odmówić odbioru, a fakt ten nie może być podstawą do przedłużenia terminu wykonania umowy, natomiast będzie podstawą do naliczenia przez Zamawiającego stosownych kar umownych za niewykonanie umowy w terminie. W takim przypadku Wykonawca ma obowiązek usunięcia wad i ponownego zgłoszenia elementu do odbioru.</w:t>
      </w:r>
    </w:p>
    <w:p w:rsidR="00725A80" w:rsidRPr="00725A80" w:rsidRDefault="00725A80" w:rsidP="00725A80">
      <w:pPr>
        <w:numPr>
          <w:ilvl w:val="0"/>
          <w:numId w:val="29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A80">
        <w:rPr>
          <w:rFonts w:ascii="Times New Roman" w:hAnsi="Times New Roman" w:cs="Times New Roman"/>
          <w:color w:val="000000"/>
          <w:sz w:val="24"/>
          <w:szCs w:val="24"/>
        </w:rPr>
        <w:t>Jeżeli wady uniemożliwiają użytkowanie przedmiotu umowy zgodnie z jego przeznaczeniem Zamawiający może obniżyć Wykonawcy wynagrodzenie za ten przedmiot odpowiednio do utraconej wartości użytkowej, estetycznej i technicznej.</w:t>
      </w:r>
    </w:p>
    <w:p w:rsidR="00725A80" w:rsidRPr="00725A80" w:rsidRDefault="00725A80" w:rsidP="00725A8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725A80" w:rsidRPr="00725A80" w:rsidRDefault="00725A80" w:rsidP="00725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>ODSTĄPIENIE OD UMOWY PRZEZ ZAMAWIAJĄCEGO</w:t>
      </w:r>
    </w:p>
    <w:p w:rsidR="00725A80" w:rsidRPr="00725A80" w:rsidRDefault="00725A80" w:rsidP="007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Zamawiającemu przysługuje prawo odstąpienia od umowy, gdy:</w:t>
      </w:r>
    </w:p>
    <w:p w:rsidR="00725A80" w:rsidRPr="00725A80" w:rsidRDefault="00725A80" w:rsidP="00725A80">
      <w:pPr>
        <w:pStyle w:val="Lista2"/>
        <w:numPr>
          <w:ilvl w:val="0"/>
          <w:numId w:val="30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725A80">
        <w:rPr>
          <w:sz w:val="24"/>
          <w:szCs w:val="24"/>
        </w:rPr>
        <w:t>Wykonawca nie przystąpił do przejęcia terenu budowy albo nie rozpoczął robót albo pozostaje w zwłoce z realizacją robót tak dalece, że wątpliwe jest dochowanie terminu zakończenia robót, pomimo wezwania Zamawiającego wyznaczającego termin na ich podjęcie,</w:t>
      </w:r>
    </w:p>
    <w:p w:rsidR="00725A80" w:rsidRPr="00725A80" w:rsidRDefault="00725A80" w:rsidP="00725A80">
      <w:pPr>
        <w:pStyle w:val="Lista2"/>
        <w:numPr>
          <w:ilvl w:val="0"/>
          <w:numId w:val="30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725A80">
        <w:rPr>
          <w:sz w:val="24"/>
          <w:szCs w:val="24"/>
        </w:rPr>
        <w:t xml:space="preserve">Wykonawca bez uzasadnionej przyczyny przerwał wykonywanie robót na okres dłuższy niż 7 kolejnych dni kalendarzowych i pomimo dodatkowego pisemnego wezwania Zamawiającego nie  podjął ich w okresie 3 kolejnych dni roboczych od dnia doręczenia Wykonawcy dodatkowego wezwania, </w:t>
      </w:r>
    </w:p>
    <w:p w:rsidR="00725A80" w:rsidRPr="00725A80" w:rsidRDefault="00725A80" w:rsidP="00725A80">
      <w:pPr>
        <w:pStyle w:val="Lista"/>
        <w:numPr>
          <w:ilvl w:val="0"/>
          <w:numId w:val="30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725A80">
        <w:rPr>
          <w:sz w:val="24"/>
          <w:szCs w:val="24"/>
        </w:rPr>
        <w:t>wystąpi istotna zmiana okoliczności powodująca, że wykonanie umowy nie leży w interesie publicznym, czego nie można było przewidzieć w chwili zawarcia umowy. W takim wypadku Wykonawca może żądać jedynie wynagrodz</w:t>
      </w:r>
      <w:r w:rsidR="0084210A">
        <w:rPr>
          <w:sz w:val="24"/>
          <w:szCs w:val="24"/>
        </w:rPr>
        <w:t>enia należnego mu</w:t>
      </w:r>
      <w:r w:rsidRPr="00725A80">
        <w:rPr>
          <w:sz w:val="24"/>
          <w:szCs w:val="24"/>
        </w:rPr>
        <w:t xml:space="preserve"> </w:t>
      </w:r>
      <w:r w:rsidR="0084210A">
        <w:rPr>
          <w:sz w:val="24"/>
          <w:szCs w:val="24"/>
        </w:rPr>
        <w:t>z tytułu wykonania części umowy.</w:t>
      </w:r>
    </w:p>
    <w:p w:rsidR="00725A80" w:rsidRPr="00725A80" w:rsidRDefault="00725A80" w:rsidP="00725A80">
      <w:pPr>
        <w:pStyle w:val="Lista"/>
        <w:numPr>
          <w:ilvl w:val="0"/>
          <w:numId w:val="30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725A80">
        <w:rPr>
          <w:sz w:val="24"/>
          <w:szCs w:val="24"/>
        </w:rPr>
        <w:t>Wykonawca realizuje roboty przewidziane niniejszą umową w sposób niezgodny z niniejszą umową, lub wskazaniami Zamawiającego,</w:t>
      </w:r>
    </w:p>
    <w:p w:rsidR="00725A80" w:rsidRPr="00725A80" w:rsidRDefault="00725A80" w:rsidP="00725A80">
      <w:pPr>
        <w:pStyle w:val="Lista"/>
        <w:numPr>
          <w:ilvl w:val="0"/>
          <w:numId w:val="30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725A80">
        <w:rPr>
          <w:sz w:val="24"/>
          <w:szCs w:val="24"/>
        </w:rPr>
        <w:t>Wykonawca popadł w stan upadłości lub likwidacji lub wydany został nakaz zajęcia majątku Wykonawcy.</w:t>
      </w:r>
    </w:p>
    <w:p w:rsidR="00725A80" w:rsidRDefault="00725A80" w:rsidP="00725A80">
      <w:pPr>
        <w:tabs>
          <w:tab w:val="center" w:pos="4833"/>
          <w:tab w:val="left" w:pos="53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CC" w:rsidRDefault="00725A80" w:rsidP="00725A80">
      <w:pPr>
        <w:tabs>
          <w:tab w:val="center" w:pos="4833"/>
          <w:tab w:val="left" w:pos="53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11.</w:t>
      </w:r>
    </w:p>
    <w:p w:rsidR="00B6513C" w:rsidRPr="00AD7F12" w:rsidRDefault="00B6513C" w:rsidP="00B65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5A797E" w:rsidRPr="008F7E56" w:rsidRDefault="000B64CC" w:rsidP="008F7E56">
      <w:pPr>
        <w:jc w:val="both"/>
        <w:rPr>
          <w:rFonts w:ascii="Times New Roman" w:hAnsi="Times New Roman" w:cs="Times New Roman"/>
          <w:sz w:val="24"/>
          <w:szCs w:val="24"/>
        </w:rPr>
      </w:pPr>
      <w:r w:rsidRPr="00AD7F12">
        <w:rPr>
          <w:rFonts w:ascii="Times New Roman" w:hAnsi="Times New Roman" w:cs="Times New Roman"/>
          <w:sz w:val="24"/>
          <w:szCs w:val="24"/>
        </w:rPr>
        <w:t>Wszystkie zmiany niniejszej umowy wymagają formy pisemnej pod rygorem nieważności.</w:t>
      </w:r>
    </w:p>
    <w:p w:rsidR="00725A80" w:rsidRDefault="00725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64CC" w:rsidRDefault="00725A80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12.</w:t>
      </w:r>
    </w:p>
    <w:p w:rsidR="008F7E56" w:rsidRPr="00AD7F12" w:rsidRDefault="008F7E56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ODPOWIEDNIE STOSOWANIE PRZEPISÓW</w:t>
      </w:r>
    </w:p>
    <w:p w:rsidR="001E487B" w:rsidRPr="008F7E56" w:rsidRDefault="000B64CC" w:rsidP="008F7E56">
      <w:pPr>
        <w:jc w:val="both"/>
        <w:rPr>
          <w:rFonts w:ascii="Times New Roman" w:hAnsi="Times New Roman" w:cs="Times New Roman"/>
          <w:sz w:val="24"/>
          <w:szCs w:val="24"/>
        </w:rPr>
      </w:pPr>
      <w:r w:rsidRPr="00AD7F12">
        <w:rPr>
          <w:rFonts w:ascii="Times New Roman" w:hAnsi="Times New Roman" w:cs="Times New Roman"/>
          <w:sz w:val="24"/>
          <w:szCs w:val="24"/>
        </w:rPr>
        <w:t>W sprawach nieuregulowanych niniejszą umową zastosowanie mają przepisy</w:t>
      </w:r>
      <w:r w:rsidR="00197D42">
        <w:rPr>
          <w:rFonts w:ascii="Times New Roman" w:hAnsi="Times New Roman" w:cs="Times New Roman"/>
          <w:sz w:val="24"/>
          <w:szCs w:val="24"/>
        </w:rPr>
        <w:t xml:space="preserve"> ustawy z dnia 23 kwietnia 1964 r. – Kodeks cywilny (t.j. Dz. U. z 2023 r., poz. 1610 ze zm.)</w:t>
      </w:r>
      <w:r w:rsidRPr="00AD7F12">
        <w:rPr>
          <w:rFonts w:ascii="Times New Roman" w:hAnsi="Times New Roman" w:cs="Times New Roman"/>
          <w:sz w:val="24"/>
          <w:szCs w:val="24"/>
        </w:rPr>
        <w:t>, ustawy</w:t>
      </w:r>
      <w:r w:rsidR="00197D42">
        <w:rPr>
          <w:rFonts w:ascii="Times New Roman" w:hAnsi="Times New Roman" w:cs="Times New Roman"/>
          <w:sz w:val="24"/>
          <w:szCs w:val="24"/>
        </w:rPr>
        <w:t xml:space="preserve"> z dnia 11 września 2019 r. –</w:t>
      </w:r>
      <w:r w:rsidRPr="00AD7F12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197D42">
        <w:rPr>
          <w:rFonts w:ascii="Times New Roman" w:hAnsi="Times New Roman" w:cs="Times New Roman"/>
          <w:sz w:val="24"/>
          <w:szCs w:val="24"/>
        </w:rPr>
        <w:t xml:space="preserve"> (t.j. Dz. U. z 2023 r., poz. 1605 ze zm.)</w:t>
      </w:r>
      <w:r w:rsidRPr="00AD7F12">
        <w:rPr>
          <w:rFonts w:ascii="Times New Roman" w:hAnsi="Times New Roman" w:cs="Times New Roman"/>
          <w:sz w:val="24"/>
          <w:szCs w:val="24"/>
        </w:rPr>
        <w:t xml:space="preserve"> i innych obowiązujących w tym zakresie przepisów.</w:t>
      </w:r>
    </w:p>
    <w:p w:rsidR="000B64CC" w:rsidRDefault="00725A80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</w:p>
    <w:p w:rsidR="008F7E56" w:rsidRPr="00AD7F12" w:rsidRDefault="008F7E56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SPORNE</w:t>
      </w:r>
    </w:p>
    <w:p w:rsidR="001E487B" w:rsidRPr="008F7E56" w:rsidRDefault="000B64CC" w:rsidP="008F7E56">
      <w:pPr>
        <w:jc w:val="both"/>
        <w:rPr>
          <w:rFonts w:ascii="Times New Roman" w:hAnsi="Times New Roman" w:cs="Times New Roman"/>
          <w:sz w:val="24"/>
          <w:szCs w:val="24"/>
        </w:rPr>
      </w:pPr>
      <w:r w:rsidRPr="00AD7F12">
        <w:rPr>
          <w:rFonts w:ascii="Times New Roman" w:hAnsi="Times New Roman" w:cs="Times New Roman"/>
          <w:sz w:val="24"/>
          <w:szCs w:val="24"/>
        </w:rPr>
        <w:t>Sprawy wynikłe w czasie realizacji umowy będzie rozpatryw</w:t>
      </w:r>
      <w:r w:rsidR="008F7E56">
        <w:rPr>
          <w:rFonts w:ascii="Times New Roman" w:hAnsi="Times New Roman" w:cs="Times New Roman"/>
          <w:sz w:val="24"/>
          <w:szCs w:val="24"/>
        </w:rPr>
        <w:t>ać właściwy dla siedziby Zamawiającego s</w:t>
      </w:r>
      <w:r w:rsidRPr="00AD7F12">
        <w:rPr>
          <w:rFonts w:ascii="Times New Roman" w:hAnsi="Times New Roman" w:cs="Times New Roman"/>
          <w:sz w:val="24"/>
          <w:szCs w:val="24"/>
        </w:rPr>
        <w:t>ąd</w:t>
      </w:r>
      <w:r w:rsidR="00197D42">
        <w:rPr>
          <w:rFonts w:ascii="Times New Roman" w:hAnsi="Times New Roman" w:cs="Times New Roman"/>
          <w:sz w:val="24"/>
          <w:szCs w:val="24"/>
        </w:rPr>
        <w:t xml:space="preserve"> powszechny</w:t>
      </w:r>
      <w:r w:rsidRPr="00AD7F12">
        <w:rPr>
          <w:rFonts w:ascii="Times New Roman" w:hAnsi="Times New Roman" w:cs="Times New Roman"/>
          <w:sz w:val="24"/>
          <w:szCs w:val="24"/>
        </w:rPr>
        <w:t>.</w:t>
      </w:r>
    </w:p>
    <w:p w:rsidR="000B64CC" w:rsidRDefault="00752F16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  <w:r w:rsidR="00725A80">
        <w:rPr>
          <w:rFonts w:ascii="Times New Roman" w:hAnsi="Times New Roman" w:cs="Times New Roman"/>
          <w:b/>
          <w:sz w:val="24"/>
          <w:szCs w:val="24"/>
        </w:rPr>
        <w:t>.</w:t>
      </w:r>
    </w:p>
    <w:p w:rsidR="008F7E56" w:rsidRPr="00AD7F12" w:rsidRDefault="008F7E56" w:rsidP="008F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EGZEMPLARZE</w:t>
      </w:r>
      <w:r w:rsidR="00752F16">
        <w:rPr>
          <w:rFonts w:ascii="Times New Roman" w:hAnsi="Times New Roman" w:cs="Times New Roman"/>
          <w:b/>
          <w:sz w:val="24"/>
          <w:szCs w:val="24"/>
        </w:rPr>
        <w:t xml:space="preserve"> I CZĘŚCI</w:t>
      </w:r>
      <w:r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0B64CC" w:rsidRDefault="000B64CC" w:rsidP="00752F1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F16">
        <w:rPr>
          <w:rFonts w:ascii="Times New Roman" w:hAnsi="Times New Roman" w:cs="Times New Roman"/>
          <w:sz w:val="24"/>
          <w:szCs w:val="24"/>
        </w:rPr>
        <w:t>Umowę spo</w:t>
      </w:r>
      <w:r w:rsidR="008F7E56" w:rsidRPr="00752F16">
        <w:rPr>
          <w:rFonts w:ascii="Times New Roman" w:hAnsi="Times New Roman" w:cs="Times New Roman"/>
          <w:sz w:val="24"/>
          <w:szCs w:val="24"/>
        </w:rPr>
        <w:t>rządzono w trzech</w:t>
      </w:r>
      <w:r w:rsidRPr="00752F16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8F7E56" w:rsidRPr="00752F16">
        <w:rPr>
          <w:rFonts w:ascii="Times New Roman" w:hAnsi="Times New Roman" w:cs="Times New Roman"/>
          <w:sz w:val="24"/>
          <w:szCs w:val="24"/>
        </w:rPr>
        <w:t>: dwa dla Zamawiającego, jeden dla W</w:t>
      </w:r>
      <w:bookmarkStart w:id="0" w:name="_GoBack"/>
      <w:bookmarkEnd w:id="0"/>
      <w:r w:rsidR="008F7E56" w:rsidRPr="00752F16">
        <w:rPr>
          <w:rFonts w:ascii="Times New Roman" w:hAnsi="Times New Roman" w:cs="Times New Roman"/>
          <w:sz w:val="24"/>
          <w:szCs w:val="24"/>
        </w:rPr>
        <w:t>ykonawcy</w:t>
      </w:r>
      <w:r w:rsidRPr="00752F16">
        <w:rPr>
          <w:rFonts w:ascii="Times New Roman" w:hAnsi="Times New Roman" w:cs="Times New Roman"/>
          <w:sz w:val="24"/>
          <w:szCs w:val="24"/>
        </w:rPr>
        <w:t>.</w:t>
      </w:r>
      <w:r w:rsidR="00197D42" w:rsidRPr="00752F16">
        <w:rPr>
          <w:rFonts w:ascii="Times New Roman" w:hAnsi="Times New Roman" w:cs="Times New Roman"/>
          <w:sz w:val="24"/>
          <w:szCs w:val="24"/>
        </w:rPr>
        <w:t xml:space="preserve"> Każda ze stron kwituje odbiór wskazanej liczby egzemplarzy.</w:t>
      </w:r>
    </w:p>
    <w:p w:rsidR="00752F16" w:rsidRPr="00752F16" w:rsidRDefault="00752F16" w:rsidP="00752F1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 oferta Wykonawcy wraz załącznikiem nr 3 – Oświadczenia Wykonawcy oraz zapytanie ofertowe.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69"/>
        <w:gridCol w:w="3336"/>
      </w:tblGrid>
      <w:tr w:rsidR="00F35C1B" w:rsidRPr="00F35C1B" w:rsidTr="00F35C1B">
        <w:tc>
          <w:tcPr>
            <w:tcW w:w="3269" w:type="dxa"/>
          </w:tcPr>
          <w:p w:rsidR="00F35C1B" w:rsidRPr="00F35C1B" w:rsidRDefault="00F35C1B" w:rsidP="00F3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1B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269" w:type="dxa"/>
          </w:tcPr>
          <w:p w:rsidR="00F35C1B" w:rsidRPr="00F35C1B" w:rsidRDefault="00F35C1B" w:rsidP="00F3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F35C1B" w:rsidRPr="00F35C1B" w:rsidRDefault="00F35C1B" w:rsidP="00F3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1B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</w:tr>
      <w:tr w:rsidR="00F35C1B" w:rsidTr="00F35C1B">
        <w:tc>
          <w:tcPr>
            <w:tcW w:w="3269" w:type="dxa"/>
          </w:tcPr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3269" w:type="dxa"/>
          </w:tcPr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1B" w:rsidRDefault="00F35C1B" w:rsidP="000B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</w:tbl>
    <w:p w:rsidR="00D2412C" w:rsidRPr="00D2412C" w:rsidRDefault="000B64CC" w:rsidP="00730DB3">
      <w:pPr>
        <w:jc w:val="both"/>
        <w:rPr>
          <w:rFonts w:ascii="Times New Roman" w:hAnsi="Times New Roman" w:cs="Times New Roman"/>
          <w:sz w:val="24"/>
          <w:szCs w:val="24"/>
        </w:rPr>
      </w:pPr>
      <w:r w:rsidRPr="00AD7F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412C" w:rsidRPr="00D2412C" w:rsidSect="008C44F7">
      <w:footerReference w:type="default" r:id="rId9"/>
      <w:pgSz w:w="11905" w:h="16837"/>
      <w:pgMar w:top="1426" w:right="1136" w:bottom="1354" w:left="110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3F" w:rsidRDefault="00D46C3F" w:rsidP="00C7403D">
      <w:pPr>
        <w:spacing w:after="0" w:line="240" w:lineRule="auto"/>
      </w:pPr>
      <w:r>
        <w:separator/>
      </w:r>
    </w:p>
  </w:endnote>
  <w:endnote w:type="continuationSeparator" w:id="0">
    <w:p w:rsidR="00D46C3F" w:rsidRDefault="00D46C3F" w:rsidP="00C7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215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5A80" w:rsidRDefault="00725A80">
            <w:pPr>
              <w:pStyle w:val="Stopka"/>
              <w:jc w:val="center"/>
            </w:pPr>
            <w:r w:rsidRPr="00725A80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21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25A80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21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72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44F7" w:rsidRDefault="008C4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3F" w:rsidRDefault="00D46C3F" w:rsidP="00C7403D">
      <w:pPr>
        <w:spacing w:after="0" w:line="240" w:lineRule="auto"/>
      </w:pPr>
      <w:r>
        <w:separator/>
      </w:r>
    </w:p>
  </w:footnote>
  <w:footnote w:type="continuationSeparator" w:id="0">
    <w:p w:rsidR="00D46C3F" w:rsidRDefault="00D46C3F" w:rsidP="00C7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DB"/>
    <w:multiLevelType w:val="singleLevel"/>
    <w:tmpl w:val="CA862E1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1333C62"/>
    <w:multiLevelType w:val="hybridMultilevel"/>
    <w:tmpl w:val="69B81A20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A45BB"/>
    <w:multiLevelType w:val="singleLevel"/>
    <w:tmpl w:val="DBFE472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C2754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B907E1"/>
    <w:multiLevelType w:val="hybridMultilevel"/>
    <w:tmpl w:val="96F478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FD10A4"/>
    <w:multiLevelType w:val="hybridMultilevel"/>
    <w:tmpl w:val="AB602E2C"/>
    <w:lvl w:ilvl="0" w:tplc="EA100442">
      <w:start w:val="1"/>
      <w:numFmt w:val="decimal"/>
      <w:lvlText w:val="%1."/>
      <w:lvlJc w:val="left"/>
      <w:pPr>
        <w:tabs>
          <w:tab w:val="num" w:pos="2708"/>
        </w:tabs>
        <w:ind w:left="2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8"/>
        </w:tabs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8"/>
        </w:tabs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8"/>
        </w:tabs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8"/>
        </w:tabs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8"/>
        </w:tabs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8"/>
        </w:tabs>
        <w:ind w:left="8468" w:hanging="180"/>
      </w:pPr>
    </w:lvl>
  </w:abstractNum>
  <w:abstractNum w:abstractNumId="6">
    <w:nsid w:val="12CE1A70"/>
    <w:multiLevelType w:val="hybridMultilevel"/>
    <w:tmpl w:val="E9223ACA"/>
    <w:lvl w:ilvl="0" w:tplc="DBFE4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75280"/>
    <w:multiLevelType w:val="hybridMultilevel"/>
    <w:tmpl w:val="D326CE9A"/>
    <w:lvl w:ilvl="0" w:tplc="6DFE0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139B"/>
    <w:multiLevelType w:val="hybridMultilevel"/>
    <w:tmpl w:val="B27E0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4612D"/>
    <w:multiLevelType w:val="hybridMultilevel"/>
    <w:tmpl w:val="142AF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D3D16"/>
    <w:multiLevelType w:val="hybridMultilevel"/>
    <w:tmpl w:val="77CEAFB8"/>
    <w:lvl w:ilvl="0" w:tplc="D2907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36A94"/>
    <w:multiLevelType w:val="singleLevel"/>
    <w:tmpl w:val="16029D7E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261D5AF9"/>
    <w:multiLevelType w:val="hybridMultilevel"/>
    <w:tmpl w:val="5D76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609B7"/>
    <w:multiLevelType w:val="singleLevel"/>
    <w:tmpl w:val="A92CAE9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9BD032B"/>
    <w:multiLevelType w:val="singleLevel"/>
    <w:tmpl w:val="793ECD56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2E634C6C"/>
    <w:multiLevelType w:val="singleLevel"/>
    <w:tmpl w:val="37902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3B74262"/>
    <w:multiLevelType w:val="hybridMultilevel"/>
    <w:tmpl w:val="F16C4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02C9F"/>
    <w:multiLevelType w:val="singleLevel"/>
    <w:tmpl w:val="29F87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3FB84911"/>
    <w:multiLevelType w:val="singleLevel"/>
    <w:tmpl w:val="9C1A0CD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9">
    <w:nsid w:val="46905280"/>
    <w:multiLevelType w:val="singleLevel"/>
    <w:tmpl w:val="6C6CEB4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4FBD4E69"/>
    <w:multiLevelType w:val="hybridMultilevel"/>
    <w:tmpl w:val="EF180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4E4E2E"/>
    <w:multiLevelType w:val="multilevel"/>
    <w:tmpl w:val="CFF6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83C5C"/>
    <w:multiLevelType w:val="hybridMultilevel"/>
    <w:tmpl w:val="926A689C"/>
    <w:lvl w:ilvl="0" w:tplc="6DFE0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B7C9F"/>
    <w:multiLevelType w:val="hybridMultilevel"/>
    <w:tmpl w:val="8108AEA0"/>
    <w:lvl w:ilvl="0" w:tplc="6DFE0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533FB"/>
    <w:multiLevelType w:val="singleLevel"/>
    <w:tmpl w:val="E01EA46C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6AA6265B"/>
    <w:multiLevelType w:val="hybridMultilevel"/>
    <w:tmpl w:val="68DC23C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04E3B"/>
    <w:multiLevelType w:val="hybridMultilevel"/>
    <w:tmpl w:val="9DF408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424AEC"/>
    <w:multiLevelType w:val="hybridMultilevel"/>
    <w:tmpl w:val="1E2600C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>
    <w:nsid w:val="7AC471DF"/>
    <w:multiLevelType w:val="hybridMultilevel"/>
    <w:tmpl w:val="1BACE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65FD1"/>
    <w:multiLevelType w:val="hybridMultilevel"/>
    <w:tmpl w:val="FCEA56F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6A8266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7"/>
  </w:num>
  <w:num w:numId="9">
    <w:abstractNumId w:val="12"/>
  </w:num>
  <w:num w:numId="10">
    <w:abstractNumId w:val="20"/>
  </w:num>
  <w:num w:numId="11">
    <w:abstractNumId w:val="4"/>
  </w:num>
  <w:num w:numId="12">
    <w:abstractNumId w:val="27"/>
  </w:num>
  <w:num w:numId="13">
    <w:abstractNumId w:val="16"/>
  </w:num>
  <w:num w:numId="14">
    <w:abstractNumId w:val="28"/>
  </w:num>
  <w:num w:numId="15">
    <w:abstractNumId w:val="25"/>
  </w:num>
  <w:num w:numId="16">
    <w:abstractNumId w:val="8"/>
  </w:num>
  <w:num w:numId="17">
    <w:abstractNumId w:val="29"/>
  </w:num>
  <w:num w:numId="18">
    <w:abstractNumId w:val="9"/>
  </w:num>
  <w:num w:numId="19">
    <w:abstractNumId w:val="21"/>
  </w:num>
  <w:num w:numId="20">
    <w:abstractNumId w:val="7"/>
  </w:num>
  <w:num w:numId="21">
    <w:abstractNumId w:val="5"/>
  </w:num>
  <w:num w:numId="22">
    <w:abstractNumId w:val="22"/>
  </w:num>
  <w:num w:numId="23">
    <w:abstractNumId w:val="10"/>
  </w:num>
  <w:num w:numId="24">
    <w:abstractNumId w:val="23"/>
  </w:num>
  <w:num w:numId="25">
    <w:abstractNumId w:val="1"/>
  </w:num>
  <w:num w:numId="26">
    <w:abstractNumId w:val="3"/>
  </w:num>
  <w:num w:numId="27">
    <w:abstractNumId w:val="18"/>
  </w:num>
  <w:num w:numId="28">
    <w:abstractNumId w:val="15"/>
  </w:num>
  <w:num w:numId="29">
    <w:abstractNumId w:val="3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CC"/>
    <w:rsid w:val="00040724"/>
    <w:rsid w:val="00046D6F"/>
    <w:rsid w:val="000B0473"/>
    <w:rsid w:val="000B64CC"/>
    <w:rsid w:val="000B70B0"/>
    <w:rsid w:val="000E1A75"/>
    <w:rsid w:val="001217B8"/>
    <w:rsid w:val="00132431"/>
    <w:rsid w:val="001719C2"/>
    <w:rsid w:val="00197D42"/>
    <w:rsid w:val="001B14CC"/>
    <w:rsid w:val="001B2A0B"/>
    <w:rsid w:val="001D3420"/>
    <w:rsid w:val="001E487B"/>
    <w:rsid w:val="00223A23"/>
    <w:rsid w:val="002A7EE3"/>
    <w:rsid w:val="002B458B"/>
    <w:rsid w:val="002E0E9A"/>
    <w:rsid w:val="002E59CE"/>
    <w:rsid w:val="00304C6F"/>
    <w:rsid w:val="00314B73"/>
    <w:rsid w:val="003644ED"/>
    <w:rsid w:val="003E46D9"/>
    <w:rsid w:val="003F7B55"/>
    <w:rsid w:val="00431F32"/>
    <w:rsid w:val="00436D7D"/>
    <w:rsid w:val="00442D5B"/>
    <w:rsid w:val="00486E8C"/>
    <w:rsid w:val="004A1C0C"/>
    <w:rsid w:val="004C7F4F"/>
    <w:rsid w:val="00502C69"/>
    <w:rsid w:val="00505374"/>
    <w:rsid w:val="00583CF8"/>
    <w:rsid w:val="0058637D"/>
    <w:rsid w:val="005A797E"/>
    <w:rsid w:val="0063090B"/>
    <w:rsid w:val="00634402"/>
    <w:rsid w:val="006A4F60"/>
    <w:rsid w:val="006B131C"/>
    <w:rsid w:val="006C34C8"/>
    <w:rsid w:val="006E5202"/>
    <w:rsid w:val="006F66EE"/>
    <w:rsid w:val="00717023"/>
    <w:rsid w:val="00725A80"/>
    <w:rsid w:val="00730DB3"/>
    <w:rsid w:val="007414B2"/>
    <w:rsid w:val="00752F16"/>
    <w:rsid w:val="00785B3B"/>
    <w:rsid w:val="00787C75"/>
    <w:rsid w:val="007A6F7C"/>
    <w:rsid w:val="007C07D2"/>
    <w:rsid w:val="007D17C2"/>
    <w:rsid w:val="0084210A"/>
    <w:rsid w:val="008C44F7"/>
    <w:rsid w:val="008D71A7"/>
    <w:rsid w:val="008F7E56"/>
    <w:rsid w:val="00932542"/>
    <w:rsid w:val="009354BA"/>
    <w:rsid w:val="009C1941"/>
    <w:rsid w:val="00A11B86"/>
    <w:rsid w:val="00A338EE"/>
    <w:rsid w:val="00A702B6"/>
    <w:rsid w:val="00AA088E"/>
    <w:rsid w:val="00AD0067"/>
    <w:rsid w:val="00AD7F12"/>
    <w:rsid w:val="00B12947"/>
    <w:rsid w:val="00B27466"/>
    <w:rsid w:val="00B34145"/>
    <w:rsid w:val="00B6513C"/>
    <w:rsid w:val="00C261A9"/>
    <w:rsid w:val="00C33128"/>
    <w:rsid w:val="00C605EE"/>
    <w:rsid w:val="00C7403D"/>
    <w:rsid w:val="00C84176"/>
    <w:rsid w:val="00C96712"/>
    <w:rsid w:val="00CC5F40"/>
    <w:rsid w:val="00D2412C"/>
    <w:rsid w:val="00D46C3F"/>
    <w:rsid w:val="00D82572"/>
    <w:rsid w:val="00DC69BC"/>
    <w:rsid w:val="00E44BBC"/>
    <w:rsid w:val="00E469C3"/>
    <w:rsid w:val="00ED1809"/>
    <w:rsid w:val="00EF7CAC"/>
    <w:rsid w:val="00F012F0"/>
    <w:rsid w:val="00F12A9B"/>
    <w:rsid w:val="00F32CBB"/>
    <w:rsid w:val="00F35C1B"/>
    <w:rsid w:val="00F56887"/>
    <w:rsid w:val="00F56BB6"/>
    <w:rsid w:val="00F735AF"/>
    <w:rsid w:val="00F82F18"/>
    <w:rsid w:val="00FD5FDA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03D"/>
  </w:style>
  <w:style w:type="paragraph" w:styleId="Stopka">
    <w:name w:val="footer"/>
    <w:basedOn w:val="Normalny"/>
    <w:link w:val="StopkaZnak"/>
    <w:uiPriority w:val="99"/>
    <w:unhideWhenUsed/>
    <w:rsid w:val="00C7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03D"/>
  </w:style>
  <w:style w:type="table" w:styleId="Tabela-Siatka">
    <w:name w:val="Table Grid"/>
    <w:basedOn w:val="Standardowy"/>
    <w:uiPriority w:val="59"/>
    <w:rsid w:val="00F3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25A80"/>
    <w:pPr>
      <w:spacing w:after="0" w:line="240" w:lineRule="auto"/>
    </w:pPr>
    <w:rPr>
      <w:rFonts w:ascii="Calibri" w:eastAsia="Calibri" w:hAnsi="Calibri" w:cs="Times New Roman"/>
    </w:rPr>
  </w:style>
  <w:style w:type="paragraph" w:styleId="Lista">
    <w:name w:val="List"/>
    <w:basedOn w:val="Normalny"/>
    <w:rsid w:val="00725A8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725A8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03D"/>
  </w:style>
  <w:style w:type="paragraph" w:styleId="Stopka">
    <w:name w:val="footer"/>
    <w:basedOn w:val="Normalny"/>
    <w:link w:val="StopkaZnak"/>
    <w:uiPriority w:val="99"/>
    <w:unhideWhenUsed/>
    <w:rsid w:val="00C7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03D"/>
  </w:style>
  <w:style w:type="table" w:styleId="Tabela-Siatka">
    <w:name w:val="Table Grid"/>
    <w:basedOn w:val="Standardowy"/>
    <w:uiPriority w:val="59"/>
    <w:rsid w:val="00F3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25A80"/>
    <w:pPr>
      <w:spacing w:after="0" w:line="240" w:lineRule="auto"/>
    </w:pPr>
    <w:rPr>
      <w:rFonts w:ascii="Calibri" w:eastAsia="Calibri" w:hAnsi="Calibri" w:cs="Times New Roman"/>
    </w:rPr>
  </w:style>
  <w:style w:type="paragraph" w:styleId="Lista">
    <w:name w:val="List"/>
    <w:basedOn w:val="Normalny"/>
    <w:rsid w:val="00725A8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725A8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D72B-16EE-4B04-83BC-7EEF90C2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Borek</dc:creator>
  <cp:lastModifiedBy>Mateusz Kaczmarski</cp:lastModifiedBy>
  <cp:revision>25</cp:revision>
  <cp:lastPrinted>2024-05-22T11:45:00Z</cp:lastPrinted>
  <dcterms:created xsi:type="dcterms:W3CDTF">2022-10-26T06:53:00Z</dcterms:created>
  <dcterms:modified xsi:type="dcterms:W3CDTF">2024-05-22T11:45:00Z</dcterms:modified>
</cp:coreProperties>
</file>