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61" w:rsidRPr="00EE0286" w:rsidRDefault="008C0461" w:rsidP="0031426B">
      <w:pPr>
        <w:pStyle w:val="Bezodstpw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EE0286">
        <w:rPr>
          <w:rFonts w:ascii="Times New Roman" w:hAnsi="Times New Roman"/>
          <w:b/>
          <w:sz w:val="24"/>
          <w:szCs w:val="24"/>
        </w:rPr>
        <w:t>Załącznik Nr 1</w:t>
      </w:r>
    </w:p>
    <w:p w:rsidR="008C0461" w:rsidRPr="00836EBE" w:rsidRDefault="008C0461" w:rsidP="0031426B">
      <w:pPr>
        <w:pStyle w:val="Bezodstpw"/>
        <w:spacing w:line="276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836EBE">
        <w:rPr>
          <w:rFonts w:ascii="Times New Roman" w:hAnsi="Times New Roman"/>
          <w:sz w:val="24"/>
          <w:szCs w:val="24"/>
        </w:rPr>
        <w:t>__________________________</w:t>
      </w:r>
      <w:r w:rsidRPr="00836EBE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</w:p>
    <w:p w:rsidR="008C0461" w:rsidRPr="00836EBE" w:rsidRDefault="008C0461" w:rsidP="0031426B">
      <w:pPr>
        <w:pStyle w:val="Bezodstpw"/>
        <w:spacing w:line="276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836EBE">
        <w:rPr>
          <w:rFonts w:ascii="Times New Roman" w:hAnsi="Times New Roman"/>
          <w:i/>
          <w:iCs/>
          <w:sz w:val="24"/>
          <w:szCs w:val="24"/>
          <w:lang w:eastAsia="pl-PL"/>
        </w:rPr>
        <w:t>(miejscowość i data)</w:t>
      </w:r>
    </w:p>
    <w:p w:rsidR="008C0461" w:rsidRDefault="008C0461" w:rsidP="0031426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C0461" w:rsidRPr="00836EBE" w:rsidRDefault="008C0461" w:rsidP="0031426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6EBE">
        <w:rPr>
          <w:rFonts w:ascii="Times New Roman" w:hAnsi="Times New Roman"/>
          <w:sz w:val="24"/>
          <w:szCs w:val="24"/>
        </w:rPr>
        <w:t>__________________________</w:t>
      </w:r>
    </w:p>
    <w:p w:rsidR="008C0461" w:rsidRPr="00836EBE" w:rsidRDefault="008C0461" w:rsidP="0031426B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36EBE">
        <w:rPr>
          <w:rFonts w:ascii="Times New Roman" w:hAnsi="Times New Roman"/>
          <w:i/>
          <w:sz w:val="24"/>
          <w:szCs w:val="24"/>
        </w:rPr>
        <w:t>(nazwa i adres Wykonawcy)</w:t>
      </w:r>
    </w:p>
    <w:p w:rsidR="008C0461" w:rsidRPr="00836EBE" w:rsidRDefault="008C0461" w:rsidP="0031426B">
      <w:pPr>
        <w:pStyle w:val="Bezodstpw"/>
        <w:spacing w:line="276" w:lineRule="auto"/>
        <w:ind w:left="5529"/>
        <w:jc w:val="both"/>
        <w:rPr>
          <w:rFonts w:ascii="Times New Roman" w:hAnsi="Times New Roman"/>
          <w:b/>
          <w:sz w:val="24"/>
          <w:szCs w:val="24"/>
        </w:rPr>
      </w:pPr>
      <w:r w:rsidRPr="00836EBE">
        <w:rPr>
          <w:rFonts w:ascii="Times New Roman" w:hAnsi="Times New Roman"/>
          <w:b/>
          <w:sz w:val="24"/>
          <w:szCs w:val="24"/>
        </w:rPr>
        <w:t xml:space="preserve">Zamawiający </w:t>
      </w:r>
    </w:p>
    <w:p w:rsidR="008C0461" w:rsidRPr="00836EBE" w:rsidRDefault="008C0461" w:rsidP="0031426B">
      <w:pPr>
        <w:pStyle w:val="Bezodstpw"/>
        <w:spacing w:line="276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836EBE">
        <w:rPr>
          <w:rFonts w:ascii="Times New Roman" w:hAnsi="Times New Roman"/>
          <w:sz w:val="24"/>
          <w:szCs w:val="24"/>
        </w:rPr>
        <w:t>Gmina Wąchock</w:t>
      </w:r>
    </w:p>
    <w:p w:rsidR="008C0461" w:rsidRPr="00836EBE" w:rsidRDefault="008C0461" w:rsidP="0031426B">
      <w:pPr>
        <w:pStyle w:val="Bezodstpw"/>
        <w:spacing w:line="276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836EBE">
        <w:rPr>
          <w:rFonts w:ascii="Times New Roman" w:hAnsi="Times New Roman"/>
          <w:sz w:val="24"/>
          <w:szCs w:val="24"/>
        </w:rPr>
        <w:t>ul. Wielkowiejska 1</w:t>
      </w:r>
    </w:p>
    <w:p w:rsidR="008C0461" w:rsidRPr="00836EBE" w:rsidRDefault="008C0461" w:rsidP="0031426B">
      <w:pPr>
        <w:pStyle w:val="Bezodstpw"/>
        <w:spacing w:line="276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836EBE">
        <w:rPr>
          <w:rFonts w:ascii="Times New Roman" w:hAnsi="Times New Roman"/>
          <w:sz w:val="24"/>
          <w:szCs w:val="24"/>
        </w:rPr>
        <w:t xml:space="preserve">27-215 Wąchock      </w:t>
      </w:r>
    </w:p>
    <w:p w:rsidR="008C0461" w:rsidRPr="00836EBE" w:rsidRDefault="008C0461" w:rsidP="0031426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0461" w:rsidRDefault="00125B84" w:rsidP="0031426B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FORMULARZ </w:t>
      </w:r>
      <w:r w:rsidR="008C0461">
        <w:rPr>
          <w:rFonts w:ascii="Times New Roman" w:hAnsi="Times New Roman"/>
          <w:b/>
          <w:sz w:val="24"/>
          <w:szCs w:val="24"/>
        </w:rPr>
        <w:t>OFERTOWY</w:t>
      </w:r>
    </w:p>
    <w:p w:rsidR="0031426B" w:rsidRPr="00836EBE" w:rsidRDefault="0031426B" w:rsidP="0031426B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461" w:rsidRPr="00836EBE" w:rsidRDefault="008C0461" w:rsidP="0031426B">
      <w:pPr>
        <w:ind w:firstLine="708"/>
        <w:rPr>
          <w:rFonts w:ascii="Times New Roman" w:hAnsi="Times New Roman"/>
          <w:b/>
          <w:sz w:val="24"/>
          <w:szCs w:val="24"/>
        </w:rPr>
      </w:pPr>
      <w:r w:rsidRPr="00836EBE">
        <w:rPr>
          <w:rFonts w:ascii="Times New Roman" w:hAnsi="Times New Roman"/>
          <w:sz w:val="24"/>
          <w:szCs w:val="24"/>
        </w:rPr>
        <w:t xml:space="preserve">Odpowiadając na </w:t>
      </w:r>
      <w:r>
        <w:rPr>
          <w:rFonts w:ascii="Times New Roman" w:hAnsi="Times New Roman"/>
          <w:sz w:val="24"/>
          <w:szCs w:val="24"/>
        </w:rPr>
        <w:t>zapytanie ofertowe</w:t>
      </w:r>
      <w:r w:rsidRPr="00836EBE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realizację </w:t>
      </w:r>
      <w:r w:rsidRPr="0031426B">
        <w:rPr>
          <w:rFonts w:ascii="Times New Roman" w:hAnsi="Times New Roman"/>
          <w:b/>
          <w:sz w:val="24"/>
          <w:szCs w:val="24"/>
        </w:rPr>
        <w:t>„Usługi w zakresie usuwania odpadów zawierających azbest z nieruchomości położonych na terenie Gminy W</w:t>
      </w:r>
      <w:r w:rsidR="000211B2" w:rsidRPr="0031426B">
        <w:rPr>
          <w:rFonts w:ascii="Times New Roman" w:hAnsi="Times New Roman"/>
          <w:b/>
          <w:sz w:val="24"/>
          <w:szCs w:val="24"/>
        </w:rPr>
        <w:t xml:space="preserve">ąchock </w:t>
      </w:r>
      <w:r w:rsidR="00D75114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03732B">
        <w:rPr>
          <w:rFonts w:ascii="Times New Roman" w:hAnsi="Times New Roman"/>
          <w:b/>
          <w:sz w:val="24"/>
          <w:szCs w:val="24"/>
        </w:rPr>
        <w:t>w 2024</w:t>
      </w:r>
      <w:r w:rsidRPr="0031426B">
        <w:rPr>
          <w:rFonts w:ascii="Times New Roman" w:hAnsi="Times New Roman"/>
          <w:b/>
          <w:sz w:val="24"/>
          <w:szCs w:val="24"/>
        </w:rPr>
        <w:t xml:space="preserve"> r.”, oferujemy wykonanie przedmiotu zamówieni</w:t>
      </w:r>
      <w:r w:rsidRPr="000211B2">
        <w:rPr>
          <w:rFonts w:ascii="Times New Roman" w:hAnsi="Times New Roman"/>
          <w:b/>
          <w:sz w:val="24"/>
          <w:szCs w:val="24"/>
        </w:rPr>
        <w:t>a:</w:t>
      </w:r>
    </w:p>
    <w:p w:rsidR="008C0461" w:rsidRPr="00836EBE" w:rsidRDefault="008C0461" w:rsidP="0031426B">
      <w:pPr>
        <w:pStyle w:val="Bezodstpw"/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ab/>
      </w:r>
      <w:r w:rsidRPr="00836EBE">
        <w:rPr>
          <w:rFonts w:ascii="Times New Roman" w:hAnsi="Times New Roman"/>
          <w:b/>
          <w:sz w:val="24"/>
          <w:szCs w:val="24"/>
        </w:rPr>
        <w:t>Za cenę: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2977"/>
        <w:gridCol w:w="2976"/>
      </w:tblGrid>
      <w:tr w:rsidR="008C0461" w:rsidRPr="00836EBE" w:rsidTr="008C0461">
        <w:tc>
          <w:tcPr>
            <w:tcW w:w="3189" w:type="dxa"/>
          </w:tcPr>
          <w:p w:rsidR="008C0461" w:rsidRPr="0069198A" w:rsidRDefault="008C0461" w:rsidP="0031426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98A">
              <w:rPr>
                <w:rFonts w:ascii="Times New Roman" w:hAnsi="Times New Roman"/>
                <w:b/>
                <w:sz w:val="24"/>
                <w:szCs w:val="24"/>
              </w:rPr>
              <w:t>Cena netto za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11B2">
              <w:rPr>
                <w:rFonts w:ascii="Times New Roman" w:hAnsi="Times New Roman"/>
                <w:b/>
                <w:sz w:val="24"/>
                <w:szCs w:val="24"/>
              </w:rPr>
              <w:t>1 Mg</w:t>
            </w:r>
            <w:r w:rsidRPr="000740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198A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977" w:type="dxa"/>
          </w:tcPr>
          <w:p w:rsidR="008C0461" w:rsidRPr="0069198A" w:rsidRDefault="008C0461" w:rsidP="0031426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98A">
              <w:rPr>
                <w:rFonts w:ascii="Times New Roman" w:hAnsi="Times New Roman"/>
                <w:b/>
                <w:sz w:val="24"/>
                <w:szCs w:val="24"/>
              </w:rPr>
              <w:t>Podatek VAT (zł)</w:t>
            </w:r>
          </w:p>
          <w:p w:rsidR="008C0461" w:rsidRPr="0069198A" w:rsidRDefault="008C0461" w:rsidP="0031426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98A">
              <w:rPr>
                <w:rFonts w:ascii="Times New Roman" w:hAnsi="Times New Roman"/>
                <w:b/>
                <w:sz w:val="24"/>
                <w:szCs w:val="24"/>
              </w:rPr>
              <w:t>( ….. %)</w:t>
            </w:r>
          </w:p>
        </w:tc>
        <w:tc>
          <w:tcPr>
            <w:tcW w:w="2976" w:type="dxa"/>
          </w:tcPr>
          <w:p w:rsidR="008C0461" w:rsidRPr="0069198A" w:rsidRDefault="008C0461" w:rsidP="0031426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98A">
              <w:rPr>
                <w:rFonts w:ascii="Times New Roman" w:hAnsi="Times New Roman"/>
                <w:b/>
                <w:sz w:val="24"/>
                <w:szCs w:val="24"/>
              </w:rPr>
              <w:t xml:space="preserve">Cena brutto za </w:t>
            </w:r>
            <w:r w:rsidR="000211B2">
              <w:rPr>
                <w:rFonts w:ascii="Times New Roman" w:hAnsi="Times New Roman"/>
                <w:b/>
                <w:sz w:val="24"/>
                <w:szCs w:val="24"/>
              </w:rPr>
              <w:t>1 Mg</w:t>
            </w:r>
            <w:r w:rsidRPr="000740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198A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</w:tr>
      <w:tr w:rsidR="008C0461" w:rsidRPr="00836EBE" w:rsidTr="008C0461">
        <w:tc>
          <w:tcPr>
            <w:tcW w:w="3189" w:type="dxa"/>
          </w:tcPr>
          <w:p w:rsidR="008C0461" w:rsidRDefault="008C0461" w:rsidP="0031426B">
            <w:pPr>
              <w:pStyle w:val="Bezodstpw"/>
              <w:spacing w:line="276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461" w:rsidRPr="00836EBE" w:rsidRDefault="008C0461" w:rsidP="0031426B">
            <w:pPr>
              <w:pStyle w:val="Bezodstpw"/>
              <w:spacing w:line="276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C0461" w:rsidRPr="00836EBE" w:rsidRDefault="008C0461" w:rsidP="0031426B">
            <w:pPr>
              <w:pStyle w:val="Bezodstpw"/>
              <w:spacing w:line="276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C0461" w:rsidRPr="00836EBE" w:rsidRDefault="008C0461" w:rsidP="0031426B">
            <w:pPr>
              <w:pStyle w:val="Bezodstpw"/>
              <w:spacing w:line="276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697A" w:rsidRPr="00CE697A" w:rsidRDefault="00CE697A" w:rsidP="0031426B">
      <w:pPr>
        <w:pStyle w:val="Bezodstpw"/>
        <w:spacing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</w:p>
    <w:p w:rsidR="008C0461" w:rsidRDefault="008C0461" w:rsidP="0031426B">
      <w:pPr>
        <w:pStyle w:val="Bezodstpw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36EBE">
        <w:rPr>
          <w:rFonts w:ascii="Times New Roman" w:hAnsi="Times New Roman"/>
          <w:bCs/>
          <w:sz w:val="24"/>
          <w:szCs w:val="24"/>
        </w:rPr>
        <w:t>Słownie cena brutto</w:t>
      </w:r>
      <w:r>
        <w:rPr>
          <w:rFonts w:ascii="Times New Roman" w:hAnsi="Times New Roman"/>
          <w:bCs/>
          <w:sz w:val="24"/>
          <w:szCs w:val="24"/>
        </w:rPr>
        <w:t xml:space="preserve"> za 1 </w:t>
      </w:r>
      <w:r w:rsidR="000211B2">
        <w:rPr>
          <w:rFonts w:ascii="Times New Roman" w:hAnsi="Times New Roman"/>
          <w:sz w:val="24"/>
          <w:szCs w:val="24"/>
        </w:rPr>
        <w:t>Mg</w:t>
      </w:r>
      <w:r w:rsidRPr="00836EBE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6EBE">
        <w:rPr>
          <w:rFonts w:ascii="Times New Roman" w:hAnsi="Times New Roman"/>
          <w:bCs/>
          <w:sz w:val="24"/>
          <w:szCs w:val="24"/>
        </w:rPr>
        <w:t>.............................................................................</w:t>
      </w:r>
      <w:r w:rsidR="00CE697A">
        <w:rPr>
          <w:rFonts w:ascii="Times New Roman" w:hAnsi="Times New Roman"/>
          <w:bCs/>
          <w:sz w:val="24"/>
          <w:szCs w:val="24"/>
        </w:rPr>
        <w:t>....</w:t>
      </w:r>
      <w:r>
        <w:rPr>
          <w:rFonts w:ascii="Times New Roman" w:hAnsi="Times New Roman"/>
          <w:bCs/>
          <w:sz w:val="24"/>
          <w:szCs w:val="24"/>
        </w:rPr>
        <w:t xml:space="preserve">............ </w:t>
      </w:r>
      <w:r w:rsidRPr="00836EBE">
        <w:rPr>
          <w:rFonts w:ascii="Times New Roman" w:hAnsi="Times New Roman"/>
          <w:bCs/>
          <w:sz w:val="24"/>
          <w:szCs w:val="24"/>
        </w:rPr>
        <w:t>zł</w:t>
      </w:r>
    </w:p>
    <w:p w:rsidR="00F36E73" w:rsidRPr="00836EBE" w:rsidRDefault="008C0461" w:rsidP="00D75114">
      <w:pPr>
        <w:pStyle w:val="Bezodstpw"/>
        <w:spacing w:line="276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36EBE">
        <w:rPr>
          <w:rFonts w:ascii="Times New Roman" w:hAnsi="Times New Roman"/>
          <w:bCs/>
          <w:sz w:val="24"/>
          <w:szCs w:val="24"/>
        </w:rPr>
        <w:t>Oferowana cena</w:t>
      </w:r>
      <w:r>
        <w:rPr>
          <w:rFonts w:ascii="Times New Roman" w:hAnsi="Times New Roman"/>
          <w:bCs/>
          <w:sz w:val="24"/>
          <w:szCs w:val="24"/>
        </w:rPr>
        <w:t xml:space="preserve"> uwzględnia </w:t>
      </w:r>
      <w:r w:rsidRPr="00836EBE">
        <w:rPr>
          <w:rFonts w:ascii="Times New Roman" w:hAnsi="Times New Roman"/>
          <w:bCs/>
          <w:sz w:val="24"/>
          <w:szCs w:val="24"/>
        </w:rPr>
        <w:t xml:space="preserve">wszystkie uwarunkowania </w:t>
      </w:r>
      <w:r>
        <w:rPr>
          <w:rFonts w:ascii="Times New Roman" w:hAnsi="Times New Roman"/>
          <w:bCs/>
          <w:sz w:val="24"/>
          <w:szCs w:val="24"/>
        </w:rPr>
        <w:t>określone w zapytaniu ofertowym</w:t>
      </w:r>
      <w:r w:rsidRPr="00836EBE">
        <w:rPr>
          <w:rFonts w:ascii="Times New Roman" w:hAnsi="Times New Roman"/>
          <w:bCs/>
          <w:sz w:val="24"/>
          <w:szCs w:val="24"/>
        </w:rPr>
        <w:t>.</w:t>
      </w:r>
    </w:p>
    <w:p w:rsidR="008C0461" w:rsidRPr="00CE697A" w:rsidRDefault="008C0461" w:rsidP="0031426B">
      <w:pPr>
        <w:pStyle w:val="Bezodstpw"/>
        <w:spacing w:line="276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36EBE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125B84">
        <w:rPr>
          <w:rFonts w:ascii="Times New Roman" w:hAnsi="Times New Roman"/>
          <w:b/>
          <w:bCs/>
          <w:sz w:val="24"/>
          <w:szCs w:val="24"/>
        </w:rPr>
        <w:t xml:space="preserve">wymaganym </w:t>
      </w:r>
      <w:r w:rsidRPr="00836EBE">
        <w:rPr>
          <w:rFonts w:ascii="Times New Roman" w:hAnsi="Times New Roman"/>
          <w:b/>
          <w:bCs/>
          <w:sz w:val="24"/>
          <w:szCs w:val="24"/>
        </w:rPr>
        <w:t xml:space="preserve">terminie od dnia </w:t>
      </w:r>
      <w:r>
        <w:rPr>
          <w:rFonts w:ascii="Times New Roman" w:hAnsi="Times New Roman"/>
          <w:b/>
          <w:bCs/>
          <w:sz w:val="24"/>
          <w:szCs w:val="24"/>
        </w:rPr>
        <w:t>podpisania umowy</w:t>
      </w:r>
      <w:r w:rsidRPr="00836EBE">
        <w:rPr>
          <w:rFonts w:ascii="Times New Roman" w:hAnsi="Times New Roman"/>
          <w:b/>
          <w:bCs/>
          <w:sz w:val="24"/>
          <w:szCs w:val="24"/>
        </w:rPr>
        <w:t xml:space="preserve"> do dnia </w:t>
      </w:r>
      <w:r w:rsidR="0003732B">
        <w:rPr>
          <w:rFonts w:ascii="Times New Roman" w:hAnsi="Times New Roman"/>
          <w:b/>
          <w:bCs/>
          <w:sz w:val="24"/>
          <w:szCs w:val="24"/>
        </w:rPr>
        <w:t>10.12.2024</w:t>
      </w:r>
      <w:r w:rsidRPr="00836EBE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125B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C0461" w:rsidRPr="00836EBE" w:rsidRDefault="008C0461" w:rsidP="0031426B">
      <w:pPr>
        <w:pStyle w:val="Bezodstpw"/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ab/>
      </w:r>
      <w:r w:rsidRPr="00836EBE">
        <w:rPr>
          <w:rFonts w:ascii="Times New Roman" w:hAnsi="Times New Roman"/>
          <w:b/>
          <w:sz w:val="24"/>
          <w:szCs w:val="24"/>
        </w:rPr>
        <w:t>Oświadczamy, że:</w:t>
      </w:r>
    </w:p>
    <w:p w:rsidR="008C0461" w:rsidRDefault="008C0461" w:rsidP="00A75E7C">
      <w:pPr>
        <w:pStyle w:val="Bezodstpw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836EBE">
        <w:rPr>
          <w:rFonts w:ascii="Times New Roman" w:hAnsi="Times New Roman"/>
          <w:sz w:val="24"/>
          <w:szCs w:val="24"/>
        </w:rPr>
        <w:t xml:space="preserve">1) </w:t>
      </w:r>
      <w:r w:rsidRPr="00836E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posiadamy uprawnienia do wykonywania niniejszego zamówienia</w:t>
      </w:r>
      <w:r w:rsidR="0031426B">
        <w:rPr>
          <w:rFonts w:ascii="Times New Roman" w:hAnsi="Times New Roman"/>
          <w:sz w:val="24"/>
          <w:szCs w:val="24"/>
        </w:rPr>
        <w:t xml:space="preserve">, m.in. posiadamy </w:t>
      </w:r>
      <w:r w:rsidR="004568EC">
        <w:rPr>
          <w:rFonts w:ascii="Times New Roman" w:hAnsi="Times New Roman"/>
          <w:sz w:val="24"/>
          <w:szCs w:val="24"/>
        </w:rPr>
        <w:t>wymagane</w:t>
      </w:r>
      <w:r w:rsidR="0031426B">
        <w:rPr>
          <w:rFonts w:ascii="Times New Roman" w:hAnsi="Times New Roman"/>
          <w:sz w:val="24"/>
          <w:szCs w:val="24"/>
        </w:rPr>
        <w:t xml:space="preserve"> </w:t>
      </w:r>
      <w:r w:rsidR="004568EC">
        <w:rPr>
          <w:rFonts w:ascii="Times New Roman" w:hAnsi="Times New Roman"/>
          <w:sz w:val="24"/>
          <w:szCs w:val="24"/>
        </w:rPr>
        <w:t>zezwolenie</w:t>
      </w:r>
      <w:r w:rsidR="0031426B">
        <w:rPr>
          <w:rFonts w:ascii="Times New Roman" w:hAnsi="Times New Roman"/>
          <w:sz w:val="24"/>
          <w:szCs w:val="24"/>
        </w:rPr>
        <w:t xml:space="preserve"> na transport odpadów zawierających azbest oraz posiadamy ważną umowę ze składowiskiem odpadów zajmującym się utylizacją odpadów niebezpiecznych zawierających azbest</w:t>
      </w:r>
      <w:r w:rsidRPr="00836EBE">
        <w:rPr>
          <w:rFonts w:ascii="Times New Roman" w:hAnsi="Times New Roman"/>
          <w:sz w:val="24"/>
          <w:szCs w:val="24"/>
        </w:rPr>
        <w:t>;</w:t>
      </w:r>
    </w:p>
    <w:p w:rsidR="008C0461" w:rsidRDefault="008C0461" w:rsidP="00A75E7C">
      <w:pPr>
        <w:pStyle w:val="Bezodstpw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posiadamy wiedzę i doświadczenie do wykonywania niniejszego zamówienia;</w:t>
      </w:r>
    </w:p>
    <w:p w:rsidR="0031426B" w:rsidRDefault="008C0461" w:rsidP="00A75E7C">
      <w:pPr>
        <w:pStyle w:val="Bezodstpw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dysponujemy odpowiedn</w:t>
      </w:r>
      <w:r w:rsidR="0031426B">
        <w:rPr>
          <w:rFonts w:ascii="Times New Roman" w:hAnsi="Times New Roman"/>
          <w:sz w:val="24"/>
          <w:szCs w:val="24"/>
        </w:rPr>
        <w:t xml:space="preserve">im potencjałem technicznym, m.in. </w:t>
      </w:r>
      <w:r w:rsidR="0003732B">
        <w:rPr>
          <w:rFonts w:ascii="Times New Roman" w:hAnsi="Times New Roman"/>
          <w:sz w:val="24"/>
          <w:szCs w:val="24"/>
        </w:rPr>
        <w:t>środkami transportu, które są</w:t>
      </w:r>
      <w:r w:rsidR="0031426B">
        <w:rPr>
          <w:rFonts w:ascii="Times New Roman" w:hAnsi="Times New Roman"/>
          <w:sz w:val="24"/>
          <w:szCs w:val="24"/>
        </w:rPr>
        <w:t xml:space="preserve"> </w:t>
      </w:r>
      <w:r w:rsidR="0003732B">
        <w:rPr>
          <w:rFonts w:ascii="Times New Roman" w:hAnsi="Times New Roman"/>
          <w:sz w:val="24"/>
          <w:szCs w:val="24"/>
        </w:rPr>
        <w:t>przystosowane do przewozu odpadów zawierających azbest, wyposażone i oznakowane</w:t>
      </w:r>
      <w:r w:rsidR="0031426B">
        <w:rPr>
          <w:rFonts w:ascii="Times New Roman" w:hAnsi="Times New Roman"/>
          <w:sz w:val="24"/>
          <w:szCs w:val="24"/>
        </w:rPr>
        <w:t xml:space="preserve"> zgodnie z obowiązującymi przepisami prawa);</w:t>
      </w:r>
    </w:p>
    <w:p w:rsidR="008C0461" w:rsidRDefault="0031426B" w:rsidP="00A75E7C">
      <w:pPr>
        <w:pStyle w:val="Bezodstpw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 xml:space="preserve">dysponujemy </w:t>
      </w:r>
      <w:r w:rsidR="008C0461">
        <w:rPr>
          <w:rFonts w:ascii="Times New Roman" w:hAnsi="Times New Roman"/>
          <w:sz w:val="24"/>
          <w:szCs w:val="24"/>
        </w:rPr>
        <w:t>osobami zdolnymi do wykonania zamówienia</w:t>
      </w:r>
      <w:r w:rsidR="00AD7D50">
        <w:rPr>
          <w:rFonts w:ascii="Times New Roman" w:hAnsi="Times New Roman"/>
          <w:sz w:val="24"/>
          <w:szCs w:val="24"/>
        </w:rPr>
        <w:t xml:space="preserve">, w szczególności pracownikami, </w:t>
      </w:r>
      <w:r w:rsidR="00AD7D50" w:rsidRPr="00C73D71">
        <w:rPr>
          <w:rFonts w:ascii="Times New Roman" w:hAnsi="Times New Roman"/>
          <w:sz w:val="24"/>
          <w:szCs w:val="24"/>
        </w:rPr>
        <w:t>którzy będą realizowali zamówienie</w:t>
      </w:r>
      <w:r w:rsidR="00AD7D50">
        <w:rPr>
          <w:rFonts w:ascii="Times New Roman" w:hAnsi="Times New Roman"/>
          <w:sz w:val="24"/>
          <w:szCs w:val="24"/>
        </w:rPr>
        <w:t xml:space="preserve">, przeszkolonymi </w:t>
      </w:r>
      <w:r w:rsidR="00AD7D50" w:rsidRPr="00C73D71">
        <w:rPr>
          <w:rFonts w:ascii="Times New Roman" w:hAnsi="Times New Roman"/>
          <w:sz w:val="24"/>
          <w:szCs w:val="24"/>
        </w:rPr>
        <w:t>w zakresie BHP</w:t>
      </w:r>
      <w:r w:rsidR="00AD7D50">
        <w:rPr>
          <w:rFonts w:ascii="Times New Roman" w:hAnsi="Times New Roman"/>
          <w:sz w:val="24"/>
          <w:szCs w:val="24"/>
        </w:rPr>
        <w:t xml:space="preserve"> przy usuwaniu wyrobów zawierających azbest,</w:t>
      </w:r>
      <w:r w:rsidR="00AD7D50" w:rsidRPr="00C73D71">
        <w:t xml:space="preserve"> </w:t>
      </w:r>
      <w:r w:rsidR="00AD7D50" w:rsidRPr="00DD7615">
        <w:rPr>
          <w:rFonts w:ascii="Times New Roman" w:hAnsi="Times New Roman"/>
          <w:sz w:val="24"/>
          <w:szCs w:val="24"/>
        </w:rPr>
        <w:t>zgodnie z Rozporz</w:t>
      </w:r>
      <w:r w:rsidR="00AD7D50">
        <w:rPr>
          <w:rFonts w:ascii="Times New Roman" w:hAnsi="Times New Roman"/>
          <w:sz w:val="24"/>
          <w:szCs w:val="24"/>
        </w:rPr>
        <w:t>ądzeniem Ministra Gospodarki</w:t>
      </w:r>
      <w:r w:rsidR="00AD7D50" w:rsidRPr="00DD7615">
        <w:rPr>
          <w:rFonts w:ascii="Times New Roman" w:hAnsi="Times New Roman"/>
          <w:sz w:val="24"/>
          <w:szCs w:val="24"/>
        </w:rPr>
        <w:t xml:space="preserve"> i Pracy z dnia 14 października 2005 r. </w:t>
      </w:r>
      <w:r w:rsidR="00AD7D50" w:rsidRPr="00DD7615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sprawie zasad bezpieczeństwa i </w:t>
      </w:r>
      <w:r w:rsidR="00AD7D50" w:rsidRPr="00DD7615">
        <w:rPr>
          <w:rFonts w:ascii="Times New Roman" w:hAnsi="Times New Roman"/>
          <w:bCs/>
          <w:sz w:val="24"/>
          <w:szCs w:val="24"/>
        </w:rPr>
        <w:t>higieny pracy przy zabezpieczaniu i usuwaniu wyrobów zawierających</w:t>
      </w:r>
      <w:r w:rsidR="00AD7D50" w:rsidRPr="00DD7615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="00AD7D50" w:rsidRPr="00DD7615">
        <w:rPr>
          <w:rStyle w:val="luchililuchiliselected"/>
          <w:rFonts w:ascii="Times New Roman" w:hAnsi="Times New Roman"/>
          <w:bCs/>
          <w:sz w:val="24"/>
          <w:szCs w:val="24"/>
        </w:rPr>
        <w:t xml:space="preserve">azbest </w:t>
      </w:r>
      <w:r w:rsidR="00AD7D50" w:rsidRPr="00DD7615">
        <w:rPr>
          <w:rFonts w:ascii="Times New Roman" w:hAnsi="Times New Roman"/>
          <w:bCs/>
          <w:sz w:val="24"/>
          <w:szCs w:val="24"/>
        </w:rPr>
        <w:t xml:space="preserve">oraz programu </w:t>
      </w:r>
      <w:r w:rsidR="00AD7D50">
        <w:rPr>
          <w:rFonts w:ascii="Times New Roman" w:hAnsi="Times New Roman"/>
          <w:bCs/>
          <w:sz w:val="24"/>
          <w:szCs w:val="24"/>
        </w:rPr>
        <w:t xml:space="preserve">szkolenia </w:t>
      </w:r>
      <w:r w:rsidR="00AD7D50" w:rsidRPr="00DD7615">
        <w:rPr>
          <w:rFonts w:ascii="Times New Roman" w:hAnsi="Times New Roman"/>
          <w:bCs/>
          <w:sz w:val="24"/>
          <w:szCs w:val="24"/>
        </w:rPr>
        <w:t xml:space="preserve">w zakresie bezpiecznego użytkowania takich wyrobów </w:t>
      </w:r>
      <w:r>
        <w:rPr>
          <w:rFonts w:ascii="Times New Roman" w:hAnsi="Times New Roman"/>
          <w:sz w:val="24"/>
          <w:szCs w:val="24"/>
        </w:rPr>
        <w:t>(Dz. U. z </w:t>
      </w:r>
      <w:r w:rsidR="00AD7D50" w:rsidRPr="00DD7615">
        <w:rPr>
          <w:rFonts w:ascii="Times New Roman" w:hAnsi="Times New Roman"/>
          <w:sz w:val="24"/>
          <w:szCs w:val="24"/>
        </w:rPr>
        <w:t>2005 r. Nr 216, poz. 1824)</w:t>
      </w:r>
      <w:r w:rsidR="008C0461">
        <w:rPr>
          <w:rFonts w:ascii="Times New Roman" w:hAnsi="Times New Roman"/>
          <w:sz w:val="24"/>
          <w:szCs w:val="24"/>
        </w:rPr>
        <w:t>;</w:t>
      </w:r>
    </w:p>
    <w:p w:rsidR="008C0461" w:rsidRDefault="0031426B" w:rsidP="00A75E7C">
      <w:pPr>
        <w:pStyle w:val="Bezodstpw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C0461">
        <w:rPr>
          <w:rFonts w:ascii="Times New Roman" w:hAnsi="Times New Roman"/>
          <w:sz w:val="24"/>
          <w:szCs w:val="24"/>
        </w:rPr>
        <w:t>)</w:t>
      </w:r>
      <w:r w:rsidR="008C0461">
        <w:rPr>
          <w:rFonts w:ascii="Times New Roman" w:hAnsi="Times New Roman"/>
          <w:sz w:val="24"/>
          <w:szCs w:val="24"/>
        </w:rPr>
        <w:tab/>
        <w:t>znajdujemy się w sytuacji ekonomicznej i finansowej zapewniającej wykonanie zamówienia</w:t>
      </w:r>
      <w:r w:rsidR="00AD7D50">
        <w:rPr>
          <w:rFonts w:ascii="Times New Roman" w:hAnsi="Times New Roman"/>
          <w:sz w:val="24"/>
          <w:szCs w:val="24"/>
        </w:rPr>
        <w:t xml:space="preserve">, m.in. posiadamy aktualne ubezpieczenie od odpowiedzialności cywilnej </w:t>
      </w:r>
      <w:r w:rsidR="00CE697A">
        <w:rPr>
          <w:rFonts w:ascii="Times New Roman" w:hAnsi="Times New Roman"/>
          <w:sz w:val="24"/>
          <w:szCs w:val="24"/>
        </w:rPr>
        <w:t xml:space="preserve">                 </w:t>
      </w:r>
      <w:r w:rsidR="00AD7D50">
        <w:rPr>
          <w:rFonts w:ascii="Times New Roman" w:hAnsi="Times New Roman"/>
          <w:sz w:val="24"/>
          <w:szCs w:val="24"/>
        </w:rPr>
        <w:t>w zakresie prowadzonej działalności związanej z przedmiotem zamówienia</w:t>
      </w:r>
      <w:r w:rsidR="008C0461">
        <w:rPr>
          <w:rFonts w:ascii="Times New Roman" w:hAnsi="Times New Roman"/>
          <w:sz w:val="24"/>
          <w:szCs w:val="24"/>
        </w:rPr>
        <w:t>;</w:t>
      </w:r>
    </w:p>
    <w:p w:rsidR="008C0461" w:rsidRDefault="0031426B" w:rsidP="00A75E7C">
      <w:pPr>
        <w:pStyle w:val="Bezodstpw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C0461">
        <w:rPr>
          <w:rFonts w:ascii="Times New Roman" w:hAnsi="Times New Roman"/>
          <w:sz w:val="24"/>
          <w:szCs w:val="24"/>
        </w:rPr>
        <w:t>)</w:t>
      </w:r>
      <w:r w:rsidR="008C0461">
        <w:rPr>
          <w:rFonts w:ascii="Times New Roman" w:hAnsi="Times New Roman"/>
          <w:sz w:val="24"/>
          <w:szCs w:val="24"/>
        </w:rPr>
        <w:tab/>
      </w:r>
      <w:r w:rsidR="008C0461" w:rsidRPr="00EE0286">
        <w:rPr>
          <w:rFonts w:ascii="Times New Roman" w:hAnsi="Times New Roman"/>
          <w:sz w:val="24"/>
          <w:szCs w:val="24"/>
        </w:rPr>
        <w:t xml:space="preserve">zapoznaliśmy się z postanowieniami umowy, która </w:t>
      </w:r>
      <w:r w:rsidR="008C0461">
        <w:rPr>
          <w:rFonts w:ascii="Times New Roman" w:hAnsi="Times New Roman"/>
          <w:sz w:val="24"/>
          <w:szCs w:val="24"/>
        </w:rPr>
        <w:t>stanowi Z</w:t>
      </w:r>
      <w:r w:rsidR="008C0461" w:rsidRPr="00EE0286">
        <w:rPr>
          <w:rFonts w:ascii="Times New Roman" w:hAnsi="Times New Roman"/>
          <w:sz w:val="24"/>
          <w:szCs w:val="24"/>
        </w:rPr>
        <w:t>ałącznik nr 2 do zapytania, akceptujemy je i zobowiązujemy się do zawarcia umowy na warunkach określonych przez Z</w:t>
      </w:r>
      <w:r w:rsidR="008C0461">
        <w:rPr>
          <w:rFonts w:ascii="Times New Roman" w:hAnsi="Times New Roman"/>
          <w:sz w:val="24"/>
          <w:szCs w:val="24"/>
        </w:rPr>
        <w:t>amawiającego;</w:t>
      </w:r>
    </w:p>
    <w:p w:rsidR="008C0461" w:rsidRDefault="0031426B" w:rsidP="00A75E7C">
      <w:pPr>
        <w:pStyle w:val="Bezodstpw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8C0461">
        <w:rPr>
          <w:rFonts w:ascii="Times New Roman" w:hAnsi="Times New Roman"/>
          <w:sz w:val="24"/>
          <w:szCs w:val="24"/>
        </w:rPr>
        <w:t>)</w:t>
      </w:r>
      <w:r w:rsidR="008C0461">
        <w:rPr>
          <w:rFonts w:ascii="Times New Roman" w:hAnsi="Times New Roman"/>
          <w:sz w:val="24"/>
          <w:szCs w:val="24"/>
        </w:rPr>
        <w:tab/>
      </w:r>
      <w:r w:rsidR="008C0461" w:rsidRPr="00EE0286">
        <w:rPr>
          <w:rFonts w:ascii="Times New Roman" w:hAnsi="Times New Roman"/>
          <w:sz w:val="24"/>
          <w:szCs w:val="24"/>
        </w:rPr>
        <w:t xml:space="preserve">czujemy się związani ofertą na okres 30 dni. Bieg terminu rozpoczyna się wraz </w:t>
      </w:r>
      <w:r w:rsidR="008C0461">
        <w:rPr>
          <w:rFonts w:ascii="Times New Roman" w:hAnsi="Times New Roman"/>
          <w:sz w:val="24"/>
          <w:szCs w:val="24"/>
        </w:rPr>
        <w:t xml:space="preserve">                     </w:t>
      </w:r>
      <w:r w:rsidR="008C0461" w:rsidRPr="00EE0286">
        <w:rPr>
          <w:rFonts w:ascii="Times New Roman" w:hAnsi="Times New Roman"/>
          <w:sz w:val="24"/>
          <w:szCs w:val="24"/>
        </w:rPr>
        <w:t>z u</w:t>
      </w:r>
      <w:r w:rsidR="008A02E8">
        <w:rPr>
          <w:rFonts w:ascii="Times New Roman" w:hAnsi="Times New Roman"/>
          <w:sz w:val="24"/>
          <w:szCs w:val="24"/>
        </w:rPr>
        <w:t>pływem terminu składania ofert.</w:t>
      </w:r>
    </w:p>
    <w:p w:rsidR="0003732B" w:rsidRPr="008A02E8" w:rsidRDefault="008A02E8" w:rsidP="008A02E8">
      <w:pPr>
        <w:pStyle w:val="Bezodstpw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03732B" w:rsidRPr="008A02E8">
        <w:rPr>
          <w:rFonts w:ascii="Times New Roman" w:hAnsi="Times New Roman"/>
          <w:sz w:val="24"/>
          <w:szCs w:val="24"/>
        </w:rPr>
        <w:t>Oświadczam/y,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3732B" w:rsidRPr="008A02E8">
        <w:rPr>
          <w:rFonts w:ascii="Times New Roman" w:hAnsi="Times New Roman"/>
          <w:sz w:val="24"/>
          <w:szCs w:val="24"/>
        </w:rPr>
        <w:t>Dz.U</w:t>
      </w:r>
      <w:proofErr w:type="spellEnd"/>
      <w:r w:rsidR="0003732B" w:rsidRPr="008A02E8">
        <w:rPr>
          <w:rFonts w:ascii="Times New Roman" w:hAnsi="Times New Roman"/>
          <w:sz w:val="24"/>
          <w:szCs w:val="24"/>
        </w:rPr>
        <w:t>. z 2023 r. poz. 1497).</w:t>
      </w:r>
    </w:p>
    <w:p w:rsidR="0003732B" w:rsidRDefault="0003732B" w:rsidP="00A75E7C">
      <w:pPr>
        <w:pStyle w:val="Bezodstpw"/>
        <w:ind w:left="567" w:hanging="284"/>
        <w:jc w:val="both"/>
        <w:rPr>
          <w:rFonts w:ascii="Times New Roman" w:hAnsi="Times New Roman"/>
          <w:sz w:val="24"/>
          <w:szCs w:val="24"/>
        </w:rPr>
      </w:pPr>
    </w:p>
    <w:p w:rsidR="0031426B" w:rsidRDefault="0031426B" w:rsidP="00A75E7C">
      <w:pPr>
        <w:pStyle w:val="Bezodstpw"/>
        <w:ind w:left="567" w:hanging="284"/>
        <w:jc w:val="both"/>
        <w:rPr>
          <w:rFonts w:ascii="Times New Roman" w:hAnsi="Times New Roman"/>
          <w:sz w:val="24"/>
          <w:szCs w:val="24"/>
        </w:rPr>
      </w:pPr>
    </w:p>
    <w:p w:rsidR="008C0461" w:rsidRPr="00CA23F3" w:rsidRDefault="008C0461" w:rsidP="00A75E7C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A23F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Załącznikami do niniejszej oferty są:</w:t>
      </w:r>
    </w:p>
    <w:p w:rsidR="008C0461" w:rsidRPr="00836EBE" w:rsidRDefault="008C0461" w:rsidP="00A75E7C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836EBE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8C0461" w:rsidRPr="00836EBE" w:rsidRDefault="008C0461" w:rsidP="00A75E7C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836EBE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D75114" w:rsidRDefault="00D75114" w:rsidP="00D7511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75114" w:rsidRPr="00836EBE" w:rsidRDefault="00D75114" w:rsidP="00D7511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6EBE">
        <w:rPr>
          <w:rFonts w:ascii="Times New Roman" w:hAnsi="Times New Roman"/>
          <w:sz w:val="24"/>
          <w:szCs w:val="24"/>
        </w:rPr>
        <w:t>..............................., dnia .........................                          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</w:p>
    <w:p w:rsidR="00D75114" w:rsidRPr="00CE697A" w:rsidRDefault="00D75114" w:rsidP="00D75114">
      <w:pPr>
        <w:ind w:left="5400" w:right="70"/>
        <w:jc w:val="center"/>
        <w:rPr>
          <w:rFonts w:ascii="Times New Roman" w:hAnsi="Times New Roman"/>
          <w:i/>
          <w:sz w:val="20"/>
          <w:szCs w:val="20"/>
        </w:rPr>
      </w:pPr>
      <w:r w:rsidRPr="008C55AD">
        <w:rPr>
          <w:rFonts w:ascii="Times New Roman" w:hAnsi="Times New Roman"/>
          <w:i/>
          <w:sz w:val="20"/>
          <w:szCs w:val="20"/>
        </w:rPr>
        <w:t>Podpis/y osób uprawnionych do składania oświadczeń woli w imieniu Wykonawcy oraz pieczątka / pieczątk</w:t>
      </w:r>
      <w:r>
        <w:rPr>
          <w:rFonts w:ascii="Times New Roman" w:hAnsi="Times New Roman"/>
          <w:i/>
          <w:sz w:val="20"/>
          <w:szCs w:val="20"/>
        </w:rPr>
        <w:t>i</w:t>
      </w:r>
    </w:p>
    <w:p w:rsidR="008C0461" w:rsidRDefault="008C0461" w:rsidP="00A75E7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75114" w:rsidRPr="00D75114" w:rsidRDefault="00D75114" w:rsidP="00D75114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D75114">
        <w:rPr>
          <w:rFonts w:ascii="Times New Roman" w:hAnsi="Times New Roman"/>
          <w:b/>
          <w:bCs/>
          <w:sz w:val="20"/>
          <w:szCs w:val="20"/>
        </w:rPr>
        <w:t>Informacja administratora o przetwarzaniu danych osobowych:</w:t>
      </w:r>
    </w:p>
    <w:p w:rsidR="00D75114" w:rsidRPr="00D75114" w:rsidRDefault="00D75114" w:rsidP="00D75114">
      <w:pPr>
        <w:pStyle w:val="Stopka"/>
        <w:ind w:firstLine="567"/>
        <w:rPr>
          <w:rFonts w:ascii="Times New Roman" w:hAnsi="Times New Roman"/>
          <w:sz w:val="20"/>
          <w:szCs w:val="20"/>
        </w:rPr>
      </w:pPr>
      <w:r w:rsidRPr="00D75114">
        <w:rPr>
          <w:rFonts w:ascii="Times New Roman" w:hAnsi="Times New Roman"/>
          <w:sz w:val="20"/>
          <w:szCs w:val="20"/>
        </w:rPr>
        <w:t xml:space="preserve">Zgodnie z art. 13 ust. 1 i ust. 2 rozporządzenia Parlamentu Europejskiego i Rady (UE) 2016/679 z dnia 27 kwietnia 2016 r. w sprawie ochrony osób fizycznych w związku z przetwarzaniem danych osobowych i w sprawie swobodnego przepływu takich danych oraz </w:t>
      </w:r>
      <w:proofErr w:type="spellStart"/>
      <w:r w:rsidRPr="00D75114">
        <w:rPr>
          <w:rFonts w:ascii="Times New Roman" w:hAnsi="Times New Roman"/>
          <w:sz w:val="20"/>
          <w:szCs w:val="20"/>
        </w:rPr>
        <w:t>uchlenia</w:t>
      </w:r>
      <w:proofErr w:type="spellEnd"/>
      <w:r w:rsidRPr="00D75114">
        <w:rPr>
          <w:rFonts w:ascii="Times New Roman" w:hAnsi="Times New Roman"/>
          <w:sz w:val="20"/>
          <w:szCs w:val="20"/>
        </w:rPr>
        <w:t xml:space="preserve"> dyrektywy 95/46/WE (ogólne rozporządzenie o ochronie danych) (</w:t>
      </w:r>
      <w:proofErr w:type="spellStart"/>
      <w:r w:rsidRPr="00D75114">
        <w:rPr>
          <w:rFonts w:ascii="Times New Roman" w:hAnsi="Times New Roman"/>
          <w:sz w:val="20"/>
          <w:szCs w:val="20"/>
        </w:rPr>
        <w:t>Dz.Urz</w:t>
      </w:r>
      <w:proofErr w:type="spellEnd"/>
      <w:r w:rsidRPr="00D75114">
        <w:rPr>
          <w:rFonts w:ascii="Times New Roman" w:hAnsi="Times New Roman"/>
          <w:sz w:val="20"/>
          <w:szCs w:val="20"/>
        </w:rPr>
        <w:t xml:space="preserve">. UE L 119 z 04.05.2016 r.) zwanego dalej RODO informujemy, że administratorem Państwa danych osobowych, czyli podmiotem decydującym o celach i środkach przetwarzania danych osobowych, jest Burmistrz Miasta i Gminy Wąchock, z siedzibą ul. Wielkowiejska 1, 27-215 Wąchock, adres e-mail: sekretariat@wachock.pl, tel. 41/27-36-130. </w:t>
      </w:r>
    </w:p>
    <w:p w:rsidR="00D75114" w:rsidRPr="00D75114" w:rsidRDefault="00D75114" w:rsidP="00D75114">
      <w:pPr>
        <w:pStyle w:val="Default"/>
        <w:ind w:firstLine="567"/>
        <w:jc w:val="both"/>
        <w:rPr>
          <w:sz w:val="20"/>
        </w:rPr>
      </w:pPr>
      <w:r w:rsidRPr="00D75114">
        <w:rPr>
          <w:sz w:val="20"/>
        </w:rPr>
        <w:t xml:space="preserve">Przetwarzanie danych osobowych będzie się odbywać na podstawie art. 6 ust. 1 lit. c RODO, w celu związanym z </w:t>
      </w:r>
      <w:proofErr w:type="spellStart"/>
      <w:r w:rsidRPr="00D75114">
        <w:rPr>
          <w:sz w:val="20"/>
        </w:rPr>
        <w:t>postepowaniem</w:t>
      </w:r>
      <w:proofErr w:type="spellEnd"/>
      <w:r w:rsidRPr="00D75114">
        <w:rPr>
          <w:sz w:val="20"/>
        </w:rPr>
        <w:t xml:space="preserve"> o udzielenie zamówienia publicznego o wartości poniżej </w:t>
      </w:r>
      <w:r w:rsidR="005A59FD">
        <w:rPr>
          <w:sz w:val="20"/>
        </w:rPr>
        <w:t>1</w:t>
      </w:r>
      <w:r w:rsidRPr="00D75114">
        <w:rPr>
          <w:sz w:val="20"/>
        </w:rPr>
        <w:t>30</w:t>
      </w:r>
      <w:r w:rsidR="005A59FD">
        <w:rPr>
          <w:sz w:val="20"/>
        </w:rPr>
        <w:t>.000 PLN</w:t>
      </w:r>
      <w:r w:rsidRPr="00D75114">
        <w:rPr>
          <w:sz w:val="20"/>
        </w:rPr>
        <w:t xml:space="preserve"> p.n. „Usługi w zakresie usuwania odpadów zawierających azbest z nieruchomości położonych na terenie Gminy Wąchock w </w:t>
      </w:r>
      <w:r w:rsidR="0066066F">
        <w:rPr>
          <w:sz w:val="20"/>
        </w:rPr>
        <w:t>202</w:t>
      </w:r>
      <w:bookmarkStart w:id="0" w:name="_GoBack"/>
      <w:bookmarkEnd w:id="0"/>
      <w:r w:rsidR="009E04C2">
        <w:rPr>
          <w:sz w:val="20"/>
        </w:rPr>
        <w:t>4</w:t>
      </w:r>
      <w:r w:rsidRPr="00D75114">
        <w:rPr>
          <w:sz w:val="20"/>
        </w:rPr>
        <w:t xml:space="preserve"> r.”</w:t>
      </w:r>
    </w:p>
    <w:p w:rsidR="00D75114" w:rsidRPr="00D75114" w:rsidRDefault="00D75114" w:rsidP="00D75114">
      <w:pPr>
        <w:pStyle w:val="Default"/>
        <w:jc w:val="both"/>
        <w:rPr>
          <w:b/>
          <w:sz w:val="20"/>
        </w:rPr>
      </w:pPr>
      <w:r w:rsidRPr="00D75114">
        <w:rPr>
          <w:b/>
          <w:sz w:val="20"/>
        </w:rPr>
        <w:t xml:space="preserve">Informujemy, że: </w:t>
      </w:r>
    </w:p>
    <w:p w:rsidR="00D75114" w:rsidRPr="00D75114" w:rsidRDefault="00D75114" w:rsidP="00D75114">
      <w:pPr>
        <w:pStyle w:val="Default"/>
        <w:spacing w:after="13"/>
        <w:ind w:left="284" w:hanging="284"/>
        <w:jc w:val="both"/>
        <w:rPr>
          <w:sz w:val="20"/>
        </w:rPr>
      </w:pPr>
      <w:r w:rsidRPr="00D75114">
        <w:rPr>
          <w:sz w:val="20"/>
        </w:rPr>
        <w:t xml:space="preserve">1. </w:t>
      </w:r>
      <w:r w:rsidRPr="00D75114">
        <w:rPr>
          <w:sz w:val="20"/>
        </w:rPr>
        <w:tab/>
        <w:t>Posiadają Państwo:</w:t>
      </w:r>
    </w:p>
    <w:p w:rsidR="00D75114" w:rsidRPr="00D75114" w:rsidRDefault="00D75114" w:rsidP="00D75114">
      <w:pPr>
        <w:pStyle w:val="Default"/>
        <w:spacing w:after="13"/>
        <w:ind w:left="426" w:hanging="142"/>
        <w:jc w:val="both"/>
        <w:rPr>
          <w:sz w:val="20"/>
        </w:rPr>
      </w:pPr>
      <w:r w:rsidRPr="00D75114">
        <w:rPr>
          <w:sz w:val="20"/>
        </w:rPr>
        <w:t xml:space="preserve">- </w:t>
      </w:r>
      <w:r w:rsidRPr="00D75114">
        <w:rPr>
          <w:sz w:val="20"/>
        </w:rPr>
        <w:tab/>
        <w:t>na podstawie art. 15 RODO prawo dostępu do treści swoich danych osobowych;</w:t>
      </w:r>
    </w:p>
    <w:p w:rsidR="00D75114" w:rsidRPr="00D75114" w:rsidRDefault="00D75114" w:rsidP="00D75114">
      <w:pPr>
        <w:pStyle w:val="Default"/>
        <w:spacing w:after="13"/>
        <w:ind w:left="426" w:hanging="142"/>
        <w:jc w:val="both"/>
        <w:rPr>
          <w:sz w:val="20"/>
        </w:rPr>
      </w:pPr>
      <w:r w:rsidRPr="00D75114">
        <w:rPr>
          <w:sz w:val="20"/>
        </w:rPr>
        <w:t>-</w:t>
      </w:r>
      <w:r w:rsidRPr="00D75114">
        <w:rPr>
          <w:sz w:val="20"/>
        </w:rPr>
        <w:tab/>
        <w:t>na podstawie art. 16 RODO prawo do ich sprostowania;</w:t>
      </w:r>
    </w:p>
    <w:p w:rsidR="00D75114" w:rsidRPr="00D75114" w:rsidRDefault="00D75114" w:rsidP="00D75114">
      <w:pPr>
        <w:pStyle w:val="Default"/>
        <w:spacing w:after="13"/>
        <w:ind w:left="426" w:hanging="142"/>
        <w:jc w:val="both"/>
        <w:rPr>
          <w:sz w:val="20"/>
        </w:rPr>
      </w:pPr>
      <w:r w:rsidRPr="00D75114">
        <w:rPr>
          <w:sz w:val="20"/>
        </w:rPr>
        <w:t>-</w:t>
      </w:r>
      <w:r w:rsidRPr="00D75114">
        <w:rPr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D75114" w:rsidRPr="00D75114" w:rsidRDefault="00D75114" w:rsidP="00D75114">
      <w:pPr>
        <w:pStyle w:val="Default"/>
        <w:spacing w:after="13"/>
        <w:ind w:left="426" w:hanging="142"/>
        <w:jc w:val="both"/>
        <w:rPr>
          <w:sz w:val="20"/>
        </w:rPr>
      </w:pPr>
      <w:r w:rsidRPr="00D75114">
        <w:rPr>
          <w:sz w:val="20"/>
        </w:rPr>
        <w:t>-</w:t>
      </w:r>
      <w:r w:rsidRPr="00D75114">
        <w:rPr>
          <w:sz w:val="20"/>
        </w:rPr>
        <w:tab/>
        <w:t>prawo do wniesienia skargi do Prezesa Urzędu Ochrony Danych Osobowych, gdy uzna Pani/Pan, że przetwarzanie danych osobowych Pani/Pana narusza przepisy RODO.</w:t>
      </w:r>
    </w:p>
    <w:p w:rsidR="00D75114" w:rsidRPr="00D75114" w:rsidRDefault="00D75114" w:rsidP="00D75114">
      <w:pPr>
        <w:pStyle w:val="Default"/>
        <w:spacing w:after="13"/>
        <w:ind w:left="284" w:hanging="284"/>
        <w:jc w:val="both"/>
        <w:rPr>
          <w:sz w:val="20"/>
        </w:rPr>
      </w:pPr>
      <w:r w:rsidRPr="00D75114">
        <w:rPr>
          <w:sz w:val="20"/>
        </w:rPr>
        <w:t>2.</w:t>
      </w:r>
      <w:r w:rsidRPr="00D75114">
        <w:rPr>
          <w:sz w:val="20"/>
        </w:rPr>
        <w:tab/>
        <w:t>Nie przysługuje Państwu:</w:t>
      </w:r>
    </w:p>
    <w:p w:rsidR="00D75114" w:rsidRPr="00D75114" w:rsidRDefault="00D75114" w:rsidP="00D75114">
      <w:pPr>
        <w:pStyle w:val="Default"/>
        <w:spacing w:after="13"/>
        <w:ind w:left="426" w:hanging="142"/>
        <w:jc w:val="both"/>
        <w:rPr>
          <w:sz w:val="20"/>
        </w:rPr>
      </w:pPr>
      <w:r w:rsidRPr="00D75114">
        <w:rPr>
          <w:sz w:val="20"/>
        </w:rPr>
        <w:t xml:space="preserve">- </w:t>
      </w:r>
      <w:r w:rsidRPr="00D75114">
        <w:rPr>
          <w:sz w:val="20"/>
        </w:rPr>
        <w:tab/>
        <w:t>w związku z art. 17 ust. 3 lit. b, d lub e RODO prawo do usunięcia danych osobowych;</w:t>
      </w:r>
    </w:p>
    <w:p w:rsidR="00D75114" w:rsidRPr="00D75114" w:rsidRDefault="00D75114" w:rsidP="00D75114">
      <w:pPr>
        <w:pStyle w:val="Default"/>
        <w:spacing w:after="13"/>
        <w:ind w:left="426" w:hanging="142"/>
        <w:jc w:val="both"/>
        <w:rPr>
          <w:sz w:val="20"/>
        </w:rPr>
      </w:pPr>
      <w:r w:rsidRPr="00D75114">
        <w:rPr>
          <w:sz w:val="20"/>
        </w:rPr>
        <w:t xml:space="preserve">- </w:t>
      </w:r>
      <w:r w:rsidRPr="00D75114">
        <w:rPr>
          <w:sz w:val="20"/>
        </w:rPr>
        <w:tab/>
        <w:t>prawo do przenoszenia danych osobowych, o których mowa w art. 20 RODO;</w:t>
      </w:r>
    </w:p>
    <w:p w:rsidR="00D75114" w:rsidRPr="00D75114" w:rsidRDefault="00D75114" w:rsidP="00D75114">
      <w:pPr>
        <w:pStyle w:val="Default"/>
        <w:spacing w:after="13"/>
        <w:ind w:left="426" w:hanging="142"/>
        <w:jc w:val="both"/>
        <w:rPr>
          <w:sz w:val="20"/>
        </w:rPr>
      </w:pPr>
      <w:r w:rsidRPr="00D75114">
        <w:rPr>
          <w:sz w:val="20"/>
        </w:rPr>
        <w:t xml:space="preserve">- </w:t>
      </w:r>
      <w:r w:rsidRPr="00D75114">
        <w:rPr>
          <w:sz w:val="20"/>
        </w:rPr>
        <w:tab/>
        <w:t>na podstawie art. 21 RODO prawo sprzeciwu, wobec przetwarzania danych osobowych, gdyż podstawą prawną przetwarzania Pani/Pana danych osobowych jest art. 6 ust. 1 lit. c RODO.</w:t>
      </w:r>
    </w:p>
    <w:p w:rsidR="00D75114" w:rsidRPr="00D75114" w:rsidRDefault="00D75114" w:rsidP="00D75114">
      <w:pPr>
        <w:pStyle w:val="Default"/>
        <w:spacing w:after="13"/>
        <w:ind w:left="284" w:hanging="284"/>
        <w:jc w:val="both"/>
        <w:rPr>
          <w:sz w:val="20"/>
        </w:rPr>
      </w:pPr>
      <w:r w:rsidRPr="00D75114">
        <w:rPr>
          <w:sz w:val="20"/>
        </w:rPr>
        <w:t xml:space="preserve">3. </w:t>
      </w:r>
      <w:r w:rsidRPr="00D75114">
        <w:rPr>
          <w:sz w:val="20"/>
        </w:rPr>
        <w:tab/>
        <w:t xml:space="preserve">Państwa dane osobowe będą przetwarzane do czasu załatwienia sprawy, dla potrzeb, której zostały zebrane, a następnie będą przechowywane w Urzędzie Miasta i Gminy w Wąchocku przez okres, co najmniej </w:t>
      </w:r>
      <w:r w:rsidRPr="00D75114">
        <w:rPr>
          <w:iCs/>
          <w:sz w:val="20"/>
        </w:rPr>
        <w:t>5 lat</w:t>
      </w:r>
      <w:r w:rsidRPr="00D75114">
        <w:rPr>
          <w:sz w:val="20"/>
        </w:rPr>
        <w:t xml:space="preserve">, po czym mogą ulec zniszczeniu lub zostaną przekazane do archiwum. </w:t>
      </w:r>
    </w:p>
    <w:p w:rsidR="00D75114" w:rsidRPr="00D75114" w:rsidRDefault="00D75114" w:rsidP="00D75114">
      <w:pPr>
        <w:pStyle w:val="Default"/>
        <w:spacing w:after="13"/>
        <w:ind w:left="284" w:hanging="284"/>
        <w:jc w:val="both"/>
        <w:rPr>
          <w:sz w:val="20"/>
        </w:rPr>
      </w:pPr>
      <w:r w:rsidRPr="00D75114">
        <w:rPr>
          <w:sz w:val="20"/>
        </w:rPr>
        <w:t xml:space="preserve">4. </w:t>
      </w:r>
      <w:r w:rsidRPr="00D75114">
        <w:rPr>
          <w:sz w:val="20"/>
        </w:rPr>
        <w:tab/>
        <w:t xml:space="preserve">Posiadają Państwo prawo do wniesienia skargi w związku z przetwarzaniem przez nas swoich danych do organu nadzorczego, którym jest Prezes Urzędu Ochrony Danych Osobowych. </w:t>
      </w:r>
    </w:p>
    <w:p w:rsidR="00D75114" w:rsidRPr="00D75114" w:rsidRDefault="00D75114" w:rsidP="00D75114">
      <w:pPr>
        <w:pStyle w:val="Default"/>
        <w:spacing w:after="13"/>
        <w:ind w:left="284" w:hanging="284"/>
        <w:jc w:val="both"/>
        <w:rPr>
          <w:sz w:val="20"/>
        </w:rPr>
      </w:pPr>
      <w:r w:rsidRPr="00D75114">
        <w:rPr>
          <w:sz w:val="20"/>
        </w:rPr>
        <w:t xml:space="preserve">5. </w:t>
      </w:r>
      <w:r w:rsidRPr="00D75114">
        <w:rPr>
          <w:sz w:val="20"/>
        </w:rPr>
        <w:tab/>
      </w:r>
      <w:r w:rsidRPr="00D75114">
        <w:rPr>
          <w:iCs/>
          <w:sz w:val="20"/>
        </w:rPr>
        <w:t xml:space="preserve">Odbiorcą danych osobowych będą: </w:t>
      </w:r>
      <w:r w:rsidRPr="00D75114">
        <w:rPr>
          <w:sz w:val="20"/>
        </w:rPr>
        <w:t xml:space="preserve">osoby lub podmioty, którym zostanie udostępniona dokumentacja postępowania. </w:t>
      </w:r>
    </w:p>
    <w:p w:rsidR="00D75114" w:rsidRPr="00D75114" w:rsidRDefault="00D75114" w:rsidP="00D75114">
      <w:pPr>
        <w:pStyle w:val="Default"/>
        <w:spacing w:after="13"/>
        <w:ind w:left="284" w:hanging="284"/>
        <w:jc w:val="both"/>
        <w:rPr>
          <w:sz w:val="20"/>
        </w:rPr>
      </w:pPr>
      <w:r w:rsidRPr="00D75114">
        <w:rPr>
          <w:sz w:val="20"/>
        </w:rPr>
        <w:t xml:space="preserve">6. </w:t>
      </w:r>
      <w:r w:rsidRPr="00D75114">
        <w:rPr>
          <w:sz w:val="20"/>
        </w:rPr>
        <w:tab/>
        <w:t xml:space="preserve">Podanie danych osobowych jest wymogiem ustawowym i ma charakter obowiązkowy. Konsekwencją niepodania danych jest brak możliwości wykonania usługi usuwania wyrobów zawierających azbest. </w:t>
      </w:r>
    </w:p>
    <w:p w:rsidR="00D75114" w:rsidRPr="00D75114" w:rsidRDefault="00D75114" w:rsidP="00D75114">
      <w:pPr>
        <w:pStyle w:val="Default"/>
        <w:ind w:left="284" w:hanging="284"/>
        <w:jc w:val="both"/>
        <w:rPr>
          <w:sz w:val="20"/>
        </w:rPr>
      </w:pPr>
      <w:r w:rsidRPr="00D75114">
        <w:rPr>
          <w:sz w:val="20"/>
        </w:rPr>
        <w:t xml:space="preserve">7. </w:t>
      </w:r>
      <w:r w:rsidRPr="00D75114">
        <w:rPr>
          <w:sz w:val="20"/>
        </w:rPr>
        <w:tab/>
        <w:t xml:space="preserve">Podstawę prawną przetwarzania Państwa danych stanowi przepis prawa: Program Oczyszczania Kraju z Azbestu na lata 2009-2032 przyjęty przez 14 lipca 2009 r. przez Radę Ministrów Rzeczpospolitej Polskiej, </w:t>
      </w:r>
      <w:r w:rsidRPr="00D75114">
        <w:rPr>
          <w:bCs/>
          <w:sz w:val="20"/>
        </w:rPr>
        <w:t>Uchwała nr LI/293/2010 Rady Miejskiej w Wąchocku z dnia 31 sierpnia 2010 r.</w:t>
      </w:r>
      <w:r w:rsidRPr="00D75114">
        <w:rPr>
          <w:sz w:val="20"/>
        </w:rPr>
        <w:t xml:space="preserve"> w sprawie przyj</w:t>
      </w:r>
      <w:r w:rsidRPr="00D75114">
        <w:rPr>
          <w:rFonts w:ascii="TimesNewRoman" w:eastAsia="TimesNewRoman" w:cs="TimesNewRoman" w:hint="eastAsia"/>
          <w:sz w:val="20"/>
        </w:rPr>
        <w:t>ę</w:t>
      </w:r>
      <w:r w:rsidRPr="00D75114">
        <w:rPr>
          <w:sz w:val="20"/>
        </w:rPr>
        <w:t>cia „Programu usuwania wyrobów zawieraj</w:t>
      </w:r>
      <w:r w:rsidRPr="00D75114">
        <w:rPr>
          <w:rFonts w:ascii="TimesNewRoman" w:eastAsia="TimesNewRoman" w:cs="TimesNewRoman" w:hint="eastAsia"/>
          <w:sz w:val="20"/>
        </w:rPr>
        <w:t>ą</w:t>
      </w:r>
      <w:r w:rsidRPr="00D75114">
        <w:rPr>
          <w:sz w:val="20"/>
        </w:rPr>
        <w:t xml:space="preserve">cych azbest z terenu Miasta i Gminy Wąchock na lata 2010 - 2032”. </w:t>
      </w:r>
    </w:p>
    <w:p w:rsidR="00D75114" w:rsidRPr="00F045AC" w:rsidRDefault="00D75114" w:rsidP="00F045AC">
      <w:pPr>
        <w:pStyle w:val="Bezodstpw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75114">
        <w:rPr>
          <w:rFonts w:ascii="Times New Roman" w:hAnsi="Times New Roman"/>
          <w:sz w:val="20"/>
          <w:szCs w:val="20"/>
        </w:rPr>
        <w:t xml:space="preserve">8. </w:t>
      </w:r>
      <w:r w:rsidRPr="00D75114">
        <w:rPr>
          <w:rFonts w:ascii="Times New Roman" w:hAnsi="Times New Roman"/>
          <w:sz w:val="20"/>
          <w:szCs w:val="20"/>
        </w:rPr>
        <w:tab/>
        <w:t>Państwa dane osobowe nie będą przetwarzane w sposób zautomatyzowany i nie będą profilowane.</w:t>
      </w:r>
    </w:p>
    <w:p w:rsidR="00D75114" w:rsidRPr="00D75114" w:rsidRDefault="00D75114" w:rsidP="00D75114">
      <w:pPr>
        <w:pStyle w:val="Default"/>
        <w:jc w:val="both"/>
        <w:rPr>
          <w:b/>
          <w:sz w:val="20"/>
        </w:rPr>
      </w:pPr>
      <w:r w:rsidRPr="00D75114">
        <w:rPr>
          <w:b/>
          <w:sz w:val="20"/>
        </w:rPr>
        <w:t xml:space="preserve">Dane kontaktowe Inspektora Ochrony Danych w Urzędzie Miasta i Gminy w Wąchocku: </w:t>
      </w:r>
    </w:p>
    <w:p w:rsidR="00D75114" w:rsidRPr="00D75114" w:rsidRDefault="00D75114" w:rsidP="00F045AC">
      <w:pPr>
        <w:pStyle w:val="Default"/>
        <w:jc w:val="both"/>
        <w:rPr>
          <w:sz w:val="20"/>
        </w:rPr>
      </w:pPr>
      <w:r w:rsidRPr="00D75114">
        <w:rPr>
          <w:sz w:val="20"/>
        </w:rPr>
        <w:t xml:space="preserve">adres – e-mail: </w:t>
      </w:r>
      <w:hyperlink r:id="rId8" w:history="1">
        <w:r w:rsidR="00F045AC" w:rsidRPr="00FD225D">
          <w:rPr>
            <w:rStyle w:val="Hipercze"/>
            <w:sz w:val="20"/>
          </w:rPr>
          <w:t>iod@wachock.pl</w:t>
        </w:r>
      </w:hyperlink>
      <w:r w:rsidR="00F045AC">
        <w:rPr>
          <w:sz w:val="20"/>
        </w:rPr>
        <w:t xml:space="preserve">, </w:t>
      </w:r>
      <w:r w:rsidRPr="00D75114">
        <w:rPr>
          <w:sz w:val="20"/>
        </w:rPr>
        <w:t>adres pocztowy: ul. Wielkowiejska 1, 27-215 Wąchock.</w:t>
      </w:r>
    </w:p>
    <w:sectPr w:rsidR="00D75114" w:rsidRPr="00D75114" w:rsidSect="00CE697A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3" w:rsidRDefault="00891413" w:rsidP="00A75E7C">
      <w:pPr>
        <w:spacing w:line="240" w:lineRule="auto"/>
      </w:pPr>
      <w:r>
        <w:separator/>
      </w:r>
    </w:p>
  </w:endnote>
  <w:endnote w:type="continuationSeparator" w:id="0">
    <w:p w:rsidR="00891413" w:rsidRDefault="00891413" w:rsidP="00A75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17868"/>
      <w:docPartObj>
        <w:docPartGallery w:val="Page Numbers (Bottom of Page)"/>
        <w:docPartUnique/>
      </w:docPartObj>
    </w:sdtPr>
    <w:sdtContent>
      <w:p w:rsidR="00A75E7C" w:rsidRDefault="00C2550F">
        <w:pPr>
          <w:pStyle w:val="Stopka"/>
          <w:jc w:val="center"/>
        </w:pPr>
        <w:r>
          <w:fldChar w:fldCharType="begin"/>
        </w:r>
        <w:r w:rsidR="00A75E7C">
          <w:instrText>PAGE   \* MERGEFORMAT</w:instrText>
        </w:r>
        <w:r>
          <w:fldChar w:fldCharType="separate"/>
        </w:r>
        <w:r w:rsidR="009E04C2">
          <w:rPr>
            <w:noProof/>
          </w:rPr>
          <w:t>2</w:t>
        </w:r>
        <w:r>
          <w:fldChar w:fldCharType="end"/>
        </w:r>
      </w:p>
    </w:sdtContent>
  </w:sdt>
  <w:p w:rsidR="00A75E7C" w:rsidRDefault="00A75E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3" w:rsidRDefault="00891413" w:rsidP="00A75E7C">
      <w:pPr>
        <w:spacing w:line="240" w:lineRule="auto"/>
      </w:pPr>
      <w:r>
        <w:separator/>
      </w:r>
    </w:p>
  </w:footnote>
  <w:footnote w:type="continuationSeparator" w:id="0">
    <w:p w:rsidR="00891413" w:rsidRDefault="00891413" w:rsidP="00A75E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396E6F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D"/>
    <w:multiLevelType w:val="multilevel"/>
    <w:tmpl w:val="0000000D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547351"/>
    <w:multiLevelType w:val="multilevel"/>
    <w:tmpl w:val="621E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863D8"/>
    <w:multiLevelType w:val="multilevel"/>
    <w:tmpl w:val="5A2C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0305D6"/>
    <w:multiLevelType w:val="hybridMultilevel"/>
    <w:tmpl w:val="D91E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34CD1"/>
    <w:multiLevelType w:val="hybridMultilevel"/>
    <w:tmpl w:val="5AE69302"/>
    <w:lvl w:ilvl="0" w:tplc="1C6497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621CC"/>
    <w:multiLevelType w:val="hybridMultilevel"/>
    <w:tmpl w:val="67267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9BAD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3264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8077B"/>
    <w:multiLevelType w:val="hybridMultilevel"/>
    <w:tmpl w:val="F4449FFC"/>
    <w:lvl w:ilvl="0" w:tplc="3274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613E4"/>
    <w:multiLevelType w:val="hybridMultilevel"/>
    <w:tmpl w:val="69BCC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8759B"/>
    <w:multiLevelType w:val="multilevel"/>
    <w:tmpl w:val="F62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734F8"/>
    <w:multiLevelType w:val="multilevel"/>
    <w:tmpl w:val="3A44C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D77E1"/>
    <w:multiLevelType w:val="hybridMultilevel"/>
    <w:tmpl w:val="A8A2EA7A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A12D29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C55C5"/>
    <w:multiLevelType w:val="hybridMultilevel"/>
    <w:tmpl w:val="FC607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69486F"/>
    <w:multiLevelType w:val="hybridMultilevel"/>
    <w:tmpl w:val="AC7C8FEE"/>
    <w:lvl w:ilvl="0" w:tplc="3274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23E13"/>
    <w:multiLevelType w:val="multilevel"/>
    <w:tmpl w:val="10B8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25E9B"/>
    <w:multiLevelType w:val="hybridMultilevel"/>
    <w:tmpl w:val="D5081B5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04548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D475FF4"/>
    <w:multiLevelType w:val="multilevel"/>
    <w:tmpl w:val="2838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403E7C"/>
    <w:multiLevelType w:val="hybridMultilevel"/>
    <w:tmpl w:val="75548710"/>
    <w:lvl w:ilvl="0" w:tplc="15A6045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13272C"/>
    <w:multiLevelType w:val="multilevel"/>
    <w:tmpl w:val="10B8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E1531B"/>
    <w:multiLevelType w:val="hybridMultilevel"/>
    <w:tmpl w:val="EA1E0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F7C53"/>
    <w:multiLevelType w:val="hybridMultilevel"/>
    <w:tmpl w:val="5A0CC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F222E"/>
    <w:multiLevelType w:val="hybridMultilevel"/>
    <w:tmpl w:val="4DE475CC"/>
    <w:lvl w:ilvl="0" w:tplc="6DAA7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4">
    <w:nsid w:val="6B0A2A92"/>
    <w:multiLevelType w:val="hybridMultilevel"/>
    <w:tmpl w:val="BEAC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73A96"/>
    <w:multiLevelType w:val="hybridMultilevel"/>
    <w:tmpl w:val="250A71EE"/>
    <w:lvl w:ilvl="0" w:tplc="88FA4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2"/>
  </w:num>
  <w:num w:numId="5">
    <w:abstractNumId w:val="9"/>
  </w:num>
  <w:num w:numId="6">
    <w:abstractNumId w:val="17"/>
  </w:num>
  <w:num w:numId="7">
    <w:abstractNumId w:val="14"/>
  </w:num>
  <w:num w:numId="8">
    <w:abstractNumId w:val="12"/>
  </w:num>
  <w:num w:numId="9">
    <w:abstractNumId w:val="18"/>
  </w:num>
  <w:num w:numId="10">
    <w:abstractNumId w:val="10"/>
  </w:num>
  <w:num w:numId="11">
    <w:abstractNumId w:val="20"/>
  </w:num>
  <w:num w:numId="12">
    <w:abstractNumId w:val="1"/>
  </w:num>
  <w:num w:numId="13">
    <w:abstractNumId w:val="6"/>
  </w:num>
  <w:num w:numId="14">
    <w:abstractNumId w:val="24"/>
  </w:num>
  <w:num w:numId="15">
    <w:abstractNumId w:val="11"/>
  </w:num>
  <w:num w:numId="16">
    <w:abstractNumId w:val="13"/>
  </w:num>
  <w:num w:numId="17">
    <w:abstractNumId w:val="5"/>
  </w:num>
  <w:num w:numId="18">
    <w:abstractNumId w:val="8"/>
  </w:num>
  <w:num w:numId="19">
    <w:abstractNumId w:val="15"/>
  </w:num>
  <w:num w:numId="20">
    <w:abstractNumId w:val="23"/>
  </w:num>
  <w:num w:numId="21">
    <w:abstractNumId w:val="4"/>
  </w:num>
  <w:num w:numId="22">
    <w:abstractNumId w:val="16"/>
  </w:num>
  <w:num w:numId="23">
    <w:abstractNumId w:val="19"/>
  </w:num>
  <w:num w:numId="24">
    <w:abstractNumId w:val="21"/>
  </w:num>
  <w:num w:numId="25">
    <w:abstractNumId w:val="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CE6"/>
    <w:rsid w:val="00002052"/>
    <w:rsid w:val="0002011B"/>
    <w:rsid w:val="000211B2"/>
    <w:rsid w:val="0003732B"/>
    <w:rsid w:val="00056C95"/>
    <w:rsid w:val="00074078"/>
    <w:rsid w:val="00076BD4"/>
    <w:rsid w:val="000B1D26"/>
    <w:rsid w:val="001166DF"/>
    <w:rsid w:val="001248FC"/>
    <w:rsid w:val="00125B84"/>
    <w:rsid w:val="00130DD6"/>
    <w:rsid w:val="00141483"/>
    <w:rsid w:val="0014209C"/>
    <w:rsid w:val="001B57B6"/>
    <w:rsid w:val="001D1C9F"/>
    <w:rsid w:val="001D54D7"/>
    <w:rsid w:val="00202030"/>
    <w:rsid w:val="002276CA"/>
    <w:rsid w:val="002514CE"/>
    <w:rsid w:val="0026116A"/>
    <w:rsid w:val="00261C4B"/>
    <w:rsid w:val="00272C5F"/>
    <w:rsid w:val="00286811"/>
    <w:rsid w:val="002A0696"/>
    <w:rsid w:val="002A09A7"/>
    <w:rsid w:val="002A2FF7"/>
    <w:rsid w:val="002C2B3D"/>
    <w:rsid w:val="002F7120"/>
    <w:rsid w:val="00303979"/>
    <w:rsid w:val="0031426B"/>
    <w:rsid w:val="00352878"/>
    <w:rsid w:val="003629E8"/>
    <w:rsid w:val="00377482"/>
    <w:rsid w:val="00383F9B"/>
    <w:rsid w:val="003A252C"/>
    <w:rsid w:val="003C43B5"/>
    <w:rsid w:val="003F0333"/>
    <w:rsid w:val="003F170D"/>
    <w:rsid w:val="003F6CAA"/>
    <w:rsid w:val="004546BF"/>
    <w:rsid w:val="004568EC"/>
    <w:rsid w:val="004954EF"/>
    <w:rsid w:val="00496294"/>
    <w:rsid w:val="00497C59"/>
    <w:rsid w:val="004A18EE"/>
    <w:rsid w:val="004B34E7"/>
    <w:rsid w:val="004C0D84"/>
    <w:rsid w:val="004C25A0"/>
    <w:rsid w:val="004D0E7F"/>
    <w:rsid w:val="005269FC"/>
    <w:rsid w:val="00557550"/>
    <w:rsid w:val="005850BD"/>
    <w:rsid w:val="005A59FD"/>
    <w:rsid w:val="005B0175"/>
    <w:rsid w:val="005B77D7"/>
    <w:rsid w:val="005F1ED4"/>
    <w:rsid w:val="0065042E"/>
    <w:rsid w:val="0066066F"/>
    <w:rsid w:val="00660814"/>
    <w:rsid w:val="00663B3D"/>
    <w:rsid w:val="0066455E"/>
    <w:rsid w:val="006666EE"/>
    <w:rsid w:val="006754A0"/>
    <w:rsid w:val="0069198A"/>
    <w:rsid w:val="006A299F"/>
    <w:rsid w:val="006B6303"/>
    <w:rsid w:val="00712DEB"/>
    <w:rsid w:val="00724279"/>
    <w:rsid w:val="00760ED5"/>
    <w:rsid w:val="007652F2"/>
    <w:rsid w:val="00820518"/>
    <w:rsid w:val="00824790"/>
    <w:rsid w:val="00836EBE"/>
    <w:rsid w:val="00877526"/>
    <w:rsid w:val="00891413"/>
    <w:rsid w:val="008A02E8"/>
    <w:rsid w:val="008A6D1D"/>
    <w:rsid w:val="008C0461"/>
    <w:rsid w:val="008C5CE5"/>
    <w:rsid w:val="008E638E"/>
    <w:rsid w:val="00982252"/>
    <w:rsid w:val="009938CA"/>
    <w:rsid w:val="009E04C2"/>
    <w:rsid w:val="009E5AC2"/>
    <w:rsid w:val="009F02F6"/>
    <w:rsid w:val="00A1406E"/>
    <w:rsid w:val="00A2722E"/>
    <w:rsid w:val="00A33FE6"/>
    <w:rsid w:val="00A34619"/>
    <w:rsid w:val="00A75E7C"/>
    <w:rsid w:val="00A86048"/>
    <w:rsid w:val="00AA39B9"/>
    <w:rsid w:val="00AB0F90"/>
    <w:rsid w:val="00AC2F2F"/>
    <w:rsid w:val="00AD7D50"/>
    <w:rsid w:val="00AE7D37"/>
    <w:rsid w:val="00B11AF2"/>
    <w:rsid w:val="00B22EAD"/>
    <w:rsid w:val="00B25F41"/>
    <w:rsid w:val="00B65FCD"/>
    <w:rsid w:val="00B8596C"/>
    <w:rsid w:val="00B93DF9"/>
    <w:rsid w:val="00B9525B"/>
    <w:rsid w:val="00B9755A"/>
    <w:rsid w:val="00BC5EEB"/>
    <w:rsid w:val="00C02458"/>
    <w:rsid w:val="00C2550F"/>
    <w:rsid w:val="00C3486E"/>
    <w:rsid w:val="00C43CAE"/>
    <w:rsid w:val="00C73D71"/>
    <w:rsid w:val="00C90D10"/>
    <w:rsid w:val="00CA23F3"/>
    <w:rsid w:val="00CE697A"/>
    <w:rsid w:val="00CF20A5"/>
    <w:rsid w:val="00CF5232"/>
    <w:rsid w:val="00D75114"/>
    <w:rsid w:val="00D7619A"/>
    <w:rsid w:val="00D80A1D"/>
    <w:rsid w:val="00D83F44"/>
    <w:rsid w:val="00DD7615"/>
    <w:rsid w:val="00E1777C"/>
    <w:rsid w:val="00E4624A"/>
    <w:rsid w:val="00E47EDD"/>
    <w:rsid w:val="00E55DC5"/>
    <w:rsid w:val="00EC023C"/>
    <w:rsid w:val="00EE0286"/>
    <w:rsid w:val="00EF0AD9"/>
    <w:rsid w:val="00F045AC"/>
    <w:rsid w:val="00F0652B"/>
    <w:rsid w:val="00F33588"/>
    <w:rsid w:val="00F36E73"/>
    <w:rsid w:val="00F76249"/>
    <w:rsid w:val="00F84CE6"/>
    <w:rsid w:val="00FA5DCC"/>
    <w:rsid w:val="00FB64A9"/>
    <w:rsid w:val="00FC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E6"/>
    <w:pPr>
      <w:spacing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24279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50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CE6"/>
    <w:pPr>
      <w:suppressAutoHyphens/>
      <w:spacing w:after="200"/>
      <w:ind w:left="720"/>
      <w:jc w:val="left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72427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724279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4279"/>
    <w:rPr>
      <w:rFonts w:ascii="Times New Roman" w:eastAsia="Times New Roman" w:hAnsi="Times New Roman"/>
      <w:sz w:val="24"/>
      <w:szCs w:val="24"/>
    </w:rPr>
  </w:style>
  <w:style w:type="paragraph" w:customStyle="1" w:styleId="Normalny12pt">
    <w:name w:val="Normalny + 12 pt"/>
    <w:aliases w:val="Czarny"/>
    <w:basedOn w:val="Normalny"/>
    <w:rsid w:val="00724279"/>
    <w:pPr>
      <w:tabs>
        <w:tab w:val="left" w:pos="360"/>
      </w:tabs>
      <w:spacing w:line="360" w:lineRule="auto"/>
      <w:ind w:left="360" w:hanging="36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42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4279"/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724279"/>
    <w:pPr>
      <w:suppressAutoHyphens/>
      <w:spacing w:line="240" w:lineRule="auto"/>
    </w:pPr>
    <w:rPr>
      <w:rFonts w:ascii="Times New Roman" w:eastAsia="Times New Roman" w:hAnsi="Times New Roman"/>
      <w:kern w:val="2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36E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36EBE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36E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36EBE"/>
    <w:rPr>
      <w:sz w:val="16"/>
      <w:szCs w:val="16"/>
      <w:lang w:eastAsia="en-US"/>
    </w:rPr>
  </w:style>
  <w:style w:type="paragraph" w:styleId="Lista">
    <w:name w:val="List"/>
    <w:basedOn w:val="Normalny"/>
    <w:rsid w:val="00836EBE"/>
    <w:pPr>
      <w:spacing w:line="240" w:lineRule="auto"/>
      <w:ind w:left="283" w:hanging="283"/>
      <w:jc w:val="left"/>
    </w:pPr>
    <w:rPr>
      <w:rFonts w:ascii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36EB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4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4CE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850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5850BD"/>
    <w:rPr>
      <w:b/>
      <w:bCs/>
    </w:rPr>
  </w:style>
  <w:style w:type="paragraph" w:styleId="NormalnyWeb">
    <w:name w:val="Normal (Web)"/>
    <w:basedOn w:val="Normalny"/>
    <w:uiPriority w:val="99"/>
    <w:rsid w:val="005850BD"/>
    <w:pPr>
      <w:spacing w:after="15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850BD"/>
    <w:pPr>
      <w:suppressAutoHyphens/>
    </w:pPr>
    <w:rPr>
      <w:rFonts w:ascii="Times New Roman" w:eastAsia="Times New Roman" w:hAnsi="Times New Roman"/>
      <w:sz w:val="24"/>
    </w:rPr>
  </w:style>
  <w:style w:type="paragraph" w:customStyle="1" w:styleId="Tekstkomentarza1">
    <w:name w:val="Tekst komentarza1"/>
    <w:basedOn w:val="Normalny"/>
    <w:rsid w:val="005850BD"/>
    <w:pPr>
      <w:suppressAutoHyphens/>
      <w:overflowPunct w:val="0"/>
      <w:autoSpaceDE w:val="0"/>
      <w:spacing w:line="240" w:lineRule="auto"/>
      <w:jc w:val="left"/>
      <w:textAlignment w:val="baseline"/>
    </w:pPr>
    <w:rPr>
      <w:rFonts w:ascii="Arial PL" w:eastAsia="Times New Roman" w:hAnsi="Arial PL"/>
      <w:sz w:val="20"/>
      <w:szCs w:val="20"/>
    </w:rPr>
  </w:style>
  <w:style w:type="character" w:customStyle="1" w:styleId="apple-converted-space">
    <w:name w:val="apple-converted-space"/>
    <w:basedOn w:val="Domylnaczcionkaakapitu"/>
    <w:rsid w:val="005850BD"/>
  </w:style>
  <w:style w:type="character" w:customStyle="1" w:styleId="luchililuchiliselected">
    <w:name w:val="luc_hili luc_hili_selected"/>
    <w:basedOn w:val="Domylnaczcionkaakapitu"/>
    <w:rsid w:val="005850BD"/>
  </w:style>
  <w:style w:type="character" w:styleId="Hipercze">
    <w:name w:val="Hyperlink"/>
    <w:basedOn w:val="Domylnaczcionkaakapitu"/>
    <w:uiPriority w:val="99"/>
    <w:unhideWhenUsed/>
    <w:rsid w:val="00824790"/>
    <w:rPr>
      <w:color w:val="0000FF"/>
      <w:u w:val="single"/>
    </w:rPr>
  </w:style>
  <w:style w:type="table" w:styleId="Tabela-Siatka">
    <w:name w:val="Table Grid"/>
    <w:basedOn w:val="Standardowy"/>
    <w:uiPriority w:val="39"/>
    <w:rsid w:val="008247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5E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E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5E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E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ch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7588-A865-4696-AD29-5737A009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Gębura</dc:creator>
  <cp:lastModifiedBy>Anna Gębura</cp:lastModifiedBy>
  <cp:revision>3</cp:revision>
  <cp:lastPrinted>2024-10-29T12:20:00Z</cp:lastPrinted>
  <dcterms:created xsi:type="dcterms:W3CDTF">2024-10-29T09:07:00Z</dcterms:created>
  <dcterms:modified xsi:type="dcterms:W3CDTF">2024-10-29T12:20:00Z</dcterms:modified>
</cp:coreProperties>
</file>